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5F" w:rsidRPr="00D4665F" w:rsidRDefault="005E1F6B" w:rsidP="0019026E">
      <w:pPr>
        <w:pStyle w:val="21"/>
        <w:spacing w:line="360" w:lineRule="auto"/>
        <w:ind w:left="35" w:firstLine="709"/>
        <w:contextualSpacing/>
        <w:jc w:val="both"/>
        <w:rPr>
          <w:sz w:val="28"/>
          <w:szCs w:val="28"/>
        </w:rPr>
      </w:pPr>
      <w:r>
        <w:rPr>
          <w:sz w:val="28"/>
          <w:szCs w:val="28"/>
        </w:rPr>
        <w:t>Лекція</w:t>
      </w:r>
      <w:r w:rsidR="001B2FF6">
        <w:rPr>
          <w:sz w:val="28"/>
          <w:szCs w:val="28"/>
        </w:rPr>
        <w:t xml:space="preserve"> №4</w:t>
      </w:r>
      <w:r w:rsidR="00D4665F" w:rsidRPr="00D4665F">
        <w:rPr>
          <w:sz w:val="28"/>
          <w:szCs w:val="28"/>
        </w:rPr>
        <w:t>. Початок Української революції 1917–1921 рр.</w:t>
      </w:r>
    </w:p>
    <w:p w:rsidR="00D4665F" w:rsidRPr="00D4665F" w:rsidRDefault="00D4665F" w:rsidP="0019026E">
      <w:pPr>
        <w:pStyle w:val="21"/>
        <w:numPr>
          <w:ilvl w:val="0"/>
          <w:numId w:val="1"/>
        </w:numPr>
        <w:spacing w:line="360" w:lineRule="auto"/>
        <w:ind w:left="318" w:firstLine="709"/>
        <w:contextualSpacing/>
        <w:jc w:val="both"/>
        <w:rPr>
          <w:sz w:val="28"/>
          <w:szCs w:val="28"/>
        </w:rPr>
      </w:pPr>
      <w:r w:rsidRPr="00D4665F">
        <w:rPr>
          <w:sz w:val="28"/>
          <w:szCs w:val="28"/>
        </w:rPr>
        <w:t xml:space="preserve">Причини, рушійні сили та періодизація Української революції 1917–1921 рр. </w:t>
      </w:r>
    </w:p>
    <w:p w:rsidR="00D4665F" w:rsidRPr="00D4665F" w:rsidRDefault="00D4665F" w:rsidP="0019026E">
      <w:pPr>
        <w:pStyle w:val="21"/>
        <w:numPr>
          <w:ilvl w:val="0"/>
          <w:numId w:val="1"/>
        </w:numPr>
        <w:spacing w:line="360" w:lineRule="auto"/>
        <w:ind w:left="318" w:firstLine="709"/>
        <w:contextualSpacing/>
        <w:jc w:val="both"/>
        <w:rPr>
          <w:sz w:val="28"/>
          <w:szCs w:val="28"/>
        </w:rPr>
      </w:pPr>
      <w:r w:rsidRPr="00D4665F">
        <w:rPr>
          <w:sz w:val="28"/>
          <w:szCs w:val="28"/>
        </w:rPr>
        <w:t>Вплив Лютневої революції на українські землі.</w:t>
      </w:r>
    </w:p>
    <w:p w:rsidR="00D4665F" w:rsidRPr="00D4665F" w:rsidRDefault="00D4665F" w:rsidP="0019026E">
      <w:pPr>
        <w:pStyle w:val="21"/>
        <w:numPr>
          <w:ilvl w:val="0"/>
          <w:numId w:val="1"/>
        </w:numPr>
        <w:spacing w:line="360" w:lineRule="auto"/>
        <w:ind w:left="318" w:firstLine="709"/>
        <w:contextualSpacing/>
        <w:jc w:val="both"/>
        <w:rPr>
          <w:sz w:val="28"/>
          <w:szCs w:val="28"/>
        </w:rPr>
      </w:pPr>
      <w:r w:rsidRPr="00D4665F">
        <w:rPr>
          <w:sz w:val="28"/>
          <w:szCs w:val="28"/>
        </w:rPr>
        <w:t xml:space="preserve"> Утворення Української Центральної Ради та Генеральний секретаріат. Діяльність Михайла Грушевського та Володим</w:t>
      </w:r>
      <w:bookmarkStart w:id="0" w:name="_GoBack"/>
      <w:bookmarkEnd w:id="0"/>
      <w:r w:rsidRPr="00D4665F">
        <w:rPr>
          <w:sz w:val="28"/>
          <w:szCs w:val="28"/>
        </w:rPr>
        <w:t>ира Винниченка.</w:t>
      </w:r>
    </w:p>
    <w:p w:rsidR="00020D24" w:rsidRDefault="00262DBC" w:rsidP="001902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665F" w:rsidRPr="00D4665F">
        <w:rPr>
          <w:rFonts w:ascii="Times New Roman" w:hAnsi="Times New Roman" w:cs="Times New Roman"/>
          <w:sz w:val="28"/>
          <w:szCs w:val="28"/>
        </w:rPr>
        <w:t>4. Всеукраїнський національний конгрес. Українізація армії.</w:t>
      </w:r>
    </w:p>
    <w:p w:rsidR="00F4061A" w:rsidRDefault="00F4061A" w:rsidP="0019026E">
      <w:pPr>
        <w:spacing w:line="360" w:lineRule="auto"/>
        <w:ind w:firstLine="709"/>
        <w:jc w:val="both"/>
        <w:rPr>
          <w:rFonts w:ascii="Times New Roman" w:hAnsi="Times New Roman" w:cs="Times New Roman"/>
          <w:sz w:val="28"/>
          <w:szCs w:val="28"/>
        </w:rPr>
      </w:pPr>
      <w:r w:rsidRPr="00F4061A">
        <w:rPr>
          <w:rFonts w:ascii="Times New Roman" w:hAnsi="Times New Roman" w:cs="Times New Roman"/>
          <w:b/>
          <w:sz w:val="28"/>
          <w:szCs w:val="28"/>
          <w:u w:val="single"/>
        </w:rPr>
        <w:t>Мета:</w:t>
      </w:r>
      <w:r>
        <w:rPr>
          <w:rFonts w:ascii="Times New Roman" w:hAnsi="Times New Roman" w:cs="Times New Roman"/>
          <w:b/>
          <w:i/>
          <w:sz w:val="28"/>
          <w:szCs w:val="28"/>
        </w:rPr>
        <w:t xml:space="preserve"> </w:t>
      </w:r>
      <w:r>
        <w:rPr>
          <w:rFonts w:ascii="Times New Roman" w:hAnsi="Times New Roman" w:cs="Times New Roman"/>
          <w:sz w:val="28"/>
          <w:szCs w:val="28"/>
        </w:rPr>
        <w:t>з’ясувати причини</w:t>
      </w:r>
      <w:r w:rsidRPr="00851833">
        <w:rPr>
          <w:rFonts w:ascii="Times New Roman" w:hAnsi="Times New Roman" w:cs="Times New Roman"/>
          <w:sz w:val="28"/>
          <w:szCs w:val="28"/>
        </w:rPr>
        <w:t>,</w:t>
      </w:r>
      <w:r>
        <w:rPr>
          <w:rFonts w:ascii="Times New Roman" w:hAnsi="Times New Roman" w:cs="Times New Roman"/>
          <w:sz w:val="28"/>
          <w:szCs w:val="28"/>
        </w:rPr>
        <w:t xml:space="preserve"> </w:t>
      </w:r>
      <w:r w:rsidRPr="00851833">
        <w:rPr>
          <w:rFonts w:ascii="Times New Roman" w:hAnsi="Times New Roman" w:cs="Times New Roman"/>
          <w:sz w:val="28"/>
          <w:szCs w:val="28"/>
        </w:rPr>
        <w:t>мету, програму</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діяльності</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Центральної</w:t>
      </w:r>
      <w:r w:rsidRPr="00CD094C">
        <w:rPr>
          <w:rFonts w:ascii="Times New Roman" w:hAnsi="Times New Roman" w:cs="Times New Roman"/>
          <w:sz w:val="28"/>
          <w:szCs w:val="28"/>
        </w:rPr>
        <w:t xml:space="preserve"> Р</w:t>
      </w:r>
      <w:r w:rsidRPr="00851833">
        <w:rPr>
          <w:rFonts w:ascii="Times New Roman" w:hAnsi="Times New Roman" w:cs="Times New Roman"/>
          <w:sz w:val="28"/>
          <w:szCs w:val="28"/>
        </w:rPr>
        <w:t>ади, розглянути перший етап</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Української</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революції та його</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особливості, розвивати</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навички</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аналізу</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історичних</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фактів, вміння</w:t>
      </w:r>
      <w:r w:rsidRPr="00CD094C">
        <w:rPr>
          <w:rFonts w:ascii="Times New Roman" w:hAnsi="Times New Roman" w:cs="Times New Roman"/>
          <w:sz w:val="28"/>
          <w:szCs w:val="28"/>
        </w:rPr>
        <w:t xml:space="preserve"> працювати  з джерелами інформації та узагальнюючими таблицями</w:t>
      </w:r>
      <w:r w:rsidRPr="00851833">
        <w:rPr>
          <w:rFonts w:ascii="Times New Roman" w:hAnsi="Times New Roman" w:cs="Times New Roman"/>
          <w:sz w:val="28"/>
          <w:szCs w:val="28"/>
        </w:rPr>
        <w:t>, сприяти</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формуванню</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національної</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свідомості</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учнів, їх</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іст</w:t>
      </w:r>
      <w:r w:rsidRPr="00CD094C">
        <w:rPr>
          <w:rFonts w:ascii="Times New Roman" w:hAnsi="Times New Roman" w:cs="Times New Roman"/>
          <w:sz w:val="28"/>
          <w:szCs w:val="28"/>
        </w:rPr>
        <w:t xml:space="preserve">оричної </w:t>
      </w:r>
      <w:r w:rsidRPr="00851833">
        <w:rPr>
          <w:rFonts w:ascii="Times New Roman" w:hAnsi="Times New Roman" w:cs="Times New Roman"/>
          <w:sz w:val="28"/>
          <w:szCs w:val="28"/>
        </w:rPr>
        <w:t>пам’яті, пошани до державотворчих</w:t>
      </w:r>
      <w:r w:rsidRPr="00CD094C">
        <w:rPr>
          <w:rFonts w:ascii="Times New Roman" w:hAnsi="Times New Roman" w:cs="Times New Roman"/>
          <w:sz w:val="28"/>
          <w:szCs w:val="28"/>
        </w:rPr>
        <w:t xml:space="preserve"> </w:t>
      </w:r>
      <w:r w:rsidRPr="00851833">
        <w:rPr>
          <w:rFonts w:ascii="Times New Roman" w:hAnsi="Times New Roman" w:cs="Times New Roman"/>
          <w:sz w:val="28"/>
          <w:szCs w:val="28"/>
        </w:rPr>
        <w:t>традицій в Україні.</w:t>
      </w:r>
    </w:p>
    <w:p w:rsidR="00F4061A" w:rsidRPr="00CD094C" w:rsidRDefault="00F4061A"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У 1917 році  у всіх воюючих країнах( крім США, що вступила у війну у 1917 р. на боці Антанти) розпочалась політична і економічна криза. Особливої гостроти вона досягла  в Російській імперії. Основні ознаки кризи в Російській імперії:</w:t>
      </w:r>
    </w:p>
    <w:p w:rsidR="00F4061A" w:rsidRPr="00CD094C" w:rsidRDefault="00F4061A" w:rsidP="0019026E">
      <w:pPr>
        <w:pStyle w:val="a3"/>
        <w:numPr>
          <w:ilvl w:val="0"/>
          <w:numId w:val="3"/>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Зростає недовіра народу до державних органів влади.</w:t>
      </w:r>
    </w:p>
    <w:p w:rsidR="00F4061A" w:rsidRPr="00CD094C" w:rsidRDefault="00F4061A" w:rsidP="0019026E">
      <w:pPr>
        <w:pStyle w:val="a3"/>
        <w:numPr>
          <w:ilvl w:val="0"/>
          <w:numId w:val="2"/>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Державні органи влади, що погано контролювали ситуацію в країні, були нездатні досягти позитивних змін ані на фронті , ані в тилу.</w:t>
      </w:r>
    </w:p>
    <w:p w:rsidR="00F4061A" w:rsidRPr="00CD094C" w:rsidRDefault="00F4061A" w:rsidP="0019026E">
      <w:pPr>
        <w:pStyle w:val="a3"/>
        <w:numPr>
          <w:ilvl w:val="0"/>
          <w:numId w:val="2"/>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Дедалі частіше відбуваються повстання робітників, селян, солдат.</w:t>
      </w:r>
    </w:p>
    <w:p w:rsidR="00F4061A" w:rsidRPr="00CD094C" w:rsidRDefault="00F4061A" w:rsidP="0019026E">
      <w:pPr>
        <w:pStyle w:val="a3"/>
        <w:numPr>
          <w:ilvl w:val="0"/>
          <w:numId w:val="2"/>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Більша частина підприємств не працює.</w:t>
      </w:r>
    </w:p>
    <w:p w:rsidR="00F4061A" w:rsidRPr="00CD094C" w:rsidRDefault="00F4061A" w:rsidP="0019026E">
      <w:pPr>
        <w:pStyle w:val="a3"/>
        <w:numPr>
          <w:ilvl w:val="0"/>
          <w:numId w:val="2"/>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Починається нестача продовольства (хліба).</w:t>
      </w:r>
    </w:p>
    <w:p w:rsidR="00F4061A" w:rsidRPr="00CD094C" w:rsidRDefault="00F4061A" w:rsidP="0019026E">
      <w:pPr>
        <w:pStyle w:val="a3"/>
        <w:numPr>
          <w:ilvl w:val="0"/>
          <w:numId w:val="2"/>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Стрімко зростає безробіття.</w:t>
      </w:r>
    </w:p>
    <w:p w:rsidR="00F4061A" w:rsidRPr="00CD094C" w:rsidRDefault="00F4061A" w:rsidP="0019026E">
      <w:pPr>
        <w:pStyle w:val="a3"/>
        <w:numPr>
          <w:ilvl w:val="0"/>
          <w:numId w:val="2"/>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Знецінюються гроші (інфляція), зростають ціни.</w:t>
      </w:r>
    </w:p>
    <w:p w:rsidR="00F4061A" w:rsidRPr="00CD094C" w:rsidRDefault="00F4061A"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Російський цар Микола ІІ вважав, що кризу можна здолати, тому численні попередження( з боку депутатів Думи, лідерів політичних партій) про катастрофічний характер подій він залишив без належної уваги.</w:t>
      </w:r>
    </w:p>
    <w:p w:rsidR="00F4061A" w:rsidRDefault="00F4061A"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lastRenderedPageBreak/>
        <w:t>Отже, чітко стає зрозуміло, що в країні назріває соціальний вибух . Тому революція в Росії не була випадковістю -  це було закономірно.</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Кінець лютого 1917 р. став для російського царизму фатальним. Стихійна хвиля народного невдоволення, швидко набираючи силу, переросла революцію. Ситуація в Росії вигляділа так: верхи не можуть, а низи не хочуть жити по-старому. Протягом надзвичайно короткого часу( 23 лютого до 2 березня) самодержавство впало, Микола ІІ зрікся влади і фактично в країні встановився республіканський лад. Чим можна пояснити блискавичність перемоги над царизмом?</w:t>
      </w:r>
    </w:p>
    <w:p w:rsidR="001961CD" w:rsidRPr="00CD094C" w:rsidRDefault="001961CD" w:rsidP="0019026E">
      <w:pPr>
        <w:pStyle w:val="a3"/>
        <w:numPr>
          <w:ilvl w:val="0"/>
          <w:numId w:val="4"/>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Кризовим станом імперії;</w:t>
      </w:r>
    </w:p>
    <w:p w:rsidR="001961CD" w:rsidRPr="00CD094C" w:rsidRDefault="001961CD" w:rsidP="0019026E">
      <w:pPr>
        <w:pStyle w:val="a3"/>
        <w:numPr>
          <w:ilvl w:val="0"/>
          <w:numId w:val="4"/>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Гостротою політичних, соціально - економічних та національних проблем;</w:t>
      </w:r>
    </w:p>
    <w:p w:rsidR="001961CD" w:rsidRPr="00CD094C" w:rsidRDefault="001961CD" w:rsidP="0019026E">
      <w:pPr>
        <w:pStyle w:val="a3"/>
        <w:numPr>
          <w:ilvl w:val="0"/>
          <w:numId w:val="4"/>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Зростаючою активністю політичних сил;</w:t>
      </w:r>
    </w:p>
    <w:p w:rsidR="001961CD" w:rsidRPr="00CD094C" w:rsidRDefault="001961CD" w:rsidP="0019026E">
      <w:pPr>
        <w:pStyle w:val="a3"/>
        <w:numPr>
          <w:ilvl w:val="0"/>
          <w:numId w:val="4"/>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Зниженням авторитету  та слабкістю реально існуючої влади;</w:t>
      </w:r>
    </w:p>
    <w:p w:rsidR="001961CD" w:rsidRPr="00CD094C" w:rsidRDefault="001961CD" w:rsidP="0019026E">
      <w:pPr>
        <w:pStyle w:val="a3"/>
        <w:numPr>
          <w:ilvl w:val="0"/>
          <w:numId w:val="4"/>
        </w:numPr>
        <w:spacing w:line="360" w:lineRule="auto"/>
        <w:ind w:firstLine="709"/>
        <w:jc w:val="both"/>
        <w:rPr>
          <w:rFonts w:ascii="Times New Roman" w:hAnsi="Times New Roman" w:cs="Times New Roman"/>
          <w:sz w:val="28"/>
          <w:szCs w:val="28"/>
          <w:lang w:val="uk-UA"/>
        </w:rPr>
      </w:pPr>
      <w:r w:rsidRPr="00CD094C">
        <w:rPr>
          <w:rFonts w:ascii="Times New Roman" w:hAnsi="Times New Roman" w:cs="Times New Roman"/>
          <w:sz w:val="28"/>
          <w:szCs w:val="28"/>
          <w:lang w:val="uk-UA"/>
        </w:rPr>
        <w:t>Потужним каталізатором подій, яким стала Перша світова війна.</w:t>
      </w:r>
    </w:p>
    <w:p w:rsidR="001961CD" w:rsidRPr="00CD094C" w:rsidRDefault="001961CD" w:rsidP="0019026E">
      <w:pPr>
        <w:spacing w:line="360" w:lineRule="auto"/>
        <w:ind w:left="360" w:firstLine="709"/>
        <w:jc w:val="both"/>
        <w:rPr>
          <w:rFonts w:ascii="Times New Roman" w:hAnsi="Times New Roman" w:cs="Times New Roman"/>
          <w:sz w:val="28"/>
          <w:szCs w:val="28"/>
        </w:rPr>
      </w:pPr>
      <w:r w:rsidRPr="00CD094C">
        <w:rPr>
          <w:rFonts w:ascii="Times New Roman" w:hAnsi="Times New Roman" w:cs="Times New Roman"/>
          <w:sz w:val="28"/>
          <w:szCs w:val="28"/>
        </w:rPr>
        <w:t xml:space="preserve">Чи позначилися події, що розгорнулися в Петрограді, на ситуації в Україні? Саме це ми і з’ясуємо на сьогоднішньому </w:t>
      </w:r>
      <w:proofErr w:type="spellStart"/>
      <w:r w:rsidRPr="00CD094C">
        <w:rPr>
          <w:rFonts w:ascii="Times New Roman" w:hAnsi="Times New Roman" w:cs="Times New Roman"/>
          <w:sz w:val="28"/>
          <w:szCs w:val="28"/>
        </w:rPr>
        <w:t>уроці</w:t>
      </w:r>
      <w:proofErr w:type="spellEnd"/>
      <w:r w:rsidRPr="00CD094C">
        <w:rPr>
          <w:rFonts w:ascii="Times New Roman" w:hAnsi="Times New Roman" w:cs="Times New Roman"/>
          <w:sz w:val="28"/>
          <w:szCs w:val="28"/>
        </w:rPr>
        <w:t>.</w:t>
      </w:r>
    </w:p>
    <w:p w:rsidR="001961CD" w:rsidRPr="00CD094C" w:rsidRDefault="001961CD" w:rsidP="0019026E">
      <w:pPr>
        <w:spacing w:line="360" w:lineRule="auto"/>
        <w:ind w:left="360" w:firstLine="709"/>
        <w:jc w:val="both"/>
        <w:rPr>
          <w:rFonts w:ascii="Times New Roman" w:hAnsi="Times New Roman" w:cs="Times New Roman"/>
          <w:sz w:val="28"/>
          <w:szCs w:val="28"/>
        </w:rPr>
      </w:pPr>
      <w:r w:rsidRPr="00CD094C">
        <w:rPr>
          <w:rFonts w:ascii="Times New Roman" w:hAnsi="Times New Roman" w:cs="Times New Roman"/>
          <w:sz w:val="28"/>
          <w:szCs w:val="28"/>
        </w:rPr>
        <w:t>Перша світова війна розпочала процес, коли розпалися імперії, і майже всі нації Східної Європи, включаючи такі невеликі, підвладні царям народи, як фіни, естонці, латиші та литовці, завоювали незалежність.</w:t>
      </w:r>
      <w:r>
        <w:rPr>
          <w:rFonts w:ascii="Times New Roman" w:hAnsi="Times New Roman" w:cs="Times New Roman"/>
          <w:sz w:val="28"/>
          <w:szCs w:val="28"/>
        </w:rPr>
        <w:t xml:space="preserve"> </w:t>
      </w:r>
      <w:r w:rsidRPr="00CD094C">
        <w:rPr>
          <w:rFonts w:ascii="Times New Roman" w:hAnsi="Times New Roman" w:cs="Times New Roman"/>
          <w:sz w:val="28"/>
          <w:szCs w:val="28"/>
        </w:rPr>
        <w:t>А 30-ти мільйонним українцям не вдалося зробити цього.</w:t>
      </w:r>
      <w:r>
        <w:rPr>
          <w:rFonts w:ascii="Times New Roman" w:hAnsi="Times New Roman" w:cs="Times New Roman"/>
          <w:sz w:val="28"/>
          <w:szCs w:val="28"/>
        </w:rPr>
        <w:t xml:space="preserve"> </w:t>
      </w:r>
      <w:r w:rsidRPr="00CD094C">
        <w:rPr>
          <w:rFonts w:ascii="Times New Roman" w:hAnsi="Times New Roman" w:cs="Times New Roman"/>
          <w:sz w:val="28"/>
          <w:szCs w:val="28"/>
        </w:rPr>
        <w:t>Чому? Це питання тим доречніше, що українці боролися й заплатили за свою незалежність більшим числом життів, ніж, напевно, будь-яка інша східноєвропейська нація.</w:t>
      </w:r>
    </w:p>
    <w:p w:rsidR="001961CD" w:rsidRDefault="001961CD" w:rsidP="0019026E">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w:t>
      </w:r>
      <w:r w:rsidRPr="00CD094C">
        <w:rPr>
          <w:rFonts w:ascii="Times New Roman" w:hAnsi="Times New Roman" w:cs="Times New Roman"/>
          <w:b/>
          <w:sz w:val="28"/>
          <w:szCs w:val="28"/>
        </w:rPr>
        <w:t>еволюція</w:t>
      </w:r>
      <w:r w:rsidRPr="00CD094C">
        <w:rPr>
          <w:rFonts w:ascii="Times New Roman" w:hAnsi="Times New Roman" w:cs="Times New Roman"/>
          <w:sz w:val="28"/>
          <w:szCs w:val="28"/>
        </w:rPr>
        <w:t xml:space="preserve"> – це докорінний переворот, зміни; швидка зміна встановленого політичного, соціального чи економічного порядку суспільства здебільшого насильницьким способом.</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b/>
          <w:sz w:val="28"/>
          <w:szCs w:val="28"/>
        </w:rPr>
        <w:lastRenderedPageBreak/>
        <w:t>Тимчасовий уряд</w:t>
      </w:r>
      <w:r w:rsidRPr="00CD094C">
        <w:rPr>
          <w:rFonts w:ascii="Times New Roman" w:hAnsi="Times New Roman" w:cs="Times New Roman"/>
          <w:sz w:val="28"/>
          <w:szCs w:val="28"/>
        </w:rPr>
        <w:t>- російський уряд від лютневої (березневої) революції 2 (15) 1917 до більшовицького перевороту 25 жовтня (7 листопада) 1917, складений з членів конституційно-демократичної, соціалістів-революціонерів і соціал-демократичної партій.</w:t>
      </w:r>
    </w:p>
    <w:p w:rsidR="001961CD" w:rsidRPr="00CD094C" w:rsidRDefault="001961CD" w:rsidP="0019026E">
      <w:pPr>
        <w:spacing w:line="360" w:lineRule="auto"/>
        <w:ind w:firstLine="709"/>
        <w:jc w:val="both"/>
        <w:rPr>
          <w:rFonts w:ascii="Times New Roman" w:hAnsi="Times New Roman" w:cs="Times New Roman"/>
          <w:i/>
          <w:sz w:val="28"/>
          <w:szCs w:val="28"/>
        </w:rPr>
      </w:pPr>
      <w:r w:rsidRPr="00CD094C">
        <w:rPr>
          <w:rFonts w:ascii="Times New Roman" w:hAnsi="Times New Roman" w:cs="Times New Roman"/>
          <w:i/>
          <w:sz w:val="28"/>
          <w:szCs w:val="28"/>
        </w:rPr>
        <w:t>Позиція</w:t>
      </w:r>
    </w:p>
    <w:p w:rsidR="001961CD"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Тимчасовий уряд намагався втримати єдність Російської імперії, перетвореної на демократичну республіку, був за продовження війни з Центральними державами, виступав проти сепаратистських прагнень неросійських народів, визнаючи їм щонайбільше культурно-національну автономію. Противниками Тимчасового уряду були більшовики, які через Ради робітничих і солдатських депутатів намагалися встановити свою владу.</w:t>
      </w:r>
    </w:p>
    <w:p w:rsidR="001961CD" w:rsidRPr="00CD094C" w:rsidRDefault="001961CD" w:rsidP="001902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094C">
        <w:rPr>
          <w:rFonts w:ascii="Times New Roman" w:hAnsi="Times New Roman" w:cs="Times New Roman"/>
          <w:sz w:val="28"/>
          <w:szCs w:val="28"/>
        </w:rPr>
        <w:t xml:space="preserve">УНП(Українська національна партія) + ТУП (Товариство українських поступовців) = УЦР. До складу УЦР входили : УСДРП, УПСР, УНП, інші </w:t>
      </w:r>
      <w:proofErr w:type="spellStart"/>
      <w:r w:rsidRPr="00CD094C">
        <w:rPr>
          <w:rFonts w:ascii="Times New Roman" w:hAnsi="Times New Roman" w:cs="Times New Roman"/>
          <w:sz w:val="28"/>
          <w:szCs w:val="28"/>
        </w:rPr>
        <w:t>українськ</w:t>
      </w:r>
      <w:proofErr w:type="spellEnd"/>
      <w:r w:rsidRPr="00CD094C">
        <w:rPr>
          <w:rFonts w:ascii="Times New Roman" w:hAnsi="Times New Roman" w:cs="Times New Roman"/>
          <w:sz w:val="28"/>
          <w:szCs w:val="28"/>
        </w:rPr>
        <w:t xml:space="preserve"> національні партії, громадянські організації, територіальні представництва.</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i/>
          <w:sz w:val="28"/>
          <w:szCs w:val="28"/>
        </w:rPr>
        <w:t>Голова УЦР :</w:t>
      </w:r>
      <w:r w:rsidRPr="00CD094C">
        <w:rPr>
          <w:rFonts w:ascii="Times New Roman" w:hAnsi="Times New Roman" w:cs="Times New Roman"/>
          <w:sz w:val="28"/>
          <w:szCs w:val="28"/>
        </w:rPr>
        <w:t xml:space="preserve">Михайло Сергійович Грушевський (1866-1934рр), </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i/>
          <w:sz w:val="28"/>
          <w:szCs w:val="28"/>
        </w:rPr>
        <w:t>заступники</w:t>
      </w:r>
      <w:r w:rsidRPr="00CD094C">
        <w:rPr>
          <w:rFonts w:ascii="Times New Roman" w:hAnsi="Times New Roman" w:cs="Times New Roman"/>
          <w:sz w:val="28"/>
          <w:szCs w:val="28"/>
        </w:rPr>
        <w:t>–Дмитро Антонович (УСДРП) і Дмитро Дорошенко (ТУП)</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b/>
          <w:sz w:val="28"/>
          <w:szCs w:val="28"/>
        </w:rPr>
        <w:t xml:space="preserve">Політична програма : </w:t>
      </w:r>
      <w:r w:rsidRPr="00CD094C">
        <w:rPr>
          <w:rFonts w:ascii="Times New Roman" w:hAnsi="Times New Roman" w:cs="Times New Roman"/>
          <w:sz w:val="28"/>
          <w:szCs w:val="28"/>
        </w:rPr>
        <w:t>виконання функцій представницького органу тимчасового державного управління, скликання українського парламенту, формування уряду, вирішення національного питання та соціальних проблем українського населення, досягнення автономії України.</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 xml:space="preserve"> ЦР від самого початку свого існування була уособленням трьох представництв : національного, соціально-класового і територіального. Такі ідейні засади та організаційні основи значною </w:t>
      </w:r>
      <w:proofErr w:type="spellStart"/>
      <w:r w:rsidRPr="00CD094C">
        <w:rPr>
          <w:rFonts w:ascii="Times New Roman" w:hAnsi="Times New Roman" w:cs="Times New Roman"/>
          <w:sz w:val="28"/>
          <w:szCs w:val="28"/>
        </w:rPr>
        <w:t>міроюз</w:t>
      </w:r>
      <w:proofErr w:type="spellEnd"/>
      <w:r w:rsidRPr="00CD094C">
        <w:rPr>
          <w:rFonts w:ascii="Times New Roman" w:hAnsi="Times New Roman" w:cs="Times New Roman"/>
          <w:sz w:val="28"/>
          <w:szCs w:val="28"/>
        </w:rPr>
        <w:t xml:space="preserve"> </w:t>
      </w:r>
      <w:proofErr w:type="spellStart"/>
      <w:r w:rsidRPr="00CD094C">
        <w:rPr>
          <w:rFonts w:ascii="Times New Roman" w:hAnsi="Times New Roman" w:cs="Times New Roman"/>
          <w:sz w:val="28"/>
          <w:szCs w:val="28"/>
        </w:rPr>
        <w:t>абезпечили</w:t>
      </w:r>
      <w:proofErr w:type="spellEnd"/>
      <w:r w:rsidRPr="00CD094C">
        <w:rPr>
          <w:rFonts w:ascii="Times New Roman" w:hAnsi="Times New Roman" w:cs="Times New Roman"/>
          <w:sz w:val="28"/>
          <w:szCs w:val="28"/>
        </w:rPr>
        <w:t xml:space="preserve"> їй широку народну підтримку. З самого початку утворення ЦР в її лавах </w:t>
      </w:r>
      <w:proofErr w:type="spellStart"/>
      <w:r w:rsidRPr="00CD094C">
        <w:rPr>
          <w:rFonts w:ascii="Times New Roman" w:hAnsi="Times New Roman" w:cs="Times New Roman"/>
          <w:sz w:val="28"/>
          <w:szCs w:val="28"/>
        </w:rPr>
        <w:t>виникло</w:t>
      </w:r>
      <w:proofErr w:type="spellEnd"/>
      <w:r w:rsidRPr="00CD094C">
        <w:rPr>
          <w:rFonts w:ascii="Times New Roman" w:hAnsi="Times New Roman" w:cs="Times New Roman"/>
          <w:sz w:val="28"/>
          <w:szCs w:val="28"/>
        </w:rPr>
        <w:t xml:space="preserve"> </w:t>
      </w:r>
      <w:proofErr w:type="spellStart"/>
      <w:r w:rsidRPr="00CD094C">
        <w:rPr>
          <w:rFonts w:ascii="Times New Roman" w:hAnsi="Times New Roman" w:cs="Times New Roman"/>
          <w:sz w:val="28"/>
          <w:szCs w:val="28"/>
        </w:rPr>
        <w:t>двітечії</w:t>
      </w:r>
      <w:proofErr w:type="spellEnd"/>
      <w:r w:rsidRPr="00CD094C">
        <w:rPr>
          <w:rFonts w:ascii="Times New Roman" w:hAnsi="Times New Roman" w:cs="Times New Roman"/>
          <w:sz w:val="28"/>
          <w:szCs w:val="28"/>
        </w:rPr>
        <w:t>: автономісти і самостійники. Самостійники пішли на об’єднання з автономістами, бо сподівалися, що розвиток революції швидко приведе їх до визнання незалежності України.</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lastRenderedPageBreak/>
        <w:t xml:space="preserve">Автономісти - ТУП, автономія України у складі перебудованої на федеративних </w:t>
      </w:r>
      <w:proofErr w:type="spellStart"/>
      <w:r w:rsidRPr="00CD094C">
        <w:rPr>
          <w:rFonts w:ascii="Times New Roman" w:hAnsi="Times New Roman" w:cs="Times New Roman"/>
          <w:sz w:val="28"/>
          <w:szCs w:val="28"/>
        </w:rPr>
        <w:t>засадахРосійської</w:t>
      </w:r>
      <w:proofErr w:type="spellEnd"/>
      <w:r w:rsidRPr="00CD094C">
        <w:rPr>
          <w:rFonts w:ascii="Times New Roman" w:hAnsi="Times New Roman" w:cs="Times New Roman"/>
          <w:sz w:val="28"/>
          <w:szCs w:val="28"/>
        </w:rPr>
        <w:t xml:space="preserve"> держави.</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 xml:space="preserve">Самостійники - </w:t>
      </w:r>
      <w:proofErr w:type="spellStart"/>
      <w:r w:rsidRPr="00CD094C">
        <w:rPr>
          <w:rFonts w:ascii="Times New Roman" w:hAnsi="Times New Roman" w:cs="Times New Roman"/>
          <w:sz w:val="28"/>
          <w:szCs w:val="28"/>
        </w:rPr>
        <w:t>незалежністьУкраїни</w:t>
      </w:r>
      <w:proofErr w:type="spellEnd"/>
      <w:r w:rsidRPr="00CD094C">
        <w:rPr>
          <w:rFonts w:ascii="Times New Roman" w:hAnsi="Times New Roman" w:cs="Times New Roman"/>
          <w:sz w:val="28"/>
          <w:szCs w:val="28"/>
        </w:rPr>
        <w:t>.</w:t>
      </w:r>
    </w:p>
    <w:p w:rsidR="001961CD"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 xml:space="preserve"> УЦР – загальноукраїнський громадсько-політичний центр, що очолив народний рух, який з часом набув функцій законодавчої влади УНР.</w:t>
      </w:r>
    </w:p>
    <w:p w:rsidR="001961CD" w:rsidRPr="00CD094C" w:rsidRDefault="001961CD" w:rsidP="0019026E">
      <w:pPr>
        <w:spacing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Pr="00CD094C">
        <w:rPr>
          <w:rFonts w:ascii="Times New Roman" w:hAnsi="Times New Roman" w:cs="Times New Roman"/>
          <w:sz w:val="28"/>
          <w:szCs w:val="28"/>
        </w:rPr>
        <w:t xml:space="preserve">    Українська революція на першому етапі (березень-квітень 1917р.) характеризується утворенням у березні 1917р. ЦР, основним гаслом політичної діяльності якої була боротьба за національно-територіальну автономію України.</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 xml:space="preserve">   На наступних </w:t>
      </w:r>
      <w:proofErr w:type="spellStart"/>
      <w:r w:rsidRPr="00CD094C">
        <w:rPr>
          <w:rFonts w:ascii="Times New Roman" w:hAnsi="Times New Roman" w:cs="Times New Roman"/>
          <w:sz w:val="28"/>
          <w:szCs w:val="28"/>
        </w:rPr>
        <w:t>уроках</w:t>
      </w:r>
      <w:proofErr w:type="spellEnd"/>
      <w:r w:rsidRPr="00CD094C">
        <w:rPr>
          <w:rFonts w:ascii="Times New Roman" w:hAnsi="Times New Roman" w:cs="Times New Roman"/>
          <w:sz w:val="28"/>
          <w:szCs w:val="28"/>
        </w:rPr>
        <w:t xml:space="preserve"> ми розглянемо перебіг революційних подій у1918 році з’ясуємо причини поразки революції, визначимо  її історичне значення та </w:t>
      </w:r>
      <w:proofErr w:type="spellStart"/>
      <w:r w:rsidRPr="00CD094C">
        <w:rPr>
          <w:rFonts w:ascii="Times New Roman" w:hAnsi="Times New Roman" w:cs="Times New Roman"/>
          <w:sz w:val="28"/>
          <w:szCs w:val="28"/>
        </w:rPr>
        <w:t>уроки</w:t>
      </w:r>
      <w:proofErr w:type="spellEnd"/>
      <w:r w:rsidRPr="00CD094C">
        <w:rPr>
          <w:rFonts w:ascii="Times New Roman" w:hAnsi="Times New Roman" w:cs="Times New Roman"/>
          <w:sz w:val="28"/>
          <w:szCs w:val="28"/>
        </w:rPr>
        <w:t xml:space="preserve"> революції.</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 xml:space="preserve">  Але ми ,українці, повинні знати про ці події, дізнаватися про людей, які творили українську історію на початку 20 ст. Адже, завдяки їм вдалося зробити першу спробу створити власну демократичну державу українського народу. І завдяки їм , мільйони українців відчули пробудження національної самосвідомості .</w:t>
      </w:r>
    </w:p>
    <w:p w:rsidR="001961CD" w:rsidRPr="00CD094C" w:rsidRDefault="001961CD" w:rsidP="0019026E">
      <w:pPr>
        <w:spacing w:line="360" w:lineRule="auto"/>
        <w:ind w:firstLine="709"/>
        <w:jc w:val="both"/>
        <w:rPr>
          <w:rFonts w:ascii="Times New Roman" w:hAnsi="Times New Roman" w:cs="Times New Roman"/>
          <w:sz w:val="28"/>
          <w:szCs w:val="28"/>
        </w:rPr>
      </w:pPr>
      <w:r w:rsidRPr="00CD094C">
        <w:rPr>
          <w:rFonts w:ascii="Times New Roman" w:hAnsi="Times New Roman" w:cs="Times New Roman"/>
          <w:sz w:val="28"/>
          <w:szCs w:val="28"/>
        </w:rPr>
        <w:t xml:space="preserve">   Симон Петлюра якось сказав: « Перед революцією ми були лише етнографічним матеріалом, а тепер, після революції і кривавих років збройної боротьби за свою вільність і державність, Україна  як нація, яка знає, чого вона хоче і куди їй йти, - є  фактом безперечним навіть для наших ворогів».</w:t>
      </w:r>
      <w:r>
        <w:rPr>
          <w:rFonts w:ascii="Times New Roman" w:hAnsi="Times New Roman" w:cs="Times New Roman"/>
          <w:sz w:val="28"/>
          <w:szCs w:val="28"/>
        </w:rPr>
        <w:t xml:space="preserve"> </w:t>
      </w:r>
    </w:p>
    <w:p w:rsidR="001961CD" w:rsidRPr="00CD094C" w:rsidRDefault="001961CD" w:rsidP="0019026E">
      <w:pPr>
        <w:spacing w:line="360" w:lineRule="auto"/>
        <w:ind w:firstLine="709"/>
        <w:jc w:val="both"/>
        <w:rPr>
          <w:rFonts w:ascii="Times New Roman" w:hAnsi="Times New Roman" w:cs="Times New Roman"/>
          <w:sz w:val="28"/>
          <w:szCs w:val="28"/>
        </w:rPr>
      </w:pPr>
    </w:p>
    <w:p w:rsidR="00F4061A" w:rsidRPr="00851833" w:rsidRDefault="00F4061A" w:rsidP="0019026E">
      <w:pPr>
        <w:spacing w:line="360" w:lineRule="auto"/>
        <w:ind w:firstLine="709"/>
        <w:jc w:val="both"/>
        <w:rPr>
          <w:rFonts w:ascii="Times New Roman" w:hAnsi="Times New Roman" w:cs="Times New Roman"/>
          <w:sz w:val="28"/>
          <w:szCs w:val="28"/>
        </w:rPr>
      </w:pPr>
    </w:p>
    <w:p w:rsidR="00F4061A" w:rsidRPr="00D4665F" w:rsidRDefault="00F4061A" w:rsidP="0019026E">
      <w:pPr>
        <w:spacing w:line="360" w:lineRule="auto"/>
        <w:ind w:firstLine="709"/>
        <w:jc w:val="both"/>
        <w:rPr>
          <w:rFonts w:ascii="Times New Roman" w:hAnsi="Times New Roman" w:cs="Times New Roman"/>
          <w:b/>
        </w:rPr>
      </w:pPr>
    </w:p>
    <w:sectPr w:rsidR="00F4061A" w:rsidRPr="00D4665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3" w:rsidRDefault="00765383" w:rsidP="0019026E">
      <w:pPr>
        <w:spacing w:after="0" w:line="240" w:lineRule="auto"/>
      </w:pPr>
      <w:r>
        <w:separator/>
      </w:r>
    </w:p>
  </w:endnote>
  <w:endnote w:type="continuationSeparator" w:id="0">
    <w:p w:rsidR="00765383" w:rsidRDefault="00765383" w:rsidP="0019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405994"/>
      <w:docPartObj>
        <w:docPartGallery w:val="Page Numbers (Bottom of Page)"/>
        <w:docPartUnique/>
      </w:docPartObj>
    </w:sdtPr>
    <w:sdtEndPr/>
    <w:sdtContent>
      <w:p w:rsidR="0019026E" w:rsidRDefault="0019026E">
        <w:pPr>
          <w:pStyle w:val="a6"/>
          <w:jc w:val="right"/>
        </w:pPr>
        <w:r>
          <w:fldChar w:fldCharType="begin"/>
        </w:r>
        <w:r>
          <w:instrText>PAGE   \* MERGEFORMAT</w:instrText>
        </w:r>
        <w:r>
          <w:fldChar w:fldCharType="separate"/>
        </w:r>
        <w:r w:rsidR="005E1F6B" w:rsidRPr="005E1F6B">
          <w:rPr>
            <w:noProof/>
            <w:lang w:val="ru-RU"/>
          </w:rPr>
          <w:t>4</w:t>
        </w:r>
        <w:r>
          <w:fldChar w:fldCharType="end"/>
        </w:r>
      </w:p>
    </w:sdtContent>
  </w:sdt>
  <w:p w:rsidR="0019026E" w:rsidRDefault="0019026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3" w:rsidRDefault="00765383" w:rsidP="0019026E">
      <w:pPr>
        <w:spacing w:after="0" w:line="240" w:lineRule="auto"/>
      </w:pPr>
      <w:r>
        <w:separator/>
      </w:r>
    </w:p>
  </w:footnote>
  <w:footnote w:type="continuationSeparator" w:id="0">
    <w:p w:rsidR="00765383" w:rsidRDefault="00765383" w:rsidP="00190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6E0"/>
    <w:multiLevelType w:val="hybridMultilevel"/>
    <w:tmpl w:val="61DA8470"/>
    <w:lvl w:ilvl="0" w:tplc="455A16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232FA6"/>
    <w:multiLevelType w:val="hybridMultilevel"/>
    <w:tmpl w:val="EABA7D6A"/>
    <w:lvl w:ilvl="0" w:tplc="B2F283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9464B"/>
    <w:multiLevelType w:val="hybridMultilevel"/>
    <w:tmpl w:val="2C88BEB8"/>
    <w:lvl w:ilvl="0" w:tplc="BABC56E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A76A25"/>
    <w:multiLevelType w:val="hybridMultilevel"/>
    <w:tmpl w:val="668EBDDC"/>
    <w:lvl w:ilvl="0" w:tplc="86921B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89"/>
    <w:rsid w:val="00020D24"/>
    <w:rsid w:val="0019026E"/>
    <w:rsid w:val="001961CD"/>
    <w:rsid w:val="001B2FF6"/>
    <w:rsid w:val="00262DBC"/>
    <w:rsid w:val="00291032"/>
    <w:rsid w:val="005E1F6B"/>
    <w:rsid w:val="00765383"/>
    <w:rsid w:val="009C6389"/>
    <w:rsid w:val="00BD67DE"/>
    <w:rsid w:val="00D4665F"/>
    <w:rsid w:val="00E60434"/>
    <w:rsid w:val="00F406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8A08"/>
  <w15:chartTrackingRefBased/>
  <w15:docId w15:val="{9C77135E-8804-4D39-A418-38083102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4665F"/>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0"/>
      <w:lang w:eastAsia="uk-UA"/>
    </w:rPr>
  </w:style>
  <w:style w:type="paragraph" w:styleId="a3">
    <w:name w:val="List Paragraph"/>
    <w:basedOn w:val="a"/>
    <w:uiPriority w:val="34"/>
    <w:qFormat/>
    <w:rsid w:val="00F4061A"/>
    <w:pPr>
      <w:spacing w:after="200" w:line="276" w:lineRule="auto"/>
      <w:ind w:left="720"/>
      <w:contextualSpacing/>
    </w:pPr>
    <w:rPr>
      <w:lang w:val="ru-RU"/>
    </w:rPr>
  </w:style>
  <w:style w:type="table" w:styleId="-2">
    <w:name w:val="Light Grid Accent 2"/>
    <w:basedOn w:val="a1"/>
    <w:uiPriority w:val="62"/>
    <w:rsid w:val="001961CD"/>
    <w:pPr>
      <w:spacing w:after="0" w:line="240" w:lineRule="auto"/>
    </w:pPr>
    <w:rPr>
      <w:lang w:val="ru-R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a4">
    <w:name w:val="header"/>
    <w:basedOn w:val="a"/>
    <w:link w:val="a5"/>
    <w:uiPriority w:val="99"/>
    <w:unhideWhenUsed/>
    <w:rsid w:val="0019026E"/>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9026E"/>
  </w:style>
  <w:style w:type="paragraph" w:styleId="a6">
    <w:name w:val="footer"/>
    <w:basedOn w:val="a"/>
    <w:link w:val="a7"/>
    <w:uiPriority w:val="99"/>
    <w:unhideWhenUsed/>
    <w:rsid w:val="0019026E"/>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9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3889</Words>
  <Characters>2218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8</cp:revision>
  <dcterms:created xsi:type="dcterms:W3CDTF">2020-07-13T07:58:00Z</dcterms:created>
  <dcterms:modified xsi:type="dcterms:W3CDTF">2021-03-10T16:50:00Z</dcterms:modified>
</cp:coreProperties>
</file>