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EE928" w14:textId="77777777" w:rsidR="00245B0C" w:rsidRPr="00BB7FDD" w:rsidRDefault="00245B0C" w:rsidP="00245B0C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МІНІСТЕРСТВО ОСВІТИ І НАУКИ УКРАЇНИ</w:t>
      </w:r>
    </w:p>
    <w:p w14:paraId="63239D23" w14:textId="77777777" w:rsidR="00245B0C" w:rsidRPr="00BB7FDD" w:rsidRDefault="00245B0C" w:rsidP="00245B0C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ВІДОКРЕМЛЕНИЙ СТРУКТУРНИЙ ПІДРОЗДІЛ</w:t>
      </w:r>
    </w:p>
    <w:p w14:paraId="68504059" w14:textId="77777777" w:rsidR="00245B0C" w:rsidRPr="00BB7FDD" w:rsidRDefault="00245B0C" w:rsidP="00245B0C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«ТЕХНІЧНИЙ ФАХОВИЙ КОЛЕДЖ</w:t>
      </w:r>
    </w:p>
    <w:p w14:paraId="69C1811A" w14:textId="77777777" w:rsidR="00245B0C" w:rsidRPr="00BB7FDD" w:rsidRDefault="00245B0C" w:rsidP="00245B0C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ЛУЦЬКОГО НАЦІОНАЛЬНОГО ТЕХНІЧНОГО УНІВЕРСИТЕТУ»</w:t>
      </w:r>
    </w:p>
    <w:p w14:paraId="3F82BC6E" w14:textId="2083E04A" w:rsidR="00245B0C" w:rsidRPr="002D5E18" w:rsidRDefault="00245B0C" w:rsidP="00245B0C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sz w:val="28"/>
          <w:szCs w:val="28"/>
        </w:rPr>
        <w:t>Циклова</w:t>
      </w:r>
      <w:r w:rsidR="002B3865">
        <w:rPr>
          <w:rFonts w:ascii="Times New Roman" w:eastAsia="Times New Roman" w:hAnsi="Times New Roman" w:cs="Times New Roman"/>
          <w:sz w:val="28"/>
          <w:szCs w:val="28"/>
        </w:rPr>
        <w:t xml:space="preserve"> комісія технічних професій ОКР «Кваліфікований робітник»</w:t>
      </w:r>
    </w:p>
    <w:p w14:paraId="158396B7" w14:textId="77777777" w:rsidR="00245B0C" w:rsidRPr="002D5E18" w:rsidRDefault="00245B0C" w:rsidP="00245B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8D7035" w14:textId="77777777" w:rsidR="004852AC" w:rsidRPr="00526F43" w:rsidRDefault="004852AC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167C12" w14:textId="4C64717E" w:rsidR="004852AC" w:rsidRPr="00526F43" w:rsidRDefault="004852AC" w:rsidP="007254F4">
      <w:pPr>
        <w:tabs>
          <w:tab w:val="left" w:pos="284"/>
          <w:tab w:val="left" w:pos="2835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="00841C31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                                      </w:t>
      </w:r>
      <w:r w:rsidR="006B132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2B3865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</w:t>
      </w:r>
    </w:p>
    <w:p w14:paraId="76A277B5" w14:textId="7C18F645" w:rsidR="004852AC" w:rsidRPr="00245B0C" w:rsidRDefault="004852AC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B3865">
        <w:rPr>
          <w:rFonts w:ascii="Times New Roman" w:eastAsia="Times New Roman" w:hAnsi="Times New Roman" w:cs="Times New Roman"/>
          <w:b/>
          <w:sz w:val="28"/>
          <w:szCs w:val="28"/>
        </w:rPr>
        <w:t>ЗАТВЕРДЖУЮ</w:t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B386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B386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>Заступник директора</w:t>
      </w:r>
    </w:p>
    <w:p w14:paraId="51D74B4C" w14:textId="71074704" w:rsidR="004852AC" w:rsidRPr="00245B0C" w:rsidRDefault="002B3865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</w:t>
      </w:r>
      <w:r w:rsidR="004852AC" w:rsidRPr="00245B0C">
        <w:rPr>
          <w:rFonts w:ascii="Times New Roman" w:eastAsia="Times New Roman" w:hAnsi="Times New Roman" w:cs="Times New Roman"/>
          <w:bCs/>
          <w:sz w:val="28"/>
          <w:szCs w:val="28"/>
        </w:rPr>
        <w:t>з навчально-виробничої роботи</w:t>
      </w:r>
    </w:p>
    <w:p w14:paraId="4B7075DB" w14:textId="70326ECE" w:rsidR="004852AC" w:rsidRPr="00245B0C" w:rsidRDefault="004852AC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41C3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41C3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41C3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41C3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>_______________ І.АНДРОЩУК</w:t>
      </w:r>
    </w:p>
    <w:p w14:paraId="346624D5" w14:textId="488251BA" w:rsidR="004852AC" w:rsidRPr="00245B0C" w:rsidRDefault="004852AC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41C3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41C3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41C3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41C3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B3865">
        <w:rPr>
          <w:rFonts w:ascii="Times New Roman" w:eastAsia="Times New Roman" w:hAnsi="Times New Roman" w:cs="Times New Roman"/>
          <w:bCs/>
          <w:sz w:val="28"/>
          <w:szCs w:val="28"/>
        </w:rPr>
        <w:t>________________ 2024</w:t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року</w:t>
      </w:r>
    </w:p>
    <w:p w14:paraId="4D9FC3CA" w14:textId="77777777" w:rsidR="004852AC" w:rsidRPr="00245B0C" w:rsidRDefault="004852AC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26F002" w14:textId="77777777" w:rsidR="004852AC" w:rsidRPr="00526F43" w:rsidRDefault="004852AC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D2251D" w14:textId="77777777" w:rsidR="004852AC" w:rsidRPr="00526F43" w:rsidRDefault="004852AC" w:rsidP="004852AC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>Робоча програма</w:t>
      </w:r>
    </w:p>
    <w:p w14:paraId="35E69FB4" w14:textId="5E075136" w:rsidR="004852AC" w:rsidRPr="00526F43" w:rsidRDefault="004852AC" w:rsidP="004852AC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526F43">
        <w:rPr>
          <w:rFonts w:ascii="Times New Roman" w:eastAsia="Times New Roman" w:hAnsi="Times New Roman" w:cs="Times New Roman"/>
          <w:bCs/>
          <w:sz w:val="28"/>
          <w:szCs w:val="28"/>
        </w:rPr>
        <w:t>з дисципліни</w:t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“</w:t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>Т</w:t>
      </w:r>
      <w:r w:rsidR="00245B0C">
        <w:rPr>
          <w:rFonts w:ascii="Times New Roman" w:eastAsia="Times New Roman" w:hAnsi="Times New Roman" w:cs="Times New Roman"/>
          <w:b/>
          <w:iCs/>
          <w:sz w:val="28"/>
          <w:szCs w:val="28"/>
        </w:rPr>
        <w:t>ЕХНОЛОГІЇ</w:t>
      </w:r>
      <w:r w:rsidRPr="00526F43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”</w:t>
      </w:r>
    </w:p>
    <w:p w14:paraId="6B8991E2" w14:textId="484FC199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Розробник </w:t>
      </w:r>
      <w:r w:rsidR="007312B0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Чос С.М.</w:t>
      </w:r>
    </w:p>
    <w:p w14:paraId="17AE6E9C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54B49" w14:textId="77777777" w:rsidR="002B3865" w:rsidRDefault="004852AC" w:rsidP="004852A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Код та назва професії </w:t>
      </w:r>
      <w:r w:rsidRPr="00F04623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 xml:space="preserve"> «Слюсар з ремонту колісних транспортних засобів</w:t>
      </w:r>
      <w:r w:rsidR="002B3865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. Майстер з діагностики та налагодження ЕУ АЗ»</w:t>
      </w:r>
    </w:p>
    <w:p w14:paraId="19D6128B" w14:textId="5625EE02" w:rsidR="004852AC" w:rsidRDefault="002B3865" w:rsidP="004852A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 xml:space="preserve"> «Слюсар-ремонтник. Майстер з діагностики та налагодження ЕУ АЗ»</w:t>
      </w:r>
    </w:p>
    <w:p w14:paraId="0828AF4D" w14:textId="70C793FC" w:rsidR="002B3865" w:rsidRDefault="002B3865" w:rsidP="004852A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Рівень кваліфікаії : 2-3-5 розряди</w:t>
      </w:r>
    </w:p>
    <w:p w14:paraId="3388E677" w14:textId="6DD690C1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Мова навчання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українська</w:t>
      </w:r>
    </w:p>
    <w:p w14:paraId="25FE350E" w14:textId="77777777" w:rsidR="004852AC" w:rsidRPr="00526F43" w:rsidRDefault="004852AC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61B0D" w14:textId="77777777" w:rsidR="004852AC" w:rsidRPr="00526F43" w:rsidRDefault="004852AC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887B5" w14:textId="77777777" w:rsidR="004852AC" w:rsidRPr="00526F43" w:rsidRDefault="004852AC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"/>
      <w:bookmarkEnd w:id="0"/>
    </w:p>
    <w:p w14:paraId="00CAF743" w14:textId="77777777" w:rsidR="004852AC" w:rsidRPr="00526F43" w:rsidRDefault="004852AC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C9D0C" w14:textId="77777777" w:rsidR="002B3865" w:rsidRDefault="002B3865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7DE9FBA2" w14:textId="77777777" w:rsidR="002B3865" w:rsidRDefault="002B3865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5F7C5097" w14:textId="77777777" w:rsidR="002B3865" w:rsidRDefault="002B3865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2E5B179A" w14:textId="77777777" w:rsidR="002B3865" w:rsidRDefault="002B3865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5A0EA90F" w14:textId="77777777" w:rsidR="006C62C8" w:rsidRDefault="006C62C8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4F07323B" w14:textId="77777777" w:rsidR="006C62C8" w:rsidRDefault="006C62C8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577AFF52" w14:textId="77777777" w:rsidR="006C62C8" w:rsidRDefault="006C62C8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6FBAC439" w14:textId="77777777" w:rsidR="006C62C8" w:rsidRDefault="006C62C8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057C63EA" w14:textId="24A1D6D1" w:rsidR="004852AC" w:rsidRPr="00526F43" w:rsidRDefault="002B3865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2024</w:t>
      </w:r>
      <w:r w:rsidR="004852AC"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р.</w:t>
      </w:r>
    </w:p>
    <w:p w14:paraId="1011BFAF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  <w:bookmarkStart w:id="1" w:name="_Hlk113818698"/>
    </w:p>
    <w:bookmarkEnd w:id="1"/>
    <w:p w14:paraId="13F359FA" w14:textId="18A950F4" w:rsidR="004852AC" w:rsidRPr="00526F43" w:rsidRDefault="006C62C8" w:rsidP="004852AC">
      <w:pPr>
        <w:pageBreakBefore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 Р</w:t>
      </w:r>
      <w:r w:rsidR="004852AC"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обоча програма навчальної дисципліни «Технології» для освітньо-кваліфікаційного рівня кваліфікований робітник професі</w:t>
      </w:r>
      <w:r w:rsidR="004852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ї</w:t>
      </w:r>
      <w:r w:rsidR="004852AC"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4852AC" w:rsidRPr="004852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«Слюсар з ремонту колісних транспортних засобів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.Майстер з діагностики та налагодження ЕУ АЗ</w:t>
      </w:r>
      <w:r w:rsidR="004852AC" w:rsidRPr="004852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та «Слюсар-ремонтник.Майстер з діагностики та налагодження ЕУ АЗ»</w:t>
      </w:r>
      <w:r w:rsidR="004852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4852AC"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денної форми навчання складена на основі </w:t>
      </w:r>
      <w:r w:rsidR="004852AC" w:rsidRPr="00526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Міністерства освіти і науки України.</w:t>
      </w:r>
    </w:p>
    <w:p w14:paraId="79CF8545" w14:textId="1698BDDC" w:rsidR="004852AC" w:rsidRPr="00526F43" w:rsidRDefault="006C62C8" w:rsidP="004852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« 28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» серпня 2024 р. </w:t>
      </w:r>
    </w:p>
    <w:p w14:paraId="293895F8" w14:textId="77777777" w:rsidR="004852AC" w:rsidRPr="00526F43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ADE1857" w14:textId="484D879C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Розробник:</w:t>
      </w:r>
      <w:r w:rsidR="00B30B2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="007312B0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ru-RU" w:eastAsia="ru-RU"/>
        </w:rPr>
        <w:t>Чос С.М.</w:t>
      </w:r>
    </w:p>
    <w:p w14:paraId="3558CC39" w14:textId="77777777" w:rsidR="004852AC" w:rsidRPr="00526F43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A9F820C" w14:textId="73C7F5E8" w:rsidR="004852AC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 програма обговорена та схвалена на засіданні циклової</w:t>
      </w:r>
      <w:r w:rsidR="006C62C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комісії технічних професій ОКР «Кваліфікований робітник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.</w:t>
      </w:r>
      <w:r w:rsidR="006C62C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»</w:t>
      </w:r>
    </w:p>
    <w:p w14:paraId="5931BC91" w14:textId="77777777" w:rsidR="006C62C8" w:rsidRPr="00526F43" w:rsidRDefault="006C62C8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4CC9F2" w14:textId="794F80A4" w:rsidR="004852AC" w:rsidRPr="00526F43" w:rsidRDefault="006C62C8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Протокол від 28 серпня 2024 року № 1</w:t>
      </w:r>
    </w:p>
    <w:p w14:paraId="50EC1C9C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126265" w14:textId="666DE82B" w:rsidR="004852AC" w:rsidRPr="00526F43" w:rsidRDefault="006C62C8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Заступник голови</w:t>
      </w:r>
      <w:r w:rsidR="004852AC"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циклової комісії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 Д.Ю.Кальмук</w:t>
      </w:r>
    </w:p>
    <w:p w14:paraId="15556861" w14:textId="3A6788EA" w:rsidR="004852AC" w:rsidRPr="00526F43" w:rsidRDefault="006C62C8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                                          </w:t>
      </w:r>
      <w:r w:rsidR="004852AC" w:rsidRPr="00526F43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 (прізвище, ініціали)</w:t>
      </w:r>
    </w:p>
    <w:p w14:paraId="089200BF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4335901" w14:textId="217099FB" w:rsidR="004852AC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 Педагогічною радою ТФК ЛНТУ</w:t>
      </w:r>
    </w:p>
    <w:p w14:paraId="77CFFC49" w14:textId="77777777" w:rsidR="006C62C8" w:rsidRPr="00526F43" w:rsidRDefault="006C62C8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0EA6F5B" w14:textId="68CBDBD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від </w:t>
      </w:r>
      <w:r w:rsidR="006C62C8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val="ru-RU" w:eastAsia="ru-RU"/>
        </w:rPr>
        <w:t>29 серпня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="006C62C8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val="ru-RU" w:eastAsia="ru-RU"/>
        </w:rPr>
        <w:t>24</w:t>
      </w:r>
      <w:r w:rsidR="006C62C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року № 1</w:t>
      </w:r>
    </w:p>
    <w:p w14:paraId="5CBEB06D" w14:textId="77777777" w:rsidR="004852AC" w:rsidRPr="00526F43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A83328C" w14:textId="77777777" w:rsidR="004852AC" w:rsidRPr="00526F43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636DC62" w14:textId="77777777" w:rsidR="004852AC" w:rsidRPr="00526F43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71B165ED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Протокол від _________20___ року № _</w:t>
      </w:r>
    </w:p>
    <w:p w14:paraId="3DA03C7E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73D904E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Голова циклової комісії ______________ ________________</w:t>
      </w:r>
    </w:p>
    <w:p w14:paraId="1FD5D4B5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 (прізвище, ініціали)</w:t>
      </w:r>
    </w:p>
    <w:p w14:paraId="694DEB75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D4EE12F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 Педагогічною радою ТФК ЛНТУ</w:t>
      </w:r>
    </w:p>
    <w:p w14:paraId="0621C7AE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від 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_______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року № ___</w:t>
      </w:r>
    </w:p>
    <w:p w14:paraId="58F61E93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4FFC85D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  <w:bookmarkStart w:id="2" w:name="_Hlk114521048"/>
    </w:p>
    <w:bookmarkEnd w:id="2"/>
    <w:p w14:paraId="13B68542" w14:textId="77777777" w:rsidR="004852AC" w:rsidRPr="00526F43" w:rsidRDefault="004852AC" w:rsidP="004852AC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  <w:lastRenderedPageBreak/>
        <w:t>ОПИС НАВЧАЛЬНОЇ ДИСЦИПЛІНИ</w:t>
      </w:r>
    </w:p>
    <w:tbl>
      <w:tblPr>
        <w:tblW w:w="991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3686"/>
        <w:gridCol w:w="4536"/>
      </w:tblGrid>
      <w:tr w:rsidR="004852AC" w:rsidRPr="00526F43" w14:paraId="6FE72D33" w14:textId="77777777" w:rsidTr="000F3928">
        <w:trPr>
          <w:trHeight w:val="399"/>
          <w:tblCellSpacing w:w="0" w:type="dxa"/>
        </w:trPr>
        <w:tc>
          <w:tcPr>
            <w:tcW w:w="1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C22F6FD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Найменування показників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46A22B9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 знань, спеціальність, освітньо-кваліфікаційний рівень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6C2F2BE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Характеристика навчальної дисципліни</w:t>
            </w:r>
          </w:p>
        </w:tc>
      </w:tr>
      <w:tr w:rsidR="004852AC" w:rsidRPr="00526F43" w14:paraId="4CB07FE5" w14:textId="77777777" w:rsidTr="000F3928">
        <w:trPr>
          <w:trHeight w:val="266"/>
          <w:tblCellSpacing w:w="0" w:type="dxa"/>
        </w:trPr>
        <w:tc>
          <w:tcPr>
            <w:tcW w:w="169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2BDF6FD" w14:textId="7F42FC01" w:rsidR="004852AC" w:rsidRPr="00526F43" w:rsidRDefault="004852AC" w:rsidP="002B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Тем – </w:t>
            </w:r>
            <w:r w:rsidR="00362CD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6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B90C52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 знань: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21A796A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Форма навчання</w:t>
            </w:r>
          </w:p>
        </w:tc>
      </w:tr>
      <w:tr w:rsidR="004852AC" w:rsidRPr="00526F43" w14:paraId="2B55A442" w14:textId="77777777" w:rsidTr="000F3928">
        <w:trPr>
          <w:trHeight w:val="509"/>
          <w:tblCellSpacing w:w="0" w:type="dxa"/>
        </w:trPr>
        <w:tc>
          <w:tcPr>
            <w:tcW w:w="169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274A5D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05C97EB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3CECCF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денна</w:t>
            </w:r>
          </w:p>
        </w:tc>
      </w:tr>
      <w:tr w:rsidR="004852AC" w:rsidRPr="00526F43" w14:paraId="7820623F" w14:textId="77777777" w:rsidTr="000F3928">
        <w:trPr>
          <w:trHeight w:val="509"/>
          <w:tblCellSpacing w:w="0" w:type="dxa"/>
        </w:trPr>
        <w:tc>
          <w:tcPr>
            <w:tcW w:w="169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F8B3067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CC8A46" w14:textId="4BC5387F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Код та назва професії: </w:t>
            </w:r>
            <w:r w:rsidR="000770CF" w:rsidRPr="00BF64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7231 «Слюсар з ремонту колісних транспортних засобів»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6E19BBC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852AC" w:rsidRPr="00526F43" w14:paraId="291488BD" w14:textId="77777777" w:rsidTr="000F3928">
        <w:trPr>
          <w:tblCellSpacing w:w="0" w:type="dxa"/>
        </w:trPr>
        <w:tc>
          <w:tcPr>
            <w:tcW w:w="169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65FAC2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519F4C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258F0A5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Рік підготовки</w:t>
            </w:r>
          </w:p>
        </w:tc>
      </w:tr>
      <w:tr w:rsidR="004852AC" w:rsidRPr="00526F43" w14:paraId="7967AAB7" w14:textId="77777777" w:rsidTr="000F3928">
        <w:trPr>
          <w:trHeight w:val="333"/>
          <w:tblCellSpacing w:w="0" w:type="dxa"/>
        </w:trPr>
        <w:tc>
          <w:tcPr>
            <w:tcW w:w="169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CE873E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5271210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6ECE705" w14:textId="53582053" w:rsidR="004852AC" w:rsidRPr="00526F43" w:rsidRDefault="00A97BFD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4852AC" w:rsidRPr="00526F43" w14:paraId="25F54D66" w14:textId="77777777" w:rsidTr="000F3928">
        <w:trPr>
          <w:trHeight w:val="20"/>
          <w:tblCellSpacing w:w="0" w:type="dxa"/>
        </w:trPr>
        <w:tc>
          <w:tcPr>
            <w:tcW w:w="169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90D3115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20BD2F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50683A6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</w:t>
            </w:r>
          </w:p>
        </w:tc>
      </w:tr>
      <w:tr w:rsidR="00A97BFD" w:rsidRPr="00526F43" w14:paraId="34F7609B" w14:textId="77777777" w:rsidTr="00DF5987">
        <w:trPr>
          <w:trHeight w:val="20"/>
          <w:tblCellSpacing w:w="0" w:type="dxa"/>
        </w:trPr>
        <w:tc>
          <w:tcPr>
            <w:tcW w:w="169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14:paraId="4EA71094" w14:textId="438B1ADF" w:rsidR="00A97BFD" w:rsidRPr="00A76BA0" w:rsidRDefault="00A97BFD" w:rsidP="002B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Загальна кількість годин –</w:t>
            </w: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33E563" w14:textId="77777777" w:rsidR="00A97BFD" w:rsidRPr="00526F43" w:rsidRDefault="00A97BFD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F40F30" w14:textId="632FFAA4" w:rsidR="00A97BFD" w:rsidRPr="00526F43" w:rsidRDefault="00A97BFD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2-3</w:t>
            </w:r>
          </w:p>
        </w:tc>
      </w:tr>
      <w:tr w:rsidR="00A97BFD" w:rsidRPr="00526F43" w14:paraId="68EA9551" w14:textId="77777777" w:rsidTr="00DF5987">
        <w:trPr>
          <w:tblCellSpacing w:w="0" w:type="dxa"/>
        </w:trPr>
        <w:tc>
          <w:tcPr>
            <w:tcW w:w="1693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14:paraId="2DA2DC1E" w14:textId="77777777" w:rsidR="00A97BFD" w:rsidRPr="00526F43" w:rsidRDefault="00A97BFD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BE32F75" w14:textId="77777777" w:rsidR="00A97BFD" w:rsidRPr="00526F43" w:rsidRDefault="00A97BFD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5A07D10" w14:textId="77777777" w:rsidR="00A97BFD" w:rsidRPr="00526F43" w:rsidRDefault="00A97BFD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Вид контролю:</w:t>
            </w:r>
          </w:p>
        </w:tc>
      </w:tr>
      <w:tr w:rsidR="00A97BFD" w:rsidRPr="00526F43" w14:paraId="140A22D7" w14:textId="77777777" w:rsidTr="00DF5987">
        <w:trPr>
          <w:tblCellSpacing w:w="0" w:type="dxa"/>
        </w:trPr>
        <w:tc>
          <w:tcPr>
            <w:tcW w:w="169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A6F41B6" w14:textId="77777777" w:rsidR="00A97BFD" w:rsidRPr="00526F43" w:rsidRDefault="00A97BFD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388B34" w14:textId="77777777" w:rsidR="00A97BFD" w:rsidRPr="00526F43" w:rsidRDefault="00A97BFD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9412A8D" w14:textId="77777777" w:rsidR="00A97BFD" w:rsidRPr="00526F43" w:rsidRDefault="00A97BFD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річна</w:t>
            </w:r>
          </w:p>
        </w:tc>
      </w:tr>
    </w:tbl>
    <w:p w14:paraId="63E74DBF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tbl>
      <w:tblPr>
        <w:tblW w:w="9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7796"/>
        <w:gridCol w:w="13"/>
      </w:tblGrid>
      <w:tr w:rsidR="004852AC" w:rsidRPr="00526F43" w14:paraId="4BEF45F2" w14:textId="77777777" w:rsidTr="00543F06"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88B4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4852AC" w:rsidRPr="00526F43" w14:paraId="078E7E40" w14:textId="77777777" w:rsidTr="00543F06">
        <w:trPr>
          <w:gridAfter w:val="1"/>
          <w:wAfter w:w="13" w:type="dxa"/>
          <w:trHeight w:val="94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B259D" w14:textId="77777777" w:rsidR="004852AC" w:rsidRPr="00526F43" w:rsidRDefault="004852AC" w:rsidP="00963497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 дисципліни в освітній програмі: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C391" w14:textId="77777777" w:rsidR="004852AC" w:rsidRPr="00526F43" w:rsidRDefault="004852AC" w:rsidP="002B3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Технологія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— сукупність методів (способів) виготовлення, видобутку, обробки або переробки та інших процесів, робіт і операцій, що змінюють стан </w:t>
            </w:r>
            <w:hyperlink r:id="rId5" w:tooltip="Сировина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сировини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</w:t>
            </w:r>
            <w:hyperlink r:id="rId6" w:tooltip="Матеріал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матеріалів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</w:t>
            </w:r>
            <w:hyperlink r:id="rId7" w:tooltip="Напівфабрикат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напівфабрикатів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чи виробів у процесі отримання продукції із заданими показниками </w:t>
            </w:r>
            <w:hyperlink r:id="rId8" w:tooltip="Якість продукції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якості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До складу сучасної технології вносять і технічний контроль </w:t>
            </w:r>
            <w:hyperlink r:id="rId9" w:tooltip="Виробництво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виробництва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Технологія значною мірою зумовлює якість і в багатьох випадках кількість вироблюваної продукції, її собівартість, </w:t>
            </w:r>
            <w:hyperlink r:id="rId10" w:tooltip="Продуктивність праці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продуктивність праці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тощо. Вона пов'язана з </w:t>
            </w:r>
            <w:hyperlink r:id="rId11" w:tooltip="Науково-технічний прогрес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науково-технічним прогресом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</w:t>
            </w:r>
            <w:hyperlink r:id="rId12" w:tooltip="Організація праці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організацією праці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та досвідом виробництва.</w:t>
            </w:r>
          </w:p>
          <w:p w14:paraId="256148C0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Мета вивчення технології полягає у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формуванні та розвитку предметних і ключових компетентностей студентів, достатніх для засвоєння навчального предмета на рівні вимог державного стандарту.</w:t>
            </w:r>
          </w:p>
          <w:p w14:paraId="2030B4A2" w14:textId="77777777" w:rsidR="004852AC" w:rsidRPr="00526F43" w:rsidRDefault="004852AC" w:rsidP="002B386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Метою технологічної освіти учнів має стати не сума знань про певну технологіє чи наперед визначені способи діяльності для їх вивчення і відтворення, а формування в учнів здатності до самостійного конструювання цих знань і способів діяльності через призму їх особистісних якостей, життєвих та професійно зорієнтованих намірів, самостійного набуття ними досвіду у вирішенні практичних завдань.</w:t>
            </w:r>
          </w:p>
        </w:tc>
      </w:tr>
      <w:tr w:rsidR="004852AC" w:rsidRPr="00526F43" w14:paraId="5BB4C36C" w14:textId="77777777" w:rsidTr="00543F06">
        <w:trPr>
          <w:gridAfter w:val="1"/>
          <w:wAfter w:w="13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1719" w14:textId="77777777" w:rsidR="004852AC" w:rsidRPr="00526F43" w:rsidRDefault="004852AC" w:rsidP="002B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Компетентності загальні або професійні профільні:</w:t>
            </w:r>
          </w:p>
          <w:p w14:paraId="6618D63F" w14:textId="77777777" w:rsidR="004852AC" w:rsidRPr="00526F43" w:rsidRDefault="004852AC" w:rsidP="002B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0299E" w14:textId="77777777" w:rsidR="004852AC" w:rsidRPr="00526F43" w:rsidRDefault="004852AC" w:rsidP="002B38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спілкування рідною мовою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Вказана ключова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компетентність формується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 умов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такої проектної діяльності учнів, коли їм доводиться усно та письмово оперувати технологічними поняттями чи термінами з обраної для вивчення технології, обговорювати питання, пов’язані з реалізацією проекту.</w:t>
            </w:r>
          </w:p>
          <w:p w14:paraId="6FA98BEE" w14:textId="77777777" w:rsidR="004852AC" w:rsidRPr="00526F43" w:rsidRDefault="004852AC" w:rsidP="002B38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спілкування іноземними мовами.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процесі роботи над проектом учень може вивчати і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збагачувати  власний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словниковий запас іноземних слів пов’язаних із способами, техніками чи процесами створення будь-якого виробу чи реалізації проекту в цілому. Безпосереднє вдосконалення умінь застосовувати знання з іноземних мов із словником (або без словника) може відбуватись у процесі пошуку інформації </w:t>
            </w:r>
            <w:proofErr w:type="gramStart"/>
            <w:r w:rsidRPr="00526F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для проекту</w:t>
            </w:r>
            <w:proofErr w:type="gramEnd"/>
            <w:r w:rsidRPr="00526F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мережі Інтернет тощо.</w:t>
            </w:r>
          </w:p>
          <w:p w14:paraId="566A1B20" w14:textId="77777777" w:rsidR="004852AC" w:rsidRPr="00526F43" w:rsidRDefault="004852AC" w:rsidP="002B38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математична компетентність та основні компетентності у природничих науках і технологіях.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Формується під час побудови креслеників на виріб або складальних креслеників, обрахунку бюджету проекту та обсягу витратних матеріалів тощо. Ключова компетентність у природничих науках формується через використання природних та штучних матеріалів у процесі вивчення навчальних модулів, пов’язаних з дизайном. </w:t>
            </w:r>
          </w:p>
          <w:p w14:paraId="3F9F8998" w14:textId="77777777" w:rsidR="004852AC" w:rsidRPr="00526F43" w:rsidRDefault="004852AC" w:rsidP="002B38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компетентність у цифрових технологіях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формується під час вивчення навчального модуля «Комп’ютерне моделювання». Формується за умов використання цифрових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технологій  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безпосередньо  характеризується умінням  учня застосовувати комп’ютер та відповідні програмні засоби для використання і конструювання інформації, яка необхідна для створення проекту.</w:t>
            </w:r>
          </w:p>
          <w:p w14:paraId="666E666E" w14:textId="77777777" w:rsidR="004852AC" w:rsidRPr="00526F43" w:rsidRDefault="004852AC" w:rsidP="002B38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уміння вчитися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Формується в умовах проектної діяльності, коли учень навчається самостійно конструювати власну освітню траєкторію. Це виявляється у тому, що учень самостійно визначає завдання роботи над проектом, відповідно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встановлює  навчальні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цілі або погоджує їх з учителем: усвідомлює що йому потрібно з’ясувати, чого навчитись, якого освітнього результату досягти, щоб виконати проект.</w:t>
            </w:r>
          </w:p>
          <w:p w14:paraId="345C7E7A" w14:textId="77777777" w:rsidR="004852AC" w:rsidRPr="00526F43" w:rsidRDefault="004852AC" w:rsidP="002B38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соціальна і громадянська компетентності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формуються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 умов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роботи учнів у колективних проектах, і зокрема це здатність працювати разом з іншими на спільний результат, попереджувати і розв’язувати конфлікти, тощо.  Вказана ключова компетентність розкривається, також під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виконання  учнями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творчих проектів, які містять суб’єктивну чи об’єктивну новизну.</w:t>
            </w:r>
          </w:p>
          <w:p w14:paraId="5B6CD31A" w14:textId="77777777" w:rsidR="004852AC" w:rsidRPr="00526F43" w:rsidRDefault="004852AC" w:rsidP="002B3865">
            <w:pPr>
              <w:numPr>
                <w:ilvl w:val="0"/>
                <w:numId w:val="1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ініціативність і підприємливість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Під час проектно-технологічної діяльності вказана компетентність формується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умов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творчого мислення та генерування ідей і подальшого втілення цих ідей 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проекті; під час колективного обговорення завдання чи проблеми, яку будуть розв’язувати, а також здатності аналізувати помилки або можливі ризики у прийнятті рішень, і відповідно ризикувати для досягнення запланованого результату.</w:t>
            </w:r>
          </w:p>
          <w:p w14:paraId="78EB82E7" w14:textId="77777777" w:rsidR="004852AC" w:rsidRPr="00526F43" w:rsidRDefault="004852AC" w:rsidP="002B3865">
            <w:pPr>
              <w:numPr>
                <w:ilvl w:val="0"/>
                <w:numId w:val="1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усвідомлення та вираження культури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учні вивчають техніки декоративно-ужиткового мистецтва, як відображення культурної спадщини українського народу. Під час виготовлення виробів декоративно-ужиткового мистецтва в учнів є можливість реалізувати власне самовираження через цінності та трудові традиції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української  культури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7E09DEC9" w14:textId="77777777" w:rsidR="004852AC" w:rsidRPr="00526F43" w:rsidRDefault="004852AC" w:rsidP="002B3865">
            <w:pPr>
              <w:numPr>
                <w:ilvl w:val="0"/>
                <w:numId w:val="1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проектно-технологічна компетентність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це здатність учня застосовувати техніко-технологічні знання, уміння, навички, способи мислення та особистий досвід у процесі роботи над проектом. Ця компетентність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виявляється у здатності учня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визначати завдання проекту, планувати і здійснювати дослідну, пошукову, технологічну діяльність,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які  обумовлені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темою і завданнями проекту. </w:t>
            </w:r>
          </w:p>
        </w:tc>
      </w:tr>
      <w:tr w:rsidR="004852AC" w:rsidRPr="00526F43" w14:paraId="1B4E070D" w14:textId="77777777" w:rsidTr="00543F06">
        <w:trPr>
          <w:gridAfter w:val="1"/>
          <w:wAfter w:w="13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9F08F" w14:textId="77777777" w:rsidR="004852AC" w:rsidRPr="00526F43" w:rsidRDefault="004852AC" w:rsidP="002B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Програмні результати навчання: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E6E20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індивідуальний розвиток особистості, розкриття її творчого потенціалу через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формування  ключових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предметних  компетентностей;</w:t>
            </w:r>
          </w:p>
          <w:p w14:paraId="33E382BD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розвито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критичного мислення як засобу саморозвитку, здатності до підприємливості, пошуку і застосування знань на практиці, які є спільними для будь-яких видів сучасної технологічної діяльності людини;</w:t>
            </w:r>
          </w:p>
          <w:p w14:paraId="3A1B6095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оволодіння уміннями практичного використання нових інформаційно-цифрових технологій;</w:t>
            </w:r>
          </w:p>
          <w:p w14:paraId="4754F863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розширення та систематизація знань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 технології і технологічну діяльність як основний засіб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проектної,  дизайнерської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 творчої, підприємницької та інших видів сучасної діяльності людини;</w:t>
            </w:r>
          </w:p>
          <w:p w14:paraId="21C9DA03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виховання свідомої та активної життєвої позиції, готовності до співпраці в групі, відповідальності у досягненні поставлених завдань;</w:t>
            </w:r>
          </w:p>
          <w:p w14:paraId="57BD7C15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уміння обґрунтовано відстоювати власну позицію, що є передумовою підготовки майбутнього громадянина до життя в демократичному суспільстві, здатного його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змінювати  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захищати. </w:t>
            </w:r>
          </w:p>
        </w:tc>
      </w:tr>
      <w:tr w:rsidR="004852AC" w:rsidRPr="00526F43" w14:paraId="60E0BE8B" w14:textId="77777777" w:rsidTr="00543F06"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133E6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Передумови для вивчення дисципліни:</w:t>
            </w:r>
          </w:p>
        </w:tc>
      </w:tr>
      <w:tr w:rsidR="004852AC" w:rsidRPr="00526F43" w14:paraId="359750E6" w14:textId="77777777" w:rsidTr="00543F06">
        <w:trPr>
          <w:trHeight w:val="971"/>
        </w:trPr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B8FB" w14:textId="4A103CB1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вивчення “Технології” необхідними є знання учнів з навчальних дисциплін “Креслення»” та “Природознавство” за базову загальну середню освіту. Також ця навчальна дисципліна забезпечує міжпредметні зв’язки з дисциплінами “Математика”, “Дизайн”, “Комп’ютерна графіка”, “Основи автоматики”, “Основи підприємницької діяльності”.  </w:t>
            </w:r>
          </w:p>
        </w:tc>
      </w:tr>
    </w:tbl>
    <w:p w14:paraId="0907479F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tbl>
      <w:tblPr>
        <w:tblpPr w:leftFromText="180" w:rightFromText="180" w:bottomFromText="200" w:vertAnchor="page" w:horzAnchor="margin" w:tblpX="-465" w:tblpY="645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3"/>
        <w:gridCol w:w="1661"/>
        <w:gridCol w:w="425"/>
        <w:gridCol w:w="709"/>
        <w:gridCol w:w="816"/>
        <w:gridCol w:w="709"/>
        <w:gridCol w:w="851"/>
        <w:gridCol w:w="992"/>
        <w:gridCol w:w="992"/>
        <w:gridCol w:w="1135"/>
        <w:gridCol w:w="1167"/>
      </w:tblGrid>
      <w:tr w:rsidR="004852AC" w:rsidRPr="00526F43" w14:paraId="5B1C44E5" w14:textId="77777777" w:rsidTr="00C57834">
        <w:trPr>
          <w:trHeight w:val="322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35DD9" w14:textId="77777777" w:rsidR="004852AC" w:rsidRPr="00526F43" w:rsidRDefault="004852AC" w:rsidP="00543F0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9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4BC9" w14:textId="77777777" w:rsidR="004852AC" w:rsidRPr="00526F43" w:rsidRDefault="004852AC" w:rsidP="00543F0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t>ОБСЯГ ТА СТРУКТУРА ПРОГРАМИ НАВЧАЛЬНОЇ ДИСЦИПЛІНИ</w:t>
            </w:r>
          </w:p>
        </w:tc>
      </w:tr>
      <w:tr w:rsidR="004852AC" w:rsidRPr="00526F43" w14:paraId="67A9CF83" w14:textId="77777777" w:rsidTr="00C57834">
        <w:trPr>
          <w:trHeight w:val="322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EE17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  <w:t>форма навчання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39CD96" w14:textId="77777777" w:rsidR="004852AC" w:rsidRPr="00526F43" w:rsidRDefault="004852AC" w:rsidP="00543F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Кредити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B62E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  <w:t>денна (очна)</w:t>
            </w:r>
          </w:p>
        </w:tc>
      </w:tr>
      <w:tr w:rsidR="004852AC" w:rsidRPr="00526F43" w14:paraId="288E968E" w14:textId="77777777" w:rsidTr="00C57834">
        <w:trPr>
          <w:trHeight w:val="322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AB565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  <w:t>ФОРМА Контролю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DD79A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52F26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Підсумкові оцінки (залік, екзамен)</w:t>
            </w:r>
          </w:p>
        </w:tc>
      </w:tr>
      <w:tr w:rsidR="004852AC" w:rsidRPr="00526F43" w14:paraId="55A10203" w14:textId="77777777" w:rsidTr="00C57834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327F96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модуля (теми)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413D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 змістового модуля (теми)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466ED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D660D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Кількість годин:</w:t>
            </w:r>
          </w:p>
        </w:tc>
      </w:tr>
      <w:tr w:rsidR="004852AC" w:rsidRPr="00526F43" w14:paraId="3C285F83" w14:textId="77777777" w:rsidTr="00C57834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03EF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AF4D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8281D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E07C637" w14:textId="77777777" w:rsidR="004852AC" w:rsidRPr="00526F43" w:rsidRDefault="004852AC" w:rsidP="00543F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B4BF21D" w14:textId="77777777" w:rsidR="004852AC" w:rsidRPr="00526F43" w:rsidRDefault="004852AC" w:rsidP="00543F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Самостійна робота</w:t>
            </w:r>
          </w:p>
        </w:tc>
        <w:tc>
          <w:tcPr>
            <w:tcW w:w="5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41CF9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Навчальні заняття:</w:t>
            </w:r>
          </w:p>
        </w:tc>
      </w:tr>
      <w:tr w:rsidR="004852AC" w:rsidRPr="00526F43" w14:paraId="3547935B" w14:textId="77777777" w:rsidTr="00C57834">
        <w:trPr>
          <w:cantSplit/>
          <w:trHeight w:val="7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5035F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F4B19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D406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D122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DCEDB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A5588AA" w14:textId="77777777" w:rsidR="004852AC" w:rsidRPr="00526F43" w:rsidRDefault="004852AC" w:rsidP="00543F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Всього</w:t>
            </w:r>
          </w:p>
        </w:tc>
        <w:tc>
          <w:tcPr>
            <w:tcW w:w="5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CB2F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них:</w:t>
            </w:r>
          </w:p>
        </w:tc>
      </w:tr>
      <w:tr w:rsidR="004852AC" w:rsidRPr="00526F43" w14:paraId="0FB74D6D" w14:textId="77777777" w:rsidTr="00C57834">
        <w:trPr>
          <w:cantSplit/>
          <w:trHeight w:val="1925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CD643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97C4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F025D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A5A31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CA51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847F6" w14:textId="77777777" w:rsidR="004852AC" w:rsidRPr="00526F43" w:rsidRDefault="004852AC" w:rsidP="00543F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6DD8D98" w14:textId="77777777" w:rsidR="004852AC" w:rsidRPr="00526F43" w:rsidRDefault="004852AC" w:rsidP="00543F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Лекційні заняття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C8DE958" w14:textId="77777777" w:rsidR="004852AC" w:rsidRPr="00526F43" w:rsidRDefault="004852AC" w:rsidP="00543F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Семінарські заняття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B3DA8D0" w14:textId="77777777" w:rsidR="004852AC" w:rsidRPr="00526F43" w:rsidRDefault="004852AC" w:rsidP="00543F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Практичні заняття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7821737" w14:textId="77777777" w:rsidR="004852AC" w:rsidRPr="00526F43" w:rsidRDefault="004852AC" w:rsidP="00543F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Лабораторні заняття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4C18927" w14:textId="77777777" w:rsidR="004852AC" w:rsidRPr="00526F43" w:rsidRDefault="004852AC" w:rsidP="00543F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Індивідуальні заняття</w:t>
            </w:r>
          </w:p>
        </w:tc>
      </w:tr>
      <w:tr w:rsidR="004852AC" w:rsidRPr="00526F43" w14:paraId="0B20F8B7" w14:textId="77777777" w:rsidTr="00C57834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2012E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E620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03E1C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B5B89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38CC9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CC8B8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D228B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31753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830C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A5089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3DD5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4852AC" w:rsidRPr="00526F43" w14:paraId="58236CF0" w14:textId="77777777" w:rsidTr="00C57834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30EB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B4FD6" w14:textId="77777777" w:rsidR="004852AC" w:rsidRPr="00526F43" w:rsidRDefault="004852AC" w:rsidP="0054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Вступ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27B84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94854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A87C09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B1D9F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9C00A7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1E0BC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74C82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0A9E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71EBF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3194F915" w14:textId="77777777" w:rsidTr="00C57834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70E13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3D568" w14:textId="77777777" w:rsidR="004852AC" w:rsidRPr="00526F43" w:rsidRDefault="004852AC" w:rsidP="0054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Проектування як складова сучасного виробництва і життєдіяльності людини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EBCD7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F5794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F8995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D12E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E9719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75533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C6B6F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3601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E6C13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1CEA1D47" w14:textId="77777777" w:rsidTr="00C57834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46ED9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D5AF6" w14:textId="77777777" w:rsidR="004852AC" w:rsidRPr="00526F43" w:rsidRDefault="004852AC" w:rsidP="0054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Інформаційні джерела та інформаційні технології в проектній діяльності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7914C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DC2E3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A53BC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B21E6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E03CCA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8C8C0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A76DE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0C13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EFE2F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6E62A788" w14:textId="77777777" w:rsidTr="00C57834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FC37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5B881" w14:textId="77777777" w:rsidR="004852AC" w:rsidRPr="00341DE3" w:rsidRDefault="004852AC" w:rsidP="0054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Художнє конструювання об’єктів технологічної діяльності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DD44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AC6093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1F6AB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0BCFD" w14:textId="181C6C69" w:rsidR="004852AC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EF89A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3D263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ADA68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9BBB2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027580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5EE18DC8" w14:textId="77777777" w:rsidTr="00C57834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0C4F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F0EF1" w14:textId="77777777" w:rsidR="004852AC" w:rsidRPr="00341DE3" w:rsidRDefault="004852AC" w:rsidP="0054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Екологічні і техногенні проблеми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перетворювальній діяльності людини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D7AA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A83BA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1C50C8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3FD2C" w14:textId="26E28CC1" w:rsidR="004852AC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445C5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566AA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06844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FCD0BE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0F345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2CDD" w:rsidRPr="00526F43" w14:paraId="083F67BB" w14:textId="77777777" w:rsidTr="00C57834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15C0" w14:textId="2402FAE8" w:rsidR="00362CDD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E38E0" w14:textId="0A7A6948" w:rsidR="00362CDD" w:rsidRPr="00526F43" w:rsidRDefault="00362CDD" w:rsidP="0054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Економічний аналіз проекту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9FD8" w14:textId="77777777" w:rsidR="00362CDD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923B1" w14:textId="77777777" w:rsidR="00362CDD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B31D1" w14:textId="77777777" w:rsidR="00362CDD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72E3B7" w14:textId="68650FFE" w:rsidR="00362CDD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68D37" w14:textId="77777777" w:rsidR="00362CDD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4577E" w14:textId="77777777" w:rsidR="00362CDD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D2E73" w14:textId="77777777" w:rsidR="00362CDD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BDC06" w14:textId="77777777" w:rsidR="00362CDD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4C1E6" w14:textId="77777777" w:rsidR="00362CDD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2FA1671D" w14:textId="77777777" w:rsidTr="00C57834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2B31" w14:textId="600AF074" w:rsidR="004852AC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852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AC21B" w14:textId="77777777" w:rsidR="004852AC" w:rsidRPr="00341DE3" w:rsidRDefault="004852AC" w:rsidP="0054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Проектування професійного успіху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4E57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1B32DB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AA777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776B01" w14:textId="64132C4C" w:rsidR="004852AC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0D8FB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10A4B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14DBDB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4316A9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90A6B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470DEB56" w14:textId="77777777" w:rsidTr="00C57834">
        <w:trPr>
          <w:cantSplit/>
          <w:trHeight w:val="559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D9EDF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Разом з дисципліни: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BAF5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54310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A9288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43D74" w14:textId="5D18B2F5" w:rsidR="004852AC" w:rsidRPr="00526F43" w:rsidRDefault="00362CDD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66103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469B6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8838BE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5B1C2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12610" w14:textId="77777777" w:rsidR="004852AC" w:rsidRPr="00526F43" w:rsidRDefault="004852AC" w:rsidP="005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C0A0C91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bookmarkStart w:id="3" w:name="_Hlk114556926"/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bookmarkEnd w:id="3"/>
    <w:p w14:paraId="2CB38FA9" w14:textId="77777777" w:rsidR="004852AC" w:rsidRPr="00362CDD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B0FD2" w14:textId="77777777" w:rsidR="004852AC" w:rsidRPr="00362CDD" w:rsidRDefault="004852AC" w:rsidP="0048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</w:pPr>
      <w:r w:rsidRPr="00362CD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4.2 Теми практичних занять</w:t>
      </w:r>
    </w:p>
    <w:p w14:paraId="063C2A5A" w14:textId="4D31691B" w:rsidR="00BF648B" w:rsidRDefault="00BF648B" w:rsidP="0048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253"/>
        <w:gridCol w:w="1365"/>
        <w:gridCol w:w="1518"/>
        <w:gridCol w:w="1961"/>
      </w:tblGrid>
      <w:tr w:rsidR="00BF648B" w:rsidRPr="00BF648B" w14:paraId="2978AE41" w14:textId="13FBF136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148F" w14:textId="569F25A5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8EA3" w14:textId="415DA588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Назва теми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D12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Кількість годин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2852" w14:textId="01778718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Форма і засоби контролю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5F23" w14:textId="376F1CF4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Рекомендована література</w:t>
            </w:r>
          </w:p>
        </w:tc>
      </w:tr>
      <w:tr w:rsidR="00BF648B" w:rsidRPr="00BF648B" w14:paraId="4208A575" w14:textId="098B963D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ACA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Тема 1. </w:t>
            </w:r>
            <w:r w:rsidRPr="00BF648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Вступ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17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A7194EC" w14:textId="25B42722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54D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A60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Зміст та завдання предмета.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3AC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06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6F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19774028" w14:textId="4908B46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79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AEE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AE1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2B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11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00C0416B" w14:textId="5EDD4E25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F60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 2.</w:t>
            </w:r>
            <w:r w:rsidRPr="00BF64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Проектування як складова сучасного виробництва та життєдіяльності людини.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CCA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A510E71" w14:textId="3EB76CD3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608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709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творчого та критичного мислення в проектній технології.</w:t>
            </w:r>
          </w:p>
          <w:p w14:paraId="3DCA29B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 ситуація та її вирішення засобами творчості..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620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C0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B73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75A68CE3" w14:textId="513E92C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83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CE0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творчої діяльності: метод мозкової атаки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11B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3E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2DD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5183C118" w14:textId="4AF6795C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CB9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164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тіньової мозкової атаки, синектика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B69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1B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4D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3A822D16" w14:textId="03B2FE4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A53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ED3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Морфологічний аналіз.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618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BF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E4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69F20AC3" w14:textId="0979EEB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685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29D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фокальних об’єктів, метод випадковостей.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4BE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10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C2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25FADC37" w14:textId="7A8AA7B7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E2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9CE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Раціоналізаторські пропозиції – рушійна сила у розвитку виробництва.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825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7F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F7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E6A6F47" w14:textId="273158D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DE4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41C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Винахідництво.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5B8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91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3CC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8A6B809" w14:textId="34C768F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C64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FA5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E12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2C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DC2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622872C0" w14:textId="51F16BA8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01E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 3. Інформаційні джерела та інформаційні технології в проектній діяльності.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DB4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366625A" w14:textId="02D91FEC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116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AA1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 в проектній діяльності інформаційно-комунікаційних технологій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941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8A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596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13AD9F14" w14:textId="4833C45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E81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C5E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Презентування результатів роботи як один із видів перетворювальної діяльності людини. Презентації та їх призначення.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27F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03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AB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C8E1251" w14:textId="18D126F2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80F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F84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Оприлюднення результатів проектної діяльності. Публікації, їх види, призначення та створення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50A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6B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1A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D4D0E94" w14:textId="01ABC9C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719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52C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Тематичне оцінювання</w:t>
            </w:r>
            <w:r w:rsidRPr="00BF6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6AD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55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27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781DDF00" w14:textId="7CC197C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F5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6D8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A35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612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0D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8834F0F" w14:textId="079877B1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F35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Художнє конструювання об’єктів технологічної діяльності.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48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48B" w:rsidRPr="00BF648B" w14:paraId="5A7986B2" w14:textId="1801040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A3C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EA8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Ергономіка в структурі перетворювальної діяльності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CE2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6D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5E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4862378A" w14:textId="15C6DF5C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526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F6F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становлення та сутність ергономічної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0D8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220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0F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B591AAA" w14:textId="318DCEB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908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A4B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питання ергономіки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15A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E70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158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1A71EF9" w14:textId="63E3D952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AFC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D5E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і засоби ергономічних досліджень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48D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4B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139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1B54BA80" w14:textId="3E9DDB9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05A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D7A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Елементи антропометрії в ергономіці.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B81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04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8E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0E48417" w14:textId="67D7A7BD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7E6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9D8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Розробка робочих місць учнів з урахуванням основних вимог ергономіки.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ACF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5BA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EDF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40C06BD4" w14:textId="7098745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3F7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D12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Естетичні умови праці: види виробничого середовища і дизайну.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BB3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6A8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79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0676056" w14:textId="7EED6E0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7E3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B9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Здійснення ергономічного аналізу нескладного побутового виробу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1E4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59E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0C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BAACEFD" w14:textId="63044853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9B4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036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Ергономічний підхід до організації праці.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75F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02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25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6FF870F4" w14:textId="5896B713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87B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B9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Виконання проекту нескладного інструмента з урахуванням антропометричних параметрів руки.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4F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27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41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02CD8D75" w14:textId="24123D2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2A4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373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2D1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C69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07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2A92B55A" w14:textId="093BECBD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80D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BE6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відомості про дизайн: дизайн як символ сучасної цивілізації.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26A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94D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CCC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73220DBD" w14:textId="22BDB806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ED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37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дизайнерського проектування.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311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1C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DD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2408DB9" w14:textId="17D2DB14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09B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2D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композиції художньо-конструктивних виробів.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C76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CB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8A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3EFA652" w14:textId="0CF5802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A74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98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Композиційні прийоми художнього конструювання. Засоби емоційно-художньої виразності.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85F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44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39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5F0DBCE3" w14:textId="7633D25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590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299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Технологія створення дизайн-проекту: підготовча робота зі створення проектної пропозиції.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54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8F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DBB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C9B85F1" w14:textId="240F535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4A2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D0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Ергономічні дослідження як складова процесу дизайн-проектування.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25A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257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2E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F43D1CE" w14:textId="65C9505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4E6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BA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 і конструкції як аспект художнього проектування.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4EA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D5D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6B5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7A0AE50B" w14:textId="184E5F2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9BF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05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 питань, якими опікується дизайнер у галузі сучасних технологій.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94E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E5A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C9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0DEB9B89" w14:textId="1BDB10F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C08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86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Етапи дизайн-проектування.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D60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A2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CEF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2297CA2E" w14:textId="183AD842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89A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659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Практична робота. Проектування виробів за правилом 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Золотого перерізу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4C3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53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44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6D5FD9A2" w14:textId="6D209E8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E1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72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E3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FA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BF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37ABE60A" w14:textId="109335EC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3A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00F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F16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FA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FE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74B75E8" w14:textId="5A6D974C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D9FC" w14:textId="77777777" w:rsidR="00BF648B" w:rsidRPr="00BF648B" w:rsidRDefault="00BF648B" w:rsidP="00BF648B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Екологічні і техногенні </w:t>
            </w: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проблеми в  перетворювальній діяльності людини.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24BD" w14:textId="77777777" w:rsidR="00BF648B" w:rsidRPr="00BF648B" w:rsidRDefault="00BF648B" w:rsidP="00BF648B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48B" w:rsidRPr="00BF648B" w14:paraId="595FEB2C" w14:textId="1F58303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2B8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E47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Глобальні проблеми людства. </w:t>
            </w:r>
          </w:p>
          <w:p w14:paraId="329F891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Демографічні проблеми людства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10D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74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C3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373D3292" w14:textId="3F8DEF1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DBE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6D3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Екологічні проблеми людства.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815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85B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21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26FDCA11" w14:textId="6AFDE82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EA7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F3B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Енергетичні проблеми людства.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645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FB3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F4C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3E88E9DE" w14:textId="1DC2734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C64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C81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забруднення повітря.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180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60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437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AB884C0" w14:textId="4EFEF4A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18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BE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кислотні дощі.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AC9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AF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D03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7CBD5D9C" w14:textId="1529A46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9B3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0C5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парниковий ефект.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1A4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A3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BAE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88345A4" w14:textId="337653C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44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B1B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озонові дірки.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C7F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DE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GoBack"/>
            <w:bookmarkEnd w:id="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97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FBD5FB4" w14:textId="0C37FC0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732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73F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забруднення води.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C24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4D4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E9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0CC1C79D" w14:textId="02EAD4D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E1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98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Практична робота. Проект створення екологічно стійкої системи 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Закладемо парк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3EB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E80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48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D7C219D" w14:textId="108D77B5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8EC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343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Природоохоронні технології: Технологія безвідходного виробництва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622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3C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F7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3AE1018" w14:textId="1AFD40E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4F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43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Природоохоронні технології: технологія переробки відходів, втрати теплової енергії.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081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F8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F1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0CCCCD81" w14:textId="1C6B316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467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B2E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Природоохоронні технології: комп’ютерна техніка, роздільний збір побутових відходів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E47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B0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63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6E1E540" w14:textId="3586451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86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07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B8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8D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8B1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85DBA85" w14:textId="0487299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F9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D98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866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08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22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1C07D40D" w14:textId="7C5C09BD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4FD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 Економічний аналіз проекту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19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48B" w:rsidRPr="00BF648B" w14:paraId="30E294C5" w14:textId="6ABA7A3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95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26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Економічне обґрунтування проекту: зміст і структура виробничих сил і виробничих відносин.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E89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AB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982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643546E6" w14:textId="18ABDF0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137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A0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Сутність економічної системи. Собівартість продукції.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6E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515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D3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4CCC5402" w14:textId="31D5FA03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16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F3D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економічного обґрунтування проекту.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8F4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35E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B2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69CED61E" w14:textId="0850A89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04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48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оцінювання вартості виробництва проекту.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F56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7D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D3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0936699D" w14:textId="34131C1C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362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C2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 та шляхи економії матеріальних ресурсів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07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A4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408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20DD5229" w14:textId="5BFB4E04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FC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16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Економічне оцінювання проекту.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64B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69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5C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D1C03CE" w14:textId="653762C6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B2E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2B9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Маркетингові дослідження проекту: загальні аспекти маркетингової діяльності.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964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4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63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057E6A01" w14:textId="4427CF1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CD4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F5A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 проблем і формування мети дослідження.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183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B9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22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2F8C9349" w14:textId="5A2AB3E2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C8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78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маркетингових досліджень.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519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8C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B4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EAABA05" w14:textId="4D3F8456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28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3D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 маркетингової інформації.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09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18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FC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748A0100" w14:textId="4EFDAAF4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19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37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Маркетингові дослідження ринку.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892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15E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9E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0C314700" w14:textId="731980C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52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17E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70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2CD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82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71828526" w14:textId="5D108B2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24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51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807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F2E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17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6F03290E" w14:textId="627EFDF2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0A3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Тема </w:t>
            </w: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Проектування професійного успіху</w:t>
            </w: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1B3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18EC5215" w14:textId="22DDA87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F8D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582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професійного самовизначення</w:t>
            </w:r>
          </w:p>
          <w:p w14:paraId="069A64B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Основні функції професійної діяльності. Основні види діяльності людини. Професійна діяльність та професійне самовизначення. Сфери та галузі професійної діяльності людини.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F80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59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439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65C90CB0" w14:textId="754DACB9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B80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106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поняття: культура праці, професійне становлення особистості, професійна кар’єра.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39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BB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50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487BD980" w14:textId="47E04B23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B3E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50F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</w:t>
            </w:r>
            <w:r w:rsidRPr="00BF64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основних компонентів процесу вибору майбутньої професії.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592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20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6B4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F1B36B6" w14:textId="1EB2B23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D2A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16C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Портфоліо в професійній та в освітній діяльності людини.</w:t>
            </w:r>
          </w:p>
          <w:p w14:paraId="21AA6AD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Суть та призначення портфоліо в професійній та освітній діяльності людини.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B97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5B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EA9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7781B460" w14:textId="15715DB5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00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454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частини портфоліо в залежності від майбутньої професії.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88E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85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5F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FCAB01C" w14:textId="4E00044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C56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DED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Компонування й оцінювання портфоліо. Відбір та оцінка кращих результатів власної діяльності над проектом.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65D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446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BF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7B5BCEE" w14:textId="43541B1D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9F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78B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Формування, обговорення та оцінювання змісту портфоліо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91E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C56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5F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5A3AC84" w14:textId="1609A535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41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850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Орієнтований проект 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професійна кар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єра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800AC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та завдання проекту. Поняття професійної кар’єри. Фактори, що впливають на професійну кар’єру (особистісні, службові, виробничі, соціально-економічні тощо).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6F7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406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1D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62FC0507" w14:textId="0B35A3A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37A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9C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Типологія людей і їх якостей.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848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58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DF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38C31362" w14:textId="1DF5011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52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47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FED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59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32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C9F60D9" w14:textId="11433DF9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69E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5BF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461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742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08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751FD67D" w14:textId="1E2B984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4CC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85D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815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BB1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224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1746CA6" w14:textId="77777777" w:rsidR="00BF648B" w:rsidRPr="00BF648B" w:rsidRDefault="00BF648B" w:rsidP="00BF6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5712578" w14:textId="510B3F27" w:rsidR="00245B0C" w:rsidRPr="00090353" w:rsidRDefault="00245B0C" w:rsidP="00245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7F13B1EB" w14:textId="77777777" w:rsidR="00245B0C" w:rsidRPr="00090353" w:rsidRDefault="00245B0C" w:rsidP="00245B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D74611E" w14:textId="77777777" w:rsidR="004852AC" w:rsidRPr="00526F43" w:rsidRDefault="004852AC" w:rsidP="0048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34BE9D15" w14:textId="77777777" w:rsidR="004852AC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F43">
        <w:rPr>
          <w:rFonts w:ascii="Times New Roman" w:eastAsia="Times New Roman" w:hAnsi="Times New Roman" w:cs="Times New Roman"/>
          <w:sz w:val="24"/>
          <w:szCs w:val="24"/>
        </w:rPr>
        <w:t>Використовуються тести, самостійні роботи, контрольні роботи, завдання для практичних робіт, проводиться поточне  і підсумкове оцінювання здобувачів освіти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9CF8A9" w14:textId="77777777" w:rsidR="004852AC" w:rsidRPr="008D658E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4CDF842A" w14:textId="319D8E04" w:rsidR="004852AC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045DFCDC" w14:textId="77777777" w:rsidR="00245B0C" w:rsidRPr="00526F43" w:rsidRDefault="00245B0C" w:rsidP="00485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7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4"/>
        <w:gridCol w:w="1706"/>
        <w:gridCol w:w="278"/>
        <w:gridCol w:w="6069"/>
      </w:tblGrid>
      <w:tr w:rsidR="004852AC" w:rsidRPr="00526F43" w14:paraId="225EFDD0" w14:textId="77777777" w:rsidTr="00856E6D">
        <w:trPr>
          <w:trHeight w:val="280"/>
          <w:tblCellSpacing w:w="0" w:type="dxa"/>
        </w:trPr>
        <w:tc>
          <w:tcPr>
            <w:tcW w:w="1005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DE0B29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6. Порядок та критерії оцінювання результатів навчання</w:t>
            </w:r>
          </w:p>
        </w:tc>
      </w:tr>
      <w:tr w:rsidR="004852AC" w:rsidRPr="00526F43" w14:paraId="5D47FB5F" w14:textId="77777777" w:rsidTr="00856E6D">
        <w:trPr>
          <w:tblCellSpacing w:w="0" w:type="dxa"/>
        </w:trPr>
        <w:tc>
          <w:tcPr>
            <w:tcW w:w="1005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13BC6D7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6.1. Порядок оцінювання результатів навчання</w:t>
            </w:r>
          </w:p>
        </w:tc>
      </w:tr>
      <w:tr w:rsidR="004852AC" w:rsidRPr="00526F43" w14:paraId="6BD12EF5" w14:textId="77777777" w:rsidTr="00856E6D">
        <w:trPr>
          <w:tblCellSpacing w:w="0" w:type="dxa"/>
        </w:trPr>
        <w:tc>
          <w:tcPr>
            <w:tcW w:w="398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D83607A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Форма контролю</w:t>
            </w:r>
          </w:p>
        </w:tc>
        <w:tc>
          <w:tcPr>
            <w:tcW w:w="60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418F08E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Порядок проведення контролю</w:t>
            </w:r>
          </w:p>
        </w:tc>
      </w:tr>
      <w:tr w:rsidR="004852AC" w:rsidRPr="00526F43" w14:paraId="449D9D33" w14:textId="77777777" w:rsidTr="00856E6D">
        <w:trPr>
          <w:tblCellSpacing w:w="0" w:type="dxa"/>
        </w:trPr>
        <w:tc>
          <w:tcPr>
            <w:tcW w:w="398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3034FC2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Поточний контроль</w:t>
            </w:r>
          </w:p>
        </w:tc>
        <w:tc>
          <w:tcPr>
            <w:tcW w:w="60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117AEE7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Усне опитування, домашні завдання, відповіді на заняттях, письмові роботи оцінюються за дванадцятибальною шкалою</w:t>
            </w:r>
          </w:p>
        </w:tc>
      </w:tr>
      <w:tr w:rsidR="004852AC" w:rsidRPr="00526F43" w14:paraId="5305F394" w14:textId="77777777" w:rsidTr="00856E6D">
        <w:trPr>
          <w:tblCellSpacing w:w="0" w:type="dxa"/>
        </w:trPr>
        <w:tc>
          <w:tcPr>
            <w:tcW w:w="398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DA479BA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Підсумковий контроль</w:t>
            </w:r>
          </w:p>
        </w:tc>
        <w:tc>
          <w:tcPr>
            <w:tcW w:w="60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DECA5B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Семестрова оцінка визначається за дванадцятибальною шкалою на основі тематичних оцінок, що </w:t>
            </w:r>
            <w:proofErr w:type="gramStart"/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проводяться  і</w:t>
            </w:r>
            <w:proofErr w:type="gramEnd"/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в кінці кожного семестру обчислюється як середня арифметична. Річна оцінка визначається як середнє арифметичне двох семестрових оцінок</w:t>
            </w:r>
          </w:p>
        </w:tc>
      </w:tr>
      <w:tr w:rsidR="004852AC" w:rsidRPr="00526F43" w14:paraId="0A848749" w14:textId="77777777" w:rsidTr="00856E6D">
        <w:trPr>
          <w:tblCellSpacing w:w="0" w:type="dxa"/>
        </w:trPr>
        <w:tc>
          <w:tcPr>
            <w:tcW w:w="1005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65E4B89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6.2. Критерії оцінювання результатів навчання</w:t>
            </w:r>
          </w:p>
        </w:tc>
      </w:tr>
      <w:tr w:rsidR="004852AC" w:rsidRPr="00526F43" w14:paraId="49F60450" w14:textId="77777777" w:rsidTr="00856E6D">
        <w:trPr>
          <w:tblCellSpacing w:w="0" w:type="dxa"/>
        </w:trPr>
        <w:tc>
          <w:tcPr>
            <w:tcW w:w="1005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946BE0F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Оцінювання за національною шкалою:</w:t>
            </w:r>
          </w:p>
        </w:tc>
      </w:tr>
      <w:tr w:rsidR="004852AC" w:rsidRPr="00526F43" w14:paraId="34EEA325" w14:textId="77777777" w:rsidTr="00856E6D">
        <w:trPr>
          <w:tblCellSpacing w:w="0" w:type="dxa"/>
        </w:trPr>
        <w:tc>
          <w:tcPr>
            <w:tcW w:w="20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E105A1C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 компетентності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45DD756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оцінка:</w:t>
            </w:r>
          </w:p>
        </w:tc>
        <w:tc>
          <w:tcPr>
            <w:tcW w:w="634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F1ADF20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Критерії та визначення оцінювання</w:t>
            </w:r>
          </w:p>
        </w:tc>
      </w:tr>
      <w:tr w:rsidR="004852AC" w:rsidRPr="00526F43" w14:paraId="78B7FDA6" w14:textId="77777777" w:rsidTr="00856E6D">
        <w:trPr>
          <w:tblCellSpacing w:w="0" w:type="dxa"/>
        </w:trPr>
        <w:tc>
          <w:tcPr>
            <w:tcW w:w="20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1F59816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5D84F13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12-бальна</w:t>
            </w:r>
          </w:p>
        </w:tc>
        <w:tc>
          <w:tcPr>
            <w:tcW w:w="6347" w:type="dxa"/>
            <w:gridSpan w:val="2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65E3F87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852AC" w:rsidRPr="00526F43" w14:paraId="616698F8" w14:textId="77777777" w:rsidTr="00856E6D">
        <w:trPr>
          <w:tblCellSpacing w:w="0" w:type="dxa"/>
        </w:trPr>
        <w:tc>
          <w:tcPr>
            <w:tcW w:w="20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58AC0D1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Високий</w:t>
            </w:r>
          </w:p>
          <w:p w14:paraId="7713E0F9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(творчий)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0AAA27F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D28CDA9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 освіти вiльно володiє програмовим матерiалом, виявляє здiбностi, вмiє самостiйно поставити мету дослiдження, вказує шляхи її реалiзацiї, робить аналiз та висновки.</w:t>
            </w:r>
          </w:p>
        </w:tc>
      </w:tr>
      <w:tr w:rsidR="004852AC" w:rsidRPr="00526F43" w14:paraId="624F415E" w14:textId="77777777" w:rsidTr="00856E6D">
        <w:trPr>
          <w:tblCellSpacing w:w="0" w:type="dxa"/>
        </w:trPr>
        <w:tc>
          <w:tcPr>
            <w:tcW w:w="20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807545C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C3C2757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ABDE6E1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на високому рiвнi опанував програмовий матерiал, самостiйно, у межах чинної програми оцiнює рiзноманiтнi явища, факти, теорiї, використовує здобутi знання i вмiння у нестандартних ситуацiях, поглиблює набутi знання.</w:t>
            </w:r>
          </w:p>
        </w:tc>
      </w:tr>
      <w:tr w:rsidR="004852AC" w:rsidRPr="00526F43" w14:paraId="0915AE5A" w14:textId="77777777" w:rsidTr="00856E6D">
        <w:trPr>
          <w:tblCellSpacing w:w="0" w:type="dxa"/>
        </w:trPr>
        <w:tc>
          <w:tcPr>
            <w:tcW w:w="20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58BA844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9C2E882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55E98B9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вiльно володiє вивченим матерiалом, умiло послуговується науковою термiнологiєю, вмiє опрацьовувати наукову iнформацiю (знаходити новi факти, явища, iдеї, самостiйно використовувати їх вiдповiдно до поставленої мети тощо).</w:t>
            </w:r>
          </w:p>
        </w:tc>
      </w:tr>
      <w:tr w:rsidR="004852AC" w:rsidRPr="00526F43" w14:paraId="04CFA5F3" w14:textId="77777777" w:rsidTr="00856E6D">
        <w:trPr>
          <w:tblCellSpacing w:w="0" w:type="dxa"/>
        </w:trPr>
        <w:tc>
          <w:tcPr>
            <w:tcW w:w="20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FCE6E91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Достатній</w:t>
            </w:r>
          </w:p>
          <w:p w14:paraId="4D74692C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(конструктивно-варіативний)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5F3952E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CAEB12B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 освіти вiльно володiє вивченим матерiалом у стандартних ситуацiях, наводить приклади його практичного застосування та аргументи на пiдтвердження власних думок.</w:t>
            </w:r>
          </w:p>
        </w:tc>
      </w:tr>
      <w:tr w:rsidR="004852AC" w:rsidRPr="00526F43" w14:paraId="1A4AFFBC" w14:textId="77777777" w:rsidTr="00856E6D">
        <w:trPr>
          <w:tblCellSpacing w:w="0" w:type="dxa"/>
        </w:trPr>
        <w:tc>
          <w:tcPr>
            <w:tcW w:w="20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D1E2156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7F1B3B6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E88344C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умiє пояснювати явища, аналiзувати, узагальнювати знання, систематизувати їх, зi сторонньою допомогою (вчителя, однокласникiв тощо) робити висновки.</w:t>
            </w:r>
          </w:p>
        </w:tc>
      </w:tr>
      <w:tr w:rsidR="004852AC" w:rsidRPr="00526F43" w14:paraId="5B454E89" w14:textId="77777777" w:rsidTr="00856E6D">
        <w:trPr>
          <w:tblCellSpacing w:w="0" w:type="dxa"/>
        </w:trPr>
        <w:tc>
          <w:tcPr>
            <w:tcW w:w="20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A4184A5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E8A945E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56ABF9A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може пояснювати явища, виправляти допущенi неточностi, виявляє знання i розумiння основних положень, правил.</w:t>
            </w:r>
          </w:p>
        </w:tc>
      </w:tr>
      <w:tr w:rsidR="004852AC" w:rsidRPr="00526F43" w14:paraId="398343A3" w14:textId="77777777" w:rsidTr="00856E6D">
        <w:trPr>
          <w:tblCellSpacing w:w="0" w:type="dxa"/>
        </w:trPr>
        <w:tc>
          <w:tcPr>
            <w:tcW w:w="20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CE2C493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Середній</w:t>
            </w:r>
          </w:p>
          <w:p w14:paraId="729BF6F8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(репродуктивний)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45E7171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632E4E1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 освіти може зi сторонньою допомогою пояснювати явища, виправляти допущенi неточностi (власнi, iнших здобувачів), виявляє елементарнi знання основних положень, правил.</w:t>
            </w:r>
          </w:p>
        </w:tc>
      </w:tr>
      <w:tr w:rsidR="004852AC" w:rsidRPr="00526F43" w14:paraId="145BAE60" w14:textId="77777777" w:rsidTr="00856E6D">
        <w:trPr>
          <w:tblCellSpacing w:w="0" w:type="dxa"/>
        </w:trPr>
        <w:tc>
          <w:tcPr>
            <w:tcW w:w="20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BC68B05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AD0319C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00BEBA3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Здобувач освіти описує явища, вiдтворює значну частину навчального матерiалу,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здатний з помилками й неточностями дати визначення понять, сформулювати правило</w:t>
            </w:r>
          </w:p>
        </w:tc>
      </w:tr>
      <w:tr w:rsidR="004852AC" w:rsidRPr="00526F43" w14:paraId="1E0C8492" w14:textId="77777777" w:rsidTr="00856E6D">
        <w:trPr>
          <w:tblCellSpacing w:w="0" w:type="dxa"/>
        </w:trPr>
        <w:tc>
          <w:tcPr>
            <w:tcW w:w="20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C3D4A8E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661ED78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5E0042A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Здобувач освіти за допомогою вчителя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відтворює основний навчальний матеріал, може повторити за зразком певну операцію, дію</w:t>
            </w:r>
          </w:p>
        </w:tc>
      </w:tr>
      <w:tr w:rsidR="004852AC" w:rsidRPr="00526F43" w14:paraId="59FE70C8" w14:textId="77777777" w:rsidTr="00856E6D">
        <w:trPr>
          <w:tblCellSpacing w:w="0" w:type="dxa"/>
        </w:trPr>
        <w:tc>
          <w:tcPr>
            <w:tcW w:w="20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1468930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Початковий</w:t>
            </w:r>
          </w:p>
          <w:p w14:paraId="6A09E075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(рецептивно-продуктивний)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7F4E988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9AFD801" w14:textId="77777777" w:rsidR="004852AC" w:rsidRPr="00526F43" w:rsidRDefault="004852AC" w:rsidP="002B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Здобувач освіти за допомогою вчителя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відтворює частину навчального матеріалу; з допомогою вчителя виконує елементарні завдання</w:t>
            </w:r>
          </w:p>
        </w:tc>
      </w:tr>
      <w:tr w:rsidR="004852AC" w:rsidRPr="00526F43" w14:paraId="6BBE13B1" w14:textId="77777777" w:rsidTr="00856E6D">
        <w:trPr>
          <w:tblCellSpacing w:w="0" w:type="dxa"/>
        </w:trPr>
        <w:tc>
          <w:tcPr>
            <w:tcW w:w="20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139A15E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AF05E86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267308B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відтворює незначну частину навчального матеріалу, має нечіткі уявлення про об'єкт вивчення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852AC" w:rsidRPr="00526F43" w14:paraId="6D4B1674" w14:textId="77777777" w:rsidTr="00856E6D">
        <w:trPr>
          <w:tblCellSpacing w:w="0" w:type="dxa"/>
        </w:trPr>
        <w:tc>
          <w:tcPr>
            <w:tcW w:w="20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6066D46" w14:textId="77777777" w:rsidR="004852AC" w:rsidRPr="00526F43" w:rsidRDefault="004852AC" w:rsidP="002B3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F9B1FEC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D248690" w14:textId="77777777" w:rsidR="004852AC" w:rsidRPr="00526F43" w:rsidRDefault="004852AC" w:rsidP="002B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Здобувач освіти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розрізняє об'єкти вивчення.</w:t>
            </w:r>
          </w:p>
        </w:tc>
      </w:tr>
    </w:tbl>
    <w:p w14:paraId="74A95FAA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802F5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CellSpacing w:w="0" w:type="dxa"/>
        <w:tblInd w:w="-292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06"/>
        <w:gridCol w:w="9733"/>
      </w:tblGrid>
      <w:tr w:rsidR="004852AC" w:rsidRPr="00526F43" w14:paraId="3829BF26" w14:textId="77777777" w:rsidTr="00F16FCA">
        <w:trPr>
          <w:tblCellSpacing w:w="0" w:type="dxa"/>
        </w:trPr>
        <w:tc>
          <w:tcPr>
            <w:tcW w:w="1034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42630C5" w14:textId="77777777" w:rsidR="004852AC" w:rsidRPr="00526F43" w:rsidRDefault="004852AC" w:rsidP="00F16FCA">
            <w:pPr>
              <w:spacing w:after="0" w:line="240" w:lineRule="auto"/>
              <w:ind w:left="3045" w:hanging="30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7. Рекомендована література</w:t>
            </w:r>
          </w:p>
        </w:tc>
      </w:tr>
      <w:tr w:rsidR="004852AC" w:rsidRPr="00526F43" w14:paraId="200F8CA2" w14:textId="77777777" w:rsidTr="00F16FCA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496D685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№ з/п</w:t>
            </w:r>
          </w:p>
        </w:tc>
        <w:tc>
          <w:tcPr>
            <w:tcW w:w="97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9B06B42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Автор та назва літературного джерела (інформаційного ресурсу в Інтернет)</w:t>
            </w:r>
          </w:p>
        </w:tc>
      </w:tr>
      <w:tr w:rsidR="004852AC" w:rsidRPr="00526F43" w14:paraId="1262A197" w14:textId="77777777" w:rsidTr="00F16FCA">
        <w:trPr>
          <w:trHeight w:val="130"/>
          <w:tblCellSpacing w:w="0" w:type="dxa"/>
        </w:trPr>
        <w:tc>
          <w:tcPr>
            <w:tcW w:w="1034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92EB89" w14:textId="77777777" w:rsidR="004852AC" w:rsidRPr="00526F43" w:rsidRDefault="004852AC" w:rsidP="002B3865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7.1. Основна література:</w:t>
            </w:r>
          </w:p>
        </w:tc>
      </w:tr>
      <w:tr w:rsidR="004852AC" w:rsidRPr="00526F43" w14:paraId="13BF2AC8" w14:textId="77777777" w:rsidTr="00F16FCA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DDE7E2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8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815B4A0" w14:textId="77777777" w:rsidR="004852AC" w:rsidRPr="00526F43" w:rsidRDefault="004852AC" w:rsidP="002B38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Технології (рівень стандарту): підручник для 10(11) класу закладів загальної середньої освіти / В.І. Татушинський, І.В.Кірютченкова (за загальною редакцією В.І.Татуштнського). – К: “Педагогічна думка”, 2018. – 216с., іл..</w:t>
            </w:r>
          </w:p>
        </w:tc>
      </w:tr>
      <w:tr w:rsidR="004852AC" w:rsidRPr="00526F43" w14:paraId="0CC027BE" w14:textId="77777777" w:rsidTr="00F16FCA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7D8E72A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8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7290C0D" w14:textId="77777777" w:rsidR="004852AC" w:rsidRPr="00526F43" w:rsidRDefault="004852AC" w:rsidP="002B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Анісімов А.В. Інформаційні системи та бази даних: Навчальний посібник для студентів факультету комп’ютерних наук та кібернетики. / Анісімов А.В., Кулябко П.П. − Київ. – 2017. – 110 с.</w:t>
            </w:r>
          </w:p>
        </w:tc>
      </w:tr>
      <w:tr w:rsidR="004852AC" w:rsidRPr="00526F43" w14:paraId="4007142F" w14:textId="77777777" w:rsidTr="00F16FCA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2C14F68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8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D102924" w14:textId="77777777" w:rsidR="004852AC" w:rsidRPr="00526F43" w:rsidRDefault="004852AC" w:rsidP="002B38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Антоненко В. М. Сучасні інформаційні системи і технології: управління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знаннями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навч. Посібник / В. М. Антоненко, С. Д. Мамченко, Ю. В. Рогушина. –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Ірпінь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Нац. університет ДПС України,2016. – 212 с.</w:t>
            </w:r>
          </w:p>
        </w:tc>
      </w:tr>
      <w:tr w:rsidR="004852AC" w:rsidRPr="00526F43" w14:paraId="1477BC9D" w14:textId="77777777" w:rsidTr="00F16FCA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A9E1B33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8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E866259" w14:textId="77777777" w:rsidR="004852AC" w:rsidRPr="00526F43" w:rsidRDefault="004852AC" w:rsidP="002B38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Воронін А. М. Інформаційні системи прийняття рішень: навчальний посібник. / Воронін А. М., Зіатдінов Ю. К., Климова А. С. −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К.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НАУ-друк, 2009. − 136с.</w:t>
            </w:r>
          </w:p>
        </w:tc>
      </w:tr>
      <w:tr w:rsidR="004852AC" w:rsidRPr="00526F43" w14:paraId="132FE737" w14:textId="77777777" w:rsidTr="00F16FCA">
        <w:trPr>
          <w:trHeight w:val="70"/>
          <w:tblCellSpacing w:w="0" w:type="dxa"/>
        </w:trPr>
        <w:tc>
          <w:tcPr>
            <w:tcW w:w="1034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8B8310" w14:textId="77777777" w:rsidR="004852AC" w:rsidRPr="00526F43" w:rsidRDefault="004852AC" w:rsidP="002B3865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7.2. Допоміжна література:</w:t>
            </w:r>
          </w:p>
        </w:tc>
      </w:tr>
      <w:tr w:rsidR="004852AC" w:rsidRPr="00526F43" w14:paraId="2E5521AD" w14:textId="77777777" w:rsidTr="00F16FCA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FC5D9C3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7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43FCAD5" w14:textId="77777777" w:rsidR="004852AC" w:rsidRPr="00526F43" w:rsidRDefault="004852AC" w:rsidP="002B38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Грицунов О. В. Інформаційні системи та технології: навч. посіб. для студентів за напрямом підготовки «Транспортні технології» / О. В. Грицунов; Харк. нац. акад. міськ. госп-ва. – Х.: ХНАМГ, 2010. – 222 с.</w:t>
            </w:r>
          </w:p>
        </w:tc>
      </w:tr>
      <w:tr w:rsidR="004852AC" w:rsidRPr="00526F43" w14:paraId="439390B0" w14:textId="77777777" w:rsidTr="00F16FCA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2F9AA97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1213F0" w14:textId="77777777" w:rsidR="004852AC" w:rsidRPr="00526F43" w:rsidRDefault="004852AC" w:rsidP="002B38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Інформаційні системи в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економіці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навч. посібник /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номаренко В. С., Золотарьова І. О., Бутова Р. К. та ін. –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Х.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Вид. ХНЕУ, 2011. – 176 с.</w:t>
            </w:r>
          </w:p>
        </w:tc>
      </w:tr>
      <w:tr w:rsidR="004852AC" w:rsidRPr="00526F43" w14:paraId="4E19D149" w14:textId="77777777" w:rsidTr="00F16FCA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229A1D" w14:textId="77777777" w:rsidR="004852AC" w:rsidRPr="00526F43" w:rsidRDefault="004852AC" w:rsidP="002B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97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D7F0CC6" w14:textId="77777777" w:rsidR="004852AC" w:rsidRPr="00526F43" w:rsidRDefault="004852AC" w:rsidP="002B38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Технології .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Підручник для 10(11) класу закладів загальної середньої освіти. Рівень стандарту. – Тернопіль: Астон, 2018 – 288с., іл.</w:t>
            </w:r>
          </w:p>
        </w:tc>
      </w:tr>
      <w:tr w:rsidR="004852AC" w:rsidRPr="00526F43" w14:paraId="4A4D419A" w14:textId="77777777" w:rsidTr="00F16FCA">
        <w:trPr>
          <w:trHeight w:val="80"/>
          <w:tblCellSpacing w:w="0" w:type="dxa"/>
        </w:trPr>
        <w:tc>
          <w:tcPr>
            <w:tcW w:w="1034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F7EB0B0" w14:textId="77777777" w:rsidR="004852AC" w:rsidRPr="00526F43" w:rsidRDefault="004852AC" w:rsidP="002B386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7.3. Інформаційні ресурси в Інтернеті:</w:t>
            </w:r>
          </w:p>
        </w:tc>
      </w:tr>
    </w:tbl>
    <w:p w14:paraId="10DA9FD8" w14:textId="77777777" w:rsidR="004852AC" w:rsidRPr="00526F43" w:rsidRDefault="004852AC" w:rsidP="004852A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32CE5A" w14:textId="77777777" w:rsidR="004852AC" w:rsidRDefault="004852AC" w:rsidP="004852AC"/>
    <w:p w14:paraId="221C9467" w14:textId="77777777" w:rsidR="002D564E" w:rsidRDefault="002D564E"/>
    <w:sectPr w:rsidR="002D564E" w:rsidSect="00841C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35C92F8E"/>
    <w:multiLevelType w:val="hybridMultilevel"/>
    <w:tmpl w:val="BF1636C0"/>
    <w:lvl w:ilvl="0" w:tplc="0EA066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21AB4"/>
    <w:multiLevelType w:val="hybridMultilevel"/>
    <w:tmpl w:val="B57C07D8"/>
    <w:lvl w:ilvl="0" w:tplc="9300FB3C">
      <w:start w:val="3"/>
      <w:numFmt w:val="decimal"/>
      <w:lvlText w:val="%1."/>
      <w:lvlJc w:val="left"/>
      <w:pPr>
        <w:ind w:left="2629" w:hanging="360"/>
      </w:p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51"/>
    <w:rsid w:val="000770CF"/>
    <w:rsid w:val="000F3928"/>
    <w:rsid w:val="00152A38"/>
    <w:rsid w:val="00212EF6"/>
    <w:rsid w:val="00245B0C"/>
    <w:rsid w:val="002B3865"/>
    <w:rsid w:val="002D564E"/>
    <w:rsid w:val="00362CDD"/>
    <w:rsid w:val="004852AC"/>
    <w:rsid w:val="00543F06"/>
    <w:rsid w:val="006B1326"/>
    <w:rsid w:val="006C62C8"/>
    <w:rsid w:val="007254F4"/>
    <w:rsid w:val="007312B0"/>
    <w:rsid w:val="00757251"/>
    <w:rsid w:val="00841C31"/>
    <w:rsid w:val="00856E6D"/>
    <w:rsid w:val="008F3522"/>
    <w:rsid w:val="00963497"/>
    <w:rsid w:val="00A60850"/>
    <w:rsid w:val="00A76BA0"/>
    <w:rsid w:val="00A97BFD"/>
    <w:rsid w:val="00B30B23"/>
    <w:rsid w:val="00BF648B"/>
    <w:rsid w:val="00C57834"/>
    <w:rsid w:val="00F1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46AC"/>
  <w15:chartTrackingRefBased/>
  <w15:docId w15:val="{F9081B38-E65B-44E5-8E15-E0E77442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C6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F%D0%BA%D1%96%D1%81%D1%82%D1%8C_%D0%BF%D1%80%D0%BE%D0%B4%D1%83%D0%BA%D1%86%D1%96%D1%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D%D0%B0%D0%BF%D1%96%D0%B2%D1%84%D0%B0%D0%B1%D1%80%D0%B8%D0%BA%D0%B0%D1%82" TargetMode="External"/><Relationship Id="rId12" Type="http://schemas.openxmlformats.org/officeDocument/2006/relationships/hyperlink" Target="https://uk.wikipedia.org/wiki/%D0%9E%D1%80%D0%B3%D0%B0%D0%BD%D1%96%D0%B7%D0%B0%D1%86%D1%96%D1%8F_%D0%BF%D1%80%D0%B0%D1%86%D1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C%D0%B0%D1%82%D0%B5%D1%80%D1%96%D0%B0%D0%BB" TargetMode="External"/><Relationship Id="rId11" Type="http://schemas.openxmlformats.org/officeDocument/2006/relationships/hyperlink" Target="https://uk.wikipedia.org/wiki/%D0%9D%D0%B0%D1%83%D0%BA%D0%BE%D0%B2%D0%BE-%D1%82%D0%B5%D1%85%D0%BD%D1%96%D1%87%D0%BD%D0%B8%D0%B9_%D0%BF%D1%80%D0%BE%D0%B3%D1%80%D0%B5%D1%81" TargetMode="External"/><Relationship Id="rId5" Type="http://schemas.openxmlformats.org/officeDocument/2006/relationships/hyperlink" Target="https://uk.wikipedia.org/wiki/%D0%A1%D0%B8%D1%80%D0%BE%D0%B2%D0%B8%D0%BD%D0%B0" TargetMode="External"/><Relationship Id="rId10" Type="http://schemas.openxmlformats.org/officeDocument/2006/relationships/hyperlink" Target="https://uk.wikipedia.org/wiki/%D0%9F%D1%80%D0%BE%D0%B4%D1%83%D0%BA%D1%82%D0%B8%D0%B2%D0%BD%D1%96%D1%81%D1%82%D1%8C_%D0%BF%D1%80%D0%B0%D1%86%D1%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2%D0%B8%D1%80%D0%BE%D0%B1%D0%BD%D0%B8%D1%86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13047</Words>
  <Characters>7438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Дудич Наталія Леонідівна</dc:creator>
  <cp:keywords/>
  <dc:description/>
  <cp:lastModifiedBy>Master</cp:lastModifiedBy>
  <cp:revision>29</cp:revision>
  <cp:lastPrinted>2024-10-15T13:17:00Z</cp:lastPrinted>
  <dcterms:created xsi:type="dcterms:W3CDTF">2022-09-20T06:21:00Z</dcterms:created>
  <dcterms:modified xsi:type="dcterms:W3CDTF">2024-10-15T13:18:00Z</dcterms:modified>
</cp:coreProperties>
</file>