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11" w:rsidRDefault="00E812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СУЛЬФАТНА КИСЛОТА І СУЛЬФАТИ</w:t>
      </w:r>
    </w:p>
    <w:p w:rsidR="00E812B1" w:rsidRDefault="00E812B1">
      <w:pPr>
        <w:rPr>
          <w:rFonts w:ascii="Times New Roman" w:hAnsi="Times New Roman" w:cs="Times New Roman"/>
          <w:b/>
          <w:sz w:val="32"/>
          <w:szCs w:val="32"/>
        </w:rPr>
      </w:pPr>
    </w:p>
    <w:p w:rsidR="00E812B1" w:rsidRDefault="00E8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Позначте всі продукти реакції взаємодії концентрованої сульфатної кислоти з міддю:</w:t>
      </w:r>
    </w:p>
    <w:p w:rsidR="00E812B1" w:rsidRDefault="00E8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(ІІ) сульфат та вода;</w:t>
      </w:r>
    </w:p>
    <w:p w:rsidR="00E812B1" w:rsidRDefault="00E8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(ІІ) сульфат та водень;</w:t>
      </w:r>
    </w:p>
    <w:p w:rsidR="00E812B1" w:rsidRDefault="00E8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(ІІ)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гідрогенсульфат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водень;</w:t>
      </w:r>
    </w:p>
    <w:p w:rsidR="00E812B1" w:rsidRDefault="00E8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(ІІ) сульфат, вода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 оксид.</w:t>
      </w:r>
    </w:p>
    <w:p w:rsidR="00E812B1" w:rsidRDefault="00E8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Позначте продукти реакції взаємодії сульфатної кислоти з натрій карбонатом:</w:t>
      </w:r>
    </w:p>
    <w:p w:rsidR="00E812B1" w:rsidRDefault="00E8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натрій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гідрогенсульфат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12B1" w:rsidRDefault="00E8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натрій сульфат, вуглекислий газ та вода;</w:t>
      </w:r>
    </w:p>
    <w:p w:rsidR="00E812B1" w:rsidRDefault="00E8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карбонатна кислота та натрій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гідрогенкарбонат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12B1" w:rsidRDefault="00E8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калій карбонат та натрій сульфат.</w:t>
      </w:r>
    </w:p>
    <w:p w:rsidR="00E812B1" w:rsidRDefault="00E8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Позначте газ, який можна сушити пропусканням через концентровану сульфатну кислоту:</w:t>
      </w:r>
    </w:p>
    <w:p w:rsidR="00E812B1" w:rsidRDefault="00E8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амоніак;           Б  хлороводень;               В  водень;              Г  сірководень.</w:t>
      </w:r>
    </w:p>
    <w:p w:rsidR="00E812B1" w:rsidRDefault="00E8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Позначте роль, яку може відігравати сульфатна кислота в окисно-відновних реакціях:</w:t>
      </w:r>
    </w:p>
    <w:p w:rsidR="00E812B1" w:rsidRDefault="00E8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тільки окисник;</w:t>
      </w:r>
    </w:p>
    <w:p w:rsidR="00E812B1" w:rsidRDefault="00E8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тільки відновник;</w:t>
      </w:r>
    </w:p>
    <w:p w:rsidR="00E812B1" w:rsidRDefault="00E8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окисник і відновник;</w:t>
      </w:r>
    </w:p>
    <w:p w:rsidR="00E812B1" w:rsidRDefault="00E8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ні окисник, ні відновник.</w:t>
      </w:r>
    </w:p>
    <w:p w:rsidR="00E812B1" w:rsidRDefault="00E8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Позначте метал, який не взаємодіє з розведеною сульфатною кислотою:</w:t>
      </w:r>
    </w:p>
    <w:p w:rsidR="00E812B1" w:rsidRDefault="00E8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залізо;                                                         Б  цинк;</w:t>
      </w:r>
    </w:p>
    <w:p w:rsidR="00E812B1" w:rsidRDefault="00E8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мідь;                                                            Г  магній.</w:t>
      </w:r>
    </w:p>
    <w:p w:rsidR="00E812B1" w:rsidRDefault="00E8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 Установіть </w:t>
      </w:r>
      <w:r w:rsidR="002D5635">
        <w:rPr>
          <w:rFonts w:ascii="Times New Roman" w:hAnsi="Times New Roman" w:cs="Times New Roman"/>
          <w:sz w:val="28"/>
          <w:szCs w:val="28"/>
        </w:rPr>
        <w:t>відповідність між реагентами та продуктами їх реакцій:</w:t>
      </w:r>
    </w:p>
    <w:p w:rsidR="002D5635" w:rsidRDefault="002D5635">
      <w:pPr>
        <w:rPr>
          <w:rFonts w:ascii="Times New Roman" w:hAnsi="Times New Roman" w:cs="Times New Roman"/>
          <w:b/>
          <w:sz w:val="28"/>
          <w:szCs w:val="28"/>
        </w:rPr>
      </w:pPr>
      <w:r w:rsidRPr="002D5635">
        <w:rPr>
          <w:rFonts w:ascii="Times New Roman" w:hAnsi="Times New Roman" w:cs="Times New Roman"/>
          <w:b/>
          <w:sz w:val="28"/>
          <w:szCs w:val="28"/>
        </w:rPr>
        <w:t>Реагенти                                                         Продукти реакції</w:t>
      </w:r>
    </w:p>
    <w:p w:rsidR="002D5635" w:rsidRPr="004D7BBC" w:rsidRDefault="002D56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7BB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D7BB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4 </w:t>
      </w:r>
      <w:r w:rsidRPr="004D7BBC">
        <w:rPr>
          <w:rFonts w:ascii="Times New Roman" w:hAnsi="Times New Roman" w:cs="Times New Roman"/>
          <w:sz w:val="28"/>
          <w:szCs w:val="28"/>
          <w:lang w:val="ru-RU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D7BB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7BB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1 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D7BB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D7BB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D7BBC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7BB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635" w:rsidRPr="002D5635" w:rsidRDefault="002D563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2  NaHSO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635" w:rsidRPr="002D5635" w:rsidRDefault="002D563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+ 2NaOH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3  NaHSO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635" w:rsidRDefault="002D5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  2NaHSO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D5635" w:rsidRPr="002D5635" w:rsidRDefault="002D5635">
      <w:pPr>
        <w:rPr>
          <w:rFonts w:ascii="Times New Roman" w:hAnsi="Times New Roman" w:cs="Times New Roman"/>
          <w:sz w:val="28"/>
          <w:szCs w:val="28"/>
        </w:rPr>
      </w:pPr>
      <w:r w:rsidRPr="002D56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5 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2D56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D563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D5635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D56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D5635">
        <w:rPr>
          <w:rFonts w:ascii="Times New Roman" w:hAnsi="Times New Roman" w:cs="Times New Roman"/>
          <w:sz w:val="28"/>
          <w:szCs w:val="28"/>
        </w:rPr>
        <w:t>.</w:t>
      </w:r>
    </w:p>
    <w:p w:rsidR="002D5635" w:rsidRDefault="002D5635">
      <w:pPr>
        <w:rPr>
          <w:rFonts w:ascii="Times New Roman" w:hAnsi="Times New Roman" w:cs="Times New Roman"/>
          <w:sz w:val="28"/>
          <w:szCs w:val="28"/>
        </w:rPr>
      </w:pPr>
      <w:r w:rsidRPr="002D5635">
        <w:rPr>
          <w:rFonts w:ascii="Times New Roman" w:hAnsi="Times New Roman" w:cs="Times New Roman"/>
          <w:sz w:val="28"/>
          <w:szCs w:val="28"/>
        </w:rPr>
        <w:t>7  Позначте в</w:t>
      </w:r>
      <w:r>
        <w:rPr>
          <w:rFonts w:ascii="Times New Roman" w:hAnsi="Times New Roman" w:cs="Times New Roman"/>
          <w:sz w:val="28"/>
          <w:szCs w:val="28"/>
        </w:rPr>
        <w:t>сі продукти реакції взаємодії розведеної сульфатної кислоти з цинком:</w:t>
      </w:r>
    </w:p>
    <w:p w:rsidR="002D5635" w:rsidRDefault="002D5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цинк сульфат;                                Б  цинк сульфат і водень;</w:t>
      </w:r>
    </w:p>
    <w:p w:rsidR="002D5635" w:rsidRDefault="002D5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цинк сульфат і вода;                     Г  цинк сульфат,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5635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оксид та вода.</w:t>
      </w:r>
    </w:p>
    <w:p w:rsidR="002D5635" w:rsidRDefault="002D5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 Позначте продукти реакції взаємодії сульфатної кислоти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(ІІ) оксидом:</w:t>
      </w:r>
    </w:p>
    <w:p w:rsidR="002D5635" w:rsidRDefault="002D5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(ІІ) сульфат;</w:t>
      </w:r>
      <w:r w:rsidR="00E7568F">
        <w:rPr>
          <w:rFonts w:ascii="Times New Roman" w:hAnsi="Times New Roman" w:cs="Times New Roman"/>
          <w:sz w:val="28"/>
          <w:szCs w:val="28"/>
        </w:rPr>
        <w:t xml:space="preserve">                      Б  </w:t>
      </w:r>
      <w:proofErr w:type="spellStart"/>
      <w:r w:rsidR="00E7568F"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 w:rsidR="00E7568F">
        <w:rPr>
          <w:rFonts w:ascii="Times New Roman" w:hAnsi="Times New Roman" w:cs="Times New Roman"/>
          <w:sz w:val="28"/>
          <w:szCs w:val="28"/>
        </w:rPr>
        <w:t xml:space="preserve"> (ІІ) сульфат та водень;</w:t>
      </w:r>
    </w:p>
    <w:p w:rsidR="002D5635" w:rsidRDefault="002D5635" w:rsidP="00E75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(ІІ) сульфат та вода;</w:t>
      </w:r>
      <w:r w:rsidR="004D7BB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(ІІ)сульфат, вода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563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оксид.</w:t>
      </w:r>
    </w:p>
    <w:p w:rsidR="00E7568F" w:rsidRDefault="00E7568F" w:rsidP="00E75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 Позначте метал, який не взаємодіє з концентрованою сульфатною кислотою:</w:t>
      </w:r>
    </w:p>
    <w:p w:rsidR="00E7568F" w:rsidRDefault="00E7568F" w:rsidP="00E75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мідь;                                                 Б  залізо;</w:t>
      </w:r>
    </w:p>
    <w:p w:rsidR="00E7568F" w:rsidRDefault="00E7568F" w:rsidP="00E75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цинк;                                                Г  магній.</w:t>
      </w:r>
    </w:p>
    <w:p w:rsidR="00E7568F" w:rsidRDefault="00E7568F" w:rsidP="00E75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 Позначте ступінь окиснення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сульфатній кислоті:</w:t>
      </w:r>
    </w:p>
    <w:p w:rsidR="00E7568F" w:rsidRDefault="00E7568F" w:rsidP="00E75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-2;                                                    Б  0;</w:t>
      </w:r>
    </w:p>
    <w:p w:rsidR="00E7568F" w:rsidRDefault="00E7568F" w:rsidP="00E75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+4;                                                   Г  +6.</w:t>
      </w:r>
    </w:p>
    <w:p w:rsidR="00E7568F" w:rsidRDefault="00E7568F" w:rsidP="00E75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 Позначте правильне твердження щодо сульфатної кислоти:</w:t>
      </w:r>
    </w:p>
    <w:p w:rsidR="00E7568F" w:rsidRDefault="00E7568F" w:rsidP="00E75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має густину меншу, ніж у води;</w:t>
      </w:r>
    </w:p>
    <w:p w:rsidR="00E7568F" w:rsidRDefault="00E7568F" w:rsidP="00E75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не змішується з водою;</w:t>
      </w:r>
    </w:p>
    <w:p w:rsidR="00E7568F" w:rsidRDefault="00E7568F" w:rsidP="00E75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солі сульфатної кислоти називають сульфідами;</w:t>
      </w:r>
    </w:p>
    <w:p w:rsidR="00E7568F" w:rsidRDefault="00E7568F" w:rsidP="00E75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у водному розчині є сильною кислотою.</w:t>
      </w:r>
    </w:p>
    <w:p w:rsidR="00E7568F" w:rsidRDefault="00E7568F" w:rsidP="00E75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Установіть відповідність між реагентами та продуктами їх реакцій:</w:t>
      </w:r>
    </w:p>
    <w:p w:rsidR="00E7568F" w:rsidRDefault="00E7568F" w:rsidP="00E7568F">
      <w:pPr>
        <w:rPr>
          <w:rFonts w:ascii="Times New Roman" w:hAnsi="Times New Roman" w:cs="Times New Roman"/>
          <w:b/>
          <w:sz w:val="28"/>
          <w:szCs w:val="28"/>
        </w:rPr>
      </w:pPr>
      <w:r w:rsidRPr="002D5635">
        <w:rPr>
          <w:rFonts w:ascii="Times New Roman" w:hAnsi="Times New Roman" w:cs="Times New Roman"/>
          <w:b/>
          <w:sz w:val="28"/>
          <w:szCs w:val="28"/>
        </w:rPr>
        <w:t>Реагенти                                                         Продукти реакції</w:t>
      </w:r>
    </w:p>
    <w:p w:rsidR="00E7568F" w:rsidRPr="004D7BBC" w:rsidRDefault="00E7568F" w:rsidP="00E756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Pr="004D7BBC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7BB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D7BB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D7BBC">
        <w:rPr>
          <w:rFonts w:ascii="Times New Roman" w:hAnsi="Times New Roman" w:cs="Times New Roman"/>
          <w:sz w:val="28"/>
          <w:szCs w:val="28"/>
          <w:lang w:val="ru-RU"/>
        </w:rPr>
        <w:t xml:space="preserve"> + 4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7BB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1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CaSO</w:t>
      </w:r>
      <w:proofErr w:type="spellEnd"/>
      <w:r w:rsidRPr="004D7BB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4 </w:t>
      </w:r>
      <w:r w:rsidRPr="004D7BBC">
        <w:rPr>
          <w:rFonts w:ascii="Times New Roman" w:hAnsi="Times New Roman" w:cs="Times New Roman"/>
          <w:sz w:val="28"/>
          <w:szCs w:val="28"/>
          <w:lang w:val="ru-RU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7BB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68F" w:rsidRPr="00E7568F" w:rsidRDefault="00E7568F" w:rsidP="00E756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2  Ca(HSO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68F" w:rsidRPr="00E7568F" w:rsidRDefault="00E7568F" w:rsidP="00E756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Ca(OH)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3  Ca(</w:t>
      </w:r>
      <w:r w:rsidRPr="00E7568F">
        <w:rPr>
          <w:rFonts w:ascii="Times New Roman" w:hAnsi="Times New Roman" w:cs="Times New Roman"/>
          <w:sz w:val="28"/>
          <w:szCs w:val="28"/>
          <w:lang w:val="en-US"/>
        </w:rPr>
        <w:t>HSO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68F" w:rsidRDefault="00E7568F" w:rsidP="00E75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  4CaSO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 + 4H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68F" w:rsidRPr="00E7568F" w:rsidRDefault="00E7568F" w:rsidP="00E7568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  CaSO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O.</w:t>
      </w:r>
      <w:bookmarkStart w:id="0" w:name="_GoBack"/>
      <w:bookmarkEnd w:id="0"/>
    </w:p>
    <w:sectPr w:rsidR="00E7568F" w:rsidRPr="00E7568F" w:rsidSect="008A4E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118"/>
    <w:rsid w:val="002D5635"/>
    <w:rsid w:val="003F1C11"/>
    <w:rsid w:val="004D7BBC"/>
    <w:rsid w:val="008A4EA6"/>
    <w:rsid w:val="00AE6118"/>
    <w:rsid w:val="00E7568F"/>
    <w:rsid w:val="00E8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3</cp:revision>
  <dcterms:created xsi:type="dcterms:W3CDTF">2018-05-09T12:21:00Z</dcterms:created>
  <dcterms:modified xsi:type="dcterms:W3CDTF">2018-05-10T18:30:00Z</dcterms:modified>
</cp:coreProperties>
</file>