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9E" w:rsidRDefault="005749B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МІНИ</w:t>
      </w:r>
    </w:p>
    <w:p w:rsidR="00EA299E" w:rsidRDefault="00EA299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A299E" w:rsidRDefault="005749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функціональну групу первинних амінів: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-</w:t>
      </w:r>
      <w:r>
        <w:rPr>
          <w:rFonts w:ascii="Times New Roman" w:hAnsi="Times New Roman" w:cs="Times New Roman"/>
          <w:sz w:val="28"/>
          <w:szCs w:val="28"/>
        </w:rPr>
        <w:t>NO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                        В  -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NH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                        Г  -СООН.</w:t>
      </w:r>
    </w:p>
    <w:p w:rsidR="00EA299E" w:rsidRDefault="00EA29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299E" w:rsidRDefault="005749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члена гомолог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ряду первинних амі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ів: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метиламін;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ind w:left="280" w:hangingChars="100" w:hanging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триметиламін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99E" w:rsidRDefault="00EA299E">
      <w:pPr>
        <w:ind w:left="280" w:hangingChars="100" w:hanging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9E" w:rsidRDefault="005749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назву вторинного аміну: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метиламін;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триметиламін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ind w:left="280" w:hangingChars="100" w:hanging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99E" w:rsidRDefault="00EA2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9E" w:rsidRDefault="005749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правильне твердження щодо фізичних властивостей амінів: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всі аміни є рідкими речовинами;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для амінів хар</w:t>
      </w:r>
      <w:r>
        <w:rPr>
          <w:rFonts w:ascii="Times New Roman" w:hAnsi="Times New Roman" w:cs="Times New Roman"/>
          <w:sz w:val="28"/>
          <w:szCs w:val="28"/>
          <w:lang w:val="uk-UA"/>
        </w:rPr>
        <w:t>актерний специфічний запах;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аміни не розчиняються у воді;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для амінів характерне специфічне забарвлення.</w:t>
      </w:r>
    </w:p>
    <w:p w:rsidR="00EA299E" w:rsidRDefault="00EA2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9E" w:rsidRDefault="005749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тип реакції, за допомогою якої можна добути аміни: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взаємодія алканів з амоніаком;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взаємодія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галогеноалканів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амоніаком;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взаємодія алканів із нітратною кислотою;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взаємодія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галогеноалканів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нітратною кислотою.</w:t>
      </w:r>
    </w:p>
    <w:p w:rsidR="00EA299E" w:rsidRDefault="00EA2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9E" w:rsidRDefault="005749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формулами амінів та їхніми назвами: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Назва</w:t>
      </w:r>
      <w:proofErr w:type="spellEnd"/>
    </w:p>
    <w:p w:rsidR="00EA299E" w:rsidRDefault="005749B9">
      <w:pPr>
        <w:ind w:firstLine="5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Формула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NH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феніламін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  (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Г  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.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5. метиламін;</w:t>
      </w:r>
    </w:p>
    <w:p w:rsidR="00EA299E" w:rsidRDefault="00EA2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9E" w:rsidRDefault="00EA2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9E" w:rsidRDefault="00EA2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9E" w:rsidRDefault="005749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загальну формулу насичених амінів: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С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                       В  С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+2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299E" w:rsidRPr="005749B9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749B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+1</w:t>
      </w:r>
      <w:r>
        <w:rPr>
          <w:rFonts w:ascii="Times New Roman" w:hAnsi="Times New Roman" w:cs="Times New Roman"/>
          <w:sz w:val="28"/>
          <w:szCs w:val="28"/>
        </w:rPr>
        <w:t>NH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749B9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Г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749B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-1</w:t>
      </w:r>
      <w:r>
        <w:rPr>
          <w:rFonts w:ascii="Times New Roman" w:hAnsi="Times New Roman" w:cs="Times New Roman"/>
          <w:sz w:val="28"/>
          <w:szCs w:val="28"/>
        </w:rPr>
        <w:t>NH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749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99E" w:rsidRPr="005749B9" w:rsidRDefault="00EA2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9E" w:rsidRDefault="005749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назву гомолога метиламіну: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триметиламін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тетраметиламоній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99E" w:rsidRDefault="005749B9" w:rsidP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>Позначте назву третинного аміну: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метиламін;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триметиламін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99E" w:rsidRDefault="00EA2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9E" w:rsidRDefault="005749B9" w:rsidP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агрегатний стан, у якому перебуває </w:t>
      </w:r>
      <w:r>
        <w:rPr>
          <w:rFonts w:ascii="Times New Roman" w:hAnsi="Times New Roman" w:cs="Times New Roman"/>
          <w:sz w:val="28"/>
          <w:szCs w:val="28"/>
          <w:lang w:val="uk-UA"/>
        </w:rPr>
        <w:t>метиламін за кімнатної температури: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твердий;                             В  газуватий;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рідкий;                               Г  плазма.</w:t>
      </w:r>
    </w:p>
    <w:p w:rsidR="00EA299E" w:rsidRDefault="00EA2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9E" w:rsidRDefault="005749B9" w:rsidP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>Позначте речовину, з якою взаємодіють аміни: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хлор;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анілін;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феноли;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хлоридна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кислота.</w:t>
      </w:r>
    </w:p>
    <w:p w:rsidR="00EA299E" w:rsidRDefault="00EA2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9E" w:rsidRDefault="005749B9" w:rsidP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>Уст</w:t>
      </w:r>
      <w:r>
        <w:rPr>
          <w:rFonts w:ascii="Times New Roman" w:hAnsi="Times New Roman" w:cs="Times New Roman"/>
          <w:sz w:val="28"/>
          <w:szCs w:val="28"/>
          <w:lang w:val="uk-UA"/>
        </w:rPr>
        <w:t>ановіть відповідність між формулами амінів та їхніми назвами:</w:t>
      </w:r>
    </w:p>
    <w:p w:rsidR="00EA299E" w:rsidRDefault="005749B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Формула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Назва</w:t>
      </w:r>
      <w:proofErr w:type="spellEnd"/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 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NHC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         1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триетилам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  </w:t>
      </w:r>
      <w:r w:rsidRPr="005749B9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5749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NC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;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дибутиламін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 </w:t>
      </w:r>
      <w:r w:rsidRPr="005749B9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Pr="005749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749B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етилметиламін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  </w:t>
      </w:r>
      <w:r>
        <w:rPr>
          <w:rFonts w:ascii="Times New Roman" w:hAnsi="Times New Roman" w:cs="Times New Roman"/>
          <w:sz w:val="28"/>
          <w:szCs w:val="28"/>
        </w:rPr>
        <w:t>(C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4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диметилетиламін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99E" w:rsidRDefault="00574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диетилметиламін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EA299E" w:rsidSect="00EA29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B9" w:rsidRDefault="005749B9" w:rsidP="005749B9">
      <w:pPr>
        <w:spacing w:after="0" w:line="240" w:lineRule="auto"/>
      </w:pPr>
      <w:r>
        <w:separator/>
      </w:r>
    </w:p>
  </w:endnote>
  <w:endnote w:type="continuationSeparator" w:id="1">
    <w:p w:rsidR="005749B9" w:rsidRDefault="005749B9" w:rsidP="005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B9" w:rsidRDefault="005749B9" w:rsidP="005749B9">
      <w:pPr>
        <w:spacing w:after="0" w:line="240" w:lineRule="auto"/>
      </w:pPr>
      <w:r>
        <w:separator/>
      </w:r>
    </w:p>
  </w:footnote>
  <w:footnote w:type="continuationSeparator" w:id="1">
    <w:p w:rsidR="005749B9" w:rsidRDefault="005749B9" w:rsidP="005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57B8"/>
    <w:multiLevelType w:val="singleLevel"/>
    <w:tmpl w:val="6E2857B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99E"/>
    <w:rsid w:val="005749B9"/>
    <w:rsid w:val="00EA299E"/>
    <w:rsid w:val="16BF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99E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749B9"/>
    <w:rPr>
      <w:lang w:val="en-US" w:eastAsia="zh-CN"/>
    </w:rPr>
  </w:style>
  <w:style w:type="paragraph" w:styleId="a5">
    <w:name w:val="footer"/>
    <w:basedOn w:val="a"/>
    <w:link w:val="a6"/>
    <w:rsid w:val="0057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749B9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237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 Windows</cp:lastModifiedBy>
  <cp:revision>2</cp:revision>
  <dcterms:created xsi:type="dcterms:W3CDTF">2018-05-09T20:17:00Z</dcterms:created>
  <dcterms:modified xsi:type="dcterms:W3CDTF">2018-05-10T19:23:00Z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