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B7" w:rsidRPr="00F95E6B" w:rsidRDefault="00131FC1" w:rsidP="004073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3.75pt;width:584.85pt;height:798.25pt;z-index:251669504;mso-position-horizontal:center;mso-width-relative:margin;mso-height-relative:margin" stroked="f">
            <v:textbox>
              <w:txbxContent>
                <w:p w:rsidR="00A4379F" w:rsidRDefault="00FC639F" w:rsidP="00FC639F">
                  <w:pPr>
                    <w:ind w:left="-142"/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166870" cy="2507871"/>
                        <wp:effectExtent l="19050" t="0" r="5080" b="0"/>
                        <wp:docPr id="5" name="Рисунок 5" descr="http://pti.kiev.ua/uploads/posts/2010-01/thumbs/1264269763_zemlja-na-list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ti.kiev.ua/uploads/posts/2010-01/thumbs/1264269763_zemlja-na-listk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7551" cy="2514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294880" cy="7433216"/>
                        <wp:effectExtent l="19050" t="0" r="1270" b="0"/>
                        <wp:docPr id="2" name="Рисунок 2" descr="http://ua-files.pp.ua/uploads/posts/2011-09/1317404182_voda11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a-files.pp.ua/uploads/posts/2011-09/1317404182_voda11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9052" cy="7437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66.8pt;margin-top:-9.55pt;width:211.2pt;height:38.4pt;z-index:251672576" stroked="f">
            <v:fill opacity="0"/>
            <v:textbox>
              <w:txbxContent>
                <w:p w:rsidR="00D06755" w:rsidRPr="00FC639F" w:rsidRDefault="00131FC1" w:rsidP="00D0675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Ромашко О. М.</w:t>
                  </w:r>
                </w:p>
              </w:txbxContent>
            </v:textbox>
          </v:shape>
        </w:pict>
      </w:r>
    </w:p>
    <w:p w:rsidR="00A4379F" w:rsidRPr="00A4379F" w:rsidRDefault="00131FC1" w:rsidP="00696255">
      <w:pPr>
        <w:jc w:val="center"/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en-US"/>
        </w:rPr>
        <w:pict>
          <v:shape id="_x0000_s1038" type="#_x0000_t202" style="position:absolute;left:0;text-align:left;margin-left:65.25pt;margin-top:358.9pt;width:391.8pt;height:249.95pt;z-index:251674624;mso-height-percent:200;mso-height-percent:200;mso-width-relative:margin;mso-height-relative:margin" stroked="f">
            <v:fill opacity="0"/>
            <v:textbox style="mso-next-textbox:#_x0000_s1038;mso-fit-shape-to-text:t">
              <w:txbxContent>
                <w:p w:rsidR="00FC639F" w:rsidRPr="00131FC1" w:rsidRDefault="00FC639F" w:rsidP="00131FC1">
                  <w:pPr>
                    <w:jc w:val="center"/>
                    <w:rPr>
                      <w:rFonts w:ascii="Marvin" w:hAnsi="Marvin" w:cs="Times New Roman"/>
                      <w:b/>
                      <w:sz w:val="56"/>
                      <w:szCs w:val="72"/>
                    </w:rPr>
                  </w:pPr>
                  <w:bookmarkStart w:id="0" w:name="_GoBack"/>
                  <w:r w:rsidRPr="00131FC1">
                    <w:rPr>
                      <w:rFonts w:ascii="Marvin" w:hAnsi="Marvin" w:cs="Times New Roman"/>
                      <w:b/>
                      <w:sz w:val="56"/>
                      <w:szCs w:val="72"/>
                      <w:lang w:val="uk-UA"/>
                    </w:rPr>
                    <w:t>Матеріали</w:t>
                  </w:r>
                </w:p>
                <w:p w:rsidR="00FC639F" w:rsidRPr="00131FC1" w:rsidRDefault="00FC639F" w:rsidP="00131FC1">
                  <w:pPr>
                    <w:jc w:val="center"/>
                    <w:rPr>
                      <w:rFonts w:ascii="Marvin" w:hAnsi="Marvin" w:cs="Times New Roman"/>
                      <w:b/>
                      <w:sz w:val="56"/>
                      <w:szCs w:val="72"/>
                      <w:lang w:val="uk-UA"/>
                    </w:rPr>
                  </w:pPr>
                  <w:r w:rsidRPr="00131FC1">
                    <w:rPr>
                      <w:rFonts w:ascii="Marvin" w:hAnsi="Marvin" w:cs="Times New Roman"/>
                      <w:b/>
                      <w:sz w:val="56"/>
                      <w:szCs w:val="72"/>
                      <w:lang w:val="uk-UA"/>
                    </w:rPr>
                    <w:t>для вивчення</w:t>
                  </w:r>
                  <w:r w:rsidRPr="00131FC1">
                    <w:rPr>
                      <w:rFonts w:ascii="Marvin" w:hAnsi="Marvin" w:cs="Times New Roman"/>
                      <w:b/>
                      <w:sz w:val="56"/>
                      <w:szCs w:val="72"/>
                    </w:rPr>
                    <w:t xml:space="preserve"> </w:t>
                  </w:r>
                  <w:r w:rsidRPr="00131FC1">
                    <w:rPr>
                      <w:rFonts w:ascii="Marvin" w:hAnsi="Marvin" w:cs="Times New Roman"/>
                      <w:b/>
                      <w:sz w:val="56"/>
                      <w:szCs w:val="72"/>
                      <w:lang w:val="uk-UA"/>
                    </w:rPr>
                    <w:t>хімії</w:t>
                  </w:r>
                </w:p>
                <w:p w:rsidR="00FC639F" w:rsidRPr="00131FC1" w:rsidRDefault="00FC639F" w:rsidP="00131FC1">
                  <w:pPr>
                    <w:jc w:val="center"/>
                    <w:rPr>
                      <w:rFonts w:ascii="Marvin" w:hAnsi="Marvin" w:cs="Times New Roman"/>
                      <w:b/>
                      <w:sz w:val="56"/>
                      <w:szCs w:val="72"/>
                      <w:lang w:val="uk-UA"/>
                    </w:rPr>
                  </w:pPr>
                  <w:r w:rsidRPr="00131FC1">
                    <w:rPr>
                      <w:rFonts w:ascii="Marvin" w:hAnsi="Marvin" w:cs="Times New Roman"/>
                      <w:b/>
                      <w:sz w:val="56"/>
                      <w:szCs w:val="72"/>
                      <w:lang w:val="uk-UA"/>
                    </w:rPr>
                    <w:t>студентами І курсу</w:t>
                  </w:r>
                </w:p>
                <w:p w:rsidR="00FC639F" w:rsidRPr="00131FC1" w:rsidRDefault="00FC639F" w:rsidP="00131FC1">
                  <w:pPr>
                    <w:jc w:val="center"/>
                    <w:rPr>
                      <w:rFonts w:ascii="Marvin" w:hAnsi="Marvin"/>
                      <w:sz w:val="52"/>
                      <w:szCs w:val="56"/>
                    </w:rPr>
                  </w:pPr>
                  <w:r w:rsidRPr="00131FC1">
                    <w:rPr>
                      <w:rFonts w:ascii="Marvin" w:hAnsi="Marvin" w:cs="Times New Roman"/>
                      <w:b/>
                      <w:sz w:val="52"/>
                      <w:szCs w:val="56"/>
                      <w:lang w:val="uk-UA"/>
                    </w:rPr>
                    <w:t>«МІЙ КОНСПЕКТ З ХІМІЇ»</w:t>
                  </w:r>
                </w:p>
                <w:bookmarkEnd w:id="0"/>
                <w:p w:rsidR="00FC639F" w:rsidRPr="00131FC1" w:rsidRDefault="00FC639F" w:rsidP="00131FC1">
                  <w:pPr>
                    <w:jc w:val="center"/>
                    <w:rPr>
                      <w:rFonts w:ascii="Marvin" w:hAnsi="Marvi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uk-UA" w:eastAsia="en-US"/>
        </w:rPr>
        <w:pict>
          <v:shape id="_x0000_s1040" type="#_x0000_t202" style="position:absolute;left:0;text-align:left;margin-left:109.4pt;margin-top:712.6pt;width:268.6pt;height:52.35pt;z-index:251677696;mso-height-percent:200;mso-height-percent:200;mso-width-relative:margin;mso-height-relative:margin" stroked="f">
            <v:fill opacity="0"/>
            <v:textbox style="mso-fit-shape-to-text:t">
              <w:txbxContent>
                <w:p w:rsidR="00FC639F" w:rsidRPr="00FC639F" w:rsidRDefault="00FC639F" w:rsidP="00FC639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30.8pt;margin-top:197.35pt;width:584.85pt;height:579.2pt;z-index:-251640832" stroked="f">
            <v:textbox style="mso-next-textbox:#_x0000_s1039">
              <w:txbxContent>
                <w:p w:rsidR="00FC639F" w:rsidRDefault="00FC639F">
                  <w:r w:rsidRPr="00FC639F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60371" cy="7802880"/>
                        <wp:effectExtent l="19050" t="0" r="0" b="0"/>
                        <wp:docPr id="7" name="Рисунок 2" descr="http://ua-files.pp.ua/uploads/posts/2011-09/1317404182_voda11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a-files.pp.ua/uploads/posts/2011-09/1317404182_voda11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5953" cy="7734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73B7"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4073B7" w:rsidRPr="00F95E6B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sectPr w:rsidR="00A4379F" w:rsidRPr="00A4379F" w:rsidSect="002C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vin">
    <w:panose1 w:val="02000000000000000000"/>
    <w:charset w:val="00"/>
    <w:family w:val="modern"/>
    <w:notTrueType/>
    <w:pitch w:val="variable"/>
    <w:sig w:usb0="A00002EF" w:usb1="500000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3B7"/>
    <w:rsid w:val="00131FC1"/>
    <w:rsid w:val="001A092D"/>
    <w:rsid w:val="001A1BAD"/>
    <w:rsid w:val="002E7285"/>
    <w:rsid w:val="004073B7"/>
    <w:rsid w:val="00500DD2"/>
    <w:rsid w:val="005A20B9"/>
    <w:rsid w:val="00696255"/>
    <w:rsid w:val="007C2081"/>
    <w:rsid w:val="008B047F"/>
    <w:rsid w:val="008F6D2E"/>
    <w:rsid w:val="00A4379F"/>
    <w:rsid w:val="00B17F73"/>
    <w:rsid w:val="00B27CA1"/>
    <w:rsid w:val="00BB7091"/>
    <w:rsid w:val="00D06755"/>
    <w:rsid w:val="00D12C29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0D3E822"/>
  <w15:docId w15:val="{B7C54D0B-DBBC-40B5-BA47-8807E06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3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2014-03-23T19:44:00Z</cp:lastPrinted>
  <dcterms:created xsi:type="dcterms:W3CDTF">2014-02-23T17:45:00Z</dcterms:created>
  <dcterms:modified xsi:type="dcterms:W3CDTF">2020-05-24T14:22:00Z</dcterms:modified>
</cp:coreProperties>
</file>