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A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  <w:t>Adjectives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 xml:space="preserve">Прикметники в 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англ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color w:val="3A405B"/>
          <w:kern w:val="36"/>
          <w:sz w:val="28"/>
          <w:szCs w:val="28"/>
          <w:bdr w:val="none" w:sz="0" w:space="0" w:color="auto" w:frame="1"/>
          <w:lang w:eastAsia="ru-RU"/>
        </w:rPr>
        <w:t>ійській мові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Прикметник 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(Adjective) 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 самостійна частина мови, що виражає ознаку особи, живої істоти, предмета, поняття, явища та відповідає на питання «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який?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Прикметники в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ійській мові не мають категорій роду та числа, тому ніколи не змінюють своєї форми. Прикметники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ільшості випадків вживаються з </w:t>
      </w:r>
      <w:hyperlink r:id="rId6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іменниками</w:t>
        </w:r>
      </w:hyperlink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в реченнях виступають у якості </w:t>
      </w:r>
      <w:hyperlink r:id="rId7" w:anchor="oznachennia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означення</w:t>
        </w:r>
      </w:hyperlink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або іменної частини складного </w:t>
      </w:r>
      <w:hyperlink r:id="rId8" w:anchor="the-predicate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присудка</w:t>
        </w:r>
      </w:hyperlink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F01" w:rsidRPr="00B26268" w:rsidRDefault="000C2F01" w:rsidP="00661C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That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good-looking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lady is John’s wife. –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леді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гарно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виглядає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 –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жінка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Джона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Matt’s dog was really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naughty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Собака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Метта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був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дійсно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неслухняний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Види прикметникі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 xml:space="preserve"> за способом творення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Прикметники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ійської мови за способом творення поділяються на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прості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похідні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складні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proofErr w:type="gramStart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Прост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і прикметники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(Simple Adjectives) складаються з одного кореня без приєднання </w:t>
      </w:r>
      <w:hyperlink r:id="rId9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суфіксів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 </w:t>
      </w:r>
      <w:hyperlink r:id="rId10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префіксів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0C2F01" w:rsidRPr="00B26268" w:rsidRDefault="000C2F01" w:rsidP="00661C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good – хороший</w:t>
      </w:r>
    </w:p>
    <w:p w:rsidR="000C2F01" w:rsidRPr="00B26268" w:rsidRDefault="000C2F01" w:rsidP="00661C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bad – поганий</w:t>
      </w:r>
    </w:p>
    <w:p w:rsidR="000C2F01" w:rsidRPr="00B26268" w:rsidRDefault="000C2F01" w:rsidP="00661C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happy – веселий, щасливий</w:t>
      </w:r>
    </w:p>
    <w:p w:rsidR="000C2F01" w:rsidRPr="00B26268" w:rsidRDefault="000C2F01" w:rsidP="00661C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sad – сумний</w:t>
      </w:r>
    </w:p>
    <w:p w:rsidR="000C2F01" w:rsidRPr="00B26268" w:rsidRDefault="000C2F01" w:rsidP="00661C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My bag is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old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 I want to buy a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new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one.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сумка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стара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 хочу купити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нову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</w:t>
      </w:r>
    </w:p>
    <w:p w:rsidR="000C2F01" w:rsidRPr="00B26268" w:rsidRDefault="000C2F01" w:rsidP="00661C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 don’t have any right to decide what is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good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and what is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bad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for me.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тебе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нема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ніякого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права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вирішувати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добре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погано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Похідні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 (Derivative Adjectives)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складаються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кореня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додаванням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певних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1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суфіксів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12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префіксів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Ці прикметники утворюються від інших частин мови, часто від </w:t>
      </w:r>
      <w:hyperlink r:id="rId13" w:history="1">
        <w:proofErr w:type="gramStart"/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</w:t>
        </w:r>
        <w:proofErr w:type="gramEnd"/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ієслів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use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ful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корисний, придатний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derivat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ive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похідний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unexpect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ed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несподіваний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illogic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al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нелогічний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scar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ing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страшний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curi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ous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допитливий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usel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ess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даремний</w:t>
      </w:r>
    </w:p>
    <w:p w:rsidR="000C2F01" w:rsidRPr="00B26268" w:rsidRDefault="000C2F01" w:rsidP="00661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imposs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ible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неможливий</w:t>
      </w:r>
    </w:p>
    <w:p w:rsidR="000C2F01" w:rsidRPr="00B26268" w:rsidRDefault="000C2F01" w:rsidP="00661C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One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unexpected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accident has happened to m</w:t>
      </w:r>
      <w:bookmarkStart w:id="0" w:name="_GoBack"/>
      <w:bookmarkEnd w:id="0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e today.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Сьогодні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мною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трапився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один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несподіваний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випадок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</w:p>
    <w:p w:rsidR="000C2F01" w:rsidRPr="00B26268" w:rsidRDefault="000C2F01" w:rsidP="00661C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will prove to you that this is not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impossible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доведу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можливо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(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неможливо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).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Складні 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(Compound Adjectives) утворилися за допомогою складання двох або більше основ слі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Такі прикметники пишуться через дефіс.</w:t>
      </w:r>
    </w:p>
    <w:p w:rsidR="000C2F01" w:rsidRPr="00B26268" w:rsidRDefault="000C2F01" w:rsidP="00661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well-known –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добре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відомий</w:t>
      </w:r>
    </w:p>
    <w:p w:rsidR="000C2F01" w:rsidRPr="00B26268" w:rsidRDefault="000C2F01" w:rsidP="00661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good-looking – гарний, той, що добре виглядає</w:t>
      </w:r>
    </w:p>
    <w:p w:rsidR="000C2F01" w:rsidRPr="00B26268" w:rsidRDefault="000C2F01" w:rsidP="00661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blue-eyed – блакитноокий</w:t>
      </w:r>
    </w:p>
    <w:p w:rsidR="000C2F01" w:rsidRPr="00B26268" w:rsidRDefault="000C2F01" w:rsidP="00661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Ukrainian-speaking – україномовний</w:t>
      </w:r>
    </w:p>
    <w:p w:rsidR="000C2F01" w:rsidRPr="00B26268" w:rsidRDefault="000C2F01" w:rsidP="00661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alcohol-free – безалкогольний</w:t>
      </w:r>
    </w:p>
    <w:p w:rsidR="000C2F01" w:rsidRPr="00B26268" w:rsidRDefault="000C2F01" w:rsidP="00661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lastRenderedPageBreak/>
        <w:t>three-day – триденний</w:t>
      </w:r>
    </w:p>
    <w:p w:rsidR="000C2F01" w:rsidRPr="00B26268" w:rsidRDefault="000C2F01" w:rsidP="00661C1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 drinks only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alcohol-free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beer.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тільки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безалкогольне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пиво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Haruki Murakami is a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well-known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writer.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Харукі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Муракамі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добре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відомий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письменник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Види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прикметників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за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значенням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Згідно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правилами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англ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ійської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граматики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своїм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значенням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поділяються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якісні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описові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кількісні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присвійні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вказівні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питальні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Якісні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прикметники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Якісні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описові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(Adjectives of Quality or Descriptive Adjectives)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вказують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якість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характеристику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живого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об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'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єкта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предмета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поняття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дії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Це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найчисельніша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група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прикметникі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Для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зручності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їх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поділяють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власне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якісні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відносні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Якісні 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передають власне ознаки предмета: стан, властивості, колі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, форма, розмір, смак, вага тощо.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ільшість якісних прикметників може утворювати </w:t>
      </w:r>
      <w:hyperlink r:id="rId14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ступені порівняння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 </w:t>
      </w:r>
    </w:p>
    <w:p w:rsidR="000C2F01" w:rsidRPr="00B26268" w:rsidRDefault="000C2F01" w:rsidP="00661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straight – прямий</w:t>
      </w:r>
    </w:p>
    <w:p w:rsidR="000C2F01" w:rsidRPr="00B26268" w:rsidRDefault="000C2F01" w:rsidP="00661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blue – блакитний</w:t>
      </w:r>
    </w:p>
    <w:p w:rsidR="000C2F01" w:rsidRPr="00B26268" w:rsidRDefault="000C2F01" w:rsidP="00661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dangerous – небезпечний</w:t>
      </w:r>
    </w:p>
    <w:p w:rsidR="000C2F01" w:rsidRPr="00B26268" w:rsidRDefault="000C2F01" w:rsidP="00661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strong – сильний</w:t>
      </w:r>
    </w:p>
    <w:p w:rsidR="000C2F01" w:rsidRPr="00B26268" w:rsidRDefault="000C2F01" w:rsidP="00661C1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Kate’s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blue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eyes can charm anyone.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Блакитні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 очі Кейт можуть зачарувати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будь-кого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</w:t>
      </w:r>
    </w:p>
    <w:p w:rsidR="000C2F01" w:rsidRPr="00B26268" w:rsidRDefault="000C2F01" w:rsidP="00661C1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It’s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dangerous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to touch a snake. It may be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poisonous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Торкатися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змії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-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небезпечно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Вона може бути отруйною.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Відносні 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вказують на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матер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іал, національну приналежність, відношення до місця, часу, галузі знать, міжособові зв'язки тощо. Як правило, відносні прикметники не утворюють ступені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порівняння.</w:t>
      </w:r>
    </w:p>
    <w:p w:rsidR="000C2F01" w:rsidRPr="00B26268" w:rsidRDefault="000C2F01" w:rsidP="00661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religious –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ігійний</w:t>
      </w:r>
    </w:p>
    <w:p w:rsidR="000C2F01" w:rsidRPr="00B26268" w:rsidRDefault="000C2F01" w:rsidP="00661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French – французький</w:t>
      </w:r>
    </w:p>
    <w:p w:rsidR="000C2F01" w:rsidRPr="00B26268" w:rsidRDefault="000C2F01" w:rsidP="00661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monthly – місячний</w:t>
      </w:r>
    </w:p>
    <w:p w:rsidR="000C2F01" w:rsidRPr="00B26268" w:rsidRDefault="000C2F01" w:rsidP="00661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short-term – короткостроковий</w:t>
      </w:r>
    </w:p>
    <w:p w:rsidR="000C2F01" w:rsidRPr="00B26268" w:rsidRDefault="000C2F01" w:rsidP="00661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Mr. Jefferson prefers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French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cuisine to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American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one. – Містер Джефферсон віддає перевагу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французькій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кухні, а не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американській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</w:t>
      </w:r>
    </w:p>
    <w:p w:rsidR="000C2F01" w:rsidRPr="00B26268" w:rsidRDefault="000C2F01" w:rsidP="00661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His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monthly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salary is not that high.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Його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місячна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зарплатня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висока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прикметники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Кількісні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 (Quantitative Adjectives or Numeral Adjectives)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позначають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точну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приблизну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кількість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осіб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предметів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понять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поділяються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означені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неозначені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розділові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кількісні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  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Означені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кількісні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(Definite Numeral Adjectives)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вказують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точну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кількість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предметі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понять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їх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порядок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повністю відповідають </w:t>
      </w:r>
      <w:hyperlink r:id="rId15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чисельникам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 </w:t>
      </w:r>
    </w:p>
    <w:p w:rsidR="000C2F01" w:rsidRPr="00B26268" w:rsidRDefault="000C2F01" w:rsidP="00661C1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two – два</w:t>
      </w:r>
    </w:p>
    <w:p w:rsidR="000C2F01" w:rsidRPr="00B26268" w:rsidRDefault="000C2F01" w:rsidP="00661C1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second – другий</w:t>
      </w:r>
    </w:p>
    <w:p w:rsidR="000C2F01" w:rsidRPr="00B26268" w:rsidRDefault="000C2F01" w:rsidP="00661C1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thirty five – тридцять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п'ять</w:t>
      </w:r>
      <w:proofErr w:type="gramEnd"/>
    </w:p>
    <w:p w:rsidR="000C2F01" w:rsidRPr="00B26268" w:rsidRDefault="000C2F01" w:rsidP="00661C1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lastRenderedPageBreak/>
        <w:t>thirty fifth – тридцять п'ятий</w:t>
      </w:r>
    </w:p>
    <w:p w:rsidR="000C2F01" w:rsidRPr="00B26268" w:rsidRDefault="000C2F01" w:rsidP="00661C1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Claire has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two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sisters and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three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brothers.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Клер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дві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сестри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три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брати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</w:p>
    <w:p w:rsidR="000C2F01" w:rsidRPr="00B26268" w:rsidRDefault="000C2F01" w:rsidP="00661C1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Usain Bolt runs really fast so he always finishes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first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Усейн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Болт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бігає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дійсно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швидко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тому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завжди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фінішує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першим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Неозначені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кількісні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 (Indefinite Numeral Adjectives)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вказують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невизначену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приблизну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кількість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предметі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називаючи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її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all – всі, все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no – жоден, нічого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few / a few – декілька, небагато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certain – певний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some – деякий, деяка кількість, небагато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any – будь-який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several – декілька,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ізні, різноманітні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sundry –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ізноманітні, декілька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many – 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much – 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most – найбільш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little / a little – мало, небагато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more – більше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none (of) – жоден, жодний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too much – забагато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too many – надто багато, забагато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 lot of – багато</w:t>
      </w:r>
    </w:p>
    <w:p w:rsidR="000C2F01" w:rsidRPr="00B26268" w:rsidRDefault="000C2F01" w:rsidP="00661C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plenty of – багато, повно,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вдосталь</w:t>
      </w:r>
      <w:proofErr w:type="gramEnd"/>
    </w:p>
    <w:p w:rsidR="000C2F01" w:rsidRPr="00B26268" w:rsidRDefault="000C2F01" w:rsidP="00661C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Jack has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no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patience.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Джека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немає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ніякої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терплячості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There is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too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much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of sugar in this coffee.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каві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забагато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цукру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Розділові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кількісні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(Distributive Numeral Adjectives)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–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що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вказують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один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предмет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поняття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множини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йому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подібних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.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 більшості випадків вони використовуються з </w:t>
      </w:r>
      <w:hyperlink r:id="rId16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іменниками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однині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  <w:proofErr w:type="gramEnd"/>
    </w:p>
    <w:p w:rsidR="000C2F01" w:rsidRPr="00B26268" w:rsidRDefault="000C2F01" w:rsidP="00661C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neither – ніякий, жодний (з двох)</w:t>
      </w:r>
    </w:p>
    <w:p w:rsidR="000C2F01" w:rsidRPr="00B26268" w:rsidRDefault="000C2F01" w:rsidP="00661C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either – обидва, і той, і інший (з двох)</w:t>
      </w:r>
    </w:p>
    <w:p w:rsidR="000C2F01" w:rsidRPr="00B26268" w:rsidRDefault="000C2F01" w:rsidP="00661C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every – кожен, все, всякий</w:t>
      </w:r>
    </w:p>
    <w:p w:rsidR="000C2F01" w:rsidRPr="00B26268" w:rsidRDefault="000C2F01" w:rsidP="00661C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each – кожен, всякий (окремо)</w:t>
      </w:r>
    </w:p>
    <w:p w:rsidR="000C2F01" w:rsidRPr="00B26268" w:rsidRDefault="000C2F01" w:rsidP="00661C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other – інший, інші</w:t>
      </w:r>
    </w:p>
    <w:p w:rsidR="000C2F01" w:rsidRPr="00B26268" w:rsidRDefault="000C2F01" w:rsidP="00661C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 other – інший (з двох), другий, останній  </w:t>
      </w:r>
    </w:p>
    <w:p w:rsidR="000C2F01" w:rsidRPr="00B26268" w:rsidRDefault="000C2F01" w:rsidP="00661C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another – інший, ще один</w:t>
      </w:r>
    </w:p>
    <w:p w:rsidR="000C2F01" w:rsidRPr="00B26268" w:rsidRDefault="000C2F01" w:rsidP="00661C1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Where is my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other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sock?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друга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шкарпетка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 </w:t>
      </w:r>
    </w:p>
    <w:p w:rsidR="000C2F01" w:rsidRPr="00B26268" w:rsidRDefault="000C2F01" w:rsidP="00661C1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You are busy now so i will come to you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another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day.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зараз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зайнятий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тому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зайду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тебе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іншого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дня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Neither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delegate knows how to fill in this application form.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Жоден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двох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делегатів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знає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заповнювати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заяву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Many 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much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many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much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однакове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значення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–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багато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».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Однак,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many 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вживається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тільки з </w:t>
      </w:r>
      <w:hyperlink r:id="rId17" w:anchor="obchisliuvalni-imenniki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обчислювальними іменниками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а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much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–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> з </w:t>
      </w:r>
      <w:hyperlink r:id="rId18" w:anchor="neobchisliuvalni-imenniki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необчислювальними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 Вони можуть бути замінені на більш універсальні вирази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a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lot of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(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lots of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)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або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plenty of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(багато, повно, вдосталь).</w:t>
      </w:r>
    </w:p>
    <w:p w:rsidR="000C2F01" w:rsidRPr="00B26268" w:rsidRDefault="000C2F01" w:rsidP="00661C1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There are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many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ways to solve this problem.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Існує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багато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способів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'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язати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проблему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</w:p>
    <w:p w:rsidR="000C2F01" w:rsidRPr="00B26268" w:rsidRDefault="000C2F01" w:rsidP="00661C1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have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many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cats at home.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вдома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багато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котів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always put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much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sugar in my tea.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 have a sweet tooth. – Я завжди кладу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багато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цукру в чай. Я ласунка.</w:t>
      </w:r>
    </w:p>
    <w:p w:rsidR="000C2F01" w:rsidRPr="00B26268" w:rsidRDefault="000C2F01" w:rsidP="00661C1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 wasn’t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much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rain yesterday, so we could play rugby. – Вчора дощ був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несильний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, тому нам вдалось пограти в регбі.</w:t>
      </w:r>
    </w:p>
    <w:p w:rsidR="000C2F01" w:rsidRPr="00B26268" w:rsidRDefault="000C2F01" w:rsidP="00661C1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There are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 lot of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places you can visit in Paris.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Парижі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багато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місць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можна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відвідати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like spaghetti with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plenty of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tomato sauce.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подобаються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спагеті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великою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кількістю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томатного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соусу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Every та each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Every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each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мають однакове значення, тому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більшості випадкі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вони можуть заміняти один одного. Однак,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також мають й відмінності у використанні.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Every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вживається для того, щоб вказати на один предмет з великої кількості подібних предметів.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every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ніколи не використовується </w:t>
      </w:r>
      <w:hyperlink r:id="rId19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дієслово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 формі множини.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Every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також вживається для позначення інтервалів часу або періодичності певної дії.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Every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 може використовуватися самостійно (без </w:t>
      </w:r>
      <w:hyperlink r:id="rId20" w:anchor="neobchisliuvalni-imenniki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іменника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який означу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є)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0C2F01" w:rsidRPr="00B26268" w:rsidRDefault="000C2F01" w:rsidP="00661C1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Every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student of this university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to hand in his paper till the end of this year.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Кожний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студент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університету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здати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письмову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кінця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Every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day I go to the gym.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Кожний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день я ходжу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спортзалу.</w:t>
      </w:r>
    </w:p>
    <w:p w:rsidR="000C2F01" w:rsidRPr="00B26268" w:rsidRDefault="000C2F01" w:rsidP="00661C1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My mother calls me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every ten minutes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мама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дзвонить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кожні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10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хвилин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Each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вказує на один предмет з двох або невеликої кількості подібних предметів.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Each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може бути використане самостійно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кінці речення.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нього може стояти </w:t>
      </w:r>
      <w:hyperlink r:id="rId21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займенник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one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(один) для того, щоб уникнути повторень.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Each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не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вживається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для позначення часових інтервалів.</w:t>
      </w:r>
    </w:p>
    <w:p w:rsidR="000C2F01" w:rsidRPr="00B26268" w:rsidRDefault="000C2F01" w:rsidP="00661C1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In this family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each one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takes turn throwing garbage.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родині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кожний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черзі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викидає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сміття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These books are worth 100$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each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книги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коштують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100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доларів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кожна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Словосполучення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each of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(кожний з) може вказувати на множину предметів,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нього доцільно вживати дієслово в формі однини, однак в повсякденному мовленні може використовуватись й форма множини.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Each of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також використовується з займенниками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you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us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та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them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,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яких вживається дієслово в формі однини. </w:t>
      </w:r>
    </w:p>
    <w:p w:rsidR="000C2F01" w:rsidRPr="00B26268" w:rsidRDefault="000C2F01" w:rsidP="00661C1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Each of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 students in this group 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have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to hand in their papers till the end of this year.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Кожен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зі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студентів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цієї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групи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повинен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здати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свою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кінця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року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(розмовний стиль)</w:t>
      </w:r>
    </w:p>
    <w:p w:rsidR="000C2F01" w:rsidRPr="00B26268" w:rsidRDefault="000C2F01" w:rsidP="00661C1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Each of them has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to apply for this job.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Кожному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них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слід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подати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заяву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роботу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Few 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 few.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Little 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 little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>Існує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певна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р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ізниця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між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прикметниками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few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/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a few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декілька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небагато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)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little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/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a little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(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мало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небагато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декілька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)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Few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и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 few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використовуються тільки з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обчислювальними іменниками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Few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має значення 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замало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 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дуже мало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недостатньо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</w:t>
      </w:r>
    </w:p>
    <w:p w:rsidR="000C2F01" w:rsidRPr="00B26268" w:rsidRDefault="000C2F01" w:rsidP="00661C1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We have only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few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eggs left.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We should buy more. – У нас залишилось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дуже мало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яєць. Нам треба купити ще.</w:t>
      </w:r>
    </w:p>
    <w:p w:rsidR="000C2F01" w:rsidRPr="00B26268" w:rsidRDefault="000C2F01" w:rsidP="00661C1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She had only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few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potatoes. It wasn’t enough for a proper meal.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неї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зовсім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мало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картоплі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 було недостатньо для повноцінного обіду.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 few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означає 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небагато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трохи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 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декілька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мало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але достатньо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</w:t>
      </w:r>
    </w:p>
    <w:p w:rsidR="000C2F01" w:rsidRPr="00B26268" w:rsidRDefault="000C2F01" w:rsidP="00661C1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Don’t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worry,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we still have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 few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minutes.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переймайся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нас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декілька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хвилин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have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 few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cookies, i will give you some.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трохи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печива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дам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тобі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декілька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штучок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Little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та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 little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використовуються для позначення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необчислювальних іменникі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.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Little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має значення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зовсім, дуже мало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недостатньо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</w:t>
      </w:r>
    </w:p>
    <w:p w:rsidR="000C2F01" w:rsidRPr="00B26268" w:rsidRDefault="000C2F01" w:rsidP="00661C1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There is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little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flour in this box. It’s not enough for a cake.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коробці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зовсім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мало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борошна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Цього недостатньо для пирога.</w:t>
      </w:r>
    </w:p>
    <w:p w:rsidR="000C2F01" w:rsidRPr="00B26268" w:rsidRDefault="000C2F01" w:rsidP="00661C1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He had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little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patience to complete this task.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нього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було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замало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терпіння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закінчити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завдання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 little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означає 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небагато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трохи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декілька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», «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мало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але достатньо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».</w:t>
      </w:r>
    </w:p>
    <w:p w:rsidR="000C2F01" w:rsidRPr="00B26268" w:rsidRDefault="000C2F01" w:rsidP="00661C1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have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 little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coffee. I don’t need more.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є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трохи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кави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 не треба більше.</w:t>
      </w:r>
    </w:p>
    <w:p w:rsidR="000C2F01" w:rsidRPr="00B26268" w:rsidRDefault="000C2F01" w:rsidP="00661C1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need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 little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time to do it. Wait a bit.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потрібно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трохи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щоб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зробити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Почекай, будь ласка.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Вказівні прикметники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Вказівні 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(Demonstrative Adjectives)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–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це вказівні займенники, що використовуються не самостійно, а у поєднанні з </w:t>
      </w:r>
      <w:hyperlink r:id="rId22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іменником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, який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означують. В реченні вони виступають у якості </w:t>
      </w:r>
      <w:hyperlink r:id="rId23" w:anchor="oznachennia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означення</w:t>
        </w:r>
      </w:hyperlink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до </w:t>
      </w:r>
      <w:hyperlink r:id="rId24" w:anchor="the-subject" w:history="1">
        <w:proofErr w:type="gramStart"/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ідмета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або </w:t>
      </w:r>
      <w:hyperlink r:id="rId25" w:anchor="dodatok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додатка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. </w:t>
      </w:r>
    </w:p>
    <w:p w:rsidR="000C2F01" w:rsidRPr="00B26268" w:rsidRDefault="000C2F01" w:rsidP="00661C1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This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dog is aggressive. It’s better to keep away from it.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Цей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собака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агресивний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Краще триматись від нього подалі.</w:t>
      </w:r>
    </w:p>
    <w:p w:rsidR="000C2F01" w:rsidRPr="00B26268" w:rsidRDefault="000C2F01" w:rsidP="00661C1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like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those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flowers. Would you buy some for me?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Мені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подобаються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ті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квіти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Ти купиш декілька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мене?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Присвійні прикметники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Присвійні 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(Possessive Adjectives) повністю співпадають з </w:t>
      </w:r>
      <w:hyperlink r:id="rId26" w:anchor="prisviini-zaimenniki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присвійними займенниками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.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завжди використовуються разом з </w:t>
      </w:r>
      <w:hyperlink r:id="rId27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іменником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який означують.</w:t>
      </w:r>
    </w:p>
    <w:p w:rsidR="000C2F01" w:rsidRPr="00B26268" w:rsidRDefault="000C2F01" w:rsidP="00661C1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My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car is broken so I will take my mother’s one.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Моя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машина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зламалась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тому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візьму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машину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моєї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матері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His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dog broke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its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house.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Його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собака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зламав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свій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будиночок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Питальні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прикметники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Питальні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 (Interrogative Adjectives)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відповідають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28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питальним</w:t>
        </w:r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 w:eastAsia="ru-RU"/>
          </w:rPr>
          <w:t xml:space="preserve"> </w:t>
        </w:r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займенникам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which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 w:eastAsia="ru-RU"/>
        </w:rPr>
        <w:t>what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коли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стоять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безпосередньо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перед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 </w:t>
      </w:r>
      <w:hyperlink r:id="rId29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іменником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Which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house on this street is yours?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Котрий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(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саме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дім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вулиці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твій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0C2F01" w:rsidRPr="00B26268" w:rsidRDefault="000C2F01" w:rsidP="00661C1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What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music do you listen to? –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Яку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музику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слухаєш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?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lastRenderedPageBreak/>
        <w:t>Порядок прикметникі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lang w:eastAsia="ru-RU"/>
        </w:rPr>
        <w:t xml:space="preserve"> у реченні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 англійській мові є певна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послідовність прикметників 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реченні, якої чітко дотримуються носії цієї мови.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Існують прикметники, що можуть стояти тільки безпосередньо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перед </w:t>
      </w:r>
      <w:hyperlink r:id="rId30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іменниками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, які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означують.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north, northern –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івнічний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south, southern –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івденний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east, eastern – східний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west, western – західний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countless – незліченний, нечисленний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occasional – випадковий,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ідкий, періодичний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lone – одинокий, відлюдний, самотній, неодружений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eventful – багатий на події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outdoor – зовнішній, просто неба</w:t>
      </w:r>
    </w:p>
    <w:p w:rsidR="000C2F01" w:rsidRPr="00B26268" w:rsidRDefault="000C2F01" w:rsidP="00661C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indoor – внутрішній, хатній,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приміщенні</w:t>
      </w:r>
    </w:p>
    <w:p w:rsidR="000C2F01" w:rsidRPr="00B26268" w:rsidRDefault="000C2F01" w:rsidP="00661C1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My aunt lives in the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southern district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Моя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тітка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живе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південному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районі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prefer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outdoor games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віддаю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перевагу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іграм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на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відкритому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повітрі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Деякі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 не вживаються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перед іменниками. До них відноситься багато прикметників з </w:t>
      </w:r>
      <w:hyperlink r:id="rId31" w:anchor="sufiksi-prikmetnikiv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суфіксом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-ed.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28"/>
      </w:tblGrid>
      <w:tr w:rsidR="000C2F01" w:rsidRPr="00B26268" w:rsidTr="000C2F01"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01" w:rsidRPr="00B26268" w:rsidRDefault="000C2F01" w:rsidP="00661C1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annoy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– роздратований</w:t>
            </w:r>
          </w:p>
          <w:p w:rsidR="000C2F01" w:rsidRPr="00B26268" w:rsidRDefault="000C2F01" w:rsidP="00661C1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finish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– закінчений</w:t>
            </w:r>
          </w:p>
          <w:p w:rsidR="000C2F01" w:rsidRPr="00B26268" w:rsidRDefault="000C2F01" w:rsidP="00661C1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thrill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– схвильований, збуджений, в захваті</w:t>
            </w:r>
          </w:p>
          <w:p w:rsidR="000C2F01" w:rsidRPr="00B26268" w:rsidRDefault="000C2F01" w:rsidP="00661C1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bor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– той, що нудьгує</w:t>
            </w:r>
          </w:p>
          <w:p w:rsidR="000C2F01" w:rsidRPr="00B26268" w:rsidRDefault="000C2F01" w:rsidP="00661C1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pleas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color w:val="EB4E36"/>
                <w:sz w:val="28"/>
                <w:szCs w:val="28"/>
                <w:bdr w:val="none" w:sz="0" w:space="0" w:color="auto" w:frame="1"/>
                <w:lang w:eastAsia="ru-RU"/>
              </w:rPr>
              <w:t>ed</w:t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– задоволений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01" w:rsidRPr="00B26268" w:rsidRDefault="000C2F01" w:rsidP="00661C1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ill – хворий</w:t>
            </w:r>
          </w:p>
          <w:p w:rsidR="000C2F01" w:rsidRPr="00B26268" w:rsidRDefault="000C2F01" w:rsidP="00661C1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shown – показаний</w:t>
            </w:r>
          </w:p>
          <w:p w:rsidR="000C2F01" w:rsidRPr="00B26268" w:rsidRDefault="000C2F01" w:rsidP="00661C1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glad – задоволений, радий</w:t>
            </w:r>
          </w:p>
        </w:tc>
      </w:tr>
    </w:tbl>
    <w:p w:rsidR="000C2F01" w:rsidRPr="00B26268" w:rsidRDefault="000C2F01" w:rsidP="00661C1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 think i’m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ill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Мені здається, що я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захворі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0C2F01" w:rsidRPr="00B26268" w:rsidRDefault="000C2F01" w:rsidP="00661C1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I’m really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glad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to meet you again.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дійсно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радий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тебе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знову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Our project isn’t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finished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We have to hurry up!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Наш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проект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готовий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Ми повинні поквапитися.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 що мають </w:t>
      </w:r>
      <w:hyperlink r:id="rId32" w:anchor="sufiksi-prikmetnikiv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суфікси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-able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,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-ible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, можуть стояти як перед іменником, так і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ісля них.</w:t>
      </w:r>
    </w:p>
    <w:p w:rsidR="000C2F01" w:rsidRPr="00B26268" w:rsidRDefault="000C2F01" w:rsidP="00661C1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have booked the first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available flight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замовив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перший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доступний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рейс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I have booked the first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flight available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замовив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перший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рейс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був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доступний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Прикметники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 завжди стоять 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ісля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hyperlink r:id="rId33" w:history="1">
        <w:r w:rsidRPr="00B26268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неозначених займенників</w:t>
        </w:r>
      </w:hyperlink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і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ніколи перед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ними.</w:t>
      </w:r>
    </w:p>
    <w:p w:rsidR="000C2F01" w:rsidRPr="00B26268" w:rsidRDefault="000C2F01" w:rsidP="00661C1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Yesterday I met someone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beautiful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Вчора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зустрів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одну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гарну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людину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Anna is trying to cook something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tasty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.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Анна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намагається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приготувати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щось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смачненьке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В більшості випадків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вживається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не більше трьох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 прикметників разом. Прикметники, що тісніше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пов'язан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 за значенням з іменником, який вони означують, будуть стояти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перед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цим іменником. Прикметники, що виражають суб'єктивну оцінку мовця, ставляться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перед 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іншими прикметниками. </w:t>
      </w:r>
    </w:p>
    <w:p w:rsidR="000C2F01" w:rsidRPr="00B26268" w:rsidRDefault="000C2F01" w:rsidP="00661C1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 need a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red wooden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pencil. – Мені потрібен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червоний дерев'яний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олівець.</w:t>
      </w:r>
    </w:p>
    <w:p w:rsidR="000C2F01" w:rsidRPr="00B26268" w:rsidRDefault="000C2F01" w:rsidP="00661C1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Lauren bought a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beautiful black silk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dress. – Лорен купила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гарну чорну шовкову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сукню.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lastRenderedPageBreak/>
        <w:t xml:space="preserve">Коли прикметників використовується більше трьох, </w:t>
      </w:r>
      <w:proofErr w:type="gramStart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вони</w:t>
      </w:r>
      <w:proofErr w:type="gramEnd"/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 xml:space="preserve"> вживаються у </w:t>
      </w:r>
      <w:r w:rsidRPr="00B26268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певному порядку</w:t>
      </w:r>
      <w:r w:rsidRPr="00B26268"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  <w:t>: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1. article, quantity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 артикль, кількість: чисельник, кількісний прикметник (a, one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2. value, opinion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оцінка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думка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погляд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(fancy, beautiful, difficult, horrible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3. size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розмір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(little, large, enormous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4. quality, temperature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якість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стан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характеристика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температура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(well-tailored, cold, hot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5. age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вік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(new, old, young, ancient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6. shape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форма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(flat, square, round, rectangular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7. colour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колір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(green, blue, pink, grey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8. origin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походження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(American, European, lunar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9. material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матеріал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(metal, wooden, paper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10. purpose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–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ціль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призначення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(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часто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з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суфіком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 -ing: sleeping bag, cutting machine, table cloth ...)</w:t>
      </w:r>
    </w:p>
    <w:p w:rsidR="000C2F01" w:rsidRPr="00B26268" w:rsidRDefault="000C2F01" w:rsidP="00661C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11.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 noun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–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іменник</w:t>
      </w:r>
    </w:p>
    <w:p w:rsidR="000C2F01" w:rsidRPr="00B26268" w:rsidRDefault="000C2F01" w:rsidP="00661C1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I’ve bought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 two beautiful middle-sized round red wax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candles. – Я купив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дві гарні середнього розміру круглі червоні воскові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ічки.</w:t>
      </w:r>
    </w:p>
    <w:p w:rsidR="000C2F01" w:rsidRPr="00B26268" w:rsidRDefault="000C2F01" w:rsidP="00661C1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Ann doesn’t want to throw away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this big scratched old rectangular brown wooden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chest of drawers. – Енн не хоче викидати </w:t>
      </w:r>
      <w:r w:rsidRPr="00B26268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цей великий пошарпаний старий прямокутний коричневий дерев'яний</w:t>
      </w:r>
      <w:r w:rsidRPr="00B26268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комод.</w:t>
      </w:r>
    </w:p>
    <w:p w:rsidR="000C2F01" w:rsidRPr="00B26268" w:rsidRDefault="000C2F01" w:rsidP="006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68">
        <w:rPr>
          <w:rFonts w:ascii="Times New Roman" w:hAnsi="Times New Roman" w:cs="Times New Roman"/>
          <w:sz w:val="28"/>
          <w:szCs w:val="28"/>
        </w:rPr>
        <w:br w:type="page"/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STATE VERBS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один з перших списків, з яким мають справу студенти, які бажають опанувати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ійську мову. Щоб не зубрити список з усіма відомими be-was / were-been, begin-began-begun, давайте розберемося, які дієслова та чому до нього входять. І, як завжди, в цій темі вам зустрінеться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 винятків.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VERB / дієслово 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частина мови, яка передає дію.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Звичайні дієслова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ійської мови можуть вживатися як у ''простій'' / Simple, так і в ''тривалій'' / Continuous формі: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 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work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in this bank.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–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працюю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цьому банку (дія як факт).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I’m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working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now. – Я працюю зараз (дія як процес).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STATE VERBS / STATIVE VERBS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ці дієслова не вживаються в часах групи Continuous. Це означа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вони не мають тривалої форми, тобто не можуть стосуватися процесу або фізичної активності. Якщо вникнути в сенс і подумати, чому носії мови говорять саме так, то і список вчити не доведеться.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 like this book. –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Мені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подобається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br/>
        <w:t xml:space="preserve">We understand the rule. 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–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розуміємо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правило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      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br/>
        <w:t xml:space="preserve">It costs $5. 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–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коштує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$5.</w:t>
      </w:r>
      <w:proofErr w:type="gramEnd"/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br/>
        <w:t xml:space="preserve">I know this woman. </w:t>
      </w:r>
      <w:proofErr w:type="gramStart"/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–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знаю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цю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жінку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 </w:t>
      </w:r>
    </w:p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всіх цих реченнях ми говоримо про факт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 інформація актуальна на момент говоріння, ми не маємо на увазі процес.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не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логічно, тому що дієслова 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подобатися, розуміти, знати, коштувати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своїй суті не передають процес. Порівняйте: 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бігти, пити, спати, говорити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ці дієслова можуть описувати процеси – дії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динаміці.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зручності можна розділити STATE VERBS на 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групи:</w:t>
      </w:r>
    </w:p>
    <w:tbl>
      <w:tblPr>
        <w:tblW w:w="11031" w:type="dxa"/>
        <w:jc w:val="center"/>
        <w:tblInd w:w="1539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1379"/>
        <w:gridCol w:w="2355"/>
        <w:gridCol w:w="4275"/>
      </w:tblGrid>
      <w:tr w:rsidR="000C2F01" w:rsidRPr="00B26268" w:rsidTr="000C2F01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thought / 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думки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,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 xml:space="preserve">opinion / 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думка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 xml:space="preserve">perception / 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сприйняття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know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believe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understand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recognize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remember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forget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think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вірити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розуміти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визнавати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пам'ятати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забувати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думати</w:t>
            </w:r>
          </w:p>
        </w:tc>
        <w:tc>
          <w:tcPr>
            <w:tcW w:w="4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think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вживається</w:t>
            </w:r>
            <w:proofErr w:type="gramEnd"/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і в Continuous, але означає незавершеність розумового процесу: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think you are right. – Моя думка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I’m thinking. – Я ще думаю</w:t>
            </w:r>
          </w:p>
        </w:tc>
      </w:tr>
      <w:tr w:rsidR="000C2F01" w:rsidRPr="00B26268" w:rsidTr="000C2F01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senses / почуття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see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hear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smell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taste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feel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бачити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чути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відчувати запах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пробувати на смак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відчувати</w:t>
            </w:r>
          </w:p>
        </w:tc>
        <w:tc>
          <w:tcPr>
            <w:tcW w:w="4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Використовуйте </w:t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CAN / COULD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для передачі дій, що відбуваються в даний момент: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can see you. – Я тебе бачу.</w:t>
            </w:r>
          </w:p>
        </w:tc>
      </w:tr>
      <w:tr w:rsidR="000C2F01" w:rsidRPr="00B26268" w:rsidTr="000C2F01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likes / dislikes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like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dislike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love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hate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enjoy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prefer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подобатися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не подобатися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кохати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ненавидіти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насолоджуватися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надавати перевагу</w:t>
            </w:r>
          </w:p>
        </w:tc>
        <w:tc>
          <w:tcPr>
            <w:tcW w:w="4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enjoy</w:t>
            </w:r>
            <w:proofErr w:type="gramStart"/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 =</w:t>
            </w:r>
            <w:proofErr w:type="gramEnd"/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like: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 enjoy / like reading at night.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  <w:proofErr w:type="gramStart"/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enjoying</w:t>
            </w:r>
            <w:proofErr w:type="gramEnd"/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= specific preference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 am enjoying this party a lot.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насолоджуюся вечіркою.</w:t>
            </w:r>
          </w:p>
        </w:tc>
      </w:tr>
      <w:tr w:rsidR="000C2F01" w:rsidRPr="00B26268" w:rsidTr="000C2F01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possession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own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belong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possess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володіти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належати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володіти</w:t>
            </w:r>
          </w:p>
        </w:tc>
        <w:tc>
          <w:tcPr>
            <w:tcW w:w="4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F01" w:rsidRPr="00B26268" w:rsidRDefault="000C2F01" w:rsidP="006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вживається</w:t>
            </w:r>
            <w:proofErr w:type="gramEnd"/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Continuous в складі фраз, де have не означає ''мати'':</w:t>
            </w:r>
            <w:r w:rsidRPr="00B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6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I'm having dinner. = eating</w:t>
            </w:r>
          </w:p>
        </w:tc>
      </w:tr>
    </w:tbl>
    <w:p w:rsidR="000C2F01" w:rsidRPr="00B26268" w:rsidRDefault="000C2F01" w:rsidP="00661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F01" w:rsidRPr="00B26268" w:rsidRDefault="000C2F01" w:rsidP="00661C1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не помилитися, запитайте себе, що ви маєте на увазі – 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факт чи дію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This soup smells nice. – Цей суп пахне </w:t>
      </w:r>
      <w:proofErr w:type="gramStart"/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добре</w:t>
      </w:r>
      <w:proofErr w:type="gramEnd"/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- Факт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I’m smelling this soup. – Я нюхаю суп. – Процес</w:t>
      </w:r>
    </w:p>
    <w:p w:rsidR="000C2F01" w:rsidRPr="00B26268" w:rsidRDefault="000C2F01" w:rsidP="00661C1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 дієслово </w:t>
      </w:r>
      <w:r w:rsidRPr="00B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be</w:t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також іноді </w:t>
      </w:r>
      <w:proofErr w:type="gramStart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gramEnd"/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Continuous:          </w:t>
      </w:r>
      <w:r w:rsidRPr="00B26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2526393" wp14:editId="3DC2CD3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57250" cy="857250"/>
            <wp:effectExtent l="0" t="0" r="0" b="0"/>
            <wp:wrapSquare wrapText="bothSides"/>
            <wp:docPr id="2" name="Рисунок 2" descr="https://yappi.com.ua/public/user_files/UserFiles/soup-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ppi.com.ua/public/user_files/UserFiles/soup-bowl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He 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is 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lazy. – Він ледачий (це його характеристика).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He </w:t>
      </w:r>
      <w:r w:rsidRPr="00B26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is being </w:t>
      </w:r>
      <w:r w:rsidRPr="00B2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lazy. – Він сьогодні лінується. Взагалі він не ледачий.</w:t>
      </w:r>
    </w:p>
    <w:p w:rsidR="00661C1A" w:rsidRPr="00B26268" w:rsidRDefault="00661C1A" w:rsidP="006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C1A" w:rsidRPr="00B26268" w:rsidSect="00B262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8E4"/>
    <w:multiLevelType w:val="multilevel"/>
    <w:tmpl w:val="3E3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F5D88"/>
    <w:multiLevelType w:val="multilevel"/>
    <w:tmpl w:val="C6E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8241D"/>
    <w:multiLevelType w:val="multilevel"/>
    <w:tmpl w:val="450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E168D"/>
    <w:multiLevelType w:val="multilevel"/>
    <w:tmpl w:val="A5BE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B43E3"/>
    <w:multiLevelType w:val="multilevel"/>
    <w:tmpl w:val="44FA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451E2"/>
    <w:multiLevelType w:val="multilevel"/>
    <w:tmpl w:val="10B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59515A"/>
    <w:multiLevelType w:val="multilevel"/>
    <w:tmpl w:val="650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0D72E7"/>
    <w:multiLevelType w:val="multilevel"/>
    <w:tmpl w:val="BF02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F6635"/>
    <w:multiLevelType w:val="multilevel"/>
    <w:tmpl w:val="79A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45E38"/>
    <w:multiLevelType w:val="multilevel"/>
    <w:tmpl w:val="93C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E8002D"/>
    <w:multiLevelType w:val="multilevel"/>
    <w:tmpl w:val="C60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97546D"/>
    <w:multiLevelType w:val="multilevel"/>
    <w:tmpl w:val="394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06F4C"/>
    <w:multiLevelType w:val="multilevel"/>
    <w:tmpl w:val="FF0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A154A2"/>
    <w:multiLevelType w:val="multilevel"/>
    <w:tmpl w:val="3B32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A2A4E"/>
    <w:multiLevelType w:val="multilevel"/>
    <w:tmpl w:val="524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CF7CBC"/>
    <w:multiLevelType w:val="multilevel"/>
    <w:tmpl w:val="064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CB3AA8"/>
    <w:multiLevelType w:val="multilevel"/>
    <w:tmpl w:val="F002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4B3DC7"/>
    <w:multiLevelType w:val="multilevel"/>
    <w:tmpl w:val="6F9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7106B1"/>
    <w:multiLevelType w:val="multilevel"/>
    <w:tmpl w:val="DC6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7A4485"/>
    <w:multiLevelType w:val="multilevel"/>
    <w:tmpl w:val="E11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ED6F05"/>
    <w:multiLevelType w:val="multilevel"/>
    <w:tmpl w:val="EA4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F40E39"/>
    <w:multiLevelType w:val="multilevel"/>
    <w:tmpl w:val="96A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CF0977"/>
    <w:multiLevelType w:val="multilevel"/>
    <w:tmpl w:val="94E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A92D62"/>
    <w:multiLevelType w:val="multilevel"/>
    <w:tmpl w:val="9DC4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C4440C"/>
    <w:multiLevelType w:val="multilevel"/>
    <w:tmpl w:val="87E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0D470B"/>
    <w:multiLevelType w:val="multilevel"/>
    <w:tmpl w:val="47D8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C63DE3"/>
    <w:multiLevelType w:val="multilevel"/>
    <w:tmpl w:val="D52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A31F7B"/>
    <w:multiLevelType w:val="multilevel"/>
    <w:tmpl w:val="F73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C83AAB"/>
    <w:multiLevelType w:val="multilevel"/>
    <w:tmpl w:val="E08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EF1FE3"/>
    <w:multiLevelType w:val="multilevel"/>
    <w:tmpl w:val="EDC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EC40CF"/>
    <w:multiLevelType w:val="multilevel"/>
    <w:tmpl w:val="EF2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056047"/>
    <w:multiLevelType w:val="multilevel"/>
    <w:tmpl w:val="7B8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DA5717"/>
    <w:multiLevelType w:val="multilevel"/>
    <w:tmpl w:val="966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9F22CF"/>
    <w:multiLevelType w:val="multilevel"/>
    <w:tmpl w:val="443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B042F1"/>
    <w:multiLevelType w:val="multilevel"/>
    <w:tmpl w:val="C59E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843A67"/>
    <w:multiLevelType w:val="multilevel"/>
    <w:tmpl w:val="6AC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EA55A3"/>
    <w:multiLevelType w:val="multilevel"/>
    <w:tmpl w:val="310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A738E4"/>
    <w:multiLevelType w:val="multilevel"/>
    <w:tmpl w:val="A3C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827CF1"/>
    <w:multiLevelType w:val="multilevel"/>
    <w:tmpl w:val="EFC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660CDF"/>
    <w:multiLevelType w:val="multilevel"/>
    <w:tmpl w:val="DB5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253A9D"/>
    <w:multiLevelType w:val="multilevel"/>
    <w:tmpl w:val="CC2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E4A2F22"/>
    <w:multiLevelType w:val="multilevel"/>
    <w:tmpl w:val="B37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6"/>
  </w:num>
  <w:num w:numId="3">
    <w:abstractNumId w:val="15"/>
  </w:num>
  <w:num w:numId="4">
    <w:abstractNumId w:val="3"/>
  </w:num>
  <w:num w:numId="5">
    <w:abstractNumId w:val="30"/>
  </w:num>
  <w:num w:numId="6">
    <w:abstractNumId w:val="1"/>
  </w:num>
  <w:num w:numId="7">
    <w:abstractNumId w:val="26"/>
  </w:num>
  <w:num w:numId="8">
    <w:abstractNumId w:val="34"/>
  </w:num>
  <w:num w:numId="9">
    <w:abstractNumId w:val="11"/>
  </w:num>
  <w:num w:numId="10">
    <w:abstractNumId w:val="23"/>
  </w:num>
  <w:num w:numId="11">
    <w:abstractNumId w:val="37"/>
  </w:num>
  <w:num w:numId="12">
    <w:abstractNumId w:val="20"/>
  </w:num>
  <w:num w:numId="13">
    <w:abstractNumId w:val="32"/>
  </w:num>
  <w:num w:numId="14">
    <w:abstractNumId w:val="4"/>
  </w:num>
  <w:num w:numId="15">
    <w:abstractNumId w:val="14"/>
  </w:num>
  <w:num w:numId="16">
    <w:abstractNumId w:val="21"/>
  </w:num>
  <w:num w:numId="17">
    <w:abstractNumId w:val="9"/>
  </w:num>
  <w:num w:numId="18">
    <w:abstractNumId w:val="28"/>
  </w:num>
  <w:num w:numId="19">
    <w:abstractNumId w:val="35"/>
  </w:num>
  <w:num w:numId="20">
    <w:abstractNumId w:val="12"/>
  </w:num>
  <w:num w:numId="21">
    <w:abstractNumId w:val="8"/>
  </w:num>
  <w:num w:numId="22">
    <w:abstractNumId w:val="39"/>
  </w:num>
  <w:num w:numId="23">
    <w:abstractNumId w:val="17"/>
  </w:num>
  <w:num w:numId="24">
    <w:abstractNumId w:val="40"/>
  </w:num>
  <w:num w:numId="25">
    <w:abstractNumId w:val="24"/>
  </w:num>
  <w:num w:numId="26">
    <w:abstractNumId w:val="27"/>
  </w:num>
  <w:num w:numId="27">
    <w:abstractNumId w:val="0"/>
  </w:num>
  <w:num w:numId="28">
    <w:abstractNumId w:val="2"/>
  </w:num>
  <w:num w:numId="29">
    <w:abstractNumId w:val="7"/>
  </w:num>
  <w:num w:numId="30">
    <w:abstractNumId w:val="22"/>
  </w:num>
  <w:num w:numId="31">
    <w:abstractNumId w:val="6"/>
  </w:num>
  <w:num w:numId="32">
    <w:abstractNumId w:val="5"/>
  </w:num>
  <w:num w:numId="33">
    <w:abstractNumId w:val="29"/>
  </w:num>
  <w:num w:numId="34">
    <w:abstractNumId w:val="19"/>
  </w:num>
  <w:num w:numId="35">
    <w:abstractNumId w:val="38"/>
  </w:num>
  <w:num w:numId="36">
    <w:abstractNumId w:val="25"/>
  </w:num>
  <w:num w:numId="37">
    <w:abstractNumId w:val="33"/>
  </w:num>
  <w:num w:numId="38">
    <w:abstractNumId w:val="10"/>
  </w:num>
  <w:num w:numId="39">
    <w:abstractNumId w:val="13"/>
  </w:num>
  <w:num w:numId="40">
    <w:abstractNumId w:val="16"/>
  </w:num>
  <w:num w:numId="41">
    <w:abstractNumId w:val="1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1"/>
    <w:rsid w:val="000C2F01"/>
    <w:rsid w:val="00172B73"/>
    <w:rsid w:val="002E2561"/>
    <w:rsid w:val="00661C1A"/>
    <w:rsid w:val="00B26268"/>
    <w:rsid w:val="00D12383"/>
    <w:rsid w:val="00E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0C2F01"/>
  </w:style>
  <w:style w:type="paragraph" w:styleId="a3">
    <w:name w:val="Normal (Web)"/>
    <w:basedOn w:val="a"/>
    <w:uiPriority w:val="99"/>
    <w:semiHidden/>
    <w:unhideWhenUsed/>
    <w:rsid w:val="000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F01"/>
    <w:rPr>
      <w:b/>
      <w:bCs/>
    </w:rPr>
  </w:style>
  <w:style w:type="character" w:styleId="a5">
    <w:name w:val="Emphasis"/>
    <w:basedOn w:val="a0"/>
    <w:uiPriority w:val="20"/>
    <w:qFormat/>
    <w:rsid w:val="000C2F01"/>
    <w:rPr>
      <w:i/>
      <w:iCs/>
    </w:rPr>
  </w:style>
  <w:style w:type="character" w:styleId="a6">
    <w:name w:val="Hyperlink"/>
    <w:basedOn w:val="a0"/>
    <w:uiPriority w:val="99"/>
    <w:semiHidden/>
    <w:unhideWhenUsed/>
    <w:rsid w:val="000C2F01"/>
    <w:rPr>
      <w:color w:val="0000FF"/>
      <w:u w:val="single"/>
    </w:rPr>
  </w:style>
  <w:style w:type="character" w:customStyle="1" w:styleId="js-speech">
    <w:name w:val="js-speech"/>
    <w:basedOn w:val="a0"/>
    <w:rsid w:val="000C2F01"/>
  </w:style>
  <w:style w:type="paragraph" w:styleId="a7">
    <w:name w:val="Balloon Text"/>
    <w:basedOn w:val="a"/>
    <w:link w:val="a8"/>
    <w:uiPriority w:val="99"/>
    <w:semiHidden/>
    <w:unhideWhenUsed/>
    <w:rsid w:val="000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C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comment">
    <w:name w:val="title-comment"/>
    <w:basedOn w:val="a0"/>
    <w:rsid w:val="000C2F01"/>
  </w:style>
  <w:style w:type="paragraph" w:styleId="a3">
    <w:name w:val="Normal (Web)"/>
    <w:basedOn w:val="a"/>
    <w:uiPriority w:val="99"/>
    <w:semiHidden/>
    <w:unhideWhenUsed/>
    <w:rsid w:val="000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F01"/>
    <w:rPr>
      <w:b/>
      <w:bCs/>
    </w:rPr>
  </w:style>
  <w:style w:type="character" w:styleId="a5">
    <w:name w:val="Emphasis"/>
    <w:basedOn w:val="a0"/>
    <w:uiPriority w:val="20"/>
    <w:qFormat/>
    <w:rsid w:val="000C2F01"/>
    <w:rPr>
      <w:i/>
      <w:iCs/>
    </w:rPr>
  </w:style>
  <w:style w:type="character" w:styleId="a6">
    <w:name w:val="Hyperlink"/>
    <w:basedOn w:val="a0"/>
    <w:uiPriority w:val="99"/>
    <w:semiHidden/>
    <w:unhideWhenUsed/>
    <w:rsid w:val="000C2F01"/>
    <w:rPr>
      <w:color w:val="0000FF"/>
      <w:u w:val="single"/>
    </w:rPr>
  </w:style>
  <w:style w:type="character" w:customStyle="1" w:styleId="js-speech">
    <w:name w:val="js-speech"/>
    <w:basedOn w:val="a0"/>
    <w:rsid w:val="000C2F01"/>
  </w:style>
  <w:style w:type="paragraph" w:styleId="a7">
    <w:name w:val="Balloon Text"/>
    <w:basedOn w:val="a"/>
    <w:link w:val="a8"/>
    <w:uiPriority w:val="99"/>
    <w:semiHidden/>
    <w:unhideWhenUsed/>
    <w:rsid w:val="000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C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3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ua/principal-parts-of-the-sentence" TargetMode="External"/><Relationship Id="rId13" Type="http://schemas.openxmlformats.org/officeDocument/2006/relationships/hyperlink" Target="https://grammarway.com/ua/verbs" TargetMode="External"/><Relationship Id="rId18" Type="http://schemas.openxmlformats.org/officeDocument/2006/relationships/hyperlink" Target="https://grammarway.com/ua/nouns" TargetMode="External"/><Relationship Id="rId26" Type="http://schemas.openxmlformats.org/officeDocument/2006/relationships/hyperlink" Target="https://grammarway.com/ua/pronou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rammarway.com/ua/pronouns" TargetMode="External"/><Relationship Id="rId34" Type="http://schemas.openxmlformats.org/officeDocument/2006/relationships/image" Target="media/image1.png"/><Relationship Id="rId7" Type="http://schemas.openxmlformats.org/officeDocument/2006/relationships/hyperlink" Target="https://grammarway.com/ua/secondary-parts-of-the-sentence" TargetMode="External"/><Relationship Id="rId12" Type="http://schemas.openxmlformats.org/officeDocument/2006/relationships/hyperlink" Target="https://grammarway.com/ua/prefixes" TargetMode="External"/><Relationship Id="rId17" Type="http://schemas.openxmlformats.org/officeDocument/2006/relationships/hyperlink" Target="https://grammarway.com/ua/nouns" TargetMode="External"/><Relationship Id="rId25" Type="http://schemas.openxmlformats.org/officeDocument/2006/relationships/hyperlink" Target="https://grammarway.com/ua/secondary-parts-of-the-sentence" TargetMode="External"/><Relationship Id="rId33" Type="http://schemas.openxmlformats.org/officeDocument/2006/relationships/hyperlink" Target="https://grammarway.com/ua/indefinite-pronou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ua/nouns" TargetMode="External"/><Relationship Id="rId20" Type="http://schemas.openxmlformats.org/officeDocument/2006/relationships/hyperlink" Target="https://grammarway.com/ua/nouns" TargetMode="External"/><Relationship Id="rId29" Type="http://schemas.openxmlformats.org/officeDocument/2006/relationships/hyperlink" Target="https://grammarway.com/ua/nou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nouns" TargetMode="External"/><Relationship Id="rId11" Type="http://schemas.openxmlformats.org/officeDocument/2006/relationships/hyperlink" Target="https://grammarway.com/ua/suffixes" TargetMode="External"/><Relationship Id="rId24" Type="http://schemas.openxmlformats.org/officeDocument/2006/relationships/hyperlink" Target="https://grammarway.com/ua/principal-parts-of-the-sentence" TargetMode="External"/><Relationship Id="rId32" Type="http://schemas.openxmlformats.org/officeDocument/2006/relationships/hyperlink" Target="https://grammarway.com/ua/suffix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mmarway.com/ua/numerals" TargetMode="External"/><Relationship Id="rId23" Type="http://schemas.openxmlformats.org/officeDocument/2006/relationships/hyperlink" Target="https://grammarway.com/ua/secondary-parts-of-the-sentence" TargetMode="External"/><Relationship Id="rId28" Type="http://schemas.openxmlformats.org/officeDocument/2006/relationships/hyperlink" Target="https://grammarway.com/ua/question-word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rammarway.com/ua/prefixes" TargetMode="External"/><Relationship Id="rId19" Type="http://schemas.openxmlformats.org/officeDocument/2006/relationships/hyperlink" Target="https://grammarway.com/ua/verbs" TargetMode="External"/><Relationship Id="rId31" Type="http://schemas.openxmlformats.org/officeDocument/2006/relationships/hyperlink" Target="https://grammarway.com/ua/suffix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mmarway.com/ua/suffixes" TargetMode="External"/><Relationship Id="rId14" Type="http://schemas.openxmlformats.org/officeDocument/2006/relationships/hyperlink" Target="https://grammarway.com/ua/degrees-of-comparison" TargetMode="External"/><Relationship Id="rId22" Type="http://schemas.openxmlformats.org/officeDocument/2006/relationships/hyperlink" Target="https://grammarway.com/ua/nouns" TargetMode="External"/><Relationship Id="rId27" Type="http://schemas.openxmlformats.org/officeDocument/2006/relationships/hyperlink" Target="https://grammarway.com/ua/nouns" TargetMode="External"/><Relationship Id="rId30" Type="http://schemas.openxmlformats.org/officeDocument/2006/relationships/hyperlink" Target="https://grammarway.com/ua/nou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2021-11-20T20:39:00Z</dcterms:created>
  <dcterms:modified xsi:type="dcterms:W3CDTF">2021-11-20T20:39:00Z</dcterms:modified>
</cp:coreProperties>
</file>