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95983" w14:textId="033E8FAB" w:rsidR="00563949" w:rsidRDefault="00C63A3D" w:rsidP="00C63A3D">
      <w:pPr>
        <w:spacing w:after="0" w:line="240" w:lineRule="auto"/>
        <w:ind w:firstLine="709"/>
        <w:jc w:val="center"/>
        <w:rPr>
          <w:rFonts w:ascii="Times New Roman" w:hAnsi="Times New Roman" w:cs="Times New Roman"/>
          <w:b/>
          <w:bCs/>
          <w:iCs/>
          <w:sz w:val="28"/>
          <w:szCs w:val="28"/>
        </w:rPr>
      </w:pPr>
      <w:r w:rsidRPr="00C63A3D">
        <w:rPr>
          <w:rFonts w:ascii="Times New Roman" w:hAnsi="Times New Roman" w:cs="Times New Roman"/>
          <w:iCs/>
          <w:sz w:val="28"/>
          <w:szCs w:val="28"/>
        </w:rPr>
        <w:t>Тема</w:t>
      </w:r>
      <w:r>
        <w:rPr>
          <w:rFonts w:ascii="Times New Roman" w:hAnsi="Times New Roman" w:cs="Times New Roman"/>
          <w:b/>
          <w:bCs/>
          <w:iCs/>
          <w:sz w:val="28"/>
          <w:szCs w:val="28"/>
        </w:rPr>
        <w:t xml:space="preserve">: </w:t>
      </w:r>
      <w:r w:rsidR="00563949" w:rsidRPr="00C63A3D">
        <w:rPr>
          <w:rFonts w:ascii="Times New Roman" w:hAnsi="Times New Roman" w:cs="Times New Roman"/>
          <w:b/>
          <w:bCs/>
          <w:iCs/>
          <w:sz w:val="28"/>
          <w:szCs w:val="28"/>
        </w:rPr>
        <w:t>Україна у період незалежності.</w:t>
      </w:r>
    </w:p>
    <w:p w14:paraId="121A530A" w14:textId="7DA43D5F" w:rsidR="00C63A3D" w:rsidRDefault="00C63A3D" w:rsidP="00C63A3D">
      <w:pPr>
        <w:spacing w:after="0" w:line="240" w:lineRule="auto"/>
        <w:ind w:firstLine="709"/>
        <w:jc w:val="center"/>
        <w:rPr>
          <w:rFonts w:ascii="Times New Roman" w:hAnsi="Times New Roman" w:cs="Times New Roman"/>
          <w:b/>
          <w:bCs/>
          <w:iCs/>
          <w:sz w:val="28"/>
          <w:szCs w:val="28"/>
        </w:rPr>
      </w:pPr>
    </w:p>
    <w:p w14:paraId="684576FC" w14:textId="143A85B1" w:rsidR="00582593" w:rsidRPr="00E15422" w:rsidRDefault="00582593" w:rsidP="00E15422">
      <w:pPr>
        <w:pStyle w:val="a3"/>
        <w:numPr>
          <w:ilvl w:val="0"/>
          <w:numId w:val="1"/>
        </w:numPr>
        <w:spacing w:after="0" w:line="240" w:lineRule="auto"/>
        <w:jc w:val="both"/>
        <w:rPr>
          <w:rFonts w:ascii="Times New Roman" w:hAnsi="Times New Roman" w:cs="Times New Roman"/>
          <w:sz w:val="28"/>
          <w:szCs w:val="28"/>
        </w:rPr>
      </w:pPr>
      <w:r w:rsidRPr="00E15422">
        <w:rPr>
          <w:rFonts w:ascii="Times New Roman" w:hAnsi="Times New Roman" w:cs="Times New Roman"/>
          <w:sz w:val="28"/>
          <w:szCs w:val="28"/>
        </w:rPr>
        <w:t xml:space="preserve">Перебудова. Розпад Радянського Союзу і відродження незалежності України </w:t>
      </w:r>
    </w:p>
    <w:p w14:paraId="459992A8" w14:textId="5A690EA4" w:rsidR="00E15422" w:rsidRPr="00E15422" w:rsidRDefault="00E15422" w:rsidP="00E15422">
      <w:pPr>
        <w:pStyle w:val="a3"/>
        <w:numPr>
          <w:ilvl w:val="0"/>
          <w:numId w:val="1"/>
        </w:numPr>
        <w:spacing w:after="0" w:line="240" w:lineRule="auto"/>
        <w:jc w:val="both"/>
        <w:rPr>
          <w:rFonts w:ascii="Times New Roman" w:hAnsi="Times New Roman" w:cs="Times New Roman"/>
          <w:sz w:val="28"/>
          <w:szCs w:val="28"/>
        </w:rPr>
      </w:pPr>
      <w:r w:rsidRPr="00E15422">
        <w:rPr>
          <w:rFonts w:ascii="Times New Roman" w:hAnsi="Times New Roman" w:cs="Times New Roman"/>
          <w:sz w:val="28"/>
          <w:szCs w:val="28"/>
        </w:rPr>
        <w:t>Основні віхи державотворчого процесу.</w:t>
      </w:r>
    </w:p>
    <w:p w14:paraId="75DFFED2" w14:textId="77777777" w:rsidR="003114AE" w:rsidRPr="003114AE" w:rsidRDefault="003114AE" w:rsidP="003114AE">
      <w:pPr>
        <w:pStyle w:val="a3"/>
        <w:numPr>
          <w:ilvl w:val="0"/>
          <w:numId w:val="1"/>
        </w:numPr>
        <w:spacing w:after="0" w:line="240" w:lineRule="auto"/>
        <w:jc w:val="both"/>
        <w:rPr>
          <w:rFonts w:ascii="Times New Roman" w:hAnsi="Times New Roman" w:cs="Times New Roman"/>
          <w:sz w:val="28"/>
          <w:szCs w:val="28"/>
        </w:rPr>
      </w:pPr>
      <w:r w:rsidRPr="003114AE">
        <w:rPr>
          <w:rFonts w:ascii="Times New Roman" w:hAnsi="Times New Roman" w:cs="Times New Roman"/>
          <w:sz w:val="28"/>
          <w:szCs w:val="28"/>
        </w:rPr>
        <w:t xml:space="preserve">Соціально-економічний розвиток України в умовах незалежності. </w:t>
      </w:r>
    </w:p>
    <w:p w14:paraId="0DF1E713" w14:textId="5FBB0B73" w:rsidR="00E15422" w:rsidRDefault="00B3384B" w:rsidP="00E15422">
      <w:pPr>
        <w:pStyle w:val="a3"/>
        <w:numPr>
          <w:ilvl w:val="0"/>
          <w:numId w:val="1"/>
        </w:numPr>
        <w:spacing w:after="0" w:line="240" w:lineRule="auto"/>
        <w:jc w:val="both"/>
        <w:rPr>
          <w:rFonts w:ascii="Times New Roman" w:hAnsi="Times New Roman" w:cs="Times New Roman"/>
          <w:sz w:val="28"/>
          <w:szCs w:val="28"/>
        </w:rPr>
      </w:pPr>
      <w:r w:rsidRPr="00B3384B">
        <w:rPr>
          <w:rFonts w:ascii="Times New Roman" w:hAnsi="Times New Roman" w:cs="Times New Roman"/>
          <w:sz w:val="28"/>
          <w:szCs w:val="28"/>
        </w:rPr>
        <w:t>Культурне будівництво.</w:t>
      </w:r>
    </w:p>
    <w:p w14:paraId="25B3373C" w14:textId="472D64EA" w:rsidR="009624EE" w:rsidRPr="009624EE" w:rsidRDefault="009624EE" w:rsidP="009624EE">
      <w:pPr>
        <w:pStyle w:val="a3"/>
        <w:numPr>
          <w:ilvl w:val="0"/>
          <w:numId w:val="1"/>
        </w:numPr>
        <w:spacing w:after="0" w:line="240" w:lineRule="auto"/>
        <w:jc w:val="both"/>
        <w:rPr>
          <w:rFonts w:ascii="Times New Roman" w:hAnsi="Times New Roman" w:cs="Times New Roman"/>
          <w:sz w:val="28"/>
          <w:szCs w:val="28"/>
        </w:rPr>
      </w:pPr>
      <w:r w:rsidRPr="009624EE">
        <w:rPr>
          <w:rFonts w:ascii="Times New Roman" w:hAnsi="Times New Roman" w:cs="Times New Roman"/>
          <w:sz w:val="28"/>
          <w:szCs w:val="28"/>
        </w:rPr>
        <w:t>Незалежна Україна в системі міжнародних відносин.</w:t>
      </w:r>
    </w:p>
    <w:p w14:paraId="20D36138" w14:textId="77777777" w:rsidR="00582593" w:rsidRDefault="00582593" w:rsidP="00582593">
      <w:pPr>
        <w:spacing w:after="0" w:line="240" w:lineRule="auto"/>
        <w:ind w:firstLine="709"/>
        <w:jc w:val="both"/>
        <w:rPr>
          <w:rFonts w:ascii="Times New Roman" w:hAnsi="Times New Roman" w:cs="Times New Roman"/>
          <w:b/>
          <w:bCs/>
          <w:iCs/>
          <w:sz w:val="28"/>
          <w:szCs w:val="28"/>
        </w:rPr>
      </w:pPr>
    </w:p>
    <w:p w14:paraId="1D64B0DC" w14:textId="77777777" w:rsidR="00C63A3D" w:rsidRPr="00C63A3D" w:rsidRDefault="00C63A3D" w:rsidP="00C63A3D">
      <w:pPr>
        <w:spacing w:after="0" w:line="240" w:lineRule="auto"/>
        <w:ind w:firstLine="709"/>
        <w:jc w:val="center"/>
        <w:rPr>
          <w:rFonts w:ascii="Times New Roman" w:hAnsi="Times New Roman" w:cs="Times New Roman"/>
          <w:b/>
          <w:bCs/>
          <w:sz w:val="28"/>
          <w:szCs w:val="28"/>
        </w:rPr>
      </w:pPr>
    </w:p>
    <w:p w14:paraId="49FE74C1" w14:textId="77777777" w:rsidR="00582593" w:rsidRPr="00582593" w:rsidRDefault="00582593" w:rsidP="0059241D">
      <w:pPr>
        <w:spacing w:after="0" w:line="240" w:lineRule="auto"/>
        <w:ind w:firstLine="709"/>
        <w:jc w:val="both"/>
        <w:rPr>
          <w:rFonts w:ascii="Times New Roman" w:hAnsi="Times New Roman" w:cs="Times New Roman"/>
          <w:b/>
          <w:bCs/>
          <w:sz w:val="28"/>
          <w:szCs w:val="28"/>
        </w:rPr>
      </w:pPr>
      <w:r w:rsidRPr="00582593">
        <w:rPr>
          <w:rFonts w:ascii="Times New Roman" w:hAnsi="Times New Roman" w:cs="Times New Roman"/>
          <w:b/>
          <w:bCs/>
          <w:sz w:val="28"/>
          <w:szCs w:val="28"/>
        </w:rPr>
        <w:t>1.</w:t>
      </w:r>
      <w:r w:rsidRPr="00582593">
        <w:rPr>
          <w:rFonts w:ascii="Times New Roman" w:hAnsi="Times New Roman" w:cs="Times New Roman"/>
          <w:b/>
          <w:bCs/>
          <w:sz w:val="28"/>
          <w:szCs w:val="28"/>
        </w:rPr>
        <w:tab/>
      </w:r>
      <w:r w:rsidR="000E48CC" w:rsidRPr="00582593">
        <w:rPr>
          <w:rFonts w:ascii="Times New Roman" w:hAnsi="Times New Roman" w:cs="Times New Roman"/>
          <w:b/>
          <w:bCs/>
          <w:sz w:val="28"/>
          <w:szCs w:val="28"/>
        </w:rPr>
        <w:t xml:space="preserve">Перебудова. Розпад Радянського Союзу і відродження незалежності України </w:t>
      </w:r>
    </w:p>
    <w:p w14:paraId="5593372F" w14:textId="77777777" w:rsidR="00D027CE"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Накопичення кризових явищ у радянському суспільстві на початку 80-х рр., загострення політичних, економічних, соціальних, національних та екологічних проблем робили очевидною необхідність докорінних змін у державі. У 1985 р. частина реформаторської компартійної верхівки на чолі з Генеральним секретарем ЦК КПРС М.</w:t>
      </w:r>
      <w:r w:rsidR="00CC2D77">
        <w:rPr>
          <w:rFonts w:ascii="Times New Roman" w:hAnsi="Times New Roman" w:cs="Times New Roman"/>
          <w:sz w:val="28"/>
          <w:szCs w:val="28"/>
        </w:rPr>
        <w:t xml:space="preserve"> </w:t>
      </w:r>
      <w:r w:rsidRPr="0059241D">
        <w:rPr>
          <w:rFonts w:ascii="Times New Roman" w:hAnsi="Times New Roman" w:cs="Times New Roman"/>
          <w:sz w:val="28"/>
          <w:szCs w:val="28"/>
        </w:rPr>
        <w:t xml:space="preserve">Горбачовим проголосили курс на оновлення і реформування у різних сферах життєдіяльності суспільства, який отримав назву “перебудова”. Перебудова передбачала вирішення таких основних завдань: </w:t>
      </w:r>
    </w:p>
    <w:p w14:paraId="51B1A04E" w14:textId="77777777" w:rsidR="00D027CE"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1) прискорення соціально-економічного розвитку. Складовими завданнями цього напряму були: інтенсифікація економіки, прискорення науково-технічного прогресу, активізація людського </w:t>
      </w:r>
      <w:proofErr w:type="spellStart"/>
      <w:r w:rsidRPr="0059241D">
        <w:rPr>
          <w:rFonts w:ascii="Times New Roman" w:hAnsi="Times New Roman" w:cs="Times New Roman"/>
          <w:sz w:val="28"/>
          <w:szCs w:val="28"/>
        </w:rPr>
        <w:t>фактора</w:t>
      </w:r>
      <w:proofErr w:type="spellEnd"/>
      <w:r w:rsidRPr="0059241D">
        <w:rPr>
          <w:rFonts w:ascii="Times New Roman" w:hAnsi="Times New Roman" w:cs="Times New Roman"/>
          <w:sz w:val="28"/>
          <w:szCs w:val="28"/>
        </w:rPr>
        <w:t xml:space="preserve">, перебудова планування та управління економікою тощо. Курс на радикальну економічну реформу був ухвалений на червневому (1987) Пленумі ЦК КПРС; </w:t>
      </w:r>
    </w:p>
    <w:p w14:paraId="3EBCF5C5" w14:textId="77777777" w:rsidR="00D027CE"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2) демократизація політичної системи, що передбачала посилення ролі рад як органів влади, широке залучення громадськості до управління державою, розширення внутріпартійної демократії, демократизація управління народним господарством тощо; </w:t>
      </w:r>
    </w:p>
    <w:p w14:paraId="5270A099" w14:textId="77777777" w:rsidR="00D027CE"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3) гласність і широка демократія у суспільних відносинах. Одним із вагомих здобутків гласності стало відновлення історичної правди про трагічні сторінки української історії, став можливий плюралізм думок, свобода слова тощо. </w:t>
      </w:r>
    </w:p>
    <w:p w14:paraId="12BC2E24" w14:textId="77777777" w:rsidR="00D91293" w:rsidRDefault="00D027CE" w:rsidP="0059241D">
      <w:pPr>
        <w:spacing w:after="0" w:line="240" w:lineRule="auto"/>
        <w:ind w:firstLine="709"/>
        <w:jc w:val="both"/>
        <w:rPr>
          <w:rFonts w:ascii="Times New Roman" w:hAnsi="Times New Roman" w:cs="Times New Roman"/>
          <w:sz w:val="28"/>
          <w:szCs w:val="28"/>
        </w:rPr>
      </w:pPr>
      <w:r w:rsidRPr="00D027CE">
        <w:rPr>
          <w:rFonts w:ascii="Times New Roman" w:hAnsi="Times New Roman" w:cs="Times New Roman"/>
          <w:b/>
          <w:bCs/>
          <w:i/>
          <w:iCs/>
          <w:sz w:val="28"/>
          <w:szCs w:val="28"/>
        </w:rPr>
        <w:t>Хід перебудови</w:t>
      </w:r>
      <w:r>
        <w:rPr>
          <w:rFonts w:ascii="Times New Roman" w:hAnsi="Times New Roman" w:cs="Times New Roman"/>
          <w:sz w:val="28"/>
          <w:szCs w:val="28"/>
        </w:rPr>
        <w:t xml:space="preserve">. </w:t>
      </w:r>
      <w:r w:rsidR="000E48CC" w:rsidRPr="0059241D">
        <w:rPr>
          <w:rFonts w:ascii="Times New Roman" w:hAnsi="Times New Roman" w:cs="Times New Roman"/>
          <w:sz w:val="28"/>
          <w:szCs w:val="28"/>
        </w:rPr>
        <w:t xml:space="preserve">В економічній сфері реформи були спрямовані на перебудову управління народним господарством, модернізацію виробничих відносин, що мало забезпечити більшу самостійність суб’єктів господарської діяльності, сприяти піднесенню ефективності виробництва. Так, було скасовано 103 республіканські органи управління, ліквідовано 14 міністерств і відомств, майже на 80 тис. осіб  скорочено управлінський апарат. Ряд підприємств та об’єднань почали практикувати </w:t>
      </w:r>
      <w:r w:rsidR="000E48CC" w:rsidRPr="00D91293">
        <w:rPr>
          <w:rFonts w:ascii="Times New Roman" w:hAnsi="Times New Roman" w:cs="Times New Roman"/>
          <w:i/>
          <w:iCs/>
          <w:sz w:val="28"/>
          <w:szCs w:val="28"/>
        </w:rPr>
        <w:t>орендні відносини, кооперативні форми господарювання</w:t>
      </w:r>
      <w:r w:rsidR="000E48CC" w:rsidRPr="0059241D">
        <w:rPr>
          <w:rFonts w:ascii="Times New Roman" w:hAnsi="Times New Roman" w:cs="Times New Roman"/>
          <w:sz w:val="28"/>
          <w:szCs w:val="28"/>
        </w:rPr>
        <w:t xml:space="preserve">. У 1989 р. на орендний підряд перейшли 130 підприємств промисловості, понад 100 підприємств торгівлі, громадського харчування та побутового обслуговування. </w:t>
      </w:r>
    </w:p>
    <w:p w14:paraId="18EEED3F" w14:textId="77777777" w:rsidR="00D91293"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Поширеним явищем стали </w:t>
      </w:r>
      <w:r w:rsidRPr="00D91293">
        <w:rPr>
          <w:rFonts w:ascii="Times New Roman" w:hAnsi="Times New Roman" w:cs="Times New Roman"/>
          <w:i/>
          <w:iCs/>
          <w:sz w:val="28"/>
          <w:szCs w:val="28"/>
        </w:rPr>
        <w:t>кооперативи</w:t>
      </w:r>
      <w:r w:rsidRPr="0059241D">
        <w:rPr>
          <w:rFonts w:ascii="Times New Roman" w:hAnsi="Times New Roman" w:cs="Times New Roman"/>
          <w:sz w:val="28"/>
          <w:szCs w:val="28"/>
        </w:rPr>
        <w:t xml:space="preserve">, в яких до кінця 80-х рр. працювало близько 700 тис. осіб. Хоча ці кроки привели до незначного покращення показників господарської діяльності в УРСР на тлі загальносоюзних, у соціально-економічній сфері продовжували накопичуватися кризові явища. </w:t>
      </w:r>
    </w:p>
    <w:p w14:paraId="1B760A90" w14:textId="5842E242" w:rsidR="00D91293"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lastRenderedPageBreak/>
        <w:t>Отже, радикальна економічна реформа не дала очікуваних результатів, навпаки наприкінці 80-х рр. спостерігався спад виробництва, погіршення добробуту населення, інфляція тощо. Восени 1990 р. були запроваджені картки споживача та купони. Загострення соціально-економічних проблем значною мірою піднесло громадську активність населення.</w:t>
      </w:r>
    </w:p>
    <w:p w14:paraId="0B4A99B4" w14:textId="77777777" w:rsidR="00D91293"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Каталізатором суспільних процесів стала аварія на Чорнобильській АЕС (квітень 1986 р.). З екологічної катастрофи вона перетворилася на потужний політичний чинник, який остаточно підірвав довіру до радянської системи як усередині СРСР, так і на міжнародній арені, підштовхнув до рішучіших дій у напряму оновлення радянського суспільства. </w:t>
      </w:r>
    </w:p>
    <w:p w14:paraId="572490A2" w14:textId="77777777" w:rsidR="00D91293"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Наприкінці 80-х рр. в Україні створюються неформальні об’єднання “Спадщина”, “Товариство Лева”, “Громада”. Помітним явищем у </w:t>
      </w:r>
      <w:r w:rsidR="00D91293" w:rsidRPr="0059241D">
        <w:rPr>
          <w:rFonts w:ascii="Times New Roman" w:hAnsi="Times New Roman" w:cs="Times New Roman"/>
          <w:sz w:val="28"/>
          <w:szCs w:val="28"/>
        </w:rPr>
        <w:t>суспільно-політичному</w:t>
      </w:r>
      <w:r w:rsidRPr="0059241D">
        <w:rPr>
          <w:rFonts w:ascii="Times New Roman" w:hAnsi="Times New Roman" w:cs="Times New Roman"/>
          <w:sz w:val="28"/>
          <w:szCs w:val="28"/>
        </w:rPr>
        <w:t xml:space="preserve"> житті УРСР стало створення масової громадської організації – </w:t>
      </w:r>
      <w:r w:rsidRPr="00D91293">
        <w:rPr>
          <w:rFonts w:ascii="Times New Roman" w:hAnsi="Times New Roman" w:cs="Times New Roman"/>
          <w:i/>
          <w:iCs/>
          <w:sz w:val="28"/>
          <w:szCs w:val="28"/>
        </w:rPr>
        <w:t>Народного руху України (НРУ</w:t>
      </w:r>
      <w:r w:rsidRPr="0059241D">
        <w:rPr>
          <w:rFonts w:ascii="Times New Roman" w:hAnsi="Times New Roman" w:cs="Times New Roman"/>
          <w:sz w:val="28"/>
          <w:szCs w:val="28"/>
        </w:rPr>
        <w:t>). Його установчий з’їзд відбувся у вересні 1989 р. Делегати з’їзду представляли 280 тис. громадян України.</w:t>
      </w:r>
    </w:p>
    <w:p w14:paraId="1A64A992" w14:textId="77777777" w:rsidR="00360202"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Політичний плюралізм сприяв становленню багатопартійності в Україні. Першою задекларованою партією стала Українська національна партія УНП, створена у Львові (жовтень 1989 р.). Після відміни ст.6 Конституції СРСР про керівну роль КПРС (березень 1990 р.) процес утворення нових партій активізувався. У самій КПРС спостерігалася криза. Восени 1989 р. сталася зміна партійного керівництва УРСР. Першим секретарем ЦК КПУ замість В.</w:t>
      </w:r>
      <w:r w:rsidR="00360202">
        <w:rPr>
          <w:rFonts w:ascii="Times New Roman" w:hAnsi="Times New Roman" w:cs="Times New Roman"/>
          <w:sz w:val="28"/>
          <w:szCs w:val="28"/>
        </w:rPr>
        <w:t xml:space="preserve"> </w:t>
      </w:r>
      <w:r w:rsidRPr="0059241D">
        <w:rPr>
          <w:rFonts w:ascii="Times New Roman" w:hAnsi="Times New Roman" w:cs="Times New Roman"/>
          <w:sz w:val="28"/>
          <w:szCs w:val="28"/>
        </w:rPr>
        <w:t>Щербицького став В.</w:t>
      </w:r>
      <w:r w:rsidR="00360202">
        <w:rPr>
          <w:rFonts w:ascii="Times New Roman" w:hAnsi="Times New Roman" w:cs="Times New Roman"/>
          <w:sz w:val="28"/>
          <w:szCs w:val="28"/>
        </w:rPr>
        <w:t xml:space="preserve"> </w:t>
      </w:r>
      <w:r w:rsidRPr="0059241D">
        <w:rPr>
          <w:rFonts w:ascii="Times New Roman" w:hAnsi="Times New Roman" w:cs="Times New Roman"/>
          <w:sz w:val="28"/>
          <w:szCs w:val="28"/>
        </w:rPr>
        <w:t xml:space="preserve">Івашко. Розпочався масовий вихід із лав КПРС. Протягом  1990 р. кількісний склад КПУ скоротився на 10%. Усередині партії виникають окремі осередки. </w:t>
      </w:r>
    </w:p>
    <w:p w14:paraId="3B72D7BC" w14:textId="77777777" w:rsidR="00360202"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Одним із перших утворилося об’єднання “</w:t>
      </w:r>
      <w:r w:rsidRPr="00360202">
        <w:rPr>
          <w:rFonts w:ascii="Times New Roman" w:hAnsi="Times New Roman" w:cs="Times New Roman"/>
          <w:i/>
          <w:iCs/>
          <w:sz w:val="28"/>
          <w:szCs w:val="28"/>
        </w:rPr>
        <w:t>Демократична платформа</w:t>
      </w:r>
      <w:r w:rsidRPr="0059241D">
        <w:rPr>
          <w:rFonts w:ascii="Times New Roman" w:hAnsi="Times New Roman" w:cs="Times New Roman"/>
          <w:sz w:val="28"/>
          <w:szCs w:val="28"/>
        </w:rPr>
        <w:t>”, яке у грудні 1990 р. вийшло зі складу КПУ і утворило Партія демократичного відродження України (ПДВУ). Важливою подією в житті України стали вибори до Верховної Ради та місцевих Рад України (березень 1990 р.). Уперше в історії УРСР вибори відбувалися на альтернативній основі (на 450 мандатів претендували близько 3 тис. кандидатів).</w:t>
      </w:r>
    </w:p>
    <w:p w14:paraId="325207C7" w14:textId="77777777" w:rsidR="00360202"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Помітну роль у роботі Верховної Ради відіграла демократична опозиція – Народна рада (125 депутатів). Саме з її ініціативи </w:t>
      </w:r>
      <w:r w:rsidRPr="00360202">
        <w:rPr>
          <w:rFonts w:ascii="Times New Roman" w:hAnsi="Times New Roman" w:cs="Times New Roman"/>
          <w:b/>
          <w:bCs/>
          <w:i/>
          <w:iCs/>
          <w:sz w:val="28"/>
          <w:szCs w:val="28"/>
        </w:rPr>
        <w:t>16 липня 1990</w:t>
      </w:r>
      <w:r w:rsidRPr="00360202">
        <w:rPr>
          <w:rFonts w:ascii="Times New Roman" w:hAnsi="Times New Roman" w:cs="Times New Roman"/>
          <w:b/>
          <w:bCs/>
          <w:sz w:val="28"/>
          <w:szCs w:val="28"/>
        </w:rPr>
        <w:t xml:space="preserve"> р.</w:t>
      </w:r>
      <w:r w:rsidRPr="0059241D">
        <w:rPr>
          <w:rFonts w:ascii="Times New Roman" w:hAnsi="Times New Roman" w:cs="Times New Roman"/>
          <w:sz w:val="28"/>
          <w:szCs w:val="28"/>
        </w:rPr>
        <w:t xml:space="preserve"> було схвалено </w:t>
      </w:r>
      <w:r w:rsidRPr="00360202">
        <w:rPr>
          <w:rFonts w:ascii="Times New Roman" w:hAnsi="Times New Roman" w:cs="Times New Roman"/>
          <w:b/>
          <w:bCs/>
          <w:i/>
          <w:iCs/>
          <w:sz w:val="28"/>
          <w:szCs w:val="28"/>
        </w:rPr>
        <w:t>Декларацію про державний суверенітет України</w:t>
      </w:r>
      <w:r w:rsidRPr="0059241D">
        <w:rPr>
          <w:rFonts w:ascii="Times New Roman" w:hAnsi="Times New Roman" w:cs="Times New Roman"/>
          <w:sz w:val="28"/>
          <w:szCs w:val="28"/>
        </w:rPr>
        <w:t xml:space="preserve">. </w:t>
      </w:r>
    </w:p>
    <w:p w14:paraId="5457F09F" w14:textId="77777777" w:rsidR="00360202"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На тлі поглиблення кризи у соціально-економічній сфері загострюється політична ситуація. Відбувається поляризація політичних сил: з одного боку консолідуються сили, які прагнуть довести перебудову до логічного завершення, перебудувати відносини між республіками СРСР на нових засадах, з іншого – активізують протидію консервативні сили. Останні зробили спробу державного перевороту у Москві 19 серпня 1991 р. Проте демократичним силам вдалося не допустити цього. Спроба перевороту значно посилила відцентрові тенденції в республіках СРСР. За цих умов Верховна Рада України </w:t>
      </w:r>
      <w:r w:rsidRPr="00360202">
        <w:rPr>
          <w:rFonts w:ascii="Times New Roman" w:hAnsi="Times New Roman" w:cs="Times New Roman"/>
          <w:b/>
          <w:bCs/>
          <w:i/>
          <w:iCs/>
          <w:sz w:val="28"/>
          <w:szCs w:val="28"/>
        </w:rPr>
        <w:t>24 серпня 1991 р.</w:t>
      </w:r>
      <w:r w:rsidRPr="0059241D">
        <w:rPr>
          <w:rFonts w:ascii="Times New Roman" w:hAnsi="Times New Roman" w:cs="Times New Roman"/>
          <w:sz w:val="28"/>
          <w:szCs w:val="28"/>
        </w:rPr>
        <w:t xml:space="preserve"> ухвалила історичний </w:t>
      </w:r>
      <w:r w:rsidRPr="00360202">
        <w:rPr>
          <w:rFonts w:ascii="Times New Roman" w:hAnsi="Times New Roman" w:cs="Times New Roman"/>
          <w:b/>
          <w:bCs/>
          <w:i/>
          <w:iCs/>
          <w:sz w:val="28"/>
          <w:szCs w:val="28"/>
        </w:rPr>
        <w:t>Акт проголошення незалежності України.</w:t>
      </w:r>
      <w:r w:rsidRPr="0059241D">
        <w:rPr>
          <w:rFonts w:ascii="Times New Roman" w:hAnsi="Times New Roman" w:cs="Times New Roman"/>
          <w:sz w:val="28"/>
          <w:szCs w:val="28"/>
        </w:rPr>
        <w:t xml:space="preserve"> 1 грудня 1991 р. відбувся референдум, який мав визначити ставлення населення України до </w:t>
      </w:r>
      <w:proofErr w:type="spellStart"/>
      <w:r w:rsidRPr="0059241D">
        <w:rPr>
          <w:rFonts w:ascii="Times New Roman" w:hAnsi="Times New Roman" w:cs="Times New Roman"/>
          <w:sz w:val="28"/>
          <w:szCs w:val="28"/>
        </w:rPr>
        <w:t>Акта</w:t>
      </w:r>
      <w:proofErr w:type="spellEnd"/>
      <w:r w:rsidRPr="0059241D">
        <w:rPr>
          <w:rFonts w:ascii="Times New Roman" w:hAnsi="Times New Roman" w:cs="Times New Roman"/>
          <w:sz w:val="28"/>
          <w:szCs w:val="28"/>
        </w:rPr>
        <w:t xml:space="preserve"> від 24 серпня 1991 р. Понад 90% громадян, які взяли участь у всенародному референдумі висловилися за незалежність України. У цей самий день відбулися вибори Президента України. Ним став Л.М.</w:t>
      </w:r>
      <w:r w:rsidR="00360202">
        <w:rPr>
          <w:rFonts w:ascii="Times New Roman" w:hAnsi="Times New Roman" w:cs="Times New Roman"/>
          <w:sz w:val="28"/>
          <w:szCs w:val="28"/>
        </w:rPr>
        <w:t xml:space="preserve"> </w:t>
      </w:r>
      <w:r w:rsidRPr="0059241D">
        <w:rPr>
          <w:rFonts w:ascii="Times New Roman" w:hAnsi="Times New Roman" w:cs="Times New Roman"/>
          <w:sz w:val="28"/>
          <w:szCs w:val="28"/>
        </w:rPr>
        <w:t xml:space="preserve">Кравчук, отримавши понад 61% голосів виборців. </w:t>
      </w:r>
    </w:p>
    <w:p w14:paraId="2187EA47" w14:textId="77777777" w:rsidR="00360202"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lastRenderedPageBreak/>
        <w:t xml:space="preserve">Важливим кроком у становленні української державності стала зустріч у Мінську (грудень 1991 р.) лідерів Росії, України та Білорусії та їх заява про припинення дії Союзного Договору від 30 грудня 1922 р. </w:t>
      </w:r>
    </w:p>
    <w:p w14:paraId="2F91E896" w14:textId="71D400A1" w:rsidR="00360202"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Таким чином Україна стала вільною, незалежною державою. Український народ, який століттями виборював право на свою державність, здобув це право у 1991 р. з проголошенням </w:t>
      </w:r>
      <w:proofErr w:type="spellStart"/>
      <w:r w:rsidRPr="0059241D">
        <w:rPr>
          <w:rFonts w:ascii="Times New Roman" w:hAnsi="Times New Roman" w:cs="Times New Roman"/>
          <w:sz w:val="28"/>
          <w:szCs w:val="28"/>
        </w:rPr>
        <w:t>Акта</w:t>
      </w:r>
      <w:proofErr w:type="spellEnd"/>
      <w:r w:rsidRPr="0059241D">
        <w:rPr>
          <w:rFonts w:ascii="Times New Roman" w:hAnsi="Times New Roman" w:cs="Times New Roman"/>
          <w:sz w:val="28"/>
          <w:szCs w:val="28"/>
        </w:rPr>
        <w:t xml:space="preserve"> проголошення незалежності України від 24  серпня 1991 р. Історичне значення цієї події полягає у тому, що вона увінчала успіхом </w:t>
      </w:r>
      <w:r w:rsidR="00360202" w:rsidRPr="0059241D">
        <w:rPr>
          <w:rFonts w:ascii="Times New Roman" w:hAnsi="Times New Roman" w:cs="Times New Roman"/>
          <w:sz w:val="28"/>
          <w:szCs w:val="28"/>
        </w:rPr>
        <w:t>одвічно</w:t>
      </w:r>
      <w:r w:rsidRPr="0059241D">
        <w:rPr>
          <w:rFonts w:ascii="Times New Roman" w:hAnsi="Times New Roman" w:cs="Times New Roman"/>
          <w:sz w:val="28"/>
          <w:szCs w:val="28"/>
        </w:rPr>
        <w:t xml:space="preserve"> прагнення і багатовікову боротьбу українського народу за державність та незалежність. </w:t>
      </w:r>
    </w:p>
    <w:p w14:paraId="5E528527" w14:textId="046DCAC6" w:rsidR="00360202" w:rsidRDefault="00360202" w:rsidP="0059241D">
      <w:pPr>
        <w:spacing w:after="0" w:line="240" w:lineRule="auto"/>
        <w:ind w:firstLine="709"/>
        <w:jc w:val="both"/>
        <w:rPr>
          <w:rFonts w:ascii="Times New Roman" w:hAnsi="Times New Roman" w:cs="Times New Roman"/>
          <w:sz w:val="28"/>
          <w:szCs w:val="28"/>
        </w:rPr>
      </w:pPr>
    </w:p>
    <w:p w14:paraId="0308B07A" w14:textId="76106EF1" w:rsidR="00E15422" w:rsidRPr="006E0D9A" w:rsidRDefault="00E15422" w:rsidP="0059241D">
      <w:pPr>
        <w:spacing w:after="0" w:line="240" w:lineRule="auto"/>
        <w:ind w:firstLine="709"/>
        <w:jc w:val="both"/>
        <w:rPr>
          <w:rFonts w:ascii="Times New Roman" w:hAnsi="Times New Roman" w:cs="Times New Roman"/>
          <w:b/>
          <w:bCs/>
          <w:sz w:val="28"/>
          <w:szCs w:val="28"/>
        </w:rPr>
      </w:pPr>
      <w:r w:rsidRPr="006E0D9A">
        <w:rPr>
          <w:rFonts w:ascii="Times New Roman" w:hAnsi="Times New Roman" w:cs="Times New Roman"/>
          <w:b/>
          <w:bCs/>
          <w:sz w:val="28"/>
          <w:szCs w:val="28"/>
        </w:rPr>
        <w:t>2.</w:t>
      </w:r>
      <w:r w:rsidRPr="006E0D9A">
        <w:rPr>
          <w:rFonts w:ascii="Times New Roman" w:hAnsi="Times New Roman" w:cs="Times New Roman"/>
          <w:b/>
          <w:bCs/>
          <w:sz w:val="28"/>
          <w:szCs w:val="28"/>
        </w:rPr>
        <w:tab/>
        <w:t>Основні віхи державотворчого процесу.</w:t>
      </w:r>
    </w:p>
    <w:p w14:paraId="7428A69E" w14:textId="77777777" w:rsidR="006E0D9A"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Проголошення 24 серпня 1991 р. </w:t>
      </w:r>
      <w:proofErr w:type="spellStart"/>
      <w:r w:rsidRPr="0059241D">
        <w:rPr>
          <w:rFonts w:ascii="Times New Roman" w:hAnsi="Times New Roman" w:cs="Times New Roman"/>
          <w:sz w:val="28"/>
          <w:szCs w:val="28"/>
        </w:rPr>
        <w:t>Акта</w:t>
      </w:r>
      <w:proofErr w:type="spellEnd"/>
      <w:r w:rsidRPr="0059241D">
        <w:rPr>
          <w:rFonts w:ascii="Times New Roman" w:hAnsi="Times New Roman" w:cs="Times New Roman"/>
          <w:sz w:val="28"/>
          <w:szCs w:val="28"/>
        </w:rPr>
        <w:t xml:space="preserve"> про незалежність України та підтвердження його на всенародному референдумі 1 грудня 1991 р. започаткували нову епоху в історії українського народу. Перед молодою Українською державою постав ряд важливих і відповідальних завдань, основними з яких були створення власних державних інституцій та атрибутів, формування владних структур, законодавства, визначення стратегічних орієнтирів у внутрішній та зовнішній політиці. </w:t>
      </w:r>
    </w:p>
    <w:p w14:paraId="182C017C" w14:textId="6B41AD63" w:rsidR="003114AE" w:rsidRDefault="000E48CC" w:rsidP="0059241D">
      <w:pPr>
        <w:spacing w:after="0" w:line="240" w:lineRule="auto"/>
        <w:ind w:firstLine="709"/>
        <w:jc w:val="both"/>
        <w:rPr>
          <w:rFonts w:ascii="Times New Roman" w:hAnsi="Times New Roman" w:cs="Times New Roman"/>
          <w:b/>
          <w:bCs/>
          <w:i/>
          <w:iCs/>
          <w:sz w:val="28"/>
          <w:szCs w:val="28"/>
        </w:rPr>
      </w:pPr>
      <w:r w:rsidRPr="0059241D">
        <w:rPr>
          <w:rFonts w:ascii="Times New Roman" w:hAnsi="Times New Roman" w:cs="Times New Roman"/>
          <w:sz w:val="28"/>
          <w:szCs w:val="28"/>
        </w:rPr>
        <w:t xml:space="preserve">Початок державотворчим процесам поклав Акт проголошення незалежності України, в якому декларувався принцип неподільності і недоторканності території України, містилось положення про те, що з моменту схвалення </w:t>
      </w:r>
      <w:proofErr w:type="spellStart"/>
      <w:r w:rsidRPr="0059241D">
        <w:rPr>
          <w:rFonts w:ascii="Times New Roman" w:hAnsi="Times New Roman" w:cs="Times New Roman"/>
          <w:sz w:val="28"/>
          <w:szCs w:val="28"/>
        </w:rPr>
        <w:t>Акта</w:t>
      </w:r>
      <w:proofErr w:type="spellEnd"/>
      <w:r w:rsidRPr="0059241D">
        <w:rPr>
          <w:rFonts w:ascii="Times New Roman" w:hAnsi="Times New Roman" w:cs="Times New Roman"/>
          <w:sz w:val="28"/>
          <w:szCs w:val="28"/>
        </w:rPr>
        <w:t xml:space="preserve"> на території України мають чинність виключно Конституція і закони України. </w:t>
      </w:r>
      <w:r w:rsidRPr="003114AE">
        <w:rPr>
          <w:rFonts w:ascii="Times New Roman" w:hAnsi="Times New Roman" w:cs="Times New Roman"/>
          <w:b/>
          <w:bCs/>
          <w:i/>
          <w:iCs/>
          <w:sz w:val="28"/>
          <w:szCs w:val="28"/>
        </w:rPr>
        <w:t>8 жовтня 1991 р.</w:t>
      </w:r>
      <w:r w:rsidRPr="0059241D">
        <w:rPr>
          <w:rFonts w:ascii="Times New Roman" w:hAnsi="Times New Roman" w:cs="Times New Roman"/>
          <w:sz w:val="28"/>
          <w:szCs w:val="28"/>
        </w:rPr>
        <w:t xml:space="preserve"> Верховна Рада схвалила Закон </w:t>
      </w:r>
      <w:r w:rsidRPr="003114AE">
        <w:rPr>
          <w:rFonts w:ascii="Times New Roman" w:hAnsi="Times New Roman" w:cs="Times New Roman"/>
          <w:b/>
          <w:bCs/>
          <w:i/>
          <w:iCs/>
          <w:sz w:val="28"/>
          <w:szCs w:val="28"/>
        </w:rPr>
        <w:t>“Про громадянство України</w:t>
      </w:r>
      <w:r w:rsidRPr="0059241D">
        <w:rPr>
          <w:rFonts w:ascii="Times New Roman" w:hAnsi="Times New Roman" w:cs="Times New Roman"/>
          <w:sz w:val="28"/>
          <w:szCs w:val="28"/>
        </w:rPr>
        <w:t xml:space="preserve">”, згідно з яким громадянство могли отримати всі, хто проживав на території України. Декларація прав національностей України від 1 листопада 1991 р. гарантувала всім громадянам і всім народам республіки рівні громадянські, політичні, економічні, соціальні та культурні права. </w:t>
      </w:r>
      <w:r w:rsidRPr="003114AE">
        <w:rPr>
          <w:rFonts w:ascii="Times New Roman" w:hAnsi="Times New Roman" w:cs="Times New Roman"/>
          <w:b/>
          <w:bCs/>
          <w:i/>
          <w:iCs/>
          <w:sz w:val="28"/>
          <w:szCs w:val="28"/>
        </w:rPr>
        <w:t>4 листопада 1991 р.</w:t>
      </w:r>
      <w:r w:rsidRPr="0059241D">
        <w:rPr>
          <w:rFonts w:ascii="Times New Roman" w:hAnsi="Times New Roman" w:cs="Times New Roman"/>
          <w:sz w:val="28"/>
          <w:szCs w:val="28"/>
        </w:rPr>
        <w:t xml:space="preserve"> Верховною Радою було схвалено Закон “</w:t>
      </w:r>
      <w:r w:rsidRPr="003114AE">
        <w:rPr>
          <w:rFonts w:ascii="Times New Roman" w:hAnsi="Times New Roman" w:cs="Times New Roman"/>
          <w:b/>
          <w:bCs/>
          <w:i/>
          <w:iCs/>
          <w:sz w:val="28"/>
          <w:szCs w:val="28"/>
        </w:rPr>
        <w:t xml:space="preserve">Про державний кордон України”, </w:t>
      </w:r>
      <w:r w:rsidRPr="0059241D">
        <w:rPr>
          <w:rFonts w:ascii="Times New Roman" w:hAnsi="Times New Roman" w:cs="Times New Roman"/>
          <w:sz w:val="28"/>
          <w:szCs w:val="28"/>
        </w:rPr>
        <w:t xml:space="preserve">який проголошував недоторканність кордонів, визначав порядок їх охорони і правила перетинання. Важливим етапом на шляху становлення незалежної України став Закон “ </w:t>
      </w:r>
      <w:r w:rsidRPr="003114AE">
        <w:rPr>
          <w:rFonts w:ascii="Times New Roman" w:hAnsi="Times New Roman" w:cs="Times New Roman"/>
          <w:b/>
          <w:bCs/>
          <w:i/>
          <w:iCs/>
          <w:sz w:val="28"/>
          <w:szCs w:val="28"/>
        </w:rPr>
        <w:t>Про Збройні сили України</w:t>
      </w:r>
      <w:r w:rsidRPr="0059241D">
        <w:rPr>
          <w:rFonts w:ascii="Times New Roman" w:hAnsi="Times New Roman" w:cs="Times New Roman"/>
          <w:sz w:val="28"/>
          <w:szCs w:val="28"/>
        </w:rPr>
        <w:t xml:space="preserve">” від </w:t>
      </w:r>
      <w:r w:rsidRPr="003114AE">
        <w:rPr>
          <w:rFonts w:ascii="Times New Roman" w:hAnsi="Times New Roman" w:cs="Times New Roman"/>
          <w:b/>
          <w:bCs/>
          <w:i/>
          <w:iCs/>
          <w:sz w:val="28"/>
          <w:szCs w:val="28"/>
        </w:rPr>
        <w:t>6 грудня 1991</w:t>
      </w:r>
      <w:r w:rsidRPr="0059241D">
        <w:rPr>
          <w:rFonts w:ascii="Times New Roman" w:hAnsi="Times New Roman" w:cs="Times New Roman"/>
          <w:sz w:val="28"/>
          <w:szCs w:val="28"/>
        </w:rPr>
        <w:t xml:space="preserve"> р., адже наявність власних збройних сил є важливим атрибутом держави, гарантом її безпеки. У </w:t>
      </w:r>
      <w:r w:rsidRPr="003114AE">
        <w:rPr>
          <w:rFonts w:ascii="Times New Roman" w:hAnsi="Times New Roman" w:cs="Times New Roman"/>
          <w:b/>
          <w:bCs/>
          <w:i/>
          <w:iCs/>
          <w:sz w:val="28"/>
          <w:szCs w:val="28"/>
        </w:rPr>
        <w:t>січні–лютому 1992</w:t>
      </w:r>
      <w:r w:rsidRPr="0059241D">
        <w:rPr>
          <w:rFonts w:ascii="Times New Roman" w:hAnsi="Times New Roman" w:cs="Times New Roman"/>
          <w:sz w:val="28"/>
          <w:szCs w:val="28"/>
        </w:rPr>
        <w:t xml:space="preserve"> р. Верховна Рада затвердила як державну українську національну символіку такі атрибути: </w:t>
      </w:r>
      <w:r w:rsidRPr="003114AE">
        <w:rPr>
          <w:rFonts w:ascii="Times New Roman" w:hAnsi="Times New Roman" w:cs="Times New Roman"/>
          <w:b/>
          <w:bCs/>
          <w:i/>
          <w:iCs/>
          <w:sz w:val="28"/>
          <w:szCs w:val="28"/>
        </w:rPr>
        <w:t>державним прапором став синьо-жовтий стяг, гербом – тризуб, а гімном – мелодія М. Вербицького на слова П</w:t>
      </w:r>
      <w:r w:rsidR="003114AE">
        <w:rPr>
          <w:rFonts w:ascii="Times New Roman" w:hAnsi="Times New Roman" w:cs="Times New Roman"/>
          <w:b/>
          <w:bCs/>
          <w:i/>
          <w:iCs/>
          <w:sz w:val="28"/>
          <w:szCs w:val="28"/>
        </w:rPr>
        <w:t xml:space="preserve"> </w:t>
      </w:r>
      <w:r w:rsidRPr="003114AE">
        <w:rPr>
          <w:rFonts w:ascii="Times New Roman" w:hAnsi="Times New Roman" w:cs="Times New Roman"/>
          <w:b/>
          <w:bCs/>
          <w:i/>
          <w:iCs/>
          <w:sz w:val="28"/>
          <w:szCs w:val="28"/>
        </w:rPr>
        <w:t>.Чубинського “Ще не вмерла Україна”.</w:t>
      </w:r>
      <w:r w:rsidRPr="0059241D">
        <w:rPr>
          <w:rFonts w:ascii="Times New Roman" w:hAnsi="Times New Roman" w:cs="Times New Roman"/>
          <w:sz w:val="28"/>
          <w:szCs w:val="28"/>
        </w:rPr>
        <w:t xml:space="preserve"> Сам текст гімну було затверджений парламентом України у січні 2001 р. </w:t>
      </w:r>
      <w:r w:rsidRPr="003114AE">
        <w:rPr>
          <w:rFonts w:ascii="Times New Roman" w:hAnsi="Times New Roman" w:cs="Times New Roman"/>
          <w:i/>
          <w:iCs/>
          <w:sz w:val="28"/>
          <w:szCs w:val="28"/>
        </w:rPr>
        <w:t>У 1992 р. на території з України започатковано обіг власної грошової одиниці у вигляді купонів</w:t>
      </w:r>
      <w:r w:rsidRPr="0059241D">
        <w:rPr>
          <w:rFonts w:ascii="Times New Roman" w:hAnsi="Times New Roman" w:cs="Times New Roman"/>
          <w:sz w:val="28"/>
          <w:szCs w:val="28"/>
        </w:rPr>
        <w:t xml:space="preserve">, а </w:t>
      </w:r>
      <w:r w:rsidRPr="003114AE">
        <w:rPr>
          <w:rFonts w:ascii="Times New Roman" w:hAnsi="Times New Roman" w:cs="Times New Roman"/>
          <w:b/>
          <w:bCs/>
          <w:i/>
          <w:iCs/>
          <w:sz w:val="28"/>
          <w:szCs w:val="28"/>
        </w:rPr>
        <w:t>2 вересня 1996</w:t>
      </w:r>
      <w:r w:rsidRPr="0059241D">
        <w:rPr>
          <w:rFonts w:ascii="Times New Roman" w:hAnsi="Times New Roman" w:cs="Times New Roman"/>
          <w:sz w:val="28"/>
          <w:szCs w:val="28"/>
        </w:rPr>
        <w:t xml:space="preserve"> р. Указом Президента запроваджено національну валюту – </w:t>
      </w:r>
      <w:r w:rsidRPr="003114AE">
        <w:rPr>
          <w:rFonts w:ascii="Times New Roman" w:hAnsi="Times New Roman" w:cs="Times New Roman"/>
          <w:b/>
          <w:bCs/>
          <w:i/>
          <w:iCs/>
          <w:sz w:val="28"/>
          <w:szCs w:val="28"/>
        </w:rPr>
        <w:t>гривню.</w:t>
      </w:r>
    </w:p>
    <w:p w14:paraId="1D1CDF80" w14:textId="77B6ED71" w:rsidR="002E4182"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Важливою складовою українського державотворення став конституційний процес – опрацювання проекту, обговорення та схвалення Конституції України. Він тривав понад 5 років. Ще у жовтні 1990 р. Верховною Радою УРСР було створено Конституційну комісію для підготовки проекту нової Конституції. Наприкінці 1991 – на початку 1992 рр. проект було підготовлено і після детальної експертизи та обговорення у Верховній Раді винесено на всенародне обговорення, що тривало з 15 липня до 1 грудня 1992 р. Після обговорення до </w:t>
      </w:r>
      <w:r w:rsidRPr="0059241D">
        <w:rPr>
          <w:rFonts w:ascii="Times New Roman" w:hAnsi="Times New Roman" w:cs="Times New Roman"/>
          <w:sz w:val="28"/>
          <w:szCs w:val="28"/>
        </w:rPr>
        <w:lastRenderedPageBreak/>
        <w:t xml:space="preserve">проекту було </w:t>
      </w:r>
      <w:proofErr w:type="spellStart"/>
      <w:r w:rsidRPr="0059241D">
        <w:rPr>
          <w:rFonts w:ascii="Times New Roman" w:hAnsi="Times New Roman" w:cs="Times New Roman"/>
          <w:sz w:val="28"/>
          <w:szCs w:val="28"/>
        </w:rPr>
        <w:t>внесено</w:t>
      </w:r>
      <w:proofErr w:type="spellEnd"/>
      <w:r w:rsidRPr="0059241D">
        <w:rPr>
          <w:rFonts w:ascii="Times New Roman" w:hAnsi="Times New Roman" w:cs="Times New Roman"/>
          <w:sz w:val="28"/>
          <w:szCs w:val="28"/>
        </w:rPr>
        <w:t xml:space="preserve"> багато змін. Проте через політичне протистояння у парламенті Верховна Рада не затвердила новий проект. У вересні 1994 р. було сформовано нову Конституційну комісію. Необхідність розмежування повноважень між Президентом і Верховною Радою змусила Президента активізувати конституційний процес. Важливим кроком у цьому напрямі став Конституційний договір від 8 червня 1995 р., який дещо розширив повноваження Президента й Уряду. Договір мав діяти до схвалення Конституції. 19 червня 1995 р. було створено робочу групу Конституційної комісії, яка мала скоординувати всі альтернативні проекти і підготувати узгоджений проект Конституції України. Робота тривала майже рік і </w:t>
      </w:r>
      <w:r w:rsidRPr="002E4182">
        <w:rPr>
          <w:rFonts w:ascii="Times New Roman" w:hAnsi="Times New Roman" w:cs="Times New Roman"/>
          <w:b/>
          <w:bCs/>
          <w:i/>
          <w:iCs/>
          <w:sz w:val="28"/>
          <w:szCs w:val="28"/>
        </w:rPr>
        <w:t>28 червня 1996 р. Верховна Рада ухвалила Конституцію України.</w:t>
      </w:r>
      <w:r w:rsidRPr="0059241D">
        <w:rPr>
          <w:rFonts w:ascii="Times New Roman" w:hAnsi="Times New Roman" w:cs="Times New Roman"/>
          <w:sz w:val="28"/>
          <w:szCs w:val="28"/>
        </w:rPr>
        <w:t xml:space="preserve"> Основний Закон визначив основні контури державно-політичної системи України. </w:t>
      </w:r>
    </w:p>
    <w:p w14:paraId="4115A4E2" w14:textId="77777777" w:rsidR="002E4182" w:rsidRDefault="000E48CC" w:rsidP="0059241D">
      <w:pPr>
        <w:spacing w:after="0" w:line="240" w:lineRule="auto"/>
        <w:ind w:firstLine="709"/>
        <w:jc w:val="both"/>
        <w:rPr>
          <w:rFonts w:ascii="Times New Roman" w:hAnsi="Times New Roman" w:cs="Times New Roman"/>
          <w:sz w:val="28"/>
          <w:szCs w:val="28"/>
        </w:rPr>
      </w:pPr>
      <w:r w:rsidRPr="002E4182">
        <w:rPr>
          <w:rFonts w:ascii="Times New Roman" w:hAnsi="Times New Roman" w:cs="Times New Roman"/>
          <w:i/>
          <w:iCs/>
          <w:sz w:val="28"/>
          <w:szCs w:val="28"/>
        </w:rPr>
        <w:t>Важливим завданням у контексті державотворення було створення ефективної системи законодавчої, виконавчої та судової влади</w:t>
      </w:r>
      <w:r w:rsidRPr="002E4182">
        <w:rPr>
          <w:rFonts w:ascii="Times New Roman" w:hAnsi="Times New Roman" w:cs="Times New Roman"/>
          <w:b/>
          <w:bCs/>
          <w:i/>
          <w:iCs/>
          <w:sz w:val="28"/>
          <w:szCs w:val="28"/>
        </w:rPr>
        <w:t xml:space="preserve">. </w:t>
      </w:r>
      <w:r w:rsidRPr="0059241D">
        <w:rPr>
          <w:rFonts w:ascii="Times New Roman" w:hAnsi="Times New Roman" w:cs="Times New Roman"/>
          <w:sz w:val="28"/>
          <w:szCs w:val="28"/>
        </w:rPr>
        <w:t xml:space="preserve">Її формування розпочалося одразу після проголошення незалежності України, основні принципи функціонування різних гілок влади закріплені у Конституції. Хоча слід зауважити, що і донині триває пошук найефективнішої моделі. </w:t>
      </w:r>
    </w:p>
    <w:p w14:paraId="5A4B4F63" w14:textId="53FD8FDD" w:rsidR="002E4182" w:rsidRPr="002E4182" w:rsidRDefault="000E48CC" w:rsidP="0059241D">
      <w:pPr>
        <w:spacing w:after="0" w:line="240" w:lineRule="auto"/>
        <w:ind w:firstLine="709"/>
        <w:jc w:val="both"/>
        <w:rPr>
          <w:rFonts w:ascii="Times New Roman" w:hAnsi="Times New Roman" w:cs="Times New Roman"/>
          <w:color w:val="FF0000"/>
          <w:sz w:val="28"/>
          <w:szCs w:val="28"/>
        </w:rPr>
      </w:pPr>
      <w:r w:rsidRPr="002E4182">
        <w:rPr>
          <w:rFonts w:ascii="Times New Roman" w:hAnsi="Times New Roman" w:cs="Times New Roman"/>
          <w:b/>
          <w:bCs/>
          <w:i/>
          <w:iCs/>
          <w:sz w:val="28"/>
          <w:szCs w:val="28"/>
        </w:rPr>
        <w:t>Законодавча влада в Україні представлена Верховною Радою</w:t>
      </w:r>
      <w:r w:rsidRPr="0059241D">
        <w:rPr>
          <w:rFonts w:ascii="Times New Roman" w:hAnsi="Times New Roman" w:cs="Times New Roman"/>
          <w:sz w:val="28"/>
          <w:szCs w:val="28"/>
        </w:rPr>
        <w:t>, яка обирається населенням  держави на 4 роки. До неї входять 450 депутатів. До 1994 р. в Україні діяла Верховна Рада першого скликання (1990). У період незалежності парламент обирався</w:t>
      </w:r>
      <w:r w:rsidR="002E4182">
        <w:rPr>
          <w:rFonts w:ascii="Times New Roman" w:hAnsi="Times New Roman" w:cs="Times New Roman"/>
          <w:sz w:val="28"/>
          <w:szCs w:val="28"/>
        </w:rPr>
        <w:t xml:space="preserve">: </w:t>
      </w:r>
      <w:r w:rsidRPr="0059241D">
        <w:rPr>
          <w:rFonts w:ascii="Times New Roman" w:hAnsi="Times New Roman" w:cs="Times New Roman"/>
          <w:sz w:val="28"/>
          <w:szCs w:val="28"/>
        </w:rPr>
        <w:t>– у 1994, 1998, 2002</w:t>
      </w:r>
      <w:r w:rsidR="006057EE">
        <w:rPr>
          <w:rFonts w:ascii="Times New Roman" w:hAnsi="Times New Roman" w:cs="Times New Roman"/>
          <w:sz w:val="28"/>
          <w:szCs w:val="28"/>
        </w:rPr>
        <w:t xml:space="preserve">, </w:t>
      </w:r>
      <w:r w:rsidRPr="0059241D">
        <w:rPr>
          <w:rFonts w:ascii="Times New Roman" w:hAnsi="Times New Roman" w:cs="Times New Roman"/>
          <w:sz w:val="28"/>
          <w:szCs w:val="28"/>
        </w:rPr>
        <w:t>2006</w:t>
      </w:r>
      <w:r w:rsidR="006057EE">
        <w:rPr>
          <w:rFonts w:ascii="Times New Roman" w:hAnsi="Times New Roman" w:cs="Times New Roman"/>
          <w:sz w:val="28"/>
          <w:szCs w:val="28"/>
        </w:rPr>
        <w:t xml:space="preserve">., 2007, 2012, 2014, 2019р. </w:t>
      </w:r>
    </w:p>
    <w:p w14:paraId="5862CD31" w14:textId="77777777" w:rsidR="00BC650E"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Вибори у 1994 р. проводилися за мажоритарною системою. До Парламенту було обрано 338 народних депутатів. До середини літа у ньому сформувалося 9 депутатських фракцій і груп. Основним доробком цієї Верховної Ради було схвалення Конституції України та понад 750 законів. До Верховної Ради наступного скликання вибори відбувалися за мажоритарно-пропорційною системою. 225 місць відводились депутатам від політичних партій, решта – “</w:t>
      </w:r>
      <w:proofErr w:type="spellStart"/>
      <w:r w:rsidRPr="0059241D">
        <w:rPr>
          <w:rFonts w:ascii="Times New Roman" w:hAnsi="Times New Roman" w:cs="Times New Roman"/>
          <w:sz w:val="28"/>
          <w:szCs w:val="28"/>
        </w:rPr>
        <w:t>мажоритарникам</w:t>
      </w:r>
      <w:proofErr w:type="spellEnd"/>
      <w:r w:rsidRPr="0059241D">
        <w:rPr>
          <w:rFonts w:ascii="Times New Roman" w:hAnsi="Times New Roman" w:cs="Times New Roman"/>
          <w:sz w:val="28"/>
          <w:szCs w:val="28"/>
        </w:rPr>
        <w:t>”. Керівні посади у Верховній Раді цього скликання зайняли представники “лівих” сил, що посилило в ній політичне та ідеологічне протистояння, робило її роботу малоефективною. Основною причиною, що заважала ефективній роботі парламенту, була відсутність у ньому постійно діючої більшості. Прагнучи уникнути розпуску парламенту, 13 січня 2000 р. у Верховній Раді було сформовано парламентську більшість із 237 депутатів. 21 січня в Українському домі на засіданні більшості було схвалено рішення про зміну керівництва Парламенту. Замість О.</w:t>
      </w:r>
      <w:r w:rsidR="00BC650E">
        <w:rPr>
          <w:rFonts w:ascii="Times New Roman" w:hAnsi="Times New Roman" w:cs="Times New Roman"/>
          <w:sz w:val="28"/>
          <w:szCs w:val="28"/>
        </w:rPr>
        <w:t xml:space="preserve"> </w:t>
      </w:r>
      <w:r w:rsidRPr="0059241D">
        <w:rPr>
          <w:rFonts w:ascii="Times New Roman" w:hAnsi="Times New Roman" w:cs="Times New Roman"/>
          <w:sz w:val="28"/>
          <w:szCs w:val="28"/>
        </w:rPr>
        <w:t>Ткаченка Головою Верховної Ради було обрано І.</w:t>
      </w:r>
      <w:r w:rsidR="00BC650E">
        <w:rPr>
          <w:rFonts w:ascii="Times New Roman" w:hAnsi="Times New Roman" w:cs="Times New Roman"/>
          <w:sz w:val="28"/>
          <w:szCs w:val="28"/>
        </w:rPr>
        <w:t xml:space="preserve"> </w:t>
      </w:r>
      <w:r w:rsidRPr="0059241D">
        <w:rPr>
          <w:rFonts w:ascii="Times New Roman" w:hAnsi="Times New Roman" w:cs="Times New Roman"/>
          <w:sz w:val="28"/>
          <w:szCs w:val="28"/>
        </w:rPr>
        <w:t>Плюща, заступниками – В.</w:t>
      </w:r>
      <w:r w:rsidR="00BC650E">
        <w:rPr>
          <w:rFonts w:ascii="Times New Roman" w:hAnsi="Times New Roman" w:cs="Times New Roman"/>
          <w:sz w:val="28"/>
          <w:szCs w:val="28"/>
        </w:rPr>
        <w:t xml:space="preserve"> </w:t>
      </w:r>
      <w:r w:rsidRPr="0059241D">
        <w:rPr>
          <w:rFonts w:ascii="Times New Roman" w:hAnsi="Times New Roman" w:cs="Times New Roman"/>
          <w:sz w:val="28"/>
          <w:szCs w:val="28"/>
        </w:rPr>
        <w:t>Медведчука та І.</w:t>
      </w:r>
      <w:r w:rsidR="00BC650E">
        <w:rPr>
          <w:rFonts w:ascii="Times New Roman" w:hAnsi="Times New Roman" w:cs="Times New Roman"/>
          <w:sz w:val="28"/>
          <w:szCs w:val="28"/>
        </w:rPr>
        <w:t xml:space="preserve"> </w:t>
      </w:r>
      <w:r w:rsidRPr="0059241D">
        <w:rPr>
          <w:rFonts w:ascii="Times New Roman" w:hAnsi="Times New Roman" w:cs="Times New Roman"/>
          <w:sz w:val="28"/>
          <w:szCs w:val="28"/>
        </w:rPr>
        <w:t xml:space="preserve">Гавриша. 2000 р. виявився дуже ефективним у роботі Верховної Ради, – було прийнято 333 закони, ратифіковано 86 міжнародних угод. </w:t>
      </w:r>
    </w:p>
    <w:p w14:paraId="395E3B7F" w14:textId="77777777" w:rsidR="0062494F"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31 березня 2002 р. відбулися вибори до Верховної Ради України четвертого скликання. Вони проходили згідно із Законом України “Про вибори народних депутатів України” від 18 жовтня 2001 р., який передбачав обрання депутатів на змішаній, </w:t>
      </w:r>
      <w:proofErr w:type="spellStart"/>
      <w:r w:rsidRPr="0062494F">
        <w:rPr>
          <w:rFonts w:ascii="Times New Roman" w:hAnsi="Times New Roman" w:cs="Times New Roman"/>
          <w:i/>
          <w:iCs/>
          <w:sz w:val="28"/>
          <w:szCs w:val="28"/>
        </w:rPr>
        <w:t>пропорційно</w:t>
      </w:r>
      <w:proofErr w:type="spellEnd"/>
      <w:r w:rsidRPr="0062494F">
        <w:rPr>
          <w:rFonts w:ascii="Times New Roman" w:hAnsi="Times New Roman" w:cs="Times New Roman"/>
          <w:i/>
          <w:iCs/>
          <w:sz w:val="28"/>
          <w:szCs w:val="28"/>
        </w:rPr>
        <w:t>-мажоритарній основі</w:t>
      </w:r>
      <w:r w:rsidRPr="0059241D">
        <w:rPr>
          <w:rFonts w:ascii="Times New Roman" w:hAnsi="Times New Roman" w:cs="Times New Roman"/>
          <w:sz w:val="28"/>
          <w:szCs w:val="28"/>
        </w:rPr>
        <w:t xml:space="preserve">. Особливістю цієї виборчої кампанії було те, що напередодні виборів окремі політичні сили об’єдналися у блоки, найпотужнішими з яких стали “Наша Україна”, “За єдину Україну”, “Блок Юлії Тимошенко”. Вони становили серйозну конкуренцію впливовим політичним партіям, у тому числі Компартії України (КПУ), Соціалістичній </w:t>
      </w:r>
      <w:r w:rsidRPr="0059241D">
        <w:rPr>
          <w:rFonts w:ascii="Times New Roman" w:hAnsi="Times New Roman" w:cs="Times New Roman"/>
          <w:sz w:val="28"/>
          <w:szCs w:val="28"/>
        </w:rPr>
        <w:lastRenderedPageBreak/>
        <w:t>партії України (</w:t>
      </w:r>
      <w:proofErr w:type="spellStart"/>
      <w:r w:rsidRPr="0059241D">
        <w:rPr>
          <w:rFonts w:ascii="Times New Roman" w:hAnsi="Times New Roman" w:cs="Times New Roman"/>
          <w:sz w:val="28"/>
          <w:szCs w:val="28"/>
        </w:rPr>
        <w:t>СоцПУ</w:t>
      </w:r>
      <w:proofErr w:type="spellEnd"/>
      <w:r w:rsidRPr="0059241D">
        <w:rPr>
          <w:rFonts w:ascii="Times New Roman" w:hAnsi="Times New Roman" w:cs="Times New Roman"/>
          <w:sz w:val="28"/>
          <w:szCs w:val="28"/>
        </w:rPr>
        <w:t xml:space="preserve">), Соціал-демократичній партії України (об’єднаній) (СДПУ(о). Найбільшу кількість голосів – 23,57% – отримав блок “Наша Україна”  на чолі з </w:t>
      </w:r>
      <w:proofErr w:type="spellStart"/>
      <w:r w:rsidRPr="0059241D">
        <w:rPr>
          <w:rFonts w:ascii="Times New Roman" w:hAnsi="Times New Roman" w:cs="Times New Roman"/>
          <w:sz w:val="28"/>
          <w:szCs w:val="28"/>
        </w:rPr>
        <w:t>В.Ющенком</w:t>
      </w:r>
      <w:proofErr w:type="spellEnd"/>
      <w:r w:rsidRPr="0059241D">
        <w:rPr>
          <w:rFonts w:ascii="Times New Roman" w:hAnsi="Times New Roman" w:cs="Times New Roman"/>
          <w:sz w:val="28"/>
          <w:szCs w:val="28"/>
        </w:rPr>
        <w:t xml:space="preserve">, на другій позиції опинилися комуністи – 19,98% голосів, за ними блоки – “За єдину Україну” – 1,77% і “Блок Юлії Тимошенко” – 7,26% голосів виборців. Загалом до нового парламенту ввійшли представники 10 політичних сил. Найбільше мандатів – 112 – здобув блок “Наша Україна”, за ним – блок “За єдину Україну” – 101 мандат. Компартія України здобула 65 мандатів, СДПУ(о) – 24, </w:t>
      </w:r>
      <w:proofErr w:type="spellStart"/>
      <w:r w:rsidRPr="0059241D">
        <w:rPr>
          <w:rFonts w:ascii="Times New Roman" w:hAnsi="Times New Roman" w:cs="Times New Roman"/>
          <w:sz w:val="28"/>
          <w:szCs w:val="28"/>
        </w:rPr>
        <w:t>СоцПУ</w:t>
      </w:r>
      <w:proofErr w:type="spellEnd"/>
      <w:r w:rsidRPr="0059241D">
        <w:rPr>
          <w:rFonts w:ascii="Times New Roman" w:hAnsi="Times New Roman" w:cs="Times New Roman"/>
          <w:sz w:val="28"/>
          <w:szCs w:val="28"/>
        </w:rPr>
        <w:t xml:space="preserve"> – 23, “Блок Юлії Тимошенко” – 22 мандати. У процесі політичної структуризації Верховної Ради у ній сформувалися </w:t>
      </w:r>
      <w:r w:rsidRPr="0062494F">
        <w:rPr>
          <w:rFonts w:ascii="Times New Roman" w:hAnsi="Times New Roman" w:cs="Times New Roman"/>
          <w:i/>
          <w:iCs/>
          <w:sz w:val="28"/>
          <w:szCs w:val="28"/>
        </w:rPr>
        <w:t>дві основні сили</w:t>
      </w:r>
      <w:r w:rsidRPr="0059241D">
        <w:rPr>
          <w:rFonts w:ascii="Times New Roman" w:hAnsi="Times New Roman" w:cs="Times New Roman"/>
          <w:sz w:val="28"/>
          <w:szCs w:val="28"/>
        </w:rPr>
        <w:t xml:space="preserve"> – парламентська більшість та опозиція. Опозиційні сили сформували фракції “Наша Україна”, КПУ, </w:t>
      </w:r>
      <w:proofErr w:type="spellStart"/>
      <w:r w:rsidRPr="0059241D">
        <w:rPr>
          <w:rFonts w:ascii="Times New Roman" w:hAnsi="Times New Roman" w:cs="Times New Roman"/>
          <w:sz w:val="28"/>
          <w:szCs w:val="28"/>
        </w:rPr>
        <w:t>СоцПУ</w:t>
      </w:r>
      <w:proofErr w:type="spellEnd"/>
      <w:r w:rsidRPr="0059241D">
        <w:rPr>
          <w:rFonts w:ascii="Times New Roman" w:hAnsi="Times New Roman" w:cs="Times New Roman"/>
          <w:sz w:val="28"/>
          <w:szCs w:val="28"/>
        </w:rPr>
        <w:t xml:space="preserve"> та “Блок Юлії Тимошенко”. </w:t>
      </w:r>
    </w:p>
    <w:p w14:paraId="52AFB8E1" w14:textId="77777777" w:rsidR="0062494F"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Основним предметом суперечок у парламенті стало питання політичної реформи в Україні. Найвищою посадовою особою і головою виконавчої влади є Президент. Свої повноваження він реалізує через Уряд та систему центральних і місцевих органів виконавчої влади. Він є представником держави, гарантом її суверенітету, територіальної цілісності, гарантом дотримання у державі конституційних прав і свобод, Верховним головнокомандувачем Збройних сил України, очолює Раду національної безпеки. Президент обирається всенародним голосуванням на 5 років. Згідно з Конституцією України Президент не може обиратися більш як на два терміни. </w:t>
      </w:r>
    </w:p>
    <w:p w14:paraId="718C341F" w14:textId="2AB89049" w:rsidR="007B70FC"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Першим президентом незалежної України у 1991 р. був обраний Л.М. Кравчук. На президентських виборах 1994 і 1999 рр., що проводились на альтернативній основі, перемогу отримав Л.Д. Кучма. У системі органів виконавчої влади основний орган – Кабінет Міністрів, який є відповідальним перед Президентом і підзвітний Парламенту. Кабінет Міністрів розробляє та вирішує практичні питання соціально-економічного розвитку, забезпечує належний стан обороноздатності, національної безпеки країни тощо. На чолі Кабінету міністрів перебуває Прем’єр-міністр, який призначається Президентом за погодженням із Верховною Радою. Із 1990 р. до листопада 2002 р. десять разів обиралися голови Кабінету Міністрів. У листопаді 2002 р. головою Уряду було затверджено В.</w:t>
      </w:r>
      <w:r w:rsidR="007B70FC">
        <w:rPr>
          <w:rFonts w:ascii="Times New Roman" w:hAnsi="Times New Roman" w:cs="Times New Roman"/>
          <w:sz w:val="28"/>
          <w:szCs w:val="28"/>
        </w:rPr>
        <w:t xml:space="preserve"> </w:t>
      </w:r>
      <w:r w:rsidRPr="0059241D">
        <w:rPr>
          <w:rFonts w:ascii="Times New Roman" w:hAnsi="Times New Roman" w:cs="Times New Roman"/>
          <w:sz w:val="28"/>
          <w:szCs w:val="28"/>
        </w:rPr>
        <w:t xml:space="preserve">Януковича. </w:t>
      </w:r>
    </w:p>
    <w:p w14:paraId="340BBA1A" w14:textId="77777777" w:rsidR="007B70FC"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На місцях виконавчу владу здійснюють державні адміністрації та органи місцевого самоврядування.  </w:t>
      </w:r>
    </w:p>
    <w:p w14:paraId="347098D6" w14:textId="77777777" w:rsidR="007B70FC"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Судова влада належить виключно судам, які є незалежними від будь-яких владних структур і посадових осіб та підпорядковані виключно закону. Основними ланками судової системи є Верховний суд України, загальні, арбітражні та військові суди. Окреме місце посідає Конституційний Суд, створений у 1992 р., який вирішує питання відповідності законів та інших правових актів Конституції України. </w:t>
      </w:r>
    </w:p>
    <w:p w14:paraId="5B6EDFAE" w14:textId="40EF3928" w:rsidR="003114AE"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За точним виконанням законів стежать органи прокуратури, які діють на підставі Закону України “Про прокуратуру”. Основними тенденціями розвитку політичної системи незалежної України стали: - розширення громадянських, політичних, економічних прав і свобод населення, хоча не завжди створюються умови для їх реалізації; - формування багатопартійності (у 2000 р. було зареєстровано понад 100 політичних партій); - групування партій в об’єднання та блоки залежно від їх ідеології, стратегії, тактики, конкретної політичної ситуації тощо; - розширення сфер партійного впливу, поєднання ними політичної </w:t>
      </w:r>
      <w:r w:rsidRPr="0059241D">
        <w:rPr>
          <w:rFonts w:ascii="Times New Roman" w:hAnsi="Times New Roman" w:cs="Times New Roman"/>
          <w:sz w:val="28"/>
          <w:szCs w:val="28"/>
        </w:rPr>
        <w:lastRenderedPageBreak/>
        <w:t xml:space="preserve">та економічної діяльності. З одного боку, наявність багатьох партій свідчить про демократичність політичної системи України. Проте, з іншого боку – така велика їх кількість дезорганізовує суспільство, заважає процесу його політичної структуризації. Діяльність партій із різними, часто протилежними, ідеологічними орієнтирами в умовах низької політичної культури суспільства спричинює загострення політичної ситуації, стримує процес консолідації суспільства. </w:t>
      </w:r>
    </w:p>
    <w:p w14:paraId="44841ABB" w14:textId="77777777" w:rsidR="003114AE" w:rsidRDefault="003114AE" w:rsidP="0059241D">
      <w:pPr>
        <w:spacing w:after="0" w:line="240" w:lineRule="auto"/>
        <w:ind w:firstLine="709"/>
        <w:jc w:val="both"/>
        <w:rPr>
          <w:rFonts w:ascii="Times New Roman" w:hAnsi="Times New Roman" w:cs="Times New Roman"/>
          <w:sz w:val="28"/>
          <w:szCs w:val="28"/>
        </w:rPr>
      </w:pPr>
    </w:p>
    <w:p w14:paraId="447AB9EB" w14:textId="4699564B" w:rsidR="003114AE" w:rsidRPr="001F18E7" w:rsidRDefault="000E48CC" w:rsidP="001F18E7">
      <w:pPr>
        <w:pStyle w:val="a3"/>
        <w:numPr>
          <w:ilvl w:val="0"/>
          <w:numId w:val="2"/>
        </w:numPr>
        <w:spacing w:after="0" w:line="240" w:lineRule="auto"/>
        <w:ind w:left="851" w:hanging="851"/>
        <w:jc w:val="both"/>
        <w:rPr>
          <w:rFonts w:ascii="Times New Roman" w:hAnsi="Times New Roman" w:cs="Times New Roman"/>
          <w:b/>
          <w:bCs/>
          <w:sz w:val="28"/>
          <w:szCs w:val="28"/>
        </w:rPr>
      </w:pPr>
      <w:r w:rsidRPr="001F18E7">
        <w:rPr>
          <w:rFonts w:ascii="Times New Roman" w:hAnsi="Times New Roman" w:cs="Times New Roman"/>
          <w:b/>
          <w:bCs/>
          <w:sz w:val="28"/>
          <w:szCs w:val="28"/>
        </w:rPr>
        <w:t xml:space="preserve">Соціально-економічний розвиток України в умовах незалежності. </w:t>
      </w:r>
    </w:p>
    <w:p w14:paraId="736FDE3A" w14:textId="77777777" w:rsidR="00BA7298"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Одним із ключових завдань, які постали перед українською економікою – це впровадження ринкової системи господарювання. </w:t>
      </w:r>
    </w:p>
    <w:p w14:paraId="2A4A2588" w14:textId="77777777" w:rsidR="00435ADF"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На першому етапі реформування (1991 – 1994) характерними були лібералізація цін, роздержавлення внутрішньої торгівлі, початок приватизації, реорганізація фінансової системи, активізація зовнішньо-економічної діяльності. Проте ці кроки не завжди здійснювалися послідовно і не дали бажаного ефекту, навпаки  призвели до наростання кризових явищ. Основними з них були спад виробництва у промисловості та сільському господарстві, стрімкий ріст цін, інфляція, безробіття, “</w:t>
      </w:r>
      <w:proofErr w:type="spellStart"/>
      <w:r w:rsidRPr="0059241D">
        <w:rPr>
          <w:rFonts w:ascii="Times New Roman" w:hAnsi="Times New Roman" w:cs="Times New Roman"/>
          <w:sz w:val="28"/>
          <w:szCs w:val="28"/>
        </w:rPr>
        <w:t>тінізація</w:t>
      </w:r>
      <w:proofErr w:type="spellEnd"/>
      <w:r w:rsidRPr="0059241D">
        <w:rPr>
          <w:rFonts w:ascii="Times New Roman" w:hAnsi="Times New Roman" w:cs="Times New Roman"/>
          <w:sz w:val="28"/>
          <w:szCs w:val="28"/>
        </w:rPr>
        <w:t xml:space="preserve">” економіки. У цей період спостерігається різке падіння добробуту населення, основна маса якого (64%) після лібералізації цін 1992 р. опинилася за межею бідності. Різко знизилася заробітна плата, купівельна спроможність зменшилася у 5 разів. </w:t>
      </w:r>
    </w:p>
    <w:p w14:paraId="6F679618" w14:textId="77777777" w:rsidR="00435ADF"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Новий імпульс реформуванню української економіки було надано після обрання президентом Л.</w:t>
      </w:r>
      <w:r w:rsidR="00BA7298">
        <w:rPr>
          <w:rFonts w:ascii="Times New Roman" w:hAnsi="Times New Roman" w:cs="Times New Roman"/>
          <w:sz w:val="28"/>
          <w:szCs w:val="28"/>
        </w:rPr>
        <w:t xml:space="preserve"> </w:t>
      </w:r>
      <w:r w:rsidRPr="0059241D">
        <w:rPr>
          <w:rFonts w:ascii="Times New Roman" w:hAnsi="Times New Roman" w:cs="Times New Roman"/>
          <w:sz w:val="28"/>
          <w:szCs w:val="28"/>
        </w:rPr>
        <w:t xml:space="preserve">Кучми у 1994 р. 11 жовтня 1994 р. він виступив у верховній Раді й окреслив головні напрями соціально-економічної стратегії. Найважливішими з них були стабілізація грошово-фінансової системи, приватизація майна державних підприємств, структурна перебудова господарсько-економічного комплексу з наданням пріоритету наукоємним і високотехнологічним галузям промисловості. Передбачалося також і реформування аграрного сектору. Шляхи перетворень на селі були визначені Указом Президента “Про невідкладні заходи щодо прискорення земельної реформи у сфері сільськогосподарського виробництва”, виданим у листопаді 1994 р. Указ передбачав приватизацію землі і майна колгоспів та радгоспів шляхом виділення селянам земельних і майнових паїв і надання права вільно розпоряджатися ними. В аграрному комплексі мали співіснувати різні форми власності – державна, колективна і приватна. </w:t>
      </w:r>
    </w:p>
    <w:p w14:paraId="4033CC01" w14:textId="77777777" w:rsidR="00435ADF"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Найважливішим заходом для оздоровлення фінансової системи стало запровадження національної валюти – гривні (1996) і стабілізація грошової системи. Головним наслідком цього кроку стало стрімке падіння темпів інфляції, що створювало передумови для виходу з кризи. </w:t>
      </w:r>
    </w:p>
    <w:p w14:paraId="5BB2E3A3" w14:textId="77777777" w:rsidR="00413D13"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Проте в секторі економіки реформи впроваджувалися повільно. Основним позитивним наслідком стало уповільнення темпів спаду виробництва. Лише у 1999 р. з’явились ознаки економічної стабілізації, зокрема було </w:t>
      </w:r>
      <w:proofErr w:type="spellStart"/>
      <w:r w:rsidRPr="0059241D">
        <w:rPr>
          <w:rFonts w:ascii="Times New Roman" w:hAnsi="Times New Roman" w:cs="Times New Roman"/>
          <w:sz w:val="28"/>
          <w:szCs w:val="28"/>
        </w:rPr>
        <w:t>зупинено</w:t>
      </w:r>
      <w:proofErr w:type="spellEnd"/>
      <w:r w:rsidRPr="0059241D">
        <w:rPr>
          <w:rFonts w:ascii="Times New Roman" w:hAnsi="Times New Roman" w:cs="Times New Roman"/>
          <w:sz w:val="28"/>
          <w:szCs w:val="28"/>
        </w:rPr>
        <w:t xml:space="preserve"> падіння рівня валового внутрішнього продукту, зменшився дефіцит державного бюджету, а у промисловості навіть зросли обсяги виробництва на 4,3%. Важливим наслідком реформування системи управління народним  господарством став </w:t>
      </w:r>
      <w:r w:rsidRPr="00413D13">
        <w:rPr>
          <w:rFonts w:ascii="Times New Roman" w:hAnsi="Times New Roman" w:cs="Times New Roman"/>
          <w:b/>
          <w:bCs/>
          <w:i/>
          <w:iCs/>
          <w:sz w:val="28"/>
          <w:szCs w:val="28"/>
        </w:rPr>
        <w:t>перехід від командно-адміністративної до ринкової економіки.</w:t>
      </w:r>
      <w:r w:rsidRPr="0059241D">
        <w:rPr>
          <w:rFonts w:ascii="Times New Roman" w:hAnsi="Times New Roman" w:cs="Times New Roman"/>
          <w:sz w:val="28"/>
          <w:szCs w:val="28"/>
        </w:rPr>
        <w:t xml:space="preserve"> </w:t>
      </w:r>
    </w:p>
    <w:p w14:paraId="60474110" w14:textId="213A7BFA" w:rsidR="00B3384B"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lastRenderedPageBreak/>
        <w:t>Позитивні зрушення у промисловості пов’язані також з реформуванням відносин власності. На 2000 р. було приватизовано понад 65% підприємств, які виробляють понад 70% загального обсягу промислової продукції. Проте реальні надходження до бюджету від приватизації були незначними. До квітня 2005 р. за 12 років приватизації замість 200 млрд. грн.. держбюджет отримав лише 15 – 16 млрд. грн.. Хоча слід зауважити, що приватизація здійснювалася не завжди чесно і прозоро. В окремих випадках траплялися серйозні порушення законодавства, тому після „помаранчевої” революції нова влада поставила питання про повернення у державну власність незаконно приватизованих підприємств. За попередніми даними реприватизації підлягали біля трьох тисяч підприємств, згодом їх список скоротився до кількох десятків. Предметом особливої уваги став металургійний комбінат „Криворіжсталь”,</w:t>
      </w:r>
      <w:r w:rsidR="00413D13">
        <w:rPr>
          <w:rFonts w:ascii="Times New Roman" w:hAnsi="Times New Roman" w:cs="Times New Roman"/>
          <w:sz w:val="28"/>
          <w:szCs w:val="28"/>
        </w:rPr>
        <w:t xml:space="preserve"> </w:t>
      </w:r>
      <w:r w:rsidRPr="0059241D">
        <w:rPr>
          <w:rFonts w:ascii="Times New Roman" w:hAnsi="Times New Roman" w:cs="Times New Roman"/>
          <w:sz w:val="28"/>
          <w:szCs w:val="28"/>
        </w:rPr>
        <w:t xml:space="preserve">Значна частина населення не отримала реальної користі від приватизації. Частина людей за незначні кошти збули свої приватизаційні сертифікати і практично втратили право на свою частину державного майна. Інші, навіть при умові вкладення сертифікатів у підприємства не отримують жодних дивідендів. Що стосується сільського господарства, то до кінця 90-х рр. воно опинилося в кризовому стані: реформи просувалися повільно, понад 85% колгоспів, що збереглися, були збитковими. У грудні 1999 р. вийшов Указ Президента “Про невідкладні заходи щодо прискорення аграрного сектора економіки”. Він орієнтував на радикальну реформу всіх колективних сільськогосподарських підприємств на засадах приватної власності на землю і майно, різноманітність типів сільськогосподарських підприємств. Протягом 2000 р. демонтаж колгоспно-радгоспної системи було практично завершено. Позитивним результатом цих реформ було те, що в Україні зросла частка високопродуктивних фермерських, орендно-приватних, </w:t>
      </w:r>
      <w:proofErr w:type="spellStart"/>
      <w:r w:rsidRPr="0059241D">
        <w:rPr>
          <w:rFonts w:ascii="Times New Roman" w:hAnsi="Times New Roman" w:cs="Times New Roman"/>
          <w:sz w:val="28"/>
          <w:szCs w:val="28"/>
        </w:rPr>
        <w:t>акціонерно</w:t>
      </w:r>
      <w:proofErr w:type="spellEnd"/>
      <w:r w:rsidRPr="0059241D">
        <w:rPr>
          <w:rFonts w:ascii="Times New Roman" w:hAnsi="Times New Roman" w:cs="Times New Roman"/>
          <w:sz w:val="28"/>
          <w:szCs w:val="28"/>
        </w:rPr>
        <w:t xml:space="preserve">-пайових та інших сільськогосподарських підприємств, які поступово стають основою аграрної системи України. Хоча слід зауважити, що в аграрному секторі залишається ще багато невирішених проблем: повільно відбувається оновлення  виробничих фондів, відчутним є брак внутрішніх та зовнішніх інвестицій, недостатньою є підтримка сільських товаровиробників державою, відсутність матеріальних і моральних стимулів для сільських трудівників. На сучасному етапі основним завданням, яке стоїть перед українським селом є забезпечення держави хлібом. У цьому плані намітились позитивні тенденції. У 2002 р. в Україні було зібрано понад 38 млн </w:t>
      </w:r>
      <w:proofErr w:type="spellStart"/>
      <w:r w:rsidRPr="0059241D">
        <w:rPr>
          <w:rFonts w:ascii="Times New Roman" w:hAnsi="Times New Roman" w:cs="Times New Roman"/>
          <w:sz w:val="28"/>
          <w:szCs w:val="28"/>
        </w:rPr>
        <w:t>тонн</w:t>
      </w:r>
      <w:proofErr w:type="spellEnd"/>
      <w:r w:rsidRPr="0059241D">
        <w:rPr>
          <w:rFonts w:ascii="Times New Roman" w:hAnsi="Times New Roman" w:cs="Times New Roman"/>
          <w:sz w:val="28"/>
          <w:szCs w:val="28"/>
        </w:rPr>
        <w:t xml:space="preserve"> зернових, з яких понад 10 млн </w:t>
      </w:r>
      <w:proofErr w:type="spellStart"/>
      <w:r w:rsidRPr="0059241D">
        <w:rPr>
          <w:rFonts w:ascii="Times New Roman" w:hAnsi="Times New Roman" w:cs="Times New Roman"/>
          <w:sz w:val="28"/>
          <w:szCs w:val="28"/>
        </w:rPr>
        <w:t>тонн</w:t>
      </w:r>
      <w:proofErr w:type="spellEnd"/>
      <w:r w:rsidRPr="0059241D">
        <w:rPr>
          <w:rFonts w:ascii="Times New Roman" w:hAnsi="Times New Roman" w:cs="Times New Roman"/>
          <w:sz w:val="28"/>
          <w:szCs w:val="28"/>
        </w:rPr>
        <w:t xml:space="preserve"> передбачалося експортувати. Проте через складні кліматичні умови урожай зернових у 2003 р. був в 1,9 разу нижчим .У 2004 ,2005 рр. ситуація дещо стабілізувалась. 2006 р. проголошений в Україні Роком села. У зв’язку із цим на державному рівні планується комплекс заходів, які мають значно покращити ситуацію в аграрному секторі. Загалом для економіки незалежної України на сучасному етапі характерні як позитивні зрушення, так і невирішеність багатьох проблем. Так після десятирічного економічного спаду, у 2000 – 2003 рр. зростання ВВП становило 33,1 %. Темпи його приросту в 2002 р. у 2,5 разу перевищили аналогічний показник у країнах Євросоюзу .У 2004 р. приріст ВВП склав понад 12 %, у 2005 р. цей показ6ник знизився і становив 2,4 % порівняно з 2004 р. Нині в Україні створена розвинена кредитно-банківська система. На 2000 р. у цій сфері діяли понад 200 банків, частина яких працює за участю іноземного капіталу. На 1 березня 2002 р. валютні </w:t>
      </w:r>
      <w:r w:rsidRPr="0059241D">
        <w:rPr>
          <w:rFonts w:ascii="Times New Roman" w:hAnsi="Times New Roman" w:cs="Times New Roman"/>
          <w:sz w:val="28"/>
          <w:szCs w:val="28"/>
        </w:rPr>
        <w:lastRenderedPageBreak/>
        <w:t xml:space="preserve">резерви Нацбанку України складали понад 3 млрд. доларів, банківські вклади фізичних осіб виросли до 970 млн доларів. </w:t>
      </w:r>
      <w:proofErr w:type="spellStart"/>
      <w:r w:rsidRPr="0059241D">
        <w:rPr>
          <w:rFonts w:ascii="Times New Roman" w:hAnsi="Times New Roman" w:cs="Times New Roman"/>
          <w:sz w:val="28"/>
          <w:szCs w:val="28"/>
        </w:rPr>
        <w:t>Cтаном</w:t>
      </w:r>
      <w:proofErr w:type="spellEnd"/>
      <w:r w:rsidRPr="0059241D">
        <w:rPr>
          <w:rFonts w:ascii="Times New Roman" w:hAnsi="Times New Roman" w:cs="Times New Roman"/>
          <w:sz w:val="28"/>
          <w:szCs w:val="28"/>
        </w:rPr>
        <w:t xml:space="preserve"> на 1 квітня 2006 р. до Державного реєстру </w:t>
      </w:r>
      <w:proofErr w:type="spellStart"/>
      <w:r w:rsidRPr="0059241D">
        <w:rPr>
          <w:rFonts w:ascii="Times New Roman" w:hAnsi="Times New Roman" w:cs="Times New Roman"/>
          <w:sz w:val="28"/>
          <w:szCs w:val="28"/>
        </w:rPr>
        <w:t>внесено</w:t>
      </w:r>
      <w:proofErr w:type="spellEnd"/>
      <w:r w:rsidRPr="0059241D">
        <w:rPr>
          <w:rFonts w:ascii="Times New Roman" w:hAnsi="Times New Roman" w:cs="Times New Roman"/>
          <w:sz w:val="28"/>
          <w:szCs w:val="28"/>
        </w:rPr>
        <w:t xml:space="preserve"> 188 банків. За І </w:t>
      </w:r>
      <w:proofErr w:type="spellStart"/>
      <w:r w:rsidRPr="0059241D">
        <w:rPr>
          <w:rFonts w:ascii="Times New Roman" w:hAnsi="Times New Roman" w:cs="Times New Roman"/>
          <w:sz w:val="28"/>
          <w:szCs w:val="28"/>
        </w:rPr>
        <w:t>кв</w:t>
      </w:r>
      <w:proofErr w:type="spellEnd"/>
      <w:r w:rsidRPr="0059241D">
        <w:rPr>
          <w:rFonts w:ascii="Times New Roman" w:hAnsi="Times New Roman" w:cs="Times New Roman"/>
          <w:sz w:val="28"/>
          <w:szCs w:val="28"/>
        </w:rPr>
        <w:t xml:space="preserve">. 2006 р. активи українських банків зросли на 6,4 % і становлять 227495,0 млн грн.. Значно активізувалася зовнішньоторговельна діяльність України. Нині вона підтримує торговельні відносини з понад 190 країн світу. Поступово зростають обсяги іноземних інвестицій в українську економіку. Але разом із тим залишається ряд серйозних проблем. Головними серед них є наявність структурних деформацій (значна перевага </w:t>
      </w:r>
      <w:proofErr w:type="spellStart"/>
      <w:r w:rsidRPr="0059241D">
        <w:rPr>
          <w:rFonts w:ascii="Times New Roman" w:hAnsi="Times New Roman" w:cs="Times New Roman"/>
          <w:sz w:val="28"/>
          <w:szCs w:val="28"/>
        </w:rPr>
        <w:t>енерго</w:t>
      </w:r>
      <w:proofErr w:type="spellEnd"/>
      <w:r w:rsidRPr="0059241D">
        <w:rPr>
          <w:rFonts w:ascii="Times New Roman" w:hAnsi="Times New Roman" w:cs="Times New Roman"/>
          <w:sz w:val="28"/>
          <w:szCs w:val="28"/>
        </w:rPr>
        <w:t xml:space="preserve">-, </w:t>
      </w:r>
      <w:proofErr w:type="spellStart"/>
      <w:r w:rsidRPr="0059241D">
        <w:rPr>
          <w:rFonts w:ascii="Times New Roman" w:hAnsi="Times New Roman" w:cs="Times New Roman"/>
          <w:sz w:val="28"/>
          <w:szCs w:val="28"/>
        </w:rPr>
        <w:t>капітало</w:t>
      </w:r>
      <w:proofErr w:type="spellEnd"/>
      <w:r w:rsidRPr="0059241D">
        <w:rPr>
          <w:rFonts w:ascii="Times New Roman" w:hAnsi="Times New Roman" w:cs="Times New Roman"/>
          <w:sz w:val="28"/>
          <w:szCs w:val="28"/>
        </w:rPr>
        <w:t xml:space="preserve">- та трудомістких галузей), </w:t>
      </w:r>
      <w:proofErr w:type="spellStart"/>
      <w:r w:rsidRPr="0059241D">
        <w:rPr>
          <w:rFonts w:ascii="Times New Roman" w:hAnsi="Times New Roman" w:cs="Times New Roman"/>
          <w:sz w:val="28"/>
          <w:szCs w:val="28"/>
        </w:rPr>
        <w:t>тінізація</w:t>
      </w:r>
      <w:proofErr w:type="spellEnd"/>
      <w:r w:rsidRPr="0059241D">
        <w:rPr>
          <w:rFonts w:ascii="Times New Roman" w:hAnsi="Times New Roman" w:cs="Times New Roman"/>
          <w:sz w:val="28"/>
          <w:szCs w:val="28"/>
        </w:rPr>
        <w:t xml:space="preserve"> та криміналізація економіки, брак інвестицій, нестабільність на ринку енергоносіїв, незавершеність та непослідовність реформ, невирішеність  соціальних проблем. У соціальній сфері головним лишається питання підвищення добробуту населення, адже за оцінкою Світового банку у 2000 р. Україна була віднесена до найбідніших держав світу. У 2002 р. зазначалось, що середній рівень заробітної плати становить 378 грн., що на 21,6% більше від прожиткового мінімуму, хоча за світовими стандартами заробітна плата має бути у 2 – 3 рази більшою. Понад 80% населення вважають себе бідними. Тому цілком закономірно, що при виробленні стратегії економічного та соціального розвитку України на перспективу одним із пріоритетних завдань визначено. переорієнтацію економічної політики на задоволення соціальних потреб. </w:t>
      </w:r>
    </w:p>
    <w:p w14:paraId="650FC34E" w14:textId="28C4661F" w:rsidR="00B3384B" w:rsidRDefault="00B3384B" w:rsidP="0059241D">
      <w:pPr>
        <w:spacing w:after="0" w:line="240" w:lineRule="auto"/>
        <w:ind w:firstLine="709"/>
        <w:jc w:val="both"/>
        <w:rPr>
          <w:rFonts w:ascii="Times New Roman" w:hAnsi="Times New Roman" w:cs="Times New Roman"/>
          <w:sz w:val="28"/>
          <w:szCs w:val="28"/>
        </w:rPr>
      </w:pPr>
    </w:p>
    <w:p w14:paraId="118E847D" w14:textId="2137E052" w:rsidR="00B3384B" w:rsidRPr="00B3384B" w:rsidRDefault="00B3384B" w:rsidP="00B3384B">
      <w:pPr>
        <w:pStyle w:val="a3"/>
        <w:numPr>
          <w:ilvl w:val="0"/>
          <w:numId w:val="2"/>
        </w:numPr>
        <w:spacing w:after="0" w:line="240" w:lineRule="auto"/>
        <w:ind w:left="851" w:hanging="142"/>
        <w:jc w:val="both"/>
        <w:rPr>
          <w:rFonts w:ascii="Times New Roman" w:hAnsi="Times New Roman" w:cs="Times New Roman"/>
          <w:b/>
          <w:bCs/>
          <w:sz w:val="28"/>
          <w:szCs w:val="28"/>
        </w:rPr>
      </w:pPr>
      <w:bookmarkStart w:id="0" w:name="_Hlk122618863"/>
      <w:r w:rsidRPr="00B3384B">
        <w:rPr>
          <w:rFonts w:ascii="Times New Roman" w:hAnsi="Times New Roman" w:cs="Times New Roman"/>
          <w:b/>
          <w:bCs/>
          <w:sz w:val="28"/>
          <w:szCs w:val="28"/>
        </w:rPr>
        <w:t>Культурне будівництво.</w:t>
      </w:r>
      <w:bookmarkEnd w:id="0"/>
    </w:p>
    <w:p w14:paraId="2886F509" w14:textId="361F0E83" w:rsidR="003574FB"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Із проголошенням незалежності в Україні склалися нові умови для розвитку культури</w:t>
      </w:r>
      <w:r w:rsidR="003574FB">
        <w:rPr>
          <w:rFonts w:ascii="Times New Roman" w:hAnsi="Times New Roman" w:cs="Times New Roman"/>
          <w:sz w:val="28"/>
          <w:szCs w:val="28"/>
        </w:rPr>
        <w:t>:</w:t>
      </w:r>
    </w:p>
    <w:p w14:paraId="45B7E07D" w14:textId="7BADF825" w:rsidR="003574FB"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По-перше, вона позбулася ідеологічного диктату та партійно-державного контролю</w:t>
      </w:r>
      <w:r w:rsidR="003574FB">
        <w:rPr>
          <w:rFonts w:ascii="Times New Roman" w:hAnsi="Times New Roman" w:cs="Times New Roman"/>
          <w:sz w:val="28"/>
          <w:szCs w:val="28"/>
        </w:rPr>
        <w:t>;</w:t>
      </w:r>
    </w:p>
    <w:p w14:paraId="43A5E756" w14:textId="3874DADC" w:rsidR="003574FB"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по-друге, в культурному та духовному житті почали утверджуватися демократизм, плюралізм, загальнолюдські цінності</w:t>
      </w:r>
      <w:r w:rsidR="003574FB">
        <w:rPr>
          <w:rFonts w:ascii="Times New Roman" w:hAnsi="Times New Roman" w:cs="Times New Roman"/>
          <w:sz w:val="28"/>
          <w:szCs w:val="28"/>
        </w:rPr>
        <w:t>;</w:t>
      </w:r>
    </w:p>
    <w:p w14:paraId="365949E8" w14:textId="77777777" w:rsidR="003574FB"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по-третє, стали відроджуватися і входити у повсякденний побут національні культурні традиції. </w:t>
      </w:r>
    </w:p>
    <w:p w14:paraId="07FBD0B4" w14:textId="77777777" w:rsidR="003574FB"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Важливим документом, який визначив основні напрями розвитку національної культури, стали “Основи законодавства про культуру”, ухвалені Верховною Радою 19 лютого 1992 р. Після цього було схвалено ще низку документів, спрямованих на сприяння розвитку окремих галузей культури: “Про охорону культурної спадщини”, “Про музеї та музейну справу”, “Про кінематограф” та багато інших. </w:t>
      </w:r>
    </w:p>
    <w:p w14:paraId="56507968" w14:textId="77777777" w:rsidR="00F43CD3"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Одним із найважливіших завдань у сфері культурного будівництва стало створення системи національної освіти. У 1993 р. Кабінет Міністрів ухвалив Державну програму розвитку освіти “Освіта, Україна ХХІ століття”. Ця програма передбачала реконструкцію попередньої системи і визначала стратегію розвитку освіти на перспективу. Вона мала на меті виробити державні стандарти освіти, забезпечити гармонійне поєднання гуманітарної та </w:t>
      </w:r>
      <w:r w:rsidR="003574FB" w:rsidRPr="0059241D">
        <w:rPr>
          <w:rFonts w:ascii="Times New Roman" w:hAnsi="Times New Roman" w:cs="Times New Roman"/>
          <w:sz w:val="28"/>
          <w:szCs w:val="28"/>
        </w:rPr>
        <w:t>природничо математичної</w:t>
      </w:r>
      <w:r w:rsidRPr="0059241D">
        <w:rPr>
          <w:rFonts w:ascii="Times New Roman" w:hAnsi="Times New Roman" w:cs="Times New Roman"/>
          <w:sz w:val="28"/>
          <w:szCs w:val="28"/>
        </w:rPr>
        <w:t xml:space="preserve"> підготовки, впровадження української мови в усіх </w:t>
      </w:r>
      <w:r w:rsidR="003574FB" w:rsidRPr="0059241D">
        <w:rPr>
          <w:rFonts w:ascii="Times New Roman" w:hAnsi="Times New Roman" w:cs="Times New Roman"/>
          <w:sz w:val="28"/>
          <w:szCs w:val="28"/>
        </w:rPr>
        <w:t>навчально-виховних</w:t>
      </w:r>
      <w:r w:rsidRPr="0059241D">
        <w:rPr>
          <w:rFonts w:ascii="Times New Roman" w:hAnsi="Times New Roman" w:cs="Times New Roman"/>
          <w:sz w:val="28"/>
          <w:szCs w:val="28"/>
        </w:rPr>
        <w:t xml:space="preserve"> закладах, розвиток різних форм шкільної освіти, які б ураховували потреби суспільства, інтереси та здібності учнів тощо. Проте цю програму у  повному обсязі реалізувати не вдалося. </w:t>
      </w:r>
    </w:p>
    <w:p w14:paraId="2123C8B2" w14:textId="77777777" w:rsidR="00F43CD3"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lastRenderedPageBreak/>
        <w:t xml:space="preserve">Навпаки, у середині 90-х рр. освіта потрапила у кризову ситуацію. Поліпшити стан справ у освітній галузі мала “Концепція 12-річної середньої загальноосвітньої школи”, прийнята у 2000 р. Основними орієнтирами у навчальному процесі визначалися демократизація, індивідуалізація та </w:t>
      </w:r>
      <w:proofErr w:type="spellStart"/>
      <w:r w:rsidRPr="0059241D">
        <w:rPr>
          <w:rFonts w:ascii="Times New Roman" w:hAnsi="Times New Roman" w:cs="Times New Roman"/>
          <w:sz w:val="28"/>
          <w:szCs w:val="28"/>
        </w:rPr>
        <w:t>прагматизація</w:t>
      </w:r>
      <w:proofErr w:type="spellEnd"/>
      <w:r w:rsidRPr="0059241D">
        <w:rPr>
          <w:rFonts w:ascii="Times New Roman" w:hAnsi="Times New Roman" w:cs="Times New Roman"/>
          <w:sz w:val="28"/>
          <w:szCs w:val="28"/>
        </w:rPr>
        <w:t xml:space="preserve">. Одним із нововведень стало запровадження у 2002 р. 12-ти бальної шкали оцінювання знань. Нині в галузі освіти основними позитивними зрушеннями є збільшення кількості середніх загальноосвітніх закладів, створення закладів нового типу – ліцеїв, гімназій, колегіумів, приватних шкіл, ширше впровадження української мови. </w:t>
      </w:r>
    </w:p>
    <w:p w14:paraId="7C3172C7" w14:textId="77777777" w:rsidR="00F43CD3"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Щодо професійно-технічних навчальних закладів, то їхня кількість у цей період істотно зменшилась. Це пов’язано зі спадом у промисловості і скороченням робочих місць. </w:t>
      </w:r>
    </w:p>
    <w:p w14:paraId="63C8C90F" w14:textId="77777777" w:rsidR="00F43CD3"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У системі вищої освіти навпаки спостерігається тенденція до збільшення кількості навчальних закладів різних типів. Нині в Україні діє понад 300 вузів ІІІ і ІV рівнів акредитації, серед них 14 класичних і 45 технічних та галузевих університетів, 30 академій. Проте в освітній галузі накопичилося чимало проблем, головними з яких є недостатнє фінансування, низький рівень оплати праці науково-технічних працівників, учителів, застаріла матеріальна база, повільне впровадження новітніх технологій тощо. </w:t>
      </w:r>
    </w:p>
    <w:p w14:paraId="3B90D4D2" w14:textId="77777777" w:rsidR="00F43CD3"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Незалежна Україна має також потужний науковий потенціал. Основними науковими центрами є Національна академія наук України та 5 українських академій наук – аграрна, педагогічна, медична, мистецтв та академія права. У них нині працює понад 200 академіків, близько 300 членів-кореспондентів. Українські вчені є авторами унікальних наукових розробок у галузі матеріалознавства, фізики, електроніки, медицини, вони беруть участь у багатьох міжнародних проектах. Проілюструвати здобутки вітчизняних науковців та винахідників можуть такі дані: за останні десять років у Міжнародній асоціації авторів наукових </w:t>
      </w:r>
      <w:proofErr w:type="spellStart"/>
      <w:r w:rsidRPr="0059241D">
        <w:rPr>
          <w:rFonts w:ascii="Times New Roman" w:hAnsi="Times New Roman" w:cs="Times New Roman"/>
          <w:sz w:val="28"/>
          <w:szCs w:val="28"/>
        </w:rPr>
        <w:t>відкриттів</w:t>
      </w:r>
      <w:proofErr w:type="spellEnd"/>
      <w:r w:rsidRPr="0059241D">
        <w:rPr>
          <w:rFonts w:ascii="Times New Roman" w:hAnsi="Times New Roman" w:cs="Times New Roman"/>
          <w:sz w:val="28"/>
          <w:szCs w:val="28"/>
        </w:rPr>
        <w:t xml:space="preserve"> зареєстровано понад 200 </w:t>
      </w:r>
      <w:proofErr w:type="spellStart"/>
      <w:r w:rsidRPr="0059241D">
        <w:rPr>
          <w:rFonts w:ascii="Times New Roman" w:hAnsi="Times New Roman" w:cs="Times New Roman"/>
          <w:sz w:val="28"/>
          <w:szCs w:val="28"/>
        </w:rPr>
        <w:t>відкриттів</w:t>
      </w:r>
      <w:proofErr w:type="spellEnd"/>
      <w:r w:rsidRPr="0059241D">
        <w:rPr>
          <w:rFonts w:ascii="Times New Roman" w:hAnsi="Times New Roman" w:cs="Times New Roman"/>
          <w:sz w:val="28"/>
          <w:szCs w:val="28"/>
        </w:rPr>
        <w:t xml:space="preserve">, 25 із них належать українським ученим. Проте поряд із певними здобутками мають місце ряд негативних тенденцій: зменшення </w:t>
      </w:r>
      <w:proofErr w:type="spellStart"/>
      <w:r w:rsidRPr="0059241D">
        <w:rPr>
          <w:rFonts w:ascii="Times New Roman" w:hAnsi="Times New Roman" w:cs="Times New Roman"/>
          <w:sz w:val="28"/>
          <w:szCs w:val="28"/>
        </w:rPr>
        <w:t>фінансуваня</w:t>
      </w:r>
      <w:proofErr w:type="spellEnd"/>
      <w:r w:rsidRPr="0059241D">
        <w:rPr>
          <w:rFonts w:ascii="Times New Roman" w:hAnsi="Times New Roman" w:cs="Times New Roman"/>
          <w:sz w:val="28"/>
          <w:szCs w:val="28"/>
        </w:rPr>
        <w:t xml:space="preserve"> науки державою, відсутність матеріальних стимулів для науковців, які спонукають їх до виїзду за кордон, зміни роду занять, зниження ефективності роботи наукових установ тощо. </w:t>
      </w:r>
    </w:p>
    <w:p w14:paraId="2062EF67" w14:textId="240282F8" w:rsidR="00F43CD3"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Для літературно-мистецького життя в незалежній Україні характерними є такі явища: - утвердження плюралізму, різноманітність жанрів, напрямів, літературних та мистецьких форм; - виникнення нових літературних і мистецьких груп, об’єднань, асоціацій („Нова генерація”, „Нова література”, ПЕН-центр та ін.); - широка популяризація національно-культурної спадщини, публікація творів українських авторів, які з відомих причин раніше не друкувалися. Сучасна українська література представлена творами Ю.</w:t>
      </w:r>
      <w:r w:rsidR="00F43CD3">
        <w:rPr>
          <w:rFonts w:ascii="Times New Roman" w:hAnsi="Times New Roman" w:cs="Times New Roman"/>
          <w:sz w:val="28"/>
          <w:szCs w:val="28"/>
        </w:rPr>
        <w:t xml:space="preserve"> </w:t>
      </w:r>
      <w:r w:rsidRPr="0059241D">
        <w:rPr>
          <w:rFonts w:ascii="Times New Roman" w:hAnsi="Times New Roman" w:cs="Times New Roman"/>
          <w:sz w:val="28"/>
          <w:szCs w:val="28"/>
        </w:rPr>
        <w:t>Андруховича, В.</w:t>
      </w:r>
      <w:r w:rsidR="00F43CD3">
        <w:rPr>
          <w:rFonts w:ascii="Times New Roman" w:hAnsi="Times New Roman" w:cs="Times New Roman"/>
          <w:sz w:val="28"/>
          <w:szCs w:val="28"/>
        </w:rPr>
        <w:t xml:space="preserve">  </w:t>
      </w:r>
      <w:r w:rsidRPr="0059241D">
        <w:rPr>
          <w:rFonts w:ascii="Times New Roman" w:hAnsi="Times New Roman" w:cs="Times New Roman"/>
          <w:sz w:val="28"/>
          <w:szCs w:val="28"/>
        </w:rPr>
        <w:t>Діброви, Ю.</w:t>
      </w:r>
      <w:r w:rsidR="00F43CD3">
        <w:rPr>
          <w:rFonts w:ascii="Times New Roman" w:hAnsi="Times New Roman" w:cs="Times New Roman"/>
          <w:sz w:val="28"/>
          <w:szCs w:val="28"/>
        </w:rPr>
        <w:t xml:space="preserve"> </w:t>
      </w:r>
      <w:r w:rsidRPr="0059241D">
        <w:rPr>
          <w:rFonts w:ascii="Times New Roman" w:hAnsi="Times New Roman" w:cs="Times New Roman"/>
          <w:sz w:val="28"/>
          <w:szCs w:val="28"/>
        </w:rPr>
        <w:t>Покальчука та інших, популярне музичне мистецтво – гуртами „ВВ”, „Океан Ельзи”, „</w:t>
      </w:r>
      <w:proofErr w:type="spellStart"/>
      <w:r w:rsidRPr="0059241D">
        <w:rPr>
          <w:rFonts w:ascii="Times New Roman" w:hAnsi="Times New Roman" w:cs="Times New Roman"/>
          <w:sz w:val="28"/>
          <w:szCs w:val="28"/>
        </w:rPr>
        <w:t>Піккардійська</w:t>
      </w:r>
      <w:proofErr w:type="spellEnd"/>
      <w:r w:rsidRPr="0059241D">
        <w:rPr>
          <w:rFonts w:ascii="Times New Roman" w:hAnsi="Times New Roman" w:cs="Times New Roman"/>
          <w:sz w:val="28"/>
          <w:szCs w:val="28"/>
        </w:rPr>
        <w:t xml:space="preserve"> терція”, відомими виконавцями О.</w:t>
      </w:r>
      <w:r w:rsidR="00131ADD">
        <w:rPr>
          <w:rFonts w:ascii="Times New Roman" w:hAnsi="Times New Roman" w:cs="Times New Roman"/>
          <w:sz w:val="28"/>
          <w:szCs w:val="28"/>
        </w:rPr>
        <w:t xml:space="preserve"> </w:t>
      </w:r>
      <w:r w:rsidRPr="0059241D">
        <w:rPr>
          <w:rFonts w:ascii="Times New Roman" w:hAnsi="Times New Roman" w:cs="Times New Roman"/>
          <w:sz w:val="28"/>
          <w:szCs w:val="28"/>
        </w:rPr>
        <w:t>Пономарьовим, І.</w:t>
      </w:r>
      <w:r w:rsidR="00131ADD">
        <w:rPr>
          <w:rFonts w:ascii="Times New Roman" w:hAnsi="Times New Roman" w:cs="Times New Roman"/>
          <w:sz w:val="28"/>
          <w:szCs w:val="28"/>
        </w:rPr>
        <w:t xml:space="preserve"> </w:t>
      </w:r>
      <w:r w:rsidRPr="0059241D">
        <w:rPr>
          <w:rFonts w:ascii="Times New Roman" w:hAnsi="Times New Roman" w:cs="Times New Roman"/>
          <w:sz w:val="28"/>
          <w:szCs w:val="28"/>
        </w:rPr>
        <w:t>Білик та ін. Одними із кращих українських театральних акторів є Б.</w:t>
      </w:r>
      <w:r w:rsidR="00F43CD3">
        <w:rPr>
          <w:rFonts w:ascii="Times New Roman" w:hAnsi="Times New Roman" w:cs="Times New Roman"/>
          <w:sz w:val="28"/>
          <w:szCs w:val="28"/>
        </w:rPr>
        <w:t xml:space="preserve"> </w:t>
      </w:r>
      <w:r w:rsidRPr="0059241D">
        <w:rPr>
          <w:rFonts w:ascii="Times New Roman" w:hAnsi="Times New Roman" w:cs="Times New Roman"/>
          <w:sz w:val="28"/>
          <w:szCs w:val="28"/>
        </w:rPr>
        <w:t>Ступка, А.</w:t>
      </w:r>
      <w:r w:rsidR="00F43CD3">
        <w:rPr>
          <w:rFonts w:ascii="Times New Roman" w:hAnsi="Times New Roman" w:cs="Times New Roman"/>
          <w:sz w:val="28"/>
          <w:szCs w:val="28"/>
        </w:rPr>
        <w:t xml:space="preserve"> </w:t>
      </w:r>
      <w:r w:rsidRPr="0059241D">
        <w:rPr>
          <w:rFonts w:ascii="Times New Roman" w:hAnsi="Times New Roman" w:cs="Times New Roman"/>
          <w:sz w:val="28"/>
          <w:szCs w:val="28"/>
        </w:rPr>
        <w:t>Хостікоєв, Б.</w:t>
      </w:r>
      <w:r w:rsidR="00F43CD3">
        <w:rPr>
          <w:rFonts w:ascii="Times New Roman" w:hAnsi="Times New Roman" w:cs="Times New Roman"/>
          <w:sz w:val="28"/>
          <w:szCs w:val="28"/>
        </w:rPr>
        <w:t xml:space="preserve"> </w:t>
      </w:r>
      <w:r w:rsidRPr="0059241D">
        <w:rPr>
          <w:rFonts w:ascii="Times New Roman" w:hAnsi="Times New Roman" w:cs="Times New Roman"/>
          <w:sz w:val="28"/>
          <w:szCs w:val="28"/>
        </w:rPr>
        <w:t>Бенюк, Л.</w:t>
      </w:r>
      <w:r w:rsidR="00F43CD3">
        <w:rPr>
          <w:rFonts w:ascii="Times New Roman" w:hAnsi="Times New Roman" w:cs="Times New Roman"/>
          <w:sz w:val="28"/>
          <w:szCs w:val="28"/>
        </w:rPr>
        <w:t xml:space="preserve"> </w:t>
      </w:r>
      <w:r w:rsidRPr="0059241D">
        <w:rPr>
          <w:rFonts w:ascii="Times New Roman" w:hAnsi="Times New Roman" w:cs="Times New Roman"/>
          <w:sz w:val="28"/>
          <w:szCs w:val="28"/>
        </w:rPr>
        <w:t>Задніпровський та ін. Нині в Україні діють близько 130 професійних театрів і театрів-студій.</w:t>
      </w:r>
    </w:p>
    <w:p w14:paraId="1A8483E4" w14:textId="77777777" w:rsidR="00131ADD"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Поступово відновлюють роботу 5 українських державних кіностудій. Показовим є те, що кінорежисери працюють над українською тематикою. </w:t>
      </w:r>
      <w:r w:rsidRPr="0059241D">
        <w:rPr>
          <w:rFonts w:ascii="Times New Roman" w:hAnsi="Times New Roman" w:cs="Times New Roman"/>
          <w:sz w:val="28"/>
          <w:szCs w:val="28"/>
        </w:rPr>
        <w:lastRenderedPageBreak/>
        <w:t>Цікавим у цьому контексті є постановочний проект кіностудії імені О.</w:t>
      </w:r>
      <w:r w:rsidR="00131ADD">
        <w:rPr>
          <w:rFonts w:ascii="Times New Roman" w:hAnsi="Times New Roman" w:cs="Times New Roman"/>
          <w:sz w:val="28"/>
          <w:szCs w:val="28"/>
        </w:rPr>
        <w:t xml:space="preserve"> </w:t>
      </w:r>
      <w:r w:rsidRPr="0059241D">
        <w:rPr>
          <w:rFonts w:ascii="Times New Roman" w:hAnsi="Times New Roman" w:cs="Times New Roman"/>
          <w:sz w:val="28"/>
          <w:szCs w:val="28"/>
        </w:rPr>
        <w:t>Довженка „Молитва про Мазепу” (режисер Ю.</w:t>
      </w:r>
      <w:r w:rsidR="00131ADD">
        <w:rPr>
          <w:rFonts w:ascii="Times New Roman" w:hAnsi="Times New Roman" w:cs="Times New Roman"/>
          <w:sz w:val="28"/>
          <w:szCs w:val="28"/>
        </w:rPr>
        <w:t xml:space="preserve"> </w:t>
      </w:r>
      <w:r w:rsidRPr="0059241D">
        <w:rPr>
          <w:rFonts w:ascii="Times New Roman" w:hAnsi="Times New Roman" w:cs="Times New Roman"/>
          <w:sz w:val="28"/>
          <w:szCs w:val="28"/>
        </w:rPr>
        <w:t xml:space="preserve">Іллєнко). </w:t>
      </w:r>
    </w:p>
    <w:p w14:paraId="798E1FC7" w14:textId="77777777" w:rsidR="00131ADD"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Сьогодні також варто відзначити певні здобутки України у галузі фізичної культури і спорту. Світове визнання для України здобули О.</w:t>
      </w:r>
      <w:r w:rsidR="00131ADD">
        <w:rPr>
          <w:rFonts w:ascii="Times New Roman" w:hAnsi="Times New Roman" w:cs="Times New Roman"/>
          <w:sz w:val="28"/>
          <w:szCs w:val="28"/>
        </w:rPr>
        <w:t xml:space="preserve"> </w:t>
      </w:r>
      <w:r w:rsidRPr="0059241D">
        <w:rPr>
          <w:rFonts w:ascii="Times New Roman" w:hAnsi="Times New Roman" w:cs="Times New Roman"/>
          <w:sz w:val="28"/>
          <w:szCs w:val="28"/>
        </w:rPr>
        <w:t>Баюл, брати Володимир та Віталій Кличко, Я.</w:t>
      </w:r>
      <w:r w:rsidR="00131ADD">
        <w:rPr>
          <w:rFonts w:ascii="Times New Roman" w:hAnsi="Times New Roman" w:cs="Times New Roman"/>
          <w:sz w:val="28"/>
          <w:szCs w:val="28"/>
        </w:rPr>
        <w:t xml:space="preserve"> </w:t>
      </w:r>
      <w:r w:rsidRPr="0059241D">
        <w:rPr>
          <w:rFonts w:ascii="Times New Roman" w:hAnsi="Times New Roman" w:cs="Times New Roman"/>
          <w:sz w:val="28"/>
          <w:szCs w:val="28"/>
        </w:rPr>
        <w:t xml:space="preserve">Клочкова та багато інших. Проте на розвитку української культури негативно позначились недостатнє, за залишковим принципом фінансування з державного бюджету, скорочення мережі </w:t>
      </w:r>
      <w:r w:rsidR="00131ADD" w:rsidRPr="0059241D">
        <w:rPr>
          <w:rFonts w:ascii="Times New Roman" w:hAnsi="Times New Roman" w:cs="Times New Roman"/>
          <w:sz w:val="28"/>
          <w:szCs w:val="28"/>
        </w:rPr>
        <w:t>культурно-освітніх</w:t>
      </w:r>
      <w:r w:rsidRPr="0059241D">
        <w:rPr>
          <w:rFonts w:ascii="Times New Roman" w:hAnsi="Times New Roman" w:cs="Times New Roman"/>
          <w:sz w:val="28"/>
          <w:szCs w:val="28"/>
        </w:rPr>
        <w:t xml:space="preserve"> закладів та установ, надмірна комерціалізація, особливо у випадках, коли естетичні ідеали приносяться у жертву фінансовим інтересам.  </w:t>
      </w:r>
    </w:p>
    <w:p w14:paraId="51EF0AEB" w14:textId="5A82C604" w:rsidR="00131ADD"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Важливе місце у духовній сфері суспільства посідає церковно-релігійне життя. Характерними його особливостями на сучасному етапі є: - забезпечення державою гарантії свободи совісті; - посилення релігійності населення; - збільшення кількості релігійних громад, поширення нетрадиційних культів та вірувань; - розкол у православ’ї, яке в Україні поділилося на три конфесії: Українська православна церква Київського патріархату, Українська православна церква Московського патріархату й Українська автокефальна православна церква. Ця обставина породжує протистояння на конфесійній основі, стримує процес консолідації суспільства. Незалежна Україна на міжнародній арені. </w:t>
      </w:r>
    </w:p>
    <w:p w14:paraId="65F36FD4" w14:textId="0498CF4B" w:rsidR="00131ADD" w:rsidRPr="00A86946" w:rsidRDefault="00131ADD" w:rsidP="00A86946">
      <w:pPr>
        <w:spacing w:after="0" w:line="240" w:lineRule="auto"/>
        <w:ind w:left="142" w:firstLine="567"/>
        <w:jc w:val="both"/>
        <w:rPr>
          <w:rFonts w:ascii="Times New Roman" w:hAnsi="Times New Roman" w:cs="Times New Roman"/>
          <w:b/>
          <w:bCs/>
          <w:sz w:val="28"/>
          <w:szCs w:val="28"/>
        </w:rPr>
      </w:pPr>
    </w:p>
    <w:p w14:paraId="75551688" w14:textId="11CB3954" w:rsidR="009624EE" w:rsidRPr="00A86946" w:rsidRDefault="009624EE" w:rsidP="00A86946">
      <w:pPr>
        <w:pStyle w:val="a3"/>
        <w:numPr>
          <w:ilvl w:val="0"/>
          <w:numId w:val="2"/>
        </w:numPr>
        <w:spacing w:after="0" w:line="240" w:lineRule="auto"/>
        <w:ind w:left="142" w:firstLine="567"/>
        <w:jc w:val="both"/>
        <w:rPr>
          <w:rFonts w:ascii="Times New Roman" w:hAnsi="Times New Roman" w:cs="Times New Roman"/>
          <w:b/>
          <w:bCs/>
          <w:sz w:val="28"/>
          <w:szCs w:val="28"/>
        </w:rPr>
      </w:pPr>
      <w:r w:rsidRPr="00A86946">
        <w:rPr>
          <w:rFonts w:ascii="Times New Roman" w:hAnsi="Times New Roman" w:cs="Times New Roman"/>
          <w:b/>
          <w:bCs/>
          <w:sz w:val="28"/>
          <w:szCs w:val="28"/>
        </w:rPr>
        <w:t xml:space="preserve">Незалежна Україна в системі </w:t>
      </w:r>
      <w:r w:rsidRPr="00A86946">
        <w:rPr>
          <w:rFonts w:ascii="Times New Roman" w:hAnsi="Times New Roman" w:cs="Times New Roman"/>
          <w:b/>
          <w:bCs/>
          <w:sz w:val="28"/>
          <w:szCs w:val="28"/>
        </w:rPr>
        <w:t>міжнародних відносин.</w:t>
      </w:r>
    </w:p>
    <w:p w14:paraId="439528A7" w14:textId="77777777" w:rsidR="00A86946"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Після проголошення незалежності Україна стала повноправним суб’єктом міжнародних відносин. Першими незалежну Україну визнали Канада і Польща (2 грудня 1991 р.), Угорщина (3 грудня 1991 р.), Латвія, Литва, Болгарія, Аргентина (4 грудня 1991 р.) та ін. </w:t>
      </w:r>
    </w:p>
    <w:p w14:paraId="2B1A95FD" w14:textId="77777777" w:rsidR="005F3F0E"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 xml:space="preserve">У перші роки існування молодої Української держави її суверенітет визнали понад 150 країн світу, дипломатичні відносини було встановлено із 153 державами. Основні напрями і засади зовнішньої політики України було визначено схваленими 2 липня 1993 р. Верховною Радою „Основними напрямами зовнішньої політики України”. Цим документом було задекларовано миролюбність, відкритість, дотримання норм міжнародного права, невтручання у внутрішні справи інших держав тощо. </w:t>
      </w:r>
    </w:p>
    <w:p w14:paraId="1BC6DD12" w14:textId="41E9381D" w:rsidR="00DF0D72" w:rsidRPr="0059241D" w:rsidRDefault="000E48CC" w:rsidP="0059241D">
      <w:pPr>
        <w:spacing w:after="0" w:line="240" w:lineRule="auto"/>
        <w:ind w:firstLine="709"/>
        <w:jc w:val="both"/>
        <w:rPr>
          <w:rFonts w:ascii="Times New Roman" w:hAnsi="Times New Roman" w:cs="Times New Roman"/>
          <w:sz w:val="28"/>
          <w:szCs w:val="28"/>
        </w:rPr>
      </w:pPr>
      <w:r w:rsidRPr="0059241D">
        <w:rPr>
          <w:rFonts w:ascii="Times New Roman" w:hAnsi="Times New Roman" w:cs="Times New Roman"/>
          <w:sz w:val="28"/>
          <w:szCs w:val="28"/>
        </w:rPr>
        <w:t>На сучасному етапі можна виділити такі основні вектори зовнішньополітичної діяльності України: 1) співпраця з міжнародними організаціями, союзами і блоками. Уже у 1992 р. Україна стала членом Міжнародного валютного фонду, Світового банку реконструкції і розвитку, у 1995 р. увійшла до Ради Європи. У 2000 – 2001 рр. Україна була включена як непостійний член до Ради Безпеки ООН. Українська держава входить до складу таких</w:t>
      </w:r>
      <w:r w:rsidR="0059241D">
        <w:rPr>
          <w:rFonts w:ascii="Times New Roman" w:hAnsi="Times New Roman" w:cs="Times New Roman"/>
          <w:sz w:val="28"/>
          <w:szCs w:val="28"/>
        </w:rPr>
        <w:t xml:space="preserve"> </w:t>
      </w:r>
      <w:r w:rsidRPr="0059241D">
        <w:rPr>
          <w:rFonts w:ascii="Times New Roman" w:hAnsi="Times New Roman" w:cs="Times New Roman"/>
          <w:sz w:val="28"/>
          <w:szCs w:val="28"/>
        </w:rPr>
        <w:t xml:space="preserve">організацій як Організація Чорноморського економічного співробітництва (ОЧЕС), об’єднання ГУУАМ (Грузія, Узбекистан, Україна, Азербайджан, Молдова). У 1994 р. Україна підписала угоду з НАТО у рамках програми „Партнерство заради миру”. Як відомо, Україна взяла участь у ряді миротворчих місій, останньою з яких є місія в Іраку (2003). У 2003 р. проводилася значна робота спрямована на вступ України до Світової організації торгівлі (СОТ) і у цьому напрямі з’явилися обнадійливі перспективи. Нині Українська держава співпрацює також із Європейським Союзом (ЄС), й одним з її стратегічних завдань є інтеграція у європейські структури; 2) відносини з СНД. На початку 90-х рр. Україна відхилила ідею створення об’єднаних збройних сил і на цій </w:t>
      </w:r>
      <w:r w:rsidRPr="0059241D">
        <w:rPr>
          <w:rFonts w:ascii="Times New Roman" w:hAnsi="Times New Roman" w:cs="Times New Roman"/>
          <w:sz w:val="28"/>
          <w:szCs w:val="28"/>
        </w:rPr>
        <w:lastRenderedPageBreak/>
        <w:t xml:space="preserve">основі співробітництва у </w:t>
      </w:r>
      <w:r w:rsidR="00A86946" w:rsidRPr="0059241D">
        <w:rPr>
          <w:rFonts w:ascii="Times New Roman" w:hAnsi="Times New Roman" w:cs="Times New Roman"/>
          <w:sz w:val="28"/>
          <w:szCs w:val="28"/>
        </w:rPr>
        <w:t>військово-політичній</w:t>
      </w:r>
      <w:r w:rsidRPr="0059241D">
        <w:rPr>
          <w:rFonts w:ascii="Times New Roman" w:hAnsi="Times New Roman" w:cs="Times New Roman"/>
          <w:sz w:val="28"/>
          <w:szCs w:val="28"/>
        </w:rPr>
        <w:t xml:space="preserve"> сфері. Стратегічним напрямом співробітництва України з СНД є, у першу чергу, </w:t>
      </w:r>
      <w:r w:rsidR="00A86946" w:rsidRPr="0059241D">
        <w:rPr>
          <w:rFonts w:ascii="Times New Roman" w:hAnsi="Times New Roman" w:cs="Times New Roman"/>
          <w:sz w:val="28"/>
          <w:szCs w:val="28"/>
        </w:rPr>
        <w:t>взаємовигідне</w:t>
      </w:r>
      <w:r w:rsidRPr="0059241D">
        <w:rPr>
          <w:rFonts w:ascii="Times New Roman" w:hAnsi="Times New Roman" w:cs="Times New Roman"/>
          <w:sz w:val="28"/>
          <w:szCs w:val="28"/>
        </w:rPr>
        <w:t xml:space="preserve">, рівноправне економічне співробітництво з країнами Співдружності. Одне з важливих місць посідають відносини з Росією. До 1997 р. напругу в </w:t>
      </w:r>
      <w:r w:rsidR="00A86946" w:rsidRPr="0059241D">
        <w:rPr>
          <w:rFonts w:ascii="Times New Roman" w:hAnsi="Times New Roman" w:cs="Times New Roman"/>
          <w:sz w:val="28"/>
          <w:szCs w:val="28"/>
        </w:rPr>
        <w:t>українсько-російські</w:t>
      </w:r>
      <w:r w:rsidRPr="0059241D">
        <w:rPr>
          <w:rFonts w:ascii="Times New Roman" w:hAnsi="Times New Roman" w:cs="Times New Roman"/>
          <w:sz w:val="28"/>
          <w:szCs w:val="28"/>
        </w:rPr>
        <w:t xml:space="preserve"> стосунки вносили питання щодо Чорноморського флоту та кримське питання. 31 травня 1997 р. Президент України Л.</w:t>
      </w:r>
      <w:r w:rsidR="00A86946">
        <w:rPr>
          <w:rFonts w:ascii="Times New Roman" w:hAnsi="Times New Roman" w:cs="Times New Roman"/>
          <w:sz w:val="28"/>
          <w:szCs w:val="28"/>
        </w:rPr>
        <w:t xml:space="preserve"> </w:t>
      </w:r>
      <w:r w:rsidRPr="0059241D">
        <w:rPr>
          <w:rFonts w:ascii="Times New Roman" w:hAnsi="Times New Roman" w:cs="Times New Roman"/>
          <w:sz w:val="28"/>
          <w:szCs w:val="28"/>
        </w:rPr>
        <w:t>Кучма і Президент Росії Б.</w:t>
      </w:r>
      <w:r w:rsidR="00A86946">
        <w:rPr>
          <w:rFonts w:ascii="Times New Roman" w:hAnsi="Times New Roman" w:cs="Times New Roman"/>
          <w:sz w:val="28"/>
          <w:szCs w:val="28"/>
        </w:rPr>
        <w:t xml:space="preserve"> </w:t>
      </w:r>
      <w:r w:rsidRPr="0059241D">
        <w:rPr>
          <w:rFonts w:ascii="Times New Roman" w:hAnsi="Times New Roman" w:cs="Times New Roman"/>
          <w:sz w:val="28"/>
          <w:szCs w:val="28"/>
        </w:rPr>
        <w:t>Єльцин підписали широкомасштабну угоду про дружбу і співробітництво. Це стало передумовою для конструктивної співпраці між обома державами. З іншими країнами колишнього СРСР Україна також підтримує добросусідські відносини, співпрацює у зовнішньополітичній, економічній та культурній сферах. Що стосується економічного співробітництва, то одним із масштабних проектів, започаткованих у 2002 р., стала ідея входження України до економічного альянсу разом із Росією, Казахстаном та Білоруссю і створення так званого Єдиного економічного простору (ЄЕП). 19 вересня 2003 р. Президент України підписав угоду про формування єдиного економічного простору з припискою, що це не суперечитиме</w:t>
      </w:r>
      <w:r w:rsidR="0059241D">
        <w:rPr>
          <w:rFonts w:ascii="Times New Roman" w:hAnsi="Times New Roman" w:cs="Times New Roman"/>
          <w:sz w:val="28"/>
          <w:szCs w:val="28"/>
        </w:rPr>
        <w:t xml:space="preserve"> </w:t>
      </w:r>
      <w:r w:rsidRPr="0059241D">
        <w:rPr>
          <w:rFonts w:ascii="Times New Roman" w:hAnsi="Times New Roman" w:cs="Times New Roman"/>
          <w:sz w:val="28"/>
          <w:szCs w:val="28"/>
        </w:rPr>
        <w:t xml:space="preserve">Конституції України. Проте в середовищі українських політиків немає одностайності щодо участі України у цьому проекті. 3) двостороннє співробітництво із світовими державами. У цьому напрямі Україна розвиває всебічне співробітництво з країнами Центральної і Східної Європи (Польщею, Угорщиною, Словаччиною та ін.), із розвиненими </w:t>
      </w:r>
      <w:proofErr w:type="spellStart"/>
      <w:r w:rsidRPr="0059241D">
        <w:rPr>
          <w:rFonts w:ascii="Times New Roman" w:hAnsi="Times New Roman" w:cs="Times New Roman"/>
          <w:sz w:val="28"/>
          <w:szCs w:val="28"/>
        </w:rPr>
        <w:t>західно</w:t>
      </w:r>
      <w:proofErr w:type="spellEnd"/>
      <w:r w:rsidRPr="0059241D">
        <w:rPr>
          <w:rFonts w:ascii="Times New Roman" w:hAnsi="Times New Roman" w:cs="Times New Roman"/>
          <w:sz w:val="28"/>
          <w:szCs w:val="28"/>
        </w:rPr>
        <w:t>-європейськими державами – Німеччиною, Францією, Великобританією, Голландією та ін. Важливе значення для України мають відносини з США і Канадою, перспективним є співробітництво з країнами Азії, Африки та Латинської Америки. Отже, за 12 років незалежності Україна встановила дипломатичні відносини і налагодила співробітництво із багатьма державами, організаціями, блоками. Подальшому співробітництву, налагодженню тісніших контактів має посприяти міжнародна програма „Світ пізнає Україну”, започаткована з ініціативи Президента України у 2002 р</w:t>
      </w:r>
    </w:p>
    <w:sectPr w:rsidR="00DF0D72" w:rsidRPr="005924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53E"/>
    <w:multiLevelType w:val="hybridMultilevel"/>
    <w:tmpl w:val="78DCF884"/>
    <w:lvl w:ilvl="0" w:tplc="89089EAA">
      <w:start w:val="3"/>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1" w15:restartNumberingAfterBreak="0">
    <w:nsid w:val="24271EC6"/>
    <w:multiLevelType w:val="hybridMultilevel"/>
    <w:tmpl w:val="8F88D122"/>
    <w:lvl w:ilvl="0" w:tplc="A0C298CE">
      <w:start w:val="1"/>
      <w:numFmt w:val="decimal"/>
      <w:lvlText w:val="%1."/>
      <w:lvlJc w:val="left"/>
      <w:pPr>
        <w:ind w:left="1414" w:hanging="7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CCD"/>
    <w:rsid w:val="000E48CC"/>
    <w:rsid w:val="00131ADD"/>
    <w:rsid w:val="001B3CCD"/>
    <w:rsid w:val="001F18E7"/>
    <w:rsid w:val="002E4182"/>
    <w:rsid w:val="003114AE"/>
    <w:rsid w:val="003574FB"/>
    <w:rsid w:val="00360202"/>
    <w:rsid w:val="00413D13"/>
    <w:rsid w:val="00435ADF"/>
    <w:rsid w:val="00563949"/>
    <w:rsid w:val="00582593"/>
    <w:rsid w:val="0059241D"/>
    <w:rsid w:val="005F3F0E"/>
    <w:rsid w:val="006057EE"/>
    <w:rsid w:val="0062494F"/>
    <w:rsid w:val="006E0D9A"/>
    <w:rsid w:val="007B70FC"/>
    <w:rsid w:val="009624EE"/>
    <w:rsid w:val="00A86946"/>
    <w:rsid w:val="00B3384B"/>
    <w:rsid w:val="00BA7298"/>
    <w:rsid w:val="00BC650E"/>
    <w:rsid w:val="00C63A3D"/>
    <w:rsid w:val="00CC2D77"/>
    <w:rsid w:val="00D027CE"/>
    <w:rsid w:val="00D91293"/>
    <w:rsid w:val="00DF0D72"/>
    <w:rsid w:val="00E15422"/>
    <w:rsid w:val="00F43C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A25C3"/>
  <w15:chartTrackingRefBased/>
  <w15:docId w15:val="{CB1CDD7B-ADA0-4D9C-A36D-235AFAC0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11</Pages>
  <Words>21299</Words>
  <Characters>12141</Characters>
  <Application>Microsoft Office Word</Application>
  <DocSecurity>0</DocSecurity>
  <Lines>101</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Вісин</dc:creator>
  <cp:keywords/>
  <dc:description/>
  <cp:lastModifiedBy>Валентин Вісин</cp:lastModifiedBy>
  <cp:revision>19</cp:revision>
  <dcterms:created xsi:type="dcterms:W3CDTF">2022-12-22T13:35:00Z</dcterms:created>
  <dcterms:modified xsi:type="dcterms:W3CDTF">2022-12-22T16:12:00Z</dcterms:modified>
</cp:coreProperties>
</file>