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6FA" w:rsidRPr="009D2417" w:rsidRDefault="006A66FA" w:rsidP="006A66FA">
      <w:pPr>
        <w:pStyle w:val="a3"/>
        <w:spacing w:after="0" w:line="240" w:lineRule="auto"/>
        <w:ind w:left="0"/>
        <w:jc w:val="center"/>
        <w:rPr>
          <w:rFonts w:ascii="Times New Roman" w:hAnsi="Times New Roman"/>
          <w:b/>
          <w:iCs/>
          <w:sz w:val="28"/>
          <w:szCs w:val="28"/>
        </w:rPr>
      </w:pPr>
      <w:r w:rsidRPr="009D2417">
        <w:rPr>
          <w:rFonts w:ascii="Times New Roman" w:hAnsi="Times New Roman"/>
          <w:b/>
          <w:iCs/>
          <w:sz w:val="28"/>
          <w:szCs w:val="28"/>
        </w:rPr>
        <w:t xml:space="preserve">Тема 5: </w:t>
      </w:r>
      <w:r w:rsidRPr="009D2417">
        <w:rPr>
          <w:rFonts w:ascii="Times New Roman" w:hAnsi="Times New Roman"/>
          <w:b/>
          <w:sz w:val="28"/>
          <w:szCs w:val="28"/>
        </w:rPr>
        <w:t>Українські землі у складі Речі Посполитої.</w:t>
      </w:r>
    </w:p>
    <w:p w:rsidR="006A66FA" w:rsidRPr="009D2417" w:rsidRDefault="006A66FA" w:rsidP="006A66FA">
      <w:pPr>
        <w:pStyle w:val="a3"/>
        <w:spacing w:after="0" w:line="240" w:lineRule="auto"/>
        <w:ind w:left="0"/>
        <w:rPr>
          <w:rFonts w:ascii="Times New Roman" w:hAnsi="Times New Roman"/>
          <w:sz w:val="28"/>
          <w:szCs w:val="28"/>
        </w:rPr>
      </w:pPr>
      <w:r w:rsidRPr="009D2417">
        <w:rPr>
          <w:rFonts w:ascii="Times New Roman" w:hAnsi="Times New Roman"/>
          <w:sz w:val="28"/>
          <w:szCs w:val="28"/>
        </w:rPr>
        <w:t>1.Політичне становище та соціально-економічний розвиток українських земель після Люблінської унії.</w:t>
      </w:r>
    </w:p>
    <w:p w:rsidR="006A66FA" w:rsidRPr="009D2417" w:rsidRDefault="006A66FA" w:rsidP="006A66FA">
      <w:pPr>
        <w:pStyle w:val="a3"/>
        <w:spacing w:after="0" w:line="240" w:lineRule="auto"/>
        <w:ind w:left="0"/>
        <w:rPr>
          <w:rFonts w:ascii="Times New Roman" w:hAnsi="Times New Roman"/>
          <w:sz w:val="28"/>
          <w:szCs w:val="28"/>
        </w:rPr>
      </w:pPr>
      <w:r w:rsidRPr="009D2417">
        <w:rPr>
          <w:rFonts w:ascii="Times New Roman" w:hAnsi="Times New Roman"/>
          <w:sz w:val="28"/>
          <w:szCs w:val="28"/>
        </w:rPr>
        <w:t xml:space="preserve">2. Українське козацтво та його боротьба проти </w:t>
      </w:r>
      <w:proofErr w:type="spellStart"/>
      <w:r w:rsidRPr="009D2417">
        <w:rPr>
          <w:rFonts w:ascii="Times New Roman" w:hAnsi="Times New Roman"/>
          <w:sz w:val="28"/>
          <w:szCs w:val="28"/>
        </w:rPr>
        <w:t>турецько</w:t>
      </w:r>
      <w:proofErr w:type="spellEnd"/>
      <w:r w:rsidRPr="009D2417">
        <w:rPr>
          <w:rFonts w:ascii="Times New Roman" w:hAnsi="Times New Roman"/>
          <w:sz w:val="28"/>
          <w:szCs w:val="28"/>
        </w:rPr>
        <w:t>-татарської агресії</w:t>
      </w:r>
    </w:p>
    <w:p w:rsidR="006A66FA" w:rsidRPr="009D2417" w:rsidRDefault="006A66FA" w:rsidP="006A66FA">
      <w:pPr>
        <w:pStyle w:val="a3"/>
        <w:spacing w:after="0" w:line="240" w:lineRule="auto"/>
        <w:ind w:left="0"/>
        <w:rPr>
          <w:rFonts w:ascii="Times New Roman" w:hAnsi="Times New Roman"/>
          <w:sz w:val="28"/>
          <w:szCs w:val="28"/>
        </w:rPr>
      </w:pPr>
      <w:r w:rsidRPr="009D2417">
        <w:rPr>
          <w:rFonts w:ascii="Times New Roman" w:hAnsi="Times New Roman"/>
          <w:iCs/>
          <w:sz w:val="28"/>
          <w:szCs w:val="28"/>
        </w:rPr>
        <w:t>3.</w:t>
      </w:r>
      <w:r w:rsidRPr="009D2417">
        <w:rPr>
          <w:rFonts w:ascii="Times New Roman" w:hAnsi="Times New Roman"/>
          <w:sz w:val="28"/>
          <w:szCs w:val="28"/>
        </w:rPr>
        <w:t xml:space="preserve"> Козацько-селянськи рухи кінця </w:t>
      </w:r>
      <w:r w:rsidRPr="009D2417">
        <w:rPr>
          <w:rFonts w:ascii="Times New Roman" w:hAnsi="Times New Roman"/>
          <w:iCs/>
          <w:sz w:val="28"/>
          <w:szCs w:val="28"/>
        </w:rPr>
        <w:t>ХVІ</w:t>
      </w:r>
      <w:r w:rsidRPr="009D2417">
        <w:rPr>
          <w:rFonts w:ascii="Times New Roman" w:hAnsi="Times New Roman"/>
          <w:sz w:val="28"/>
          <w:szCs w:val="28"/>
        </w:rPr>
        <w:t xml:space="preserve"> ст.- першої половини  </w:t>
      </w:r>
      <w:r w:rsidRPr="009D2417">
        <w:rPr>
          <w:rFonts w:ascii="Times New Roman" w:hAnsi="Times New Roman"/>
          <w:iCs/>
          <w:sz w:val="28"/>
          <w:szCs w:val="28"/>
        </w:rPr>
        <w:t>ХVІ</w:t>
      </w:r>
      <w:r w:rsidRPr="009D2417">
        <w:rPr>
          <w:rFonts w:ascii="Times New Roman" w:hAnsi="Times New Roman"/>
          <w:sz w:val="28"/>
          <w:szCs w:val="28"/>
        </w:rPr>
        <w:t>І ст.</w:t>
      </w:r>
    </w:p>
    <w:p w:rsidR="006A66FA" w:rsidRPr="009D2417" w:rsidRDefault="006A66FA" w:rsidP="006A66FA">
      <w:pPr>
        <w:rPr>
          <w:rFonts w:ascii="Times New Roman" w:hAnsi="Times New Roman"/>
          <w:iCs/>
          <w:sz w:val="28"/>
          <w:szCs w:val="28"/>
        </w:rPr>
      </w:pPr>
      <w:r w:rsidRPr="009D2417">
        <w:rPr>
          <w:rFonts w:ascii="Times New Roman" w:hAnsi="Times New Roman"/>
          <w:iCs/>
          <w:sz w:val="28"/>
          <w:szCs w:val="28"/>
        </w:rPr>
        <w:t>4. Церковне-релігійне та культурне життя в українських з</w:t>
      </w:r>
      <w:r w:rsidR="00690C5A" w:rsidRPr="009D2417">
        <w:rPr>
          <w:rFonts w:ascii="Times New Roman" w:hAnsi="Times New Roman"/>
          <w:iCs/>
          <w:sz w:val="28"/>
          <w:szCs w:val="28"/>
        </w:rPr>
        <w:t xml:space="preserve">емлях у </w:t>
      </w:r>
      <w:proofErr w:type="spellStart"/>
      <w:r w:rsidR="00690C5A" w:rsidRPr="009D2417">
        <w:rPr>
          <w:rFonts w:ascii="Times New Roman" w:hAnsi="Times New Roman"/>
          <w:iCs/>
          <w:sz w:val="28"/>
          <w:szCs w:val="28"/>
        </w:rPr>
        <w:t>литовсько</w:t>
      </w:r>
      <w:proofErr w:type="spellEnd"/>
      <w:r w:rsidR="00690C5A" w:rsidRPr="009D2417">
        <w:rPr>
          <w:rFonts w:ascii="Times New Roman" w:hAnsi="Times New Roman"/>
          <w:iCs/>
          <w:sz w:val="28"/>
          <w:szCs w:val="28"/>
        </w:rPr>
        <w:t>-польську добу.</w:t>
      </w:r>
    </w:p>
    <w:p w:rsidR="006A66FA" w:rsidRPr="009D2417" w:rsidRDefault="006A66FA" w:rsidP="00690C5A">
      <w:pPr>
        <w:pStyle w:val="a3"/>
        <w:spacing w:after="0" w:line="240" w:lineRule="auto"/>
        <w:ind w:left="0" w:firstLine="708"/>
        <w:rPr>
          <w:rFonts w:ascii="Times New Roman" w:hAnsi="Times New Roman"/>
          <w:b/>
          <w:sz w:val="28"/>
          <w:szCs w:val="28"/>
        </w:rPr>
      </w:pPr>
      <w:r w:rsidRPr="009D2417">
        <w:rPr>
          <w:rFonts w:ascii="Times New Roman" w:hAnsi="Times New Roman"/>
          <w:b/>
          <w:sz w:val="28"/>
          <w:szCs w:val="28"/>
        </w:rPr>
        <w:t>1.Політичне становище та соціально-економічний розвиток українських земель після Люблінської унії.</w:t>
      </w:r>
    </w:p>
    <w:p w:rsidR="006A66FA" w:rsidRPr="009D2417" w:rsidRDefault="006A66FA" w:rsidP="006A66FA">
      <w:pPr>
        <w:pStyle w:val="a3"/>
        <w:spacing w:after="0" w:line="240" w:lineRule="auto"/>
        <w:ind w:left="0" w:firstLine="709"/>
        <w:rPr>
          <w:rFonts w:ascii="Times New Roman" w:hAnsi="Times New Roman"/>
          <w:sz w:val="28"/>
          <w:szCs w:val="28"/>
        </w:rPr>
      </w:pPr>
      <w:r w:rsidRPr="009D2417">
        <w:rPr>
          <w:rFonts w:ascii="Times New Roman" w:hAnsi="Times New Roman"/>
          <w:i/>
          <w:sz w:val="28"/>
          <w:szCs w:val="28"/>
        </w:rPr>
        <w:t>Люблінська унія та її наслідки.</w:t>
      </w:r>
      <w:r w:rsidRPr="009D2417">
        <w:rPr>
          <w:rFonts w:ascii="Times New Roman" w:hAnsi="Times New Roman"/>
          <w:sz w:val="28"/>
          <w:szCs w:val="28"/>
        </w:rPr>
        <w:t xml:space="preserve"> </w:t>
      </w:r>
      <w:r w:rsidRPr="009D2417">
        <w:rPr>
          <w:rFonts w:ascii="Times New Roman" w:hAnsi="Times New Roman"/>
          <w:b/>
          <w:i/>
          <w:sz w:val="28"/>
          <w:szCs w:val="28"/>
        </w:rPr>
        <w:t>Річ Посполита</w:t>
      </w:r>
      <w:r w:rsidRPr="009D2417">
        <w:rPr>
          <w:rFonts w:ascii="Times New Roman" w:hAnsi="Times New Roman"/>
          <w:sz w:val="28"/>
          <w:szCs w:val="28"/>
        </w:rPr>
        <w:t xml:space="preserve"> – </w:t>
      </w:r>
      <w:proofErr w:type="spellStart"/>
      <w:r w:rsidRPr="009D2417">
        <w:rPr>
          <w:rFonts w:ascii="Times New Roman" w:hAnsi="Times New Roman"/>
          <w:sz w:val="28"/>
          <w:szCs w:val="28"/>
        </w:rPr>
        <w:t>литовсько</w:t>
      </w:r>
      <w:proofErr w:type="spellEnd"/>
      <w:r w:rsidRPr="009D2417">
        <w:rPr>
          <w:rFonts w:ascii="Times New Roman" w:hAnsi="Times New Roman"/>
          <w:sz w:val="28"/>
          <w:szCs w:val="28"/>
        </w:rPr>
        <w:t xml:space="preserve">-польська держава, що виникла унаслідок об’єднання двох держав. Акт про унію Литви і Польщі було ухвалено сеймом 1 липня 1569 р. у м. Любліні. Основними умовами унії були: Польща і Литва об’єднувалися в єдину державу – Річ Посполиту; на чолі держави стояв один володар, що мав титул короля польського і великого князя литовського, який обирався на спільному польсько-литовському сеймі в Польщі; польські феодали отримали право володіти землями на території Литви (в тому числі і на руських землях у її складі), а литовські – у Польщі. Єдиними для Литви і Польщі мали бути сейм і сенат, уводилися спільні гроші. Разом з тим Литовське князівство зберігало певну автономію: мало власну адміністрацію, судочинство, військо. </w:t>
      </w:r>
    </w:p>
    <w:p w:rsidR="006A66FA" w:rsidRPr="009D2417" w:rsidRDefault="006A66FA" w:rsidP="006A66FA">
      <w:pPr>
        <w:pStyle w:val="a3"/>
        <w:spacing w:after="0" w:line="240" w:lineRule="auto"/>
        <w:ind w:left="0" w:firstLine="709"/>
        <w:rPr>
          <w:rFonts w:ascii="Times New Roman" w:hAnsi="Times New Roman"/>
          <w:sz w:val="28"/>
          <w:szCs w:val="28"/>
        </w:rPr>
      </w:pPr>
      <w:r w:rsidRPr="009D2417">
        <w:rPr>
          <w:rFonts w:ascii="Times New Roman" w:hAnsi="Times New Roman"/>
          <w:sz w:val="28"/>
          <w:szCs w:val="28"/>
        </w:rPr>
        <w:t xml:space="preserve">З одного боку, унія мала негативні наслідки для українських земель, бо після її укладення спостерігається засилля в Україні польських магнатів і шляхти, що супроводжується посиленням соціального, національного та релігійного гноблення українського населення. Річ Посполита намагалася підпорядкувати українські землі власним політичним та економічним інтересам. Але разом із тим варто відзначити і низку позитивних моментів, а саме: переважна більшість українських етнічних земель об’єдналися в межах однієї держави; через Річ Посполиту українські землі були включені в європейську торгівлю, економіку, отримали змогу долучитися до європейських культурних надбань. </w:t>
      </w:r>
    </w:p>
    <w:p w:rsidR="00D938A2" w:rsidRPr="009D2417" w:rsidRDefault="006A66FA" w:rsidP="006A66FA">
      <w:pPr>
        <w:pStyle w:val="a3"/>
        <w:spacing w:after="0" w:line="240" w:lineRule="auto"/>
        <w:ind w:left="0" w:firstLine="709"/>
        <w:rPr>
          <w:rFonts w:ascii="Times New Roman" w:hAnsi="Times New Roman"/>
          <w:sz w:val="28"/>
          <w:szCs w:val="28"/>
        </w:rPr>
      </w:pPr>
      <w:r w:rsidRPr="009D2417">
        <w:rPr>
          <w:rFonts w:ascii="Times New Roman" w:hAnsi="Times New Roman"/>
          <w:sz w:val="28"/>
          <w:szCs w:val="28"/>
        </w:rPr>
        <w:t xml:space="preserve">На українських землях було запроваджено адміністративно-територіальний устрій за польським зразком. Тут було створено 6 воєводств (Руське, </w:t>
      </w:r>
      <w:proofErr w:type="spellStart"/>
      <w:r w:rsidRPr="009D2417">
        <w:rPr>
          <w:rFonts w:ascii="Times New Roman" w:hAnsi="Times New Roman"/>
          <w:sz w:val="28"/>
          <w:szCs w:val="28"/>
        </w:rPr>
        <w:t>Белзьке</w:t>
      </w:r>
      <w:proofErr w:type="spellEnd"/>
      <w:r w:rsidRPr="009D2417">
        <w:rPr>
          <w:rFonts w:ascii="Times New Roman" w:hAnsi="Times New Roman"/>
          <w:sz w:val="28"/>
          <w:szCs w:val="28"/>
        </w:rPr>
        <w:t xml:space="preserve">, Подільське, Брацлавське, Волинське і Київське). На чолі воєводства стояв воєвода, який керував шляхетським ополченням, головував на місцевих сеймах, стежив за діяльністю земських судів. Воєводства поділялися на повіти. Їх очолювали старости і каштеляни. У кожному повіті діяли земські суди. До системи судочинства належали земські, </w:t>
      </w:r>
      <w:proofErr w:type="spellStart"/>
      <w:r w:rsidRPr="009D2417">
        <w:rPr>
          <w:rFonts w:ascii="Times New Roman" w:hAnsi="Times New Roman"/>
          <w:sz w:val="28"/>
          <w:szCs w:val="28"/>
        </w:rPr>
        <w:t>підкоморні</w:t>
      </w:r>
      <w:proofErr w:type="spellEnd"/>
      <w:r w:rsidRPr="009D2417">
        <w:rPr>
          <w:rFonts w:ascii="Times New Roman" w:hAnsi="Times New Roman"/>
          <w:sz w:val="28"/>
          <w:szCs w:val="28"/>
        </w:rPr>
        <w:t xml:space="preserve"> та </w:t>
      </w:r>
      <w:proofErr w:type="spellStart"/>
      <w:r w:rsidRPr="009D2417">
        <w:rPr>
          <w:rFonts w:ascii="Times New Roman" w:hAnsi="Times New Roman"/>
          <w:sz w:val="28"/>
          <w:szCs w:val="28"/>
        </w:rPr>
        <w:t>гродські</w:t>
      </w:r>
      <w:proofErr w:type="spellEnd"/>
      <w:r w:rsidRPr="009D2417">
        <w:rPr>
          <w:rFonts w:ascii="Times New Roman" w:hAnsi="Times New Roman"/>
          <w:sz w:val="28"/>
          <w:szCs w:val="28"/>
        </w:rPr>
        <w:t xml:space="preserve"> суди. Вищою судовою інстанцією був коронний трибунал, рідше – сейм. </w:t>
      </w:r>
    </w:p>
    <w:p w:rsidR="00D938A2" w:rsidRPr="009D2417" w:rsidRDefault="006A66FA" w:rsidP="006A66FA">
      <w:pPr>
        <w:pStyle w:val="a3"/>
        <w:spacing w:after="0" w:line="240" w:lineRule="auto"/>
        <w:ind w:left="0" w:firstLine="709"/>
        <w:rPr>
          <w:rFonts w:ascii="Times New Roman" w:hAnsi="Times New Roman"/>
          <w:sz w:val="28"/>
          <w:szCs w:val="28"/>
        </w:rPr>
      </w:pPr>
      <w:r w:rsidRPr="009D2417">
        <w:rPr>
          <w:rFonts w:ascii="Times New Roman" w:hAnsi="Times New Roman"/>
          <w:b/>
          <w:i/>
          <w:sz w:val="28"/>
          <w:szCs w:val="28"/>
        </w:rPr>
        <w:t>Соціально-економічний</w:t>
      </w:r>
      <w:r w:rsidRPr="009D2417">
        <w:rPr>
          <w:rFonts w:ascii="Times New Roman" w:hAnsi="Times New Roman"/>
          <w:sz w:val="28"/>
          <w:szCs w:val="28"/>
        </w:rPr>
        <w:t xml:space="preserve"> </w:t>
      </w:r>
      <w:r w:rsidRPr="009D2417">
        <w:rPr>
          <w:rFonts w:ascii="Times New Roman" w:hAnsi="Times New Roman"/>
          <w:b/>
          <w:i/>
          <w:sz w:val="28"/>
          <w:szCs w:val="28"/>
        </w:rPr>
        <w:t>розвиток українських земель</w:t>
      </w:r>
      <w:r w:rsidRPr="009D2417">
        <w:rPr>
          <w:rFonts w:ascii="Times New Roman" w:hAnsi="Times New Roman"/>
          <w:sz w:val="28"/>
          <w:szCs w:val="28"/>
        </w:rPr>
        <w:t xml:space="preserve">. Одним із характерних явищ соціально-економічного розвитку у цей період було інтенсивне зростання магнатського, шляхетського та церковного землеволодіння й утворення великих латифундій, якими володіли роди Острозьких, Заславських, Чарторийських та ін. Активізація товарно-грошових відносин прискорила становлення фільваркових господарств. Оскільки ці господарства засновувались на панщинній праці, відбувається остаточне закріпачення основної маси селянства (сеймовою постановою 1573 р. та третім Литовським статутом 1588 </w:t>
      </w:r>
      <w:r w:rsidRPr="009D2417">
        <w:rPr>
          <w:rFonts w:ascii="Times New Roman" w:hAnsi="Times New Roman"/>
          <w:sz w:val="28"/>
          <w:szCs w:val="28"/>
        </w:rPr>
        <w:lastRenderedPageBreak/>
        <w:t xml:space="preserve">р.). Розвиток фільваркових господарств відбувався як за рахунок господарського освоєння нових земель, так і за рахунок зменшення земельних наділів селян. </w:t>
      </w:r>
    </w:p>
    <w:p w:rsidR="00D938A2" w:rsidRPr="009D2417" w:rsidRDefault="006A66FA" w:rsidP="006A66FA">
      <w:pPr>
        <w:pStyle w:val="a3"/>
        <w:spacing w:after="0" w:line="240" w:lineRule="auto"/>
        <w:ind w:left="0" w:firstLine="709"/>
        <w:rPr>
          <w:rFonts w:ascii="Times New Roman" w:hAnsi="Times New Roman"/>
          <w:sz w:val="28"/>
          <w:szCs w:val="28"/>
        </w:rPr>
      </w:pPr>
      <w:r w:rsidRPr="009D2417">
        <w:rPr>
          <w:rFonts w:ascii="Times New Roman" w:hAnsi="Times New Roman"/>
          <w:sz w:val="28"/>
          <w:szCs w:val="28"/>
        </w:rPr>
        <w:t xml:space="preserve">З розвитком товарно-грошових відносин інтенсивного розвитку набувають ремесло і торгівля. Розвиваються старі і виникають нові міста. У містах на провідні позиції виходить цехове ремесло. У середовищі міського населення поглиблюється майнова та соціальна диференціація. На початку ХVІІ ст. більшість міст в Україні мали магдебурзьке право. Провідне місце у внутрішній торгівлі посідали торги й ярмарки. Через Річ Посполиту українські землі активно долучалися до зовнішньоторговельних ринків, особливо через Балтику. </w:t>
      </w:r>
    </w:p>
    <w:p w:rsidR="00D938A2" w:rsidRPr="009D2417" w:rsidRDefault="006A66FA" w:rsidP="006A66FA">
      <w:pPr>
        <w:pStyle w:val="a3"/>
        <w:spacing w:after="0" w:line="240" w:lineRule="auto"/>
        <w:ind w:left="0" w:firstLine="709"/>
        <w:rPr>
          <w:rFonts w:ascii="Times New Roman" w:hAnsi="Times New Roman"/>
          <w:sz w:val="28"/>
          <w:szCs w:val="28"/>
        </w:rPr>
      </w:pPr>
      <w:r w:rsidRPr="009D2417">
        <w:rPr>
          <w:rFonts w:ascii="Times New Roman" w:hAnsi="Times New Roman"/>
          <w:sz w:val="28"/>
          <w:szCs w:val="28"/>
        </w:rPr>
        <w:t xml:space="preserve">Загалом позитивними явищами в економіці були господарське освоєння нових українських земель, піднесення ефективності сільськогосподарського та ремісничого виробництва, активізація товарно-грошових відносин та розвиток внутрішньої та зовнішньої торгівлі. Однак, в умовах відсутності української державності Річ Посполита намагалася підпорядкувати людський та економічний потенціал українських земель своїм інтересам. </w:t>
      </w:r>
      <w:proofErr w:type="spellStart"/>
      <w:r w:rsidRPr="009D2417">
        <w:rPr>
          <w:rFonts w:ascii="Times New Roman" w:hAnsi="Times New Roman"/>
          <w:sz w:val="28"/>
          <w:szCs w:val="28"/>
        </w:rPr>
        <w:t>Соціальноекономічне</w:t>
      </w:r>
      <w:proofErr w:type="spellEnd"/>
      <w:r w:rsidRPr="009D2417">
        <w:rPr>
          <w:rFonts w:ascii="Times New Roman" w:hAnsi="Times New Roman"/>
          <w:sz w:val="28"/>
          <w:szCs w:val="28"/>
        </w:rPr>
        <w:t xml:space="preserve"> піднесення досягалося значною мірою за рахунок посилення експлуатації місцевого населення. </w:t>
      </w:r>
    </w:p>
    <w:p w:rsidR="006A66FA" w:rsidRPr="009D2417" w:rsidRDefault="006A66FA" w:rsidP="006A66FA">
      <w:pPr>
        <w:pStyle w:val="a3"/>
        <w:spacing w:after="0" w:line="240" w:lineRule="auto"/>
        <w:ind w:left="0"/>
        <w:rPr>
          <w:rFonts w:ascii="Times New Roman" w:hAnsi="Times New Roman"/>
          <w:b/>
          <w:sz w:val="28"/>
          <w:szCs w:val="28"/>
        </w:rPr>
      </w:pPr>
    </w:p>
    <w:p w:rsidR="006A66FA" w:rsidRPr="009D2417" w:rsidRDefault="006A66FA" w:rsidP="00036FE3">
      <w:pPr>
        <w:pStyle w:val="a3"/>
        <w:spacing w:after="0" w:line="240" w:lineRule="auto"/>
        <w:ind w:left="0" w:firstLine="708"/>
        <w:rPr>
          <w:rFonts w:ascii="Times New Roman" w:hAnsi="Times New Roman"/>
          <w:b/>
          <w:sz w:val="28"/>
          <w:szCs w:val="28"/>
        </w:rPr>
      </w:pPr>
      <w:r w:rsidRPr="009D2417">
        <w:rPr>
          <w:rFonts w:ascii="Times New Roman" w:hAnsi="Times New Roman"/>
          <w:b/>
          <w:sz w:val="28"/>
          <w:szCs w:val="28"/>
        </w:rPr>
        <w:t xml:space="preserve">2. Українське козацтво та його боротьба проти </w:t>
      </w:r>
      <w:proofErr w:type="spellStart"/>
      <w:r w:rsidRPr="009D2417">
        <w:rPr>
          <w:rFonts w:ascii="Times New Roman" w:hAnsi="Times New Roman"/>
          <w:b/>
          <w:sz w:val="28"/>
          <w:szCs w:val="28"/>
        </w:rPr>
        <w:t>турецько</w:t>
      </w:r>
      <w:proofErr w:type="spellEnd"/>
      <w:r w:rsidRPr="009D2417">
        <w:rPr>
          <w:rFonts w:ascii="Times New Roman" w:hAnsi="Times New Roman"/>
          <w:b/>
          <w:sz w:val="28"/>
          <w:szCs w:val="28"/>
        </w:rPr>
        <w:t>-татарської агресії</w:t>
      </w:r>
    </w:p>
    <w:p w:rsidR="003F12A2" w:rsidRPr="009D2417" w:rsidRDefault="00036FE3" w:rsidP="00036FE3">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Виникнення українського козацтва. Запорізька Січ</w:t>
      </w:r>
      <w:r w:rsidRPr="009D2417">
        <w:rPr>
          <w:rFonts w:ascii="Times New Roman" w:hAnsi="Times New Roman"/>
          <w:sz w:val="28"/>
          <w:szCs w:val="28"/>
        </w:rPr>
        <w:t>. У сучасній науковій літературі існує багато теорій, що пояснюють походження козацтва: “хозарська”, “татарська”, “автохтонна”, “</w:t>
      </w:r>
      <w:proofErr w:type="spellStart"/>
      <w:r w:rsidRPr="009D2417">
        <w:rPr>
          <w:rFonts w:ascii="Times New Roman" w:hAnsi="Times New Roman"/>
          <w:sz w:val="28"/>
          <w:szCs w:val="28"/>
        </w:rPr>
        <w:t>уходницька</w:t>
      </w:r>
      <w:proofErr w:type="spellEnd"/>
      <w:r w:rsidRPr="009D2417">
        <w:rPr>
          <w:rFonts w:ascii="Times New Roman" w:hAnsi="Times New Roman"/>
          <w:sz w:val="28"/>
          <w:szCs w:val="28"/>
        </w:rPr>
        <w:t>”, “захисна”, “соціальна” та ін. Проте кожна із них сама по собі не пояснює повною мірою причин появи козацтва. Ці причини зумовлені обставинами суспільно-політичного та соціально</w:t>
      </w:r>
      <w:r w:rsidR="00690C5A" w:rsidRPr="009D2417">
        <w:rPr>
          <w:rFonts w:ascii="Times New Roman" w:hAnsi="Times New Roman"/>
          <w:sz w:val="28"/>
          <w:szCs w:val="28"/>
        </w:rPr>
        <w:t>-</w:t>
      </w:r>
      <w:r w:rsidRPr="009D2417">
        <w:rPr>
          <w:rFonts w:ascii="Times New Roman" w:hAnsi="Times New Roman"/>
          <w:sz w:val="28"/>
          <w:szCs w:val="28"/>
        </w:rPr>
        <w:t xml:space="preserve">економічного розвитку українських земель у ХV – ХVІ ст. Основними з них є: зростання великого земельного феодального володіння, що спричинило дефіцит землі на заселеній території і підштовхнуло населення до господарського освоєння та колонізації нових земель; посилення феодального та </w:t>
      </w:r>
      <w:r w:rsidR="00690C5A" w:rsidRPr="009D2417">
        <w:rPr>
          <w:rFonts w:ascii="Times New Roman" w:hAnsi="Times New Roman"/>
          <w:sz w:val="28"/>
          <w:szCs w:val="28"/>
        </w:rPr>
        <w:t>національно релігійного</w:t>
      </w:r>
      <w:r w:rsidRPr="009D2417">
        <w:rPr>
          <w:rFonts w:ascii="Times New Roman" w:hAnsi="Times New Roman"/>
          <w:sz w:val="28"/>
          <w:szCs w:val="28"/>
        </w:rPr>
        <w:t xml:space="preserve"> гноблення українського населення, що спонукало до масових втеч, покозачення; необхідність захисту українських земель від </w:t>
      </w:r>
      <w:proofErr w:type="spellStart"/>
      <w:r w:rsidRPr="009D2417">
        <w:rPr>
          <w:rFonts w:ascii="Times New Roman" w:hAnsi="Times New Roman"/>
          <w:sz w:val="28"/>
          <w:szCs w:val="28"/>
        </w:rPr>
        <w:t>турецько</w:t>
      </w:r>
      <w:proofErr w:type="spellEnd"/>
      <w:r w:rsidRPr="009D2417">
        <w:rPr>
          <w:rFonts w:ascii="Times New Roman" w:hAnsi="Times New Roman"/>
          <w:sz w:val="28"/>
          <w:szCs w:val="28"/>
        </w:rPr>
        <w:t xml:space="preserve">-татарської агресії. </w:t>
      </w:r>
    </w:p>
    <w:p w:rsidR="002378B2" w:rsidRPr="009D2417" w:rsidRDefault="00036FE3" w:rsidP="00036FE3">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Уперше українські козаки згадуються у хроніці Мартина </w:t>
      </w:r>
      <w:proofErr w:type="spellStart"/>
      <w:r w:rsidRPr="009D2417">
        <w:rPr>
          <w:rFonts w:ascii="Times New Roman" w:hAnsi="Times New Roman"/>
          <w:sz w:val="28"/>
          <w:szCs w:val="28"/>
        </w:rPr>
        <w:t>Бельського</w:t>
      </w:r>
      <w:proofErr w:type="spellEnd"/>
      <w:r w:rsidRPr="009D2417">
        <w:rPr>
          <w:rFonts w:ascii="Times New Roman" w:hAnsi="Times New Roman"/>
          <w:sz w:val="28"/>
          <w:szCs w:val="28"/>
        </w:rPr>
        <w:t xml:space="preserve">, і ця згадка датується 1492 р. Першими козацькими ватажками були Дмитро Вишневецький, Михайло, </w:t>
      </w:r>
      <w:proofErr w:type="spellStart"/>
      <w:r w:rsidRPr="009D2417">
        <w:rPr>
          <w:rFonts w:ascii="Times New Roman" w:hAnsi="Times New Roman"/>
          <w:sz w:val="28"/>
          <w:szCs w:val="28"/>
        </w:rPr>
        <w:t>Остафій</w:t>
      </w:r>
      <w:proofErr w:type="spellEnd"/>
      <w:r w:rsidRPr="009D2417">
        <w:rPr>
          <w:rFonts w:ascii="Times New Roman" w:hAnsi="Times New Roman"/>
          <w:sz w:val="28"/>
          <w:szCs w:val="28"/>
        </w:rPr>
        <w:t xml:space="preserve"> та Богдан </w:t>
      </w:r>
      <w:proofErr w:type="spellStart"/>
      <w:r w:rsidRPr="009D2417">
        <w:rPr>
          <w:rFonts w:ascii="Times New Roman" w:hAnsi="Times New Roman"/>
          <w:sz w:val="28"/>
          <w:szCs w:val="28"/>
        </w:rPr>
        <w:t>Ружинські</w:t>
      </w:r>
      <w:proofErr w:type="spellEnd"/>
      <w:r w:rsidRPr="009D2417">
        <w:rPr>
          <w:rFonts w:ascii="Times New Roman" w:hAnsi="Times New Roman"/>
          <w:sz w:val="28"/>
          <w:szCs w:val="28"/>
        </w:rPr>
        <w:t xml:space="preserve"> родом з Волині. Перша Січ виникла на </w:t>
      </w:r>
      <w:proofErr w:type="spellStart"/>
      <w:r w:rsidRPr="009D2417">
        <w:rPr>
          <w:rFonts w:ascii="Times New Roman" w:hAnsi="Times New Roman"/>
          <w:sz w:val="28"/>
          <w:szCs w:val="28"/>
        </w:rPr>
        <w:t>о.Мала</w:t>
      </w:r>
      <w:proofErr w:type="spellEnd"/>
      <w:r w:rsidRPr="009D2417">
        <w:rPr>
          <w:rFonts w:ascii="Times New Roman" w:hAnsi="Times New Roman"/>
          <w:sz w:val="28"/>
          <w:szCs w:val="28"/>
        </w:rPr>
        <w:t xml:space="preserve"> Хортиця між 1552 і 1556 рр. Її засновником був староста канівський і черкаський князь Д .Вишневецький. Згодом Січ ще 7 разів міняла місце розташування. </w:t>
      </w:r>
    </w:p>
    <w:p w:rsidR="002378B2" w:rsidRPr="009D2417" w:rsidRDefault="00036FE3" w:rsidP="002378B2">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Запорізька Січ являла собою місто-фортецю. Вона будувалася, як правило, на острові у плавнях, укріплювалася валом і ровом, а вал зміцнювався частоколом (засікою), можливо від цього походить назва “січ”, баштами, в яких прорубувалися бійниці. У середині Січі був майдан з православною церквою, навколо якої були житла козаків – курені, оселі старшин, канцелярія. У січі постійно перебував гарнізон (2 – 3 тис. козаків). </w:t>
      </w:r>
    </w:p>
    <w:p w:rsidR="002378B2" w:rsidRPr="009D2417" w:rsidRDefault="00036FE3" w:rsidP="002378B2">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Вища влада на Січі належала козацькій раді, яка збиралася щороку 1-го січня. На раді обирали кошового отамана і старшину (писаря, суддю, осавула). Право і закон на Січі ґрунтувався виключно на традиціях козацького життя. </w:t>
      </w:r>
      <w:r w:rsidRPr="009D2417">
        <w:rPr>
          <w:rFonts w:ascii="Times New Roman" w:hAnsi="Times New Roman"/>
          <w:sz w:val="28"/>
          <w:szCs w:val="28"/>
        </w:rPr>
        <w:lastRenderedPageBreak/>
        <w:t xml:space="preserve">Дослідники вважають Запорізьку Січ державно-політичним утворенням українського народу. З цим можна погодитись, адже на Запорозькій Січі була своя влада, Січ була суб’єктом міжнародних відносин (з нею підтримували стосунки монархи й уряди ряду держав – Кримського ханства, Московського царства, Молдавського князівства, Венеціанської республіки та ін.). Козаки мали свою символіку – клейноди (корогва, бунчук, булава, печатка з гербом та ін.). </w:t>
      </w:r>
    </w:p>
    <w:p w:rsidR="002378B2" w:rsidRPr="009D2417" w:rsidRDefault="00036FE3" w:rsidP="002378B2">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Військова майстерність козаків привернула увагу уряду Речі Посполитої і він вирішив використати козаків на державній службі для охорони південних кордонів. Беручи козаків на службу, польський уряд також прагнув встановити контроль за козацтвом. Козаків, яких залучили на державну службу вносили до спеціального списку реєстру, звідси і назва – реєстрові козаки. Перший реєстр створено у 1572 р. і на службу було взято 300 козаків. Другий реєстр складено у 1576 р. – 600 козаків, у цьому самому році Стефан Баторій вручив козакам клейноди. Реєстровці звільнялися від державних податків і повинностей і за військову службу отримували платню. </w:t>
      </w:r>
    </w:p>
    <w:p w:rsidR="002378B2" w:rsidRPr="009D2417" w:rsidRDefault="00036FE3" w:rsidP="002378B2">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Козацтво прославилося боротьбою проти </w:t>
      </w:r>
      <w:proofErr w:type="spellStart"/>
      <w:r w:rsidRPr="009D2417">
        <w:rPr>
          <w:rFonts w:ascii="Times New Roman" w:hAnsi="Times New Roman"/>
          <w:sz w:val="28"/>
          <w:szCs w:val="28"/>
        </w:rPr>
        <w:t>турецько</w:t>
      </w:r>
      <w:proofErr w:type="spellEnd"/>
      <w:r w:rsidRPr="009D2417">
        <w:rPr>
          <w:rFonts w:ascii="Times New Roman" w:hAnsi="Times New Roman"/>
          <w:sz w:val="28"/>
          <w:szCs w:val="28"/>
        </w:rPr>
        <w:t xml:space="preserve">-татарської агресії. Козацькі ватаги часто нападали на татарські загони, які грабували українські села і міста, відбивали у них здобич, визволяли бранців. Але не лише на своїх землях козаки боролися з нападниками, а й організовували ряд успішних морських походів на кримський та турецький береги. </w:t>
      </w:r>
    </w:p>
    <w:p w:rsidR="002378B2" w:rsidRPr="009D2417" w:rsidRDefault="00036FE3" w:rsidP="002378B2">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Так у 1606 р. козаки завдали удару по трьох найміцніших фортецях – Акерману, </w:t>
      </w:r>
      <w:proofErr w:type="spellStart"/>
      <w:r w:rsidRPr="009D2417">
        <w:rPr>
          <w:rFonts w:ascii="Times New Roman" w:hAnsi="Times New Roman"/>
          <w:sz w:val="28"/>
          <w:szCs w:val="28"/>
        </w:rPr>
        <w:t>Кілії</w:t>
      </w:r>
      <w:proofErr w:type="spellEnd"/>
      <w:r w:rsidRPr="009D2417">
        <w:rPr>
          <w:rFonts w:ascii="Times New Roman" w:hAnsi="Times New Roman"/>
          <w:sz w:val="28"/>
          <w:szCs w:val="28"/>
        </w:rPr>
        <w:t xml:space="preserve"> та Варні, у 1608 р. здобули Перекоп, знову атакували турецький берег. Найвдалішими і </w:t>
      </w:r>
      <w:r w:rsidR="005B7B7A" w:rsidRPr="009D2417">
        <w:rPr>
          <w:rFonts w:ascii="Times New Roman" w:hAnsi="Times New Roman"/>
          <w:sz w:val="28"/>
          <w:szCs w:val="28"/>
        </w:rPr>
        <w:t>найрезультативнішими</w:t>
      </w:r>
      <w:r w:rsidRPr="009D2417">
        <w:rPr>
          <w:rFonts w:ascii="Times New Roman" w:hAnsi="Times New Roman"/>
          <w:sz w:val="28"/>
          <w:szCs w:val="28"/>
        </w:rPr>
        <w:t xml:space="preserve"> були морські походи на Трапезунд (1614) і на Кафу (1616), унаслідок чого було визволено з полону кілька тисяч бранців. </w:t>
      </w:r>
    </w:p>
    <w:p w:rsidR="005B7B7A" w:rsidRPr="009D2417" w:rsidRDefault="00036FE3" w:rsidP="002378B2">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Особливо прославився походами на татар і турків </w:t>
      </w:r>
      <w:r w:rsidRPr="009D2417">
        <w:rPr>
          <w:rFonts w:ascii="Times New Roman" w:hAnsi="Times New Roman"/>
          <w:b/>
          <w:i/>
          <w:sz w:val="28"/>
          <w:szCs w:val="28"/>
        </w:rPr>
        <w:t>Петро Конашевич</w:t>
      </w:r>
      <w:r w:rsidR="002378B2" w:rsidRPr="009D2417">
        <w:rPr>
          <w:rFonts w:ascii="Times New Roman" w:hAnsi="Times New Roman"/>
          <w:b/>
          <w:i/>
          <w:sz w:val="28"/>
          <w:szCs w:val="28"/>
        </w:rPr>
        <w:t xml:space="preserve"> </w:t>
      </w:r>
      <w:r w:rsidRPr="009D2417">
        <w:rPr>
          <w:rFonts w:ascii="Times New Roman" w:hAnsi="Times New Roman"/>
          <w:b/>
          <w:i/>
          <w:sz w:val="28"/>
          <w:szCs w:val="28"/>
        </w:rPr>
        <w:t>Сагайдачний</w:t>
      </w:r>
      <w:r w:rsidRPr="009D2417">
        <w:rPr>
          <w:rFonts w:ascii="Times New Roman" w:hAnsi="Times New Roman"/>
          <w:sz w:val="28"/>
          <w:szCs w:val="28"/>
        </w:rPr>
        <w:t xml:space="preserve">. Він впорядкував козацьке військо, перетворивши його на добре організовану, дисципліновану, озброєну вогнепальною зброєю армію, до кількох сотень чайок збільшив козацький флот. Саме під його керівництвом козаки відіграли вирішальну роль у Хотинській війні 1621 р., в якій протистояли 35- тисячна польська і 150-тисячна </w:t>
      </w:r>
      <w:proofErr w:type="spellStart"/>
      <w:r w:rsidRPr="009D2417">
        <w:rPr>
          <w:rFonts w:ascii="Times New Roman" w:hAnsi="Times New Roman"/>
          <w:sz w:val="28"/>
          <w:szCs w:val="28"/>
        </w:rPr>
        <w:t>турецько</w:t>
      </w:r>
      <w:proofErr w:type="spellEnd"/>
      <w:r w:rsidRPr="009D2417">
        <w:rPr>
          <w:rFonts w:ascii="Times New Roman" w:hAnsi="Times New Roman"/>
          <w:sz w:val="28"/>
          <w:szCs w:val="28"/>
        </w:rPr>
        <w:t xml:space="preserve">-татарська армії. Козацьке військо налічувало 40 тис. </w:t>
      </w:r>
      <w:proofErr w:type="spellStart"/>
      <w:r w:rsidRPr="009D2417">
        <w:rPr>
          <w:rFonts w:ascii="Times New Roman" w:hAnsi="Times New Roman"/>
          <w:sz w:val="28"/>
          <w:szCs w:val="28"/>
        </w:rPr>
        <w:t>чол</w:t>
      </w:r>
      <w:proofErr w:type="spellEnd"/>
      <w:r w:rsidRPr="009D2417">
        <w:rPr>
          <w:rFonts w:ascii="Times New Roman" w:hAnsi="Times New Roman"/>
          <w:sz w:val="28"/>
          <w:szCs w:val="28"/>
        </w:rPr>
        <w:t xml:space="preserve">. Воно притягнуло на себе основні сили турків і татар, потім вдавшись до наступальної тактики, вирішило хід війни. Бойові дії велися понад місяць. Турки, втративши 80 тис. війська, 29 вересня 1621 р. уклали мирну угоду з Польщею. </w:t>
      </w:r>
    </w:p>
    <w:p w:rsidR="006A66FA" w:rsidRPr="009D2417" w:rsidRDefault="00036FE3" w:rsidP="002378B2">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Це була перша велика суходільна перемога над Туреччиною, що спростувала міф про її непереможність. Сагайдачний у цій війні був поранений і згодом помер. П.</w:t>
      </w:r>
      <w:r w:rsidR="005B7B7A" w:rsidRPr="009D2417">
        <w:rPr>
          <w:rFonts w:ascii="Times New Roman" w:hAnsi="Times New Roman"/>
          <w:sz w:val="28"/>
          <w:szCs w:val="28"/>
        </w:rPr>
        <w:t xml:space="preserve"> </w:t>
      </w:r>
      <w:r w:rsidRPr="009D2417">
        <w:rPr>
          <w:rFonts w:ascii="Times New Roman" w:hAnsi="Times New Roman"/>
          <w:sz w:val="28"/>
          <w:szCs w:val="28"/>
        </w:rPr>
        <w:t xml:space="preserve">Конашевич-Сагайдачний увійшов в історію України і тим, що послідовно захищав національні права українського народу, підтримував православну церкву. Саме з його ініціативи було відновлено ієрархію православної церкви, скасовану Берестейською унією. Разом з усім </w:t>
      </w:r>
      <w:proofErr w:type="spellStart"/>
      <w:r w:rsidRPr="009D2417">
        <w:rPr>
          <w:rFonts w:ascii="Times New Roman" w:hAnsi="Times New Roman"/>
          <w:sz w:val="28"/>
          <w:szCs w:val="28"/>
        </w:rPr>
        <w:t>Кошем</w:t>
      </w:r>
      <w:proofErr w:type="spellEnd"/>
      <w:r w:rsidRPr="009D2417">
        <w:rPr>
          <w:rFonts w:ascii="Times New Roman" w:hAnsi="Times New Roman"/>
          <w:sz w:val="28"/>
          <w:szCs w:val="28"/>
        </w:rPr>
        <w:t xml:space="preserve"> Запорозьким він вступив до </w:t>
      </w:r>
      <w:proofErr w:type="spellStart"/>
      <w:r w:rsidRPr="009D2417">
        <w:rPr>
          <w:rFonts w:ascii="Times New Roman" w:hAnsi="Times New Roman"/>
          <w:sz w:val="28"/>
          <w:szCs w:val="28"/>
        </w:rPr>
        <w:t>Богоявленського</w:t>
      </w:r>
      <w:proofErr w:type="spellEnd"/>
      <w:r w:rsidRPr="009D2417">
        <w:rPr>
          <w:rFonts w:ascii="Times New Roman" w:hAnsi="Times New Roman"/>
          <w:sz w:val="28"/>
          <w:szCs w:val="28"/>
        </w:rPr>
        <w:t xml:space="preserve"> київського братства, постійно підтримував його матеріально. Таким чином, українське козацтво вийшло на історичну арену як носій українських державотворчих традицій, як сила, яка відстоювала національні та релігійні права українського населення, захищала його від іноземних поневолювачів.</w:t>
      </w:r>
    </w:p>
    <w:p w:rsidR="006A66FA" w:rsidRPr="009D2417" w:rsidRDefault="006A66FA" w:rsidP="006A66FA">
      <w:pPr>
        <w:pStyle w:val="a3"/>
        <w:spacing w:after="0" w:line="240" w:lineRule="auto"/>
        <w:ind w:left="0"/>
        <w:rPr>
          <w:rFonts w:ascii="Times New Roman" w:hAnsi="Times New Roman"/>
          <w:b/>
          <w:sz w:val="28"/>
          <w:szCs w:val="28"/>
        </w:rPr>
      </w:pPr>
    </w:p>
    <w:p w:rsidR="006A66FA" w:rsidRPr="009D2417" w:rsidRDefault="006A66FA" w:rsidP="005E6026">
      <w:pPr>
        <w:pStyle w:val="a3"/>
        <w:spacing w:after="0" w:line="240" w:lineRule="auto"/>
        <w:ind w:left="0" w:firstLine="708"/>
        <w:rPr>
          <w:rFonts w:ascii="Times New Roman" w:hAnsi="Times New Roman"/>
          <w:b/>
          <w:sz w:val="28"/>
          <w:szCs w:val="28"/>
        </w:rPr>
      </w:pPr>
      <w:r w:rsidRPr="009D2417">
        <w:rPr>
          <w:rFonts w:ascii="Times New Roman" w:hAnsi="Times New Roman"/>
          <w:b/>
          <w:iCs/>
          <w:sz w:val="28"/>
          <w:szCs w:val="28"/>
        </w:rPr>
        <w:lastRenderedPageBreak/>
        <w:t>3.</w:t>
      </w:r>
      <w:r w:rsidRPr="009D2417">
        <w:rPr>
          <w:rFonts w:ascii="Times New Roman" w:hAnsi="Times New Roman"/>
          <w:b/>
          <w:sz w:val="28"/>
          <w:szCs w:val="28"/>
        </w:rPr>
        <w:t xml:space="preserve"> Козацько-селянськи рухи кінця </w:t>
      </w:r>
      <w:r w:rsidRPr="009D2417">
        <w:rPr>
          <w:rFonts w:ascii="Times New Roman" w:hAnsi="Times New Roman"/>
          <w:b/>
          <w:iCs/>
          <w:sz w:val="28"/>
          <w:szCs w:val="28"/>
        </w:rPr>
        <w:t>ХVІ</w:t>
      </w:r>
      <w:r w:rsidRPr="009D2417">
        <w:rPr>
          <w:rFonts w:ascii="Times New Roman" w:hAnsi="Times New Roman"/>
          <w:b/>
          <w:sz w:val="28"/>
          <w:szCs w:val="28"/>
        </w:rPr>
        <w:t xml:space="preserve"> ст.- першої половини  </w:t>
      </w:r>
      <w:r w:rsidRPr="009D2417">
        <w:rPr>
          <w:rFonts w:ascii="Times New Roman" w:hAnsi="Times New Roman"/>
          <w:b/>
          <w:iCs/>
          <w:sz w:val="28"/>
          <w:szCs w:val="28"/>
        </w:rPr>
        <w:t>ХVІ</w:t>
      </w:r>
      <w:r w:rsidRPr="009D2417">
        <w:rPr>
          <w:rFonts w:ascii="Times New Roman" w:hAnsi="Times New Roman"/>
          <w:b/>
          <w:sz w:val="28"/>
          <w:szCs w:val="28"/>
        </w:rPr>
        <w:t>І ст.</w:t>
      </w:r>
    </w:p>
    <w:p w:rsidR="005E6026"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Після Люблінської унії 1569 р. спостерігається наступ польських магнатів, шляхти на соціальні, національні та релігійні права українського населення. Це спричинило різні форми протесту українців. Пасивними формами опору були скарги на феодалів, втечі, масові переселення на вільні землі, відмова виконувати повинності. До активних форм належали напади селян на маєтки феодалів, повстання проти феодалів і їхніх слуг, опришківство, яке поширилось у Прикарпатті. Перші згадки про опришків зараховують до 1529 р. Опришківство – форма збройної боротьби селянства, заснована на партизанській тактиці. Об’єднані у невеликі загони, опришки нападали на маєтки панів, орендарів, на панські обози, відбирали майно, худобу тощо і роздавали бідним селянам. </w:t>
      </w:r>
    </w:p>
    <w:p w:rsidR="005E6026"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Загальними причинами козацько-селянських</w:t>
      </w:r>
      <w:r w:rsidRPr="009D2417">
        <w:rPr>
          <w:rFonts w:ascii="Times New Roman" w:hAnsi="Times New Roman"/>
          <w:i/>
          <w:sz w:val="28"/>
          <w:szCs w:val="28"/>
        </w:rPr>
        <w:t xml:space="preserve"> </w:t>
      </w:r>
      <w:r w:rsidRPr="009D2417">
        <w:rPr>
          <w:rFonts w:ascii="Times New Roman" w:hAnsi="Times New Roman"/>
          <w:sz w:val="28"/>
          <w:szCs w:val="28"/>
        </w:rPr>
        <w:t xml:space="preserve">повстань були: 1) посилення феодального гноблення, наступ на майнові та соціальні права селянства та козацтва, що виразилося в загарбанні польською шляхтою українських земель, запровадженні кріпацтва (сеймовою постановою 1573 р. та третім Литовським статутом 1588 р.), збільшенні феодальних повинностей, у намаганні Речі Посполитої підпорядкувати своєму контролю козацтво; 2) посилення національного та релігійного гніту. Ознаками цього було політичне безправ’я українського православного населення, насильницьке запровадження католицизму та унії. </w:t>
      </w:r>
    </w:p>
    <w:p w:rsidR="005E6026"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Повстання під проводом Кшиштофа Косинського</w:t>
      </w:r>
      <w:r w:rsidRPr="009D2417">
        <w:rPr>
          <w:rFonts w:ascii="Times New Roman" w:hAnsi="Times New Roman"/>
          <w:sz w:val="28"/>
          <w:szCs w:val="28"/>
        </w:rPr>
        <w:t xml:space="preserve"> (1591 – 1593). Приводом до повстання стала суперечка між К.</w:t>
      </w:r>
      <w:r w:rsidR="005E6026" w:rsidRPr="009D2417">
        <w:rPr>
          <w:rFonts w:ascii="Times New Roman" w:hAnsi="Times New Roman"/>
          <w:sz w:val="28"/>
          <w:szCs w:val="28"/>
        </w:rPr>
        <w:t xml:space="preserve"> </w:t>
      </w:r>
      <w:r w:rsidRPr="009D2417">
        <w:rPr>
          <w:rFonts w:ascii="Times New Roman" w:hAnsi="Times New Roman"/>
          <w:sz w:val="28"/>
          <w:szCs w:val="28"/>
        </w:rPr>
        <w:t xml:space="preserve">Косинським – </w:t>
      </w:r>
      <w:proofErr w:type="spellStart"/>
      <w:r w:rsidRPr="009D2417">
        <w:rPr>
          <w:rFonts w:ascii="Times New Roman" w:hAnsi="Times New Roman"/>
          <w:sz w:val="28"/>
          <w:szCs w:val="28"/>
        </w:rPr>
        <w:t>гетьманном</w:t>
      </w:r>
      <w:proofErr w:type="spellEnd"/>
      <w:r w:rsidRPr="009D2417">
        <w:rPr>
          <w:rFonts w:ascii="Times New Roman" w:hAnsi="Times New Roman"/>
          <w:sz w:val="28"/>
          <w:szCs w:val="28"/>
        </w:rPr>
        <w:t xml:space="preserve"> реєстрового козацтва і </w:t>
      </w:r>
      <w:proofErr w:type="spellStart"/>
      <w:r w:rsidRPr="009D2417">
        <w:rPr>
          <w:rFonts w:ascii="Times New Roman" w:hAnsi="Times New Roman"/>
          <w:sz w:val="28"/>
          <w:szCs w:val="28"/>
        </w:rPr>
        <w:t>Янушем</w:t>
      </w:r>
      <w:proofErr w:type="spellEnd"/>
      <w:r w:rsidRPr="009D2417">
        <w:rPr>
          <w:rFonts w:ascii="Times New Roman" w:hAnsi="Times New Roman"/>
          <w:sz w:val="28"/>
          <w:szCs w:val="28"/>
        </w:rPr>
        <w:t xml:space="preserve"> Острозьким – білоцерківським старостою і волинським воєводою з приводу – маєтку </w:t>
      </w:r>
      <w:proofErr w:type="spellStart"/>
      <w:r w:rsidRPr="009D2417">
        <w:rPr>
          <w:rFonts w:ascii="Times New Roman" w:hAnsi="Times New Roman"/>
          <w:sz w:val="28"/>
          <w:szCs w:val="28"/>
        </w:rPr>
        <w:t>Рокитне</w:t>
      </w:r>
      <w:proofErr w:type="spellEnd"/>
      <w:r w:rsidRPr="009D2417">
        <w:rPr>
          <w:rFonts w:ascii="Times New Roman" w:hAnsi="Times New Roman"/>
          <w:sz w:val="28"/>
          <w:szCs w:val="28"/>
        </w:rPr>
        <w:t xml:space="preserve">. Цей маєток був наданий Косинському, але Острозькі його відібрали собі. Повстання розпочалося у грудні 1591 р. нападом повстанців - реєстрових козаків і селян на </w:t>
      </w:r>
      <w:proofErr w:type="spellStart"/>
      <w:r w:rsidRPr="009D2417">
        <w:rPr>
          <w:rFonts w:ascii="Times New Roman" w:hAnsi="Times New Roman"/>
          <w:sz w:val="28"/>
          <w:szCs w:val="28"/>
        </w:rPr>
        <w:t>м.Білу</w:t>
      </w:r>
      <w:proofErr w:type="spellEnd"/>
      <w:r w:rsidRPr="009D2417">
        <w:rPr>
          <w:rFonts w:ascii="Times New Roman" w:hAnsi="Times New Roman"/>
          <w:sz w:val="28"/>
          <w:szCs w:val="28"/>
        </w:rPr>
        <w:t xml:space="preserve"> Церкву. Повстання підтримали міщани і повсталі захопили міст</w:t>
      </w:r>
      <w:r w:rsidR="00C929F2" w:rsidRPr="009D2417">
        <w:rPr>
          <w:rFonts w:ascii="Times New Roman" w:hAnsi="Times New Roman"/>
          <w:sz w:val="28"/>
          <w:szCs w:val="28"/>
        </w:rPr>
        <w:t xml:space="preserve">о та фортецю. У 1592-1593 рр. </w:t>
      </w:r>
      <w:r w:rsidRPr="009D2417">
        <w:rPr>
          <w:rFonts w:ascii="Times New Roman" w:hAnsi="Times New Roman"/>
          <w:sz w:val="28"/>
          <w:szCs w:val="28"/>
        </w:rPr>
        <w:t xml:space="preserve"> повстання охопило Київщину, Волинь і Брацлавщину. Повстанці взяли міста Трипілля, Богуслав, Переяслав. Проти повстанців уряд послав військо на чолі з київським воєводою К.</w:t>
      </w:r>
      <w:r w:rsidR="005E6026" w:rsidRPr="009D2417">
        <w:rPr>
          <w:rFonts w:ascii="Times New Roman" w:hAnsi="Times New Roman"/>
          <w:sz w:val="28"/>
          <w:szCs w:val="28"/>
        </w:rPr>
        <w:t xml:space="preserve"> </w:t>
      </w:r>
      <w:r w:rsidRPr="009D2417">
        <w:rPr>
          <w:rFonts w:ascii="Times New Roman" w:hAnsi="Times New Roman"/>
          <w:sz w:val="28"/>
          <w:szCs w:val="28"/>
        </w:rPr>
        <w:t>Острозьким, до якого приєднався з військом О.</w:t>
      </w:r>
      <w:r w:rsidR="005E6026" w:rsidRPr="009D2417">
        <w:rPr>
          <w:rFonts w:ascii="Times New Roman" w:hAnsi="Times New Roman"/>
          <w:sz w:val="28"/>
          <w:szCs w:val="28"/>
        </w:rPr>
        <w:t xml:space="preserve"> </w:t>
      </w:r>
      <w:r w:rsidRPr="009D2417">
        <w:rPr>
          <w:rFonts w:ascii="Times New Roman" w:hAnsi="Times New Roman"/>
          <w:sz w:val="28"/>
          <w:szCs w:val="28"/>
        </w:rPr>
        <w:t>Вишневецький. Біля містечка П’ятки (Житомирщина) 23 січня 1593 р. повстанці були розбиті, але не припинили опору, а відступили. У травні 1593 р. козацьке військо вийшло із Запорізької Січі і підійшло до м.</w:t>
      </w:r>
      <w:r w:rsidR="005E6026" w:rsidRPr="009D2417">
        <w:rPr>
          <w:rFonts w:ascii="Times New Roman" w:hAnsi="Times New Roman"/>
          <w:sz w:val="28"/>
          <w:szCs w:val="28"/>
        </w:rPr>
        <w:t xml:space="preserve"> </w:t>
      </w:r>
      <w:r w:rsidRPr="009D2417">
        <w:rPr>
          <w:rFonts w:ascii="Times New Roman" w:hAnsi="Times New Roman"/>
          <w:sz w:val="28"/>
          <w:szCs w:val="28"/>
        </w:rPr>
        <w:t xml:space="preserve">Черкас. Тут Косинського підступно схопили слуги Вишневецького і вбили, після чого повстання пішло на спад і згодом припинилося. </w:t>
      </w:r>
    </w:p>
    <w:p w:rsidR="005E6026"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Повстання під проводом С.</w:t>
      </w:r>
      <w:r w:rsidR="005E6026" w:rsidRPr="009D2417">
        <w:rPr>
          <w:rFonts w:ascii="Times New Roman" w:hAnsi="Times New Roman"/>
          <w:b/>
          <w:i/>
          <w:sz w:val="28"/>
          <w:szCs w:val="28"/>
        </w:rPr>
        <w:t xml:space="preserve"> </w:t>
      </w:r>
      <w:r w:rsidRPr="009D2417">
        <w:rPr>
          <w:rFonts w:ascii="Times New Roman" w:hAnsi="Times New Roman"/>
          <w:b/>
          <w:i/>
          <w:sz w:val="28"/>
          <w:szCs w:val="28"/>
        </w:rPr>
        <w:t>Наливайка</w:t>
      </w:r>
      <w:r w:rsidRPr="009D2417">
        <w:rPr>
          <w:rFonts w:ascii="Times New Roman" w:hAnsi="Times New Roman"/>
          <w:sz w:val="28"/>
          <w:szCs w:val="28"/>
        </w:rPr>
        <w:t xml:space="preserve"> (1594 – 1596). С.</w:t>
      </w:r>
      <w:r w:rsidR="005E6026" w:rsidRPr="009D2417">
        <w:rPr>
          <w:rFonts w:ascii="Times New Roman" w:hAnsi="Times New Roman"/>
          <w:sz w:val="28"/>
          <w:szCs w:val="28"/>
        </w:rPr>
        <w:t xml:space="preserve"> </w:t>
      </w:r>
      <w:r w:rsidRPr="009D2417">
        <w:rPr>
          <w:rFonts w:ascii="Times New Roman" w:hAnsi="Times New Roman"/>
          <w:sz w:val="28"/>
          <w:szCs w:val="28"/>
        </w:rPr>
        <w:t>Наливайко походив із міщан (м.</w:t>
      </w:r>
      <w:r w:rsidR="005E6026" w:rsidRPr="009D2417">
        <w:rPr>
          <w:rFonts w:ascii="Times New Roman" w:hAnsi="Times New Roman"/>
          <w:sz w:val="28"/>
          <w:szCs w:val="28"/>
        </w:rPr>
        <w:t xml:space="preserve"> </w:t>
      </w:r>
      <w:proofErr w:type="spellStart"/>
      <w:r w:rsidRPr="009D2417">
        <w:rPr>
          <w:rFonts w:ascii="Times New Roman" w:hAnsi="Times New Roman"/>
          <w:sz w:val="28"/>
          <w:szCs w:val="28"/>
        </w:rPr>
        <w:t>Гусятин</w:t>
      </w:r>
      <w:proofErr w:type="spellEnd"/>
      <w:r w:rsidRPr="009D2417">
        <w:rPr>
          <w:rFonts w:ascii="Times New Roman" w:hAnsi="Times New Roman"/>
          <w:sz w:val="28"/>
          <w:szCs w:val="28"/>
        </w:rPr>
        <w:t xml:space="preserve"> на Поділлі). Навчався в Острозькій колегії, був на Січі, ходив на турків і татар. Потім повернувся до Острогу і служив сотником у князя Острозького. Улітку 1594 р. він зібрав загін нереєстрових козаків (2,5 тис.) і рушив у Молдавію, де розбив кримських татар, які йшли на Угорщину, захопив багату здобич. Коли повернувся на Брацлавщину, до нього почали примикати селяни, козаки. Разом із запорожцями він здійснив кілька успішних походів на Молдавію. Уже навесні 1595 р. на території України діяли понад десяток повстанських загонів, у які налічували 12 тис. осіб. Найактивніше повстанці діяли наприкінці 1595 – на початку 1596 р. Тоді </w:t>
      </w:r>
      <w:proofErr w:type="spellStart"/>
      <w:r w:rsidRPr="009D2417">
        <w:rPr>
          <w:rFonts w:ascii="Times New Roman" w:hAnsi="Times New Roman"/>
          <w:sz w:val="28"/>
          <w:szCs w:val="28"/>
        </w:rPr>
        <w:t>селянсько</w:t>
      </w:r>
      <w:proofErr w:type="spellEnd"/>
      <w:r w:rsidRPr="009D2417">
        <w:rPr>
          <w:rFonts w:ascii="Times New Roman" w:hAnsi="Times New Roman"/>
          <w:sz w:val="28"/>
          <w:szCs w:val="28"/>
        </w:rPr>
        <w:t>-козацькі виступи охопили Київщину, Брацлавщину, Волинь, Поділля та білоруське Полісся. На відміну від попереднього повстання С.</w:t>
      </w:r>
      <w:r w:rsidR="008D0DA1" w:rsidRPr="009D2417">
        <w:rPr>
          <w:rFonts w:ascii="Times New Roman" w:hAnsi="Times New Roman"/>
          <w:sz w:val="28"/>
          <w:szCs w:val="28"/>
        </w:rPr>
        <w:t xml:space="preserve"> </w:t>
      </w:r>
      <w:r w:rsidRPr="009D2417">
        <w:rPr>
          <w:rFonts w:ascii="Times New Roman" w:hAnsi="Times New Roman"/>
          <w:sz w:val="28"/>
          <w:szCs w:val="28"/>
        </w:rPr>
        <w:t xml:space="preserve">Наливайко мав програму, яка передбачала </w:t>
      </w:r>
      <w:r w:rsidRPr="009D2417">
        <w:rPr>
          <w:rFonts w:ascii="Times New Roman" w:hAnsi="Times New Roman"/>
          <w:sz w:val="28"/>
          <w:szCs w:val="28"/>
        </w:rPr>
        <w:lastRenderedPageBreak/>
        <w:t>створення незалежної козацької держави між Дністром і Бугом. Проти повстанців польський уряд послав коронне військо на чолі з С.</w:t>
      </w:r>
      <w:r w:rsidR="008D0DA1" w:rsidRPr="009D2417">
        <w:rPr>
          <w:rFonts w:ascii="Times New Roman" w:hAnsi="Times New Roman"/>
          <w:sz w:val="28"/>
          <w:szCs w:val="28"/>
        </w:rPr>
        <w:t xml:space="preserve"> </w:t>
      </w:r>
      <w:proofErr w:type="spellStart"/>
      <w:r w:rsidRPr="009D2417">
        <w:rPr>
          <w:rFonts w:ascii="Times New Roman" w:hAnsi="Times New Roman"/>
          <w:sz w:val="28"/>
          <w:szCs w:val="28"/>
        </w:rPr>
        <w:t>Жолкевським</w:t>
      </w:r>
      <w:proofErr w:type="spellEnd"/>
      <w:r w:rsidRPr="009D2417">
        <w:rPr>
          <w:rFonts w:ascii="Times New Roman" w:hAnsi="Times New Roman"/>
          <w:sz w:val="28"/>
          <w:szCs w:val="28"/>
        </w:rPr>
        <w:t>. Наливайко відійшов до м.</w:t>
      </w:r>
      <w:r w:rsidR="008D0DA1" w:rsidRPr="009D2417">
        <w:rPr>
          <w:rFonts w:ascii="Times New Roman" w:hAnsi="Times New Roman"/>
          <w:sz w:val="28"/>
          <w:szCs w:val="28"/>
        </w:rPr>
        <w:t xml:space="preserve"> </w:t>
      </w:r>
      <w:r w:rsidRPr="009D2417">
        <w:rPr>
          <w:rFonts w:ascii="Times New Roman" w:hAnsi="Times New Roman"/>
          <w:sz w:val="28"/>
          <w:szCs w:val="28"/>
        </w:rPr>
        <w:t>Білої Церкви, де об’єднався із загонами М.</w:t>
      </w:r>
      <w:r w:rsidR="008D0DA1" w:rsidRPr="009D2417">
        <w:rPr>
          <w:rFonts w:ascii="Times New Roman" w:hAnsi="Times New Roman"/>
          <w:sz w:val="28"/>
          <w:szCs w:val="28"/>
        </w:rPr>
        <w:t xml:space="preserve"> </w:t>
      </w:r>
      <w:proofErr w:type="spellStart"/>
      <w:r w:rsidRPr="009D2417">
        <w:rPr>
          <w:rFonts w:ascii="Times New Roman" w:hAnsi="Times New Roman"/>
          <w:sz w:val="28"/>
          <w:szCs w:val="28"/>
        </w:rPr>
        <w:t>Шаули</w:t>
      </w:r>
      <w:proofErr w:type="spellEnd"/>
      <w:r w:rsidRPr="009D2417">
        <w:rPr>
          <w:rFonts w:ascii="Times New Roman" w:hAnsi="Times New Roman"/>
          <w:sz w:val="28"/>
          <w:szCs w:val="28"/>
        </w:rPr>
        <w:t xml:space="preserve"> і Г.</w:t>
      </w:r>
      <w:r w:rsidR="008D0DA1" w:rsidRPr="009D2417">
        <w:rPr>
          <w:rFonts w:ascii="Times New Roman" w:hAnsi="Times New Roman"/>
          <w:sz w:val="28"/>
          <w:szCs w:val="28"/>
        </w:rPr>
        <w:t xml:space="preserve"> </w:t>
      </w:r>
      <w:r w:rsidRPr="009D2417">
        <w:rPr>
          <w:rFonts w:ascii="Times New Roman" w:hAnsi="Times New Roman"/>
          <w:sz w:val="28"/>
          <w:szCs w:val="28"/>
        </w:rPr>
        <w:t>Лободи. Спочатку вони зупинили передові загони С.</w:t>
      </w:r>
      <w:r w:rsidR="008D0DA1" w:rsidRPr="009D2417">
        <w:rPr>
          <w:rFonts w:ascii="Times New Roman" w:hAnsi="Times New Roman"/>
          <w:sz w:val="28"/>
          <w:szCs w:val="28"/>
        </w:rPr>
        <w:t xml:space="preserve"> </w:t>
      </w:r>
      <w:proofErr w:type="spellStart"/>
      <w:r w:rsidRPr="009D2417">
        <w:rPr>
          <w:rFonts w:ascii="Times New Roman" w:hAnsi="Times New Roman"/>
          <w:sz w:val="28"/>
          <w:szCs w:val="28"/>
        </w:rPr>
        <w:t>Жолкевського</w:t>
      </w:r>
      <w:proofErr w:type="spellEnd"/>
      <w:r w:rsidRPr="009D2417">
        <w:rPr>
          <w:rFonts w:ascii="Times New Roman" w:hAnsi="Times New Roman"/>
          <w:sz w:val="28"/>
          <w:szCs w:val="28"/>
        </w:rPr>
        <w:t xml:space="preserve">, але коли підійшли основні сили, повстанці змушені були відступити. Вирішальний бій відбувся в урочищі </w:t>
      </w:r>
      <w:proofErr w:type="spellStart"/>
      <w:r w:rsidRPr="009D2417">
        <w:rPr>
          <w:rFonts w:ascii="Times New Roman" w:hAnsi="Times New Roman"/>
          <w:sz w:val="28"/>
          <w:szCs w:val="28"/>
        </w:rPr>
        <w:t>Солониця</w:t>
      </w:r>
      <w:proofErr w:type="spellEnd"/>
      <w:r w:rsidRPr="009D2417">
        <w:rPr>
          <w:rFonts w:ascii="Times New Roman" w:hAnsi="Times New Roman"/>
          <w:sz w:val="28"/>
          <w:szCs w:val="28"/>
        </w:rPr>
        <w:t xml:space="preserve"> біля </w:t>
      </w:r>
      <w:proofErr w:type="spellStart"/>
      <w:r w:rsidRPr="009D2417">
        <w:rPr>
          <w:rFonts w:ascii="Times New Roman" w:hAnsi="Times New Roman"/>
          <w:sz w:val="28"/>
          <w:szCs w:val="28"/>
        </w:rPr>
        <w:t>м.Лубен</w:t>
      </w:r>
      <w:proofErr w:type="spellEnd"/>
      <w:r w:rsidRPr="009D2417">
        <w:rPr>
          <w:rFonts w:ascii="Times New Roman" w:hAnsi="Times New Roman"/>
          <w:sz w:val="28"/>
          <w:szCs w:val="28"/>
        </w:rPr>
        <w:t xml:space="preserve">. Козацьке військо було оточене і розбите. Наливайка ув’язнили у Варшаві і у квітні 1597 р. стратили. </w:t>
      </w:r>
    </w:p>
    <w:p w:rsidR="005E6026"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Ці два повстання мали важливе значення. Вони поклали початок консолідації українського народу у боротьб</w:t>
      </w:r>
      <w:r w:rsidR="008D0DA1" w:rsidRPr="009D2417">
        <w:rPr>
          <w:rFonts w:ascii="Times New Roman" w:hAnsi="Times New Roman"/>
          <w:sz w:val="28"/>
          <w:szCs w:val="28"/>
        </w:rPr>
        <w:t xml:space="preserve">і проти польсько-шляхетського </w:t>
      </w:r>
      <w:r w:rsidRPr="009D2417">
        <w:rPr>
          <w:rFonts w:ascii="Times New Roman" w:hAnsi="Times New Roman"/>
          <w:sz w:val="28"/>
          <w:szCs w:val="28"/>
        </w:rPr>
        <w:t xml:space="preserve"> панування, дали досвід організованих дій селян і козаків, показали, що лише разом вони зможуть відстояти свої соціальні та національні права. </w:t>
      </w:r>
    </w:p>
    <w:p w:rsidR="005E6026"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Повстання під проводом М.</w:t>
      </w:r>
      <w:r w:rsidR="008D0DA1" w:rsidRPr="009D2417">
        <w:rPr>
          <w:rFonts w:ascii="Times New Roman" w:hAnsi="Times New Roman"/>
          <w:b/>
          <w:i/>
          <w:sz w:val="28"/>
          <w:szCs w:val="28"/>
        </w:rPr>
        <w:t xml:space="preserve"> </w:t>
      </w:r>
      <w:r w:rsidRPr="009D2417">
        <w:rPr>
          <w:rFonts w:ascii="Times New Roman" w:hAnsi="Times New Roman"/>
          <w:b/>
          <w:i/>
          <w:sz w:val="28"/>
          <w:szCs w:val="28"/>
        </w:rPr>
        <w:t>Жмайла</w:t>
      </w:r>
      <w:r w:rsidRPr="009D2417">
        <w:rPr>
          <w:rFonts w:ascii="Times New Roman" w:hAnsi="Times New Roman"/>
          <w:sz w:val="28"/>
          <w:szCs w:val="28"/>
        </w:rPr>
        <w:t xml:space="preserve"> (1625). У червні 1625 р. король висунув вимогу скоротити реєстр до 4 тис. осіб, виг</w:t>
      </w:r>
      <w:r w:rsidR="008D0DA1" w:rsidRPr="009D2417">
        <w:rPr>
          <w:rFonts w:ascii="Times New Roman" w:hAnsi="Times New Roman"/>
          <w:sz w:val="28"/>
          <w:szCs w:val="28"/>
        </w:rPr>
        <w:t xml:space="preserve">нати із Запоріжжя </w:t>
      </w:r>
      <w:proofErr w:type="spellStart"/>
      <w:r w:rsidR="008D0DA1" w:rsidRPr="009D2417">
        <w:rPr>
          <w:rFonts w:ascii="Times New Roman" w:hAnsi="Times New Roman"/>
          <w:sz w:val="28"/>
          <w:szCs w:val="28"/>
        </w:rPr>
        <w:t>нереєстровців</w:t>
      </w:r>
      <w:r w:rsidRPr="009D2417">
        <w:rPr>
          <w:rFonts w:ascii="Times New Roman" w:hAnsi="Times New Roman"/>
          <w:sz w:val="28"/>
          <w:szCs w:val="28"/>
        </w:rPr>
        <w:t>і</w:t>
      </w:r>
      <w:proofErr w:type="spellEnd"/>
      <w:r w:rsidRPr="009D2417">
        <w:rPr>
          <w:rFonts w:ascii="Times New Roman" w:hAnsi="Times New Roman"/>
          <w:sz w:val="28"/>
          <w:szCs w:val="28"/>
        </w:rPr>
        <w:t xml:space="preserve"> припинити походи проти турків і татар. Козаки проігнорували цю вимогу і у вересні 1625 р. на козаків вирушило 30-тисячне військо на чолі із С.</w:t>
      </w:r>
      <w:r w:rsidR="008D0DA1" w:rsidRPr="009D2417">
        <w:rPr>
          <w:rFonts w:ascii="Times New Roman" w:hAnsi="Times New Roman"/>
          <w:sz w:val="28"/>
          <w:szCs w:val="28"/>
        </w:rPr>
        <w:t xml:space="preserve"> </w:t>
      </w:r>
      <w:proofErr w:type="spellStart"/>
      <w:r w:rsidRPr="009D2417">
        <w:rPr>
          <w:rFonts w:ascii="Times New Roman" w:hAnsi="Times New Roman"/>
          <w:sz w:val="28"/>
          <w:szCs w:val="28"/>
        </w:rPr>
        <w:t>Конєцпольським</w:t>
      </w:r>
      <w:proofErr w:type="spellEnd"/>
      <w:r w:rsidRPr="009D2417">
        <w:rPr>
          <w:rFonts w:ascii="Times New Roman" w:hAnsi="Times New Roman"/>
          <w:sz w:val="28"/>
          <w:szCs w:val="28"/>
        </w:rPr>
        <w:t>. Бій відбувся біля м.</w:t>
      </w:r>
      <w:r w:rsidR="008D0DA1" w:rsidRPr="009D2417">
        <w:rPr>
          <w:rFonts w:ascii="Times New Roman" w:hAnsi="Times New Roman"/>
          <w:sz w:val="28"/>
          <w:szCs w:val="28"/>
        </w:rPr>
        <w:t xml:space="preserve"> </w:t>
      </w:r>
      <w:r w:rsidRPr="009D2417">
        <w:rPr>
          <w:rFonts w:ascii="Times New Roman" w:hAnsi="Times New Roman"/>
          <w:sz w:val="28"/>
          <w:szCs w:val="28"/>
        </w:rPr>
        <w:t xml:space="preserve">Канева, а згодом поляки зазнали відчутних втрат у битві біля </w:t>
      </w:r>
      <w:proofErr w:type="spellStart"/>
      <w:r w:rsidRPr="009D2417">
        <w:rPr>
          <w:rFonts w:ascii="Times New Roman" w:hAnsi="Times New Roman"/>
          <w:sz w:val="28"/>
          <w:szCs w:val="28"/>
        </w:rPr>
        <w:t>Курукового</w:t>
      </w:r>
      <w:proofErr w:type="spellEnd"/>
      <w:r w:rsidRPr="009D2417">
        <w:rPr>
          <w:rFonts w:ascii="Times New Roman" w:hAnsi="Times New Roman"/>
          <w:sz w:val="28"/>
          <w:szCs w:val="28"/>
        </w:rPr>
        <w:t xml:space="preserve"> озера і пішли на перемир’я. Було підписано Куруківську угоду, за якою реєстр мав становити 6 тис. козаків, створювалося 6 полків. Козаки мали відмовитися від морських походів і не підтримувати ст</w:t>
      </w:r>
      <w:r w:rsidR="005E6026" w:rsidRPr="009D2417">
        <w:rPr>
          <w:rFonts w:ascii="Times New Roman" w:hAnsi="Times New Roman"/>
          <w:sz w:val="28"/>
          <w:szCs w:val="28"/>
        </w:rPr>
        <w:t>осунків з іноземними державами.</w:t>
      </w:r>
    </w:p>
    <w:p w:rsidR="005E6026"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Повстання під проводом Тараса Федоровича (</w:t>
      </w:r>
      <w:proofErr w:type="spellStart"/>
      <w:r w:rsidRPr="009D2417">
        <w:rPr>
          <w:rFonts w:ascii="Times New Roman" w:hAnsi="Times New Roman"/>
          <w:b/>
          <w:i/>
          <w:sz w:val="28"/>
          <w:szCs w:val="28"/>
        </w:rPr>
        <w:t>Трясила</w:t>
      </w:r>
      <w:proofErr w:type="spellEnd"/>
      <w:r w:rsidRPr="009D2417">
        <w:rPr>
          <w:rFonts w:ascii="Times New Roman" w:hAnsi="Times New Roman"/>
          <w:b/>
          <w:i/>
          <w:sz w:val="28"/>
          <w:szCs w:val="28"/>
        </w:rPr>
        <w:t>)</w:t>
      </w:r>
      <w:r w:rsidRPr="009D2417">
        <w:rPr>
          <w:rFonts w:ascii="Times New Roman" w:hAnsi="Times New Roman"/>
          <w:sz w:val="28"/>
          <w:szCs w:val="28"/>
        </w:rPr>
        <w:t xml:space="preserve"> 1630 р. Козаки, які лишилися поза реєстром, не змирились із своїм становищем і були готові боротися за свої права. Ситуацію загострило і те, що польський уряд послав на Україну частину коронного війська, яке поводило себе як окупант. Крім того, не вщухали конфлікти на національно-релігійному ґрунті. Це все привело до нового виступу. Його очолив Тарас </w:t>
      </w:r>
      <w:proofErr w:type="spellStart"/>
      <w:r w:rsidRPr="009D2417">
        <w:rPr>
          <w:rFonts w:ascii="Times New Roman" w:hAnsi="Times New Roman"/>
          <w:sz w:val="28"/>
          <w:szCs w:val="28"/>
        </w:rPr>
        <w:t>Трясило</w:t>
      </w:r>
      <w:proofErr w:type="spellEnd"/>
      <w:r w:rsidRPr="009D2417">
        <w:rPr>
          <w:rFonts w:ascii="Times New Roman" w:hAnsi="Times New Roman"/>
          <w:sz w:val="28"/>
          <w:szCs w:val="28"/>
        </w:rPr>
        <w:t xml:space="preserve">, якого </w:t>
      </w:r>
      <w:proofErr w:type="spellStart"/>
      <w:r w:rsidRPr="009D2417">
        <w:rPr>
          <w:rFonts w:ascii="Times New Roman" w:hAnsi="Times New Roman"/>
          <w:sz w:val="28"/>
          <w:szCs w:val="28"/>
        </w:rPr>
        <w:t>нереєстровці</w:t>
      </w:r>
      <w:proofErr w:type="spellEnd"/>
      <w:r w:rsidRPr="009D2417">
        <w:rPr>
          <w:rFonts w:ascii="Times New Roman" w:hAnsi="Times New Roman"/>
          <w:sz w:val="28"/>
          <w:szCs w:val="28"/>
        </w:rPr>
        <w:t xml:space="preserve"> обрали гетьманом. Згодом на його бік перейшли і реєстровці. Повстанці захопили міста Черкаси, Корсунь, рух охопив Лівобережжя, Київське Полісся, Запоріжжя. Уряд для придушення повстання послав коронне військо. Вирішальні бої відбулися під м.</w:t>
      </w:r>
      <w:r w:rsidR="00B8358A" w:rsidRPr="009D2417">
        <w:rPr>
          <w:rFonts w:ascii="Times New Roman" w:hAnsi="Times New Roman"/>
          <w:sz w:val="28"/>
          <w:szCs w:val="28"/>
        </w:rPr>
        <w:t xml:space="preserve"> </w:t>
      </w:r>
      <w:r w:rsidRPr="009D2417">
        <w:rPr>
          <w:rFonts w:ascii="Times New Roman" w:hAnsi="Times New Roman"/>
          <w:sz w:val="28"/>
          <w:szCs w:val="28"/>
        </w:rPr>
        <w:t>Переяславом. 20 травня 1630 р. повстанці здійснили вилазку і знищили так звану золоту роту – кращих жовнірів (“Тарасова ніч”). 29 травня 1630 р. було підписано Переяславську угоду. За нею реєстр збільшувався до 8 тис. козаків, вони отримали право самост</w:t>
      </w:r>
      <w:r w:rsidR="005E6026" w:rsidRPr="009D2417">
        <w:rPr>
          <w:rFonts w:ascii="Times New Roman" w:hAnsi="Times New Roman"/>
          <w:sz w:val="28"/>
          <w:szCs w:val="28"/>
        </w:rPr>
        <w:t>ійно обирати гетьмана.</w:t>
      </w:r>
    </w:p>
    <w:p w:rsidR="00293E14"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Боротьба українських народних мас за свої права, у тому числі і повстання 1625 р. та 1630 р., змусили польський уряд піти на деякі поступки українцям. У 1632 р. ухвалено і затверджено у січні 1633 р. документ під назвою “Статті для заспокоєння руського народу”. Статті надавали право українському населенню вільно відправляти православні обряди, будувати це</w:t>
      </w:r>
      <w:r w:rsidR="00C929F2" w:rsidRPr="009D2417">
        <w:rPr>
          <w:rFonts w:ascii="Times New Roman" w:hAnsi="Times New Roman"/>
          <w:sz w:val="28"/>
          <w:szCs w:val="28"/>
        </w:rPr>
        <w:t xml:space="preserve">ркви, засновувати братства і </w:t>
      </w:r>
      <w:r w:rsidRPr="009D2417">
        <w:rPr>
          <w:rFonts w:ascii="Times New Roman" w:hAnsi="Times New Roman"/>
          <w:sz w:val="28"/>
          <w:szCs w:val="28"/>
        </w:rPr>
        <w:t xml:space="preserve">школи, займати міські посади, дозволили мати церковну ієрархію на чолі з митрополитом. </w:t>
      </w:r>
    </w:p>
    <w:p w:rsidR="00293E14"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 xml:space="preserve">Повстання під проводом </w:t>
      </w:r>
      <w:proofErr w:type="spellStart"/>
      <w:r w:rsidRPr="009D2417">
        <w:rPr>
          <w:rFonts w:ascii="Times New Roman" w:hAnsi="Times New Roman"/>
          <w:b/>
          <w:i/>
          <w:sz w:val="28"/>
          <w:szCs w:val="28"/>
        </w:rPr>
        <w:t>І.Сулими</w:t>
      </w:r>
      <w:proofErr w:type="spellEnd"/>
      <w:r w:rsidRPr="009D2417">
        <w:rPr>
          <w:rFonts w:ascii="Times New Roman" w:hAnsi="Times New Roman"/>
          <w:sz w:val="28"/>
          <w:szCs w:val="28"/>
        </w:rPr>
        <w:t xml:space="preserve"> (1635) було спрямоване проти рішення польських властей збудувати на Дніпрі фортецю Кодак, яка б утруднювала зв’язки українського населення із Запоріжжям. Повстання очолив обраний на січовій раді гетьманом Іван Сулима. У серпні 1635 р. військо Сулими вийшло із Січі, легко заволоділо фортецею і знищивши її відійшло на Запоріжжя. Урядовці заслали у табір повстанців під виглядом утікачів своїх агентів. За їх намовою </w:t>
      </w:r>
      <w:proofErr w:type="spellStart"/>
      <w:r w:rsidRPr="009D2417">
        <w:rPr>
          <w:rFonts w:ascii="Times New Roman" w:hAnsi="Times New Roman"/>
          <w:sz w:val="28"/>
          <w:szCs w:val="28"/>
        </w:rPr>
        <w:lastRenderedPageBreak/>
        <w:t>І.Сулиму</w:t>
      </w:r>
      <w:proofErr w:type="spellEnd"/>
      <w:r w:rsidRPr="009D2417">
        <w:rPr>
          <w:rFonts w:ascii="Times New Roman" w:hAnsi="Times New Roman"/>
          <w:sz w:val="28"/>
          <w:szCs w:val="28"/>
        </w:rPr>
        <w:t xml:space="preserve"> схопили і видали властям. У листопаді 1635 р. </w:t>
      </w:r>
      <w:proofErr w:type="spellStart"/>
      <w:r w:rsidRPr="009D2417">
        <w:rPr>
          <w:rFonts w:ascii="Times New Roman" w:hAnsi="Times New Roman"/>
          <w:sz w:val="28"/>
          <w:szCs w:val="28"/>
        </w:rPr>
        <w:t>І.Сулиму</w:t>
      </w:r>
      <w:proofErr w:type="spellEnd"/>
      <w:r w:rsidRPr="009D2417">
        <w:rPr>
          <w:rFonts w:ascii="Times New Roman" w:hAnsi="Times New Roman"/>
          <w:sz w:val="28"/>
          <w:szCs w:val="28"/>
        </w:rPr>
        <w:t xml:space="preserve"> засудили до страти. </w:t>
      </w:r>
    </w:p>
    <w:p w:rsidR="00293E14"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 xml:space="preserve">Повстання під проводом Павлюка (Павла </w:t>
      </w:r>
      <w:proofErr w:type="spellStart"/>
      <w:r w:rsidRPr="009D2417">
        <w:rPr>
          <w:rFonts w:ascii="Times New Roman" w:hAnsi="Times New Roman"/>
          <w:b/>
          <w:i/>
          <w:sz w:val="28"/>
          <w:szCs w:val="28"/>
        </w:rPr>
        <w:t>Бута</w:t>
      </w:r>
      <w:proofErr w:type="spellEnd"/>
      <w:r w:rsidRPr="009D2417">
        <w:rPr>
          <w:rFonts w:ascii="Times New Roman" w:hAnsi="Times New Roman"/>
          <w:b/>
          <w:i/>
          <w:sz w:val="28"/>
          <w:szCs w:val="28"/>
        </w:rPr>
        <w:t xml:space="preserve">) </w:t>
      </w:r>
      <w:r w:rsidRPr="009D2417">
        <w:rPr>
          <w:rFonts w:ascii="Times New Roman" w:hAnsi="Times New Roman"/>
          <w:sz w:val="28"/>
          <w:szCs w:val="28"/>
        </w:rPr>
        <w:t>1637 р. Було спрямоване проти рішення уряду переглянути реєстр і виписати з нього неблагонадійних. Рушійною силою було нереєстрове козацтво, яке обрало гетьманом сподвижника І.</w:t>
      </w:r>
      <w:r w:rsidR="00FF43A3" w:rsidRPr="009D2417">
        <w:rPr>
          <w:rFonts w:ascii="Times New Roman" w:hAnsi="Times New Roman"/>
          <w:sz w:val="28"/>
          <w:szCs w:val="28"/>
        </w:rPr>
        <w:t xml:space="preserve"> </w:t>
      </w:r>
      <w:r w:rsidRPr="009D2417">
        <w:rPr>
          <w:rFonts w:ascii="Times New Roman" w:hAnsi="Times New Roman"/>
          <w:sz w:val="28"/>
          <w:szCs w:val="28"/>
        </w:rPr>
        <w:t xml:space="preserve">Сулими Павла </w:t>
      </w:r>
      <w:proofErr w:type="spellStart"/>
      <w:r w:rsidRPr="009D2417">
        <w:rPr>
          <w:rFonts w:ascii="Times New Roman" w:hAnsi="Times New Roman"/>
          <w:sz w:val="28"/>
          <w:szCs w:val="28"/>
        </w:rPr>
        <w:t>Бута</w:t>
      </w:r>
      <w:proofErr w:type="spellEnd"/>
      <w:r w:rsidRPr="009D2417">
        <w:rPr>
          <w:rFonts w:ascii="Times New Roman" w:hAnsi="Times New Roman"/>
          <w:sz w:val="28"/>
          <w:szCs w:val="28"/>
        </w:rPr>
        <w:t>. До них приєдналися селяни. Основна битва між повстанцями й урядовими військами відбулася під м.</w:t>
      </w:r>
      <w:r w:rsidR="008D0DA1" w:rsidRPr="009D2417">
        <w:rPr>
          <w:rFonts w:ascii="Times New Roman" w:hAnsi="Times New Roman"/>
          <w:sz w:val="28"/>
          <w:szCs w:val="28"/>
        </w:rPr>
        <w:t xml:space="preserve"> </w:t>
      </w:r>
      <w:proofErr w:type="spellStart"/>
      <w:r w:rsidRPr="009D2417">
        <w:rPr>
          <w:rFonts w:ascii="Times New Roman" w:hAnsi="Times New Roman"/>
          <w:sz w:val="28"/>
          <w:szCs w:val="28"/>
        </w:rPr>
        <w:t>Кумейками</w:t>
      </w:r>
      <w:proofErr w:type="spellEnd"/>
      <w:r w:rsidRPr="009D2417">
        <w:rPr>
          <w:rFonts w:ascii="Times New Roman" w:hAnsi="Times New Roman"/>
          <w:sz w:val="28"/>
          <w:szCs w:val="28"/>
        </w:rPr>
        <w:t xml:space="preserve">. Польське військо взяло в оточення повстанців. Частина війська на чолі з Павлюком і </w:t>
      </w:r>
      <w:proofErr w:type="spellStart"/>
      <w:r w:rsidRPr="009D2417">
        <w:rPr>
          <w:rFonts w:ascii="Times New Roman" w:hAnsi="Times New Roman"/>
          <w:sz w:val="28"/>
          <w:szCs w:val="28"/>
        </w:rPr>
        <w:t>Скиданом</w:t>
      </w:r>
      <w:proofErr w:type="spellEnd"/>
      <w:r w:rsidRPr="009D2417">
        <w:rPr>
          <w:rFonts w:ascii="Times New Roman" w:hAnsi="Times New Roman"/>
          <w:sz w:val="28"/>
          <w:szCs w:val="28"/>
        </w:rPr>
        <w:t xml:space="preserve"> відійшли до м.</w:t>
      </w:r>
      <w:r w:rsidR="008D0DA1" w:rsidRPr="009D2417">
        <w:rPr>
          <w:rFonts w:ascii="Times New Roman" w:hAnsi="Times New Roman"/>
          <w:sz w:val="28"/>
          <w:szCs w:val="28"/>
        </w:rPr>
        <w:t xml:space="preserve"> </w:t>
      </w:r>
      <w:r w:rsidRPr="009D2417">
        <w:rPr>
          <w:rFonts w:ascii="Times New Roman" w:hAnsi="Times New Roman"/>
          <w:sz w:val="28"/>
          <w:szCs w:val="28"/>
        </w:rPr>
        <w:t>Черкаси, потім до м.</w:t>
      </w:r>
      <w:r w:rsidR="008D0DA1" w:rsidRPr="009D2417">
        <w:rPr>
          <w:rFonts w:ascii="Times New Roman" w:hAnsi="Times New Roman"/>
          <w:sz w:val="28"/>
          <w:szCs w:val="28"/>
        </w:rPr>
        <w:t xml:space="preserve"> </w:t>
      </w:r>
      <w:proofErr w:type="spellStart"/>
      <w:r w:rsidRPr="009D2417">
        <w:rPr>
          <w:rFonts w:ascii="Times New Roman" w:hAnsi="Times New Roman"/>
          <w:sz w:val="28"/>
          <w:szCs w:val="28"/>
        </w:rPr>
        <w:t>Боровиця</w:t>
      </w:r>
      <w:proofErr w:type="spellEnd"/>
      <w:r w:rsidRPr="009D2417">
        <w:rPr>
          <w:rFonts w:ascii="Times New Roman" w:hAnsi="Times New Roman"/>
          <w:sz w:val="28"/>
          <w:szCs w:val="28"/>
        </w:rPr>
        <w:t xml:space="preserve">, де розпочався новий бій. Сили були нерівні і козацькі ватажки змушені були погодитись на переговори. 11 грудня 1637 р. Павлюк і четверо соратників вийшли з табору на переговори, але були підступно схоплені, відіслані до Варшави і страчені. </w:t>
      </w:r>
    </w:p>
    <w:p w:rsidR="00293E14"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b/>
          <w:i/>
          <w:sz w:val="28"/>
          <w:szCs w:val="28"/>
        </w:rPr>
        <w:t>Повстання 1638 р.</w:t>
      </w:r>
      <w:r w:rsidRPr="009D2417">
        <w:rPr>
          <w:rFonts w:ascii="Times New Roman" w:hAnsi="Times New Roman"/>
          <w:sz w:val="28"/>
          <w:szCs w:val="28"/>
        </w:rPr>
        <w:t xml:space="preserve"> Після придушення повстання 1637 р. уряд Речі Посполитої у лютому 1638 р. схвалив документ “Ординацію війська запорозького”, за яким реєстр скорочувався до 6 тис. осіб, відмінялася виборність козацької старшини, козаки позбавлялися права жити в інших містах України, крім прикордонних із татарами, передбачалася відбудова фортеці Кодак. </w:t>
      </w:r>
    </w:p>
    <w:p w:rsidR="00293E14" w:rsidRPr="009D2417" w:rsidRDefault="002845E7" w:rsidP="005E6026">
      <w:pPr>
        <w:pStyle w:val="a3"/>
        <w:spacing w:after="0" w:line="240" w:lineRule="auto"/>
        <w:ind w:left="0" w:firstLine="708"/>
        <w:rPr>
          <w:rFonts w:ascii="Times New Roman" w:hAnsi="Times New Roman"/>
          <w:sz w:val="28"/>
          <w:szCs w:val="28"/>
        </w:rPr>
      </w:pPr>
      <w:r w:rsidRPr="009D2417">
        <w:rPr>
          <w:rFonts w:ascii="Times New Roman" w:hAnsi="Times New Roman"/>
          <w:sz w:val="28"/>
          <w:szCs w:val="28"/>
        </w:rPr>
        <w:t xml:space="preserve">Цей документ породив нову хвилю протесту в Україні. Після поразок під містами </w:t>
      </w:r>
      <w:proofErr w:type="spellStart"/>
      <w:r w:rsidRPr="009D2417">
        <w:rPr>
          <w:rFonts w:ascii="Times New Roman" w:hAnsi="Times New Roman"/>
          <w:sz w:val="28"/>
          <w:szCs w:val="28"/>
        </w:rPr>
        <w:t>Кумейками</w:t>
      </w:r>
      <w:proofErr w:type="spellEnd"/>
      <w:r w:rsidRPr="009D2417">
        <w:rPr>
          <w:rFonts w:ascii="Times New Roman" w:hAnsi="Times New Roman"/>
          <w:sz w:val="28"/>
          <w:szCs w:val="28"/>
        </w:rPr>
        <w:t xml:space="preserve"> і </w:t>
      </w:r>
      <w:proofErr w:type="spellStart"/>
      <w:r w:rsidRPr="009D2417">
        <w:rPr>
          <w:rFonts w:ascii="Times New Roman" w:hAnsi="Times New Roman"/>
          <w:sz w:val="28"/>
          <w:szCs w:val="28"/>
        </w:rPr>
        <w:t>Боровицею</w:t>
      </w:r>
      <w:proofErr w:type="spellEnd"/>
      <w:r w:rsidRPr="009D2417">
        <w:rPr>
          <w:rFonts w:ascii="Times New Roman" w:hAnsi="Times New Roman"/>
          <w:sz w:val="28"/>
          <w:szCs w:val="28"/>
        </w:rPr>
        <w:t xml:space="preserve"> повсталих очолили Яків </w:t>
      </w:r>
      <w:proofErr w:type="spellStart"/>
      <w:r w:rsidRPr="009D2417">
        <w:rPr>
          <w:rFonts w:ascii="Times New Roman" w:hAnsi="Times New Roman"/>
          <w:sz w:val="28"/>
          <w:szCs w:val="28"/>
        </w:rPr>
        <w:t>Остряниця</w:t>
      </w:r>
      <w:proofErr w:type="spellEnd"/>
      <w:r w:rsidRPr="009D2417">
        <w:rPr>
          <w:rFonts w:ascii="Times New Roman" w:hAnsi="Times New Roman"/>
          <w:sz w:val="28"/>
          <w:szCs w:val="28"/>
        </w:rPr>
        <w:t xml:space="preserve"> і Дмитро Гуня. Повстання охопило Подніпров’я, Київщину, Полтавщину. Повстанці захопили міста Кременчук, Хорол, Мельник. Основ</w:t>
      </w:r>
      <w:r w:rsidR="00C929F2" w:rsidRPr="009D2417">
        <w:rPr>
          <w:rFonts w:ascii="Times New Roman" w:hAnsi="Times New Roman"/>
          <w:sz w:val="28"/>
          <w:szCs w:val="28"/>
        </w:rPr>
        <w:t xml:space="preserve">ні бої з урядовими військами </w:t>
      </w:r>
      <w:r w:rsidRPr="009D2417">
        <w:rPr>
          <w:rFonts w:ascii="Times New Roman" w:hAnsi="Times New Roman"/>
          <w:sz w:val="28"/>
          <w:szCs w:val="28"/>
        </w:rPr>
        <w:t xml:space="preserve">відбулися під містами </w:t>
      </w:r>
      <w:proofErr w:type="spellStart"/>
      <w:r w:rsidRPr="009D2417">
        <w:rPr>
          <w:rFonts w:ascii="Times New Roman" w:hAnsi="Times New Roman"/>
          <w:sz w:val="28"/>
          <w:szCs w:val="28"/>
        </w:rPr>
        <w:t>Голтвою</w:t>
      </w:r>
      <w:proofErr w:type="spellEnd"/>
      <w:r w:rsidRPr="009D2417">
        <w:rPr>
          <w:rFonts w:ascii="Times New Roman" w:hAnsi="Times New Roman"/>
          <w:sz w:val="28"/>
          <w:szCs w:val="28"/>
        </w:rPr>
        <w:t xml:space="preserve"> і </w:t>
      </w:r>
      <w:proofErr w:type="spellStart"/>
      <w:r w:rsidRPr="009D2417">
        <w:rPr>
          <w:rFonts w:ascii="Times New Roman" w:hAnsi="Times New Roman"/>
          <w:sz w:val="28"/>
          <w:szCs w:val="28"/>
        </w:rPr>
        <w:t>Жовнином</w:t>
      </w:r>
      <w:proofErr w:type="spellEnd"/>
      <w:r w:rsidRPr="009D2417">
        <w:rPr>
          <w:rFonts w:ascii="Times New Roman" w:hAnsi="Times New Roman"/>
          <w:sz w:val="28"/>
          <w:szCs w:val="28"/>
        </w:rPr>
        <w:t xml:space="preserve">. Першу битву виграли повстанці. Під час другої повстанці були розпорошені: Яків </w:t>
      </w:r>
      <w:proofErr w:type="spellStart"/>
      <w:r w:rsidRPr="009D2417">
        <w:rPr>
          <w:rFonts w:ascii="Times New Roman" w:hAnsi="Times New Roman"/>
          <w:sz w:val="28"/>
          <w:szCs w:val="28"/>
        </w:rPr>
        <w:t>Остряниця</w:t>
      </w:r>
      <w:proofErr w:type="spellEnd"/>
      <w:r w:rsidRPr="009D2417">
        <w:rPr>
          <w:rFonts w:ascii="Times New Roman" w:hAnsi="Times New Roman"/>
          <w:sz w:val="28"/>
          <w:szCs w:val="28"/>
        </w:rPr>
        <w:t xml:space="preserve"> з частиною війська відійшов у межі Московської держави, а Д.</w:t>
      </w:r>
      <w:r w:rsidR="00293E14" w:rsidRPr="009D2417">
        <w:rPr>
          <w:rFonts w:ascii="Times New Roman" w:hAnsi="Times New Roman"/>
          <w:sz w:val="28"/>
          <w:szCs w:val="28"/>
        </w:rPr>
        <w:t xml:space="preserve"> </w:t>
      </w:r>
      <w:r w:rsidRPr="009D2417">
        <w:rPr>
          <w:rFonts w:ascii="Times New Roman" w:hAnsi="Times New Roman"/>
          <w:sz w:val="28"/>
          <w:szCs w:val="28"/>
        </w:rPr>
        <w:t>Гуня відвів залишки війська (10 тис.) до урочища Старець, де збудував табір і ще понад два місяці запекло оборонявся. 28 липня 1638 р. через нестачу харчів, фуражу, зброї повстанці припинили опір. Д.</w:t>
      </w:r>
      <w:r w:rsidR="00293E14" w:rsidRPr="009D2417">
        <w:rPr>
          <w:rFonts w:ascii="Times New Roman" w:hAnsi="Times New Roman"/>
          <w:sz w:val="28"/>
          <w:szCs w:val="28"/>
        </w:rPr>
        <w:t xml:space="preserve"> </w:t>
      </w:r>
      <w:r w:rsidRPr="009D2417">
        <w:rPr>
          <w:rFonts w:ascii="Times New Roman" w:hAnsi="Times New Roman"/>
          <w:sz w:val="28"/>
          <w:szCs w:val="28"/>
        </w:rPr>
        <w:t xml:space="preserve">Гуня з частиною війська вирвався з табору і відступив на Дон. Після поразки повстання на козацьких радах у Києві (9 вересня) і </w:t>
      </w:r>
      <w:proofErr w:type="spellStart"/>
      <w:r w:rsidRPr="009D2417">
        <w:rPr>
          <w:rFonts w:ascii="Times New Roman" w:hAnsi="Times New Roman"/>
          <w:sz w:val="28"/>
          <w:szCs w:val="28"/>
        </w:rPr>
        <w:t>Масловому</w:t>
      </w:r>
      <w:proofErr w:type="spellEnd"/>
      <w:r w:rsidRPr="009D2417">
        <w:rPr>
          <w:rFonts w:ascii="Times New Roman" w:hAnsi="Times New Roman"/>
          <w:sz w:val="28"/>
          <w:szCs w:val="28"/>
        </w:rPr>
        <w:t xml:space="preserve"> </w:t>
      </w:r>
      <w:proofErr w:type="spellStart"/>
      <w:r w:rsidRPr="009D2417">
        <w:rPr>
          <w:rFonts w:ascii="Times New Roman" w:hAnsi="Times New Roman"/>
          <w:sz w:val="28"/>
          <w:szCs w:val="28"/>
        </w:rPr>
        <w:t>ставі</w:t>
      </w:r>
      <w:proofErr w:type="spellEnd"/>
      <w:r w:rsidRPr="009D2417">
        <w:rPr>
          <w:rFonts w:ascii="Times New Roman" w:hAnsi="Times New Roman"/>
          <w:sz w:val="28"/>
          <w:szCs w:val="28"/>
        </w:rPr>
        <w:t xml:space="preserve"> на </w:t>
      </w:r>
      <w:proofErr w:type="spellStart"/>
      <w:r w:rsidRPr="009D2417">
        <w:rPr>
          <w:rFonts w:ascii="Times New Roman" w:hAnsi="Times New Roman"/>
          <w:sz w:val="28"/>
          <w:szCs w:val="28"/>
        </w:rPr>
        <w:t>Канівщині</w:t>
      </w:r>
      <w:proofErr w:type="spellEnd"/>
      <w:r w:rsidRPr="009D2417">
        <w:rPr>
          <w:rFonts w:ascii="Times New Roman" w:hAnsi="Times New Roman"/>
          <w:sz w:val="28"/>
          <w:szCs w:val="28"/>
        </w:rPr>
        <w:t xml:space="preserve"> (4 грудня) реєстрові козаки змушені були визнати “Ординацію”. </w:t>
      </w:r>
    </w:p>
    <w:p w:rsidR="006A66FA" w:rsidRPr="009D2417" w:rsidRDefault="002845E7" w:rsidP="005E6026">
      <w:pPr>
        <w:pStyle w:val="a3"/>
        <w:spacing w:after="0" w:line="240" w:lineRule="auto"/>
        <w:ind w:left="0" w:firstLine="708"/>
        <w:rPr>
          <w:rFonts w:ascii="Times New Roman" w:hAnsi="Times New Roman"/>
          <w:b/>
          <w:sz w:val="28"/>
          <w:szCs w:val="28"/>
        </w:rPr>
      </w:pPr>
      <w:r w:rsidRPr="009D2417">
        <w:rPr>
          <w:rFonts w:ascii="Times New Roman" w:hAnsi="Times New Roman"/>
          <w:sz w:val="28"/>
          <w:szCs w:val="28"/>
        </w:rPr>
        <w:t>Повстання 20 – 30-х рр. засвідчили, що в Україні сформувалася нова провідна верства – козацтво. Керівники повстань уперше звернулися до всього населення України із закликом підтримати козацтво, в універсалах сформулювали мету повстань – визволити українців від гніту Речі Посполитої, від соціальних, національних і релігійних утисків. Останні повстання хоч і зазнали поразки через неорганізованість, стихійність, розпорошеність сил, дали великий досвід боротьби з гнобителями, який згодом був використаний у визвольній війні українського народу середини ХVІІ ст.</w:t>
      </w:r>
    </w:p>
    <w:p w:rsidR="006A66FA" w:rsidRPr="009D2417" w:rsidRDefault="006A66FA" w:rsidP="00FF43A3">
      <w:pPr>
        <w:pStyle w:val="a3"/>
        <w:spacing w:after="0" w:line="240" w:lineRule="auto"/>
        <w:ind w:left="0"/>
        <w:rPr>
          <w:rFonts w:ascii="Times New Roman" w:hAnsi="Times New Roman"/>
          <w:b/>
          <w:sz w:val="28"/>
          <w:szCs w:val="28"/>
        </w:rPr>
      </w:pPr>
    </w:p>
    <w:p w:rsidR="006A66FA" w:rsidRPr="009D2417" w:rsidRDefault="006A66FA" w:rsidP="005E6026">
      <w:pPr>
        <w:ind w:firstLine="708"/>
        <w:jc w:val="both"/>
        <w:rPr>
          <w:rFonts w:ascii="Times New Roman" w:hAnsi="Times New Roman" w:cs="Times New Roman"/>
          <w:b/>
          <w:sz w:val="28"/>
          <w:szCs w:val="28"/>
        </w:rPr>
      </w:pPr>
      <w:r w:rsidRPr="009D2417">
        <w:rPr>
          <w:rFonts w:ascii="Times New Roman" w:hAnsi="Times New Roman" w:cs="Times New Roman"/>
          <w:b/>
          <w:iCs/>
          <w:sz w:val="28"/>
          <w:szCs w:val="28"/>
        </w:rPr>
        <w:t xml:space="preserve">4. Церковне-релігійне та культурне життя в українських землях у </w:t>
      </w:r>
      <w:proofErr w:type="spellStart"/>
      <w:r w:rsidRPr="009D2417">
        <w:rPr>
          <w:rFonts w:ascii="Times New Roman" w:hAnsi="Times New Roman" w:cs="Times New Roman"/>
          <w:b/>
          <w:iCs/>
          <w:sz w:val="28"/>
          <w:szCs w:val="28"/>
        </w:rPr>
        <w:t>литовсько</w:t>
      </w:r>
      <w:proofErr w:type="spellEnd"/>
      <w:r w:rsidRPr="009D2417">
        <w:rPr>
          <w:rFonts w:ascii="Times New Roman" w:hAnsi="Times New Roman" w:cs="Times New Roman"/>
          <w:b/>
          <w:iCs/>
          <w:sz w:val="28"/>
          <w:szCs w:val="28"/>
        </w:rPr>
        <w:t>-польську добу.</w:t>
      </w:r>
    </w:p>
    <w:p w:rsidR="00CA3F0A" w:rsidRPr="009D2417" w:rsidRDefault="00D938A2" w:rsidP="00FF43A3">
      <w:pPr>
        <w:pStyle w:val="a3"/>
        <w:spacing w:after="0" w:line="240" w:lineRule="auto"/>
        <w:ind w:left="0" w:firstLine="709"/>
        <w:rPr>
          <w:rFonts w:ascii="Times New Roman" w:hAnsi="Times New Roman"/>
          <w:sz w:val="28"/>
          <w:szCs w:val="28"/>
        </w:rPr>
      </w:pPr>
      <w:r w:rsidRPr="009D2417">
        <w:rPr>
          <w:rFonts w:ascii="Times New Roman" w:hAnsi="Times New Roman"/>
          <w:b/>
          <w:i/>
          <w:sz w:val="28"/>
          <w:szCs w:val="28"/>
        </w:rPr>
        <w:t>Церковно-релігійне життя</w:t>
      </w:r>
      <w:r w:rsidRPr="009D2417">
        <w:rPr>
          <w:rFonts w:ascii="Times New Roman" w:hAnsi="Times New Roman"/>
          <w:sz w:val="28"/>
          <w:szCs w:val="28"/>
        </w:rPr>
        <w:t>. Після Люблінської унії (1569) українська православна церква почала занепадати. Причинами цьому були відсутність власної державності і державної підтримки, складне матеріальне становище, що не давало змоги розвинути культурно-</w:t>
      </w:r>
      <w:proofErr w:type="spellStart"/>
      <w:r w:rsidRPr="009D2417">
        <w:rPr>
          <w:rFonts w:ascii="Times New Roman" w:hAnsi="Times New Roman"/>
          <w:sz w:val="28"/>
          <w:szCs w:val="28"/>
        </w:rPr>
        <w:t>освітницьку</w:t>
      </w:r>
      <w:proofErr w:type="spellEnd"/>
      <w:r w:rsidRPr="009D2417">
        <w:rPr>
          <w:rFonts w:ascii="Times New Roman" w:hAnsi="Times New Roman"/>
          <w:sz w:val="28"/>
          <w:szCs w:val="28"/>
        </w:rPr>
        <w:t xml:space="preserve"> діяльність, наступ католицизму та єзуїтів. Намагаючись підняти престиж православної церкви, </w:t>
      </w:r>
      <w:r w:rsidRPr="009D2417">
        <w:rPr>
          <w:rFonts w:ascii="Times New Roman" w:hAnsi="Times New Roman"/>
          <w:sz w:val="28"/>
          <w:szCs w:val="28"/>
        </w:rPr>
        <w:lastRenderedPageBreak/>
        <w:t>подолати дискримінацію православних віруючих ряд православних єпископів ухвалили рішення укласти унію правосла</w:t>
      </w:r>
      <w:r w:rsidR="00CA3F0A" w:rsidRPr="009D2417">
        <w:rPr>
          <w:rFonts w:ascii="Times New Roman" w:hAnsi="Times New Roman"/>
          <w:sz w:val="28"/>
          <w:szCs w:val="28"/>
        </w:rPr>
        <w:t>вної церкви з римо-католицькою.</w:t>
      </w:r>
    </w:p>
    <w:p w:rsidR="00CB6C32" w:rsidRPr="009D2417" w:rsidRDefault="00D938A2" w:rsidP="00FF43A3">
      <w:pPr>
        <w:pStyle w:val="a3"/>
        <w:spacing w:after="0" w:line="240" w:lineRule="auto"/>
        <w:ind w:left="0" w:firstLine="709"/>
        <w:rPr>
          <w:rFonts w:ascii="Times New Roman" w:hAnsi="Times New Roman"/>
          <w:sz w:val="28"/>
          <w:szCs w:val="28"/>
        </w:rPr>
      </w:pPr>
      <w:r w:rsidRPr="009D2417">
        <w:rPr>
          <w:rFonts w:ascii="Times New Roman" w:hAnsi="Times New Roman"/>
          <w:sz w:val="28"/>
          <w:szCs w:val="28"/>
        </w:rPr>
        <w:t xml:space="preserve">Юридичне оформлення унії відбулося на церковному соборі у м. Бресті 18 жовтня 1596 р. За унією замість православної церкви в Україні й Білорусі створювалася уніатська (греко-католицька) церква. Вона підпорядковувалася Папі Римському, визнавала основні догмати католицької церкви, але обряди залишалися православними, богослужіння велося церковно-слов’янською мовою. </w:t>
      </w:r>
    </w:p>
    <w:p w:rsidR="00CB6C32" w:rsidRPr="009D2417" w:rsidRDefault="00D938A2" w:rsidP="00FF43A3">
      <w:pPr>
        <w:pStyle w:val="a3"/>
        <w:spacing w:after="0" w:line="240" w:lineRule="auto"/>
        <w:ind w:left="0" w:firstLine="709"/>
        <w:rPr>
          <w:rFonts w:ascii="Times New Roman" w:hAnsi="Times New Roman"/>
          <w:sz w:val="28"/>
          <w:szCs w:val="28"/>
        </w:rPr>
      </w:pPr>
      <w:r w:rsidRPr="009D2417">
        <w:rPr>
          <w:rFonts w:ascii="Times New Roman" w:hAnsi="Times New Roman"/>
          <w:sz w:val="28"/>
          <w:szCs w:val="28"/>
        </w:rPr>
        <w:t xml:space="preserve">Уніатське духовенство, як і католицьке, звільнялося від податків, уніатська шляхта могла претендувати на державні посади. Уніатським єпископам обіцялося місце в сенаті. Українська православна церква опинялася поза законом, хоча мала багато прихильників. Унія практично запроваджувалася насильно, відбираючи церкви і церковні маєтності у православних. Хоча й уніатська церква перебувала у складному становищі. З одного боку, православні вважали уніатів зрадниками, а католики не визнавали їх рівноправності. </w:t>
      </w:r>
      <w:r w:rsidRPr="009D2417">
        <w:rPr>
          <w:rFonts w:ascii="Times New Roman" w:hAnsi="Times New Roman"/>
          <w:i/>
          <w:sz w:val="28"/>
          <w:szCs w:val="28"/>
        </w:rPr>
        <w:t>Таким чином,</w:t>
      </w:r>
      <w:r w:rsidRPr="009D2417">
        <w:rPr>
          <w:rFonts w:ascii="Times New Roman" w:hAnsi="Times New Roman"/>
          <w:sz w:val="28"/>
          <w:szCs w:val="28"/>
        </w:rPr>
        <w:t xml:space="preserve"> унія не усунула суперечностей, а навпаки роз’єднала православ’я, роз’єднала українців ще й церквами. Уніатську церкву на початковому етапі польська пануюча верхівка намагається використати як засіб поширення католицизму й ополячення. </w:t>
      </w:r>
    </w:p>
    <w:p w:rsidR="00D938A2" w:rsidRPr="009D2417" w:rsidRDefault="00D938A2" w:rsidP="00FF43A3">
      <w:pPr>
        <w:pStyle w:val="a3"/>
        <w:spacing w:after="0" w:line="240" w:lineRule="auto"/>
        <w:ind w:left="0" w:firstLine="709"/>
        <w:rPr>
          <w:rFonts w:ascii="Times New Roman" w:hAnsi="Times New Roman"/>
          <w:b/>
          <w:sz w:val="28"/>
          <w:szCs w:val="28"/>
        </w:rPr>
      </w:pPr>
      <w:r w:rsidRPr="009D2417">
        <w:rPr>
          <w:rFonts w:ascii="Times New Roman" w:hAnsi="Times New Roman"/>
          <w:sz w:val="28"/>
          <w:szCs w:val="28"/>
        </w:rPr>
        <w:t xml:space="preserve">Як реакція у відповідь на посилення національно-релігійного гніту Речі Посполитої, наступ католицизму й уніатства на православ’я в Україні виникають братства – національно-релігійні громадські організації православного </w:t>
      </w:r>
      <w:bookmarkStart w:id="0" w:name="_GoBack"/>
      <w:bookmarkEnd w:id="0"/>
      <w:r w:rsidRPr="009D2417">
        <w:rPr>
          <w:rFonts w:ascii="Times New Roman" w:hAnsi="Times New Roman"/>
          <w:sz w:val="28"/>
          <w:szCs w:val="28"/>
        </w:rPr>
        <w:t>населення. Братства проводили активну благодійницьку та культурно-освітню діяльність, засновували при своїх осередках шпиталі, друкарні, школи. Вони функціонували за рахунок добровільних пожертв братчиків. До братств входили представники різних станів міщанства, духовенства, селяни, православна шляхта. Одним із перших утворилося Львівське братство (80-ті рр. ХVІ ст.), у 1615 р. було засновано Київське братство, у 1617 – Луцьке. До середини ХVІІ ст. братства в Україні відкрили близько 30 шкіл, частина з яких давала навіть середню освіту.</w:t>
      </w:r>
    </w:p>
    <w:p w:rsidR="00CB6C32" w:rsidRPr="009D2417" w:rsidRDefault="002845E7" w:rsidP="009D2417">
      <w:pPr>
        <w:spacing w:after="0" w:line="240" w:lineRule="auto"/>
        <w:ind w:firstLine="709"/>
        <w:jc w:val="both"/>
        <w:rPr>
          <w:rFonts w:ascii="Times New Roman" w:hAnsi="Times New Roman" w:cs="Times New Roman"/>
          <w:sz w:val="28"/>
          <w:szCs w:val="28"/>
        </w:rPr>
      </w:pPr>
      <w:r w:rsidRPr="009D2417">
        <w:rPr>
          <w:rFonts w:ascii="Times New Roman" w:hAnsi="Times New Roman" w:cs="Times New Roman"/>
          <w:b/>
          <w:i/>
          <w:sz w:val="28"/>
          <w:szCs w:val="28"/>
        </w:rPr>
        <w:t>Культура України у другій половині ХVІ – першій половині ХVІІ ст.</w:t>
      </w:r>
      <w:r w:rsidRPr="009D2417">
        <w:rPr>
          <w:rFonts w:ascii="Times New Roman" w:hAnsi="Times New Roman" w:cs="Times New Roman"/>
          <w:sz w:val="28"/>
          <w:szCs w:val="28"/>
        </w:rPr>
        <w:t xml:space="preserve"> розвивалася у складних умовах бездержавності, коли українські землі перебували у складі іноземних держав, а український народ зазнавав соціальних, національних та релігійних утисків. У сфері культури це виразилося у </w:t>
      </w:r>
      <w:r w:rsidRPr="009D2417">
        <w:rPr>
          <w:rFonts w:ascii="Times New Roman" w:hAnsi="Times New Roman" w:cs="Times New Roman"/>
          <w:i/>
          <w:sz w:val="28"/>
          <w:szCs w:val="28"/>
        </w:rPr>
        <w:t>забороні української мови, у наступі на православ’я, на українське шкільництво, у намаганнях духовно поневолити українське населення</w:t>
      </w:r>
      <w:r w:rsidRPr="009D2417">
        <w:rPr>
          <w:rFonts w:ascii="Times New Roman" w:hAnsi="Times New Roman" w:cs="Times New Roman"/>
          <w:sz w:val="28"/>
          <w:szCs w:val="28"/>
        </w:rPr>
        <w:t xml:space="preserve">. Але разом із тим відбувається процес консолідації українського народу, піднесення його національного самоусвідомлення, в Україну дедалі глибше проникають ідеї Гуманізму, Відродження та Реформації, що зумовило певні якісні зміни у розвитку культури. </w:t>
      </w:r>
    </w:p>
    <w:p w:rsidR="00CB6C32" w:rsidRPr="009D2417" w:rsidRDefault="002845E7" w:rsidP="009D2417">
      <w:pPr>
        <w:spacing w:after="0" w:line="240" w:lineRule="auto"/>
        <w:ind w:firstLine="709"/>
        <w:jc w:val="both"/>
        <w:rPr>
          <w:rFonts w:ascii="Times New Roman" w:hAnsi="Times New Roman" w:cs="Times New Roman"/>
          <w:sz w:val="28"/>
          <w:szCs w:val="28"/>
        </w:rPr>
      </w:pPr>
      <w:r w:rsidRPr="009D2417">
        <w:rPr>
          <w:rFonts w:ascii="Times New Roman" w:hAnsi="Times New Roman" w:cs="Times New Roman"/>
          <w:sz w:val="28"/>
          <w:szCs w:val="28"/>
        </w:rPr>
        <w:t xml:space="preserve">У зазначений період відбулися значні зрушення у сфері української мови, а саме утверджується літературо-писемна мова, яка базується на </w:t>
      </w:r>
      <w:r w:rsidR="00FE22A8" w:rsidRPr="009D2417">
        <w:rPr>
          <w:rFonts w:ascii="Times New Roman" w:hAnsi="Times New Roman" w:cs="Times New Roman"/>
          <w:sz w:val="28"/>
          <w:szCs w:val="28"/>
        </w:rPr>
        <w:t>народно розмовній</w:t>
      </w:r>
      <w:r w:rsidRPr="009D2417">
        <w:rPr>
          <w:rFonts w:ascii="Times New Roman" w:hAnsi="Times New Roman" w:cs="Times New Roman"/>
          <w:sz w:val="28"/>
          <w:szCs w:val="28"/>
        </w:rPr>
        <w:t xml:space="preserve"> мові. Зразком творів на цій мові є відоме </w:t>
      </w:r>
      <w:proofErr w:type="spellStart"/>
      <w:r w:rsidRPr="009D2417">
        <w:rPr>
          <w:rFonts w:ascii="Times New Roman" w:hAnsi="Times New Roman" w:cs="Times New Roman"/>
          <w:sz w:val="28"/>
          <w:szCs w:val="28"/>
        </w:rPr>
        <w:t>Пересопницьке</w:t>
      </w:r>
      <w:proofErr w:type="spellEnd"/>
      <w:r w:rsidRPr="009D2417">
        <w:rPr>
          <w:rFonts w:ascii="Times New Roman" w:hAnsi="Times New Roman" w:cs="Times New Roman"/>
          <w:sz w:val="28"/>
          <w:szCs w:val="28"/>
        </w:rPr>
        <w:t xml:space="preserve"> </w:t>
      </w:r>
      <w:r w:rsidR="00FE22A8" w:rsidRPr="009D2417">
        <w:rPr>
          <w:rFonts w:ascii="Times New Roman" w:hAnsi="Times New Roman" w:cs="Times New Roman"/>
          <w:sz w:val="28"/>
          <w:szCs w:val="28"/>
        </w:rPr>
        <w:t>Євангеліє</w:t>
      </w:r>
      <w:r w:rsidRPr="009D2417">
        <w:rPr>
          <w:rFonts w:ascii="Times New Roman" w:hAnsi="Times New Roman" w:cs="Times New Roman"/>
          <w:sz w:val="28"/>
          <w:szCs w:val="28"/>
        </w:rPr>
        <w:t xml:space="preserve"> (1556 – 1561). Ця рукописна книга є національною реліквією. Вона довгий час зберігалася у гетьманів, а нині на ній складає присягу Президент України. </w:t>
      </w:r>
    </w:p>
    <w:p w:rsidR="009D2417" w:rsidRPr="009D2417" w:rsidRDefault="002845E7" w:rsidP="009D2417">
      <w:pPr>
        <w:spacing w:after="0" w:line="240" w:lineRule="auto"/>
        <w:ind w:firstLine="709"/>
        <w:jc w:val="both"/>
        <w:rPr>
          <w:rFonts w:ascii="Times New Roman" w:hAnsi="Times New Roman" w:cs="Times New Roman"/>
          <w:sz w:val="28"/>
          <w:szCs w:val="28"/>
        </w:rPr>
      </w:pPr>
      <w:r w:rsidRPr="009D2417">
        <w:rPr>
          <w:rFonts w:ascii="Times New Roman" w:hAnsi="Times New Roman" w:cs="Times New Roman"/>
          <w:sz w:val="28"/>
          <w:szCs w:val="28"/>
        </w:rPr>
        <w:t xml:space="preserve">У системі початкової освіти функціонували школи при монастирях, церквах, громадські школи, у заможніших верствах практикувалося приватне </w:t>
      </w:r>
      <w:r w:rsidRPr="009D2417">
        <w:rPr>
          <w:rFonts w:ascii="Times New Roman" w:hAnsi="Times New Roman" w:cs="Times New Roman"/>
          <w:sz w:val="28"/>
          <w:szCs w:val="28"/>
        </w:rPr>
        <w:lastRenderedPageBreak/>
        <w:t xml:space="preserve">навчання. Середню освіту давали братські школи, єзуїтські та протестантські колегіуми. До вищих навчальних закладів належали Острозька колегія (1578) та Києво-Могилянська академія (1632). Важливе значення для розвитку освіти, науки, культури загалом мало книгодрукування. </w:t>
      </w:r>
    </w:p>
    <w:p w:rsidR="009D2417" w:rsidRPr="009D2417" w:rsidRDefault="002845E7" w:rsidP="009D2417">
      <w:pPr>
        <w:spacing w:after="0" w:line="240" w:lineRule="auto"/>
        <w:ind w:firstLine="709"/>
        <w:jc w:val="both"/>
        <w:rPr>
          <w:rFonts w:ascii="Times New Roman" w:hAnsi="Times New Roman" w:cs="Times New Roman"/>
          <w:sz w:val="28"/>
          <w:szCs w:val="28"/>
        </w:rPr>
      </w:pPr>
      <w:r w:rsidRPr="009D2417">
        <w:rPr>
          <w:rFonts w:ascii="Times New Roman" w:hAnsi="Times New Roman" w:cs="Times New Roman"/>
          <w:sz w:val="28"/>
          <w:szCs w:val="28"/>
        </w:rPr>
        <w:t>В Україні книгодрукування започаткував І.</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Федоров, який відкрив друкарню у м.</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Львові і у 1574 р. надрукував “Апостол” і “Буквар”. Згодом він переїхав до м.</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 xml:space="preserve">Острога, де надрукував перше друковане видання Біблії слов’янською мовою – Острозьку </w:t>
      </w:r>
      <w:r w:rsidR="00FF43A3" w:rsidRPr="009D2417">
        <w:rPr>
          <w:rFonts w:ascii="Times New Roman" w:hAnsi="Times New Roman" w:cs="Times New Roman"/>
          <w:sz w:val="28"/>
          <w:szCs w:val="28"/>
        </w:rPr>
        <w:t>Біблію</w:t>
      </w:r>
      <w:r w:rsidRPr="009D2417">
        <w:rPr>
          <w:rFonts w:ascii="Times New Roman" w:hAnsi="Times New Roman" w:cs="Times New Roman"/>
          <w:sz w:val="28"/>
          <w:szCs w:val="28"/>
        </w:rPr>
        <w:t xml:space="preserve">. Згодом друкарні відкривали братства, приватні особи. Разом в Україні у 1574 – 1648 рр. діяло 25 друкарень. </w:t>
      </w:r>
    </w:p>
    <w:p w:rsidR="009D2417" w:rsidRPr="009D2417" w:rsidRDefault="002845E7" w:rsidP="009D2417">
      <w:pPr>
        <w:spacing w:after="0" w:line="240" w:lineRule="auto"/>
        <w:ind w:firstLine="709"/>
        <w:jc w:val="both"/>
        <w:rPr>
          <w:rFonts w:ascii="Times New Roman" w:hAnsi="Times New Roman" w:cs="Times New Roman"/>
          <w:sz w:val="28"/>
          <w:szCs w:val="28"/>
        </w:rPr>
      </w:pPr>
      <w:r w:rsidRPr="009D2417">
        <w:rPr>
          <w:rFonts w:ascii="Times New Roman" w:hAnsi="Times New Roman" w:cs="Times New Roman"/>
          <w:sz w:val="28"/>
          <w:szCs w:val="28"/>
        </w:rPr>
        <w:t>В архітектурі слід відзначити значні зміни у містобудуванні. Забудова міст стала проводитись за спланованими проектами, які передбачали поділ на квартали і вулиці. Постійно зростає кількість мурованих будівель. Пам’ятками архітектури цього періоду є Острозький, Кам’янець-Подільський, Збаразький замки, львівська Успенська церква, Троїцький монастир у м.</w:t>
      </w:r>
      <w:r w:rsidR="00FF43A3"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Дермані</w:t>
      </w:r>
      <w:proofErr w:type="spellEnd"/>
      <w:r w:rsidRPr="009D2417">
        <w:rPr>
          <w:rFonts w:ascii="Times New Roman" w:hAnsi="Times New Roman" w:cs="Times New Roman"/>
          <w:sz w:val="28"/>
          <w:szCs w:val="28"/>
        </w:rPr>
        <w:t xml:space="preserve"> та ін. Основними жанрами живопису були: </w:t>
      </w:r>
      <w:proofErr w:type="spellStart"/>
      <w:r w:rsidRPr="009D2417">
        <w:rPr>
          <w:rFonts w:ascii="Times New Roman" w:hAnsi="Times New Roman" w:cs="Times New Roman"/>
          <w:sz w:val="28"/>
          <w:szCs w:val="28"/>
        </w:rPr>
        <w:t>іконописання</w:t>
      </w:r>
      <w:proofErr w:type="spellEnd"/>
      <w:r w:rsidRPr="009D2417">
        <w:rPr>
          <w:rFonts w:ascii="Times New Roman" w:hAnsi="Times New Roman" w:cs="Times New Roman"/>
          <w:sz w:val="28"/>
          <w:szCs w:val="28"/>
        </w:rPr>
        <w:t xml:space="preserve"> (“Юрій Змієборець”, “Страшний суд”); портретний живопис (портрети К.</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Острозького, Р.</w:t>
      </w:r>
      <w:r w:rsidR="00FF43A3"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Сангушка</w:t>
      </w:r>
      <w:proofErr w:type="spellEnd"/>
      <w:r w:rsidRPr="009D2417">
        <w:rPr>
          <w:rFonts w:ascii="Times New Roman" w:hAnsi="Times New Roman" w:cs="Times New Roman"/>
          <w:sz w:val="28"/>
          <w:szCs w:val="28"/>
        </w:rPr>
        <w:t xml:space="preserve">); книжкова мініатюра (Київський псалтир, </w:t>
      </w:r>
      <w:proofErr w:type="spellStart"/>
      <w:r w:rsidRPr="009D2417">
        <w:rPr>
          <w:rFonts w:ascii="Times New Roman" w:hAnsi="Times New Roman" w:cs="Times New Roman"/>
          <w:sz w:val="28"/>
          <w:szCs w:val="28"/>
        </w:rPr>
        <w:t>Пересопницьке</w:t>
      </w:r>
      <w:proofErr w:type="spellEnd"/>
      <w:r w:rsidRPr="009D2417">
        <w:rPr>
          <w:rFonts w:ascii="Times New Roman" w:hAnsi="Times New Roman" w:cs="Times New Roman"/>
          <w:sz w:val="28"/>
          <w:szCs w:val="28"/>
        </w:rPr>
        <w:t xml:space="preserve"> </w:t>
      </w:r>
      <w:r w:rsidR="00FF43A3" w:rsidRPr="009D2417">
        <w:rPr>
          <w:rFonts w:ascii="Times New Roman" w:hAnsi="Times New Roman" w:cs="Times New Roman"/>
          <w:sz w:val="28"/>
          <w:szCs w:val="28"/>
        </w:rPr>
        <w:t>Євангеліє</w:t>
      </w:r>
      <w:r w:rsidRPr="009D2417">
        <w:rPr>
          <w:rFonts w:ascii="Times New Roman" w:hAnsi="Times New Roman" w:cs="Times New Roman"/>
          <w:sz w:val="28"/>
          <w:szCs w:val="28"/>
        </w:rPr>
        <w:t xml:space="preserve">). </w:t>
      </w:r>
    </w:p>
    <w:p w:rsidR="006A66FA" w:rsidRPr="009D2417" w:rsidRDefault="002845E7" w:rsidP="009D2417">
      <w:pPr>
        <w:spacing w:after="0" w:line="240" w:lineRule="auto"/>
        <w:ind w:firstLine="709"/>
        <w:jc w:val="both"/>
        <w:rPr>
          <w:rFonts w:ascii="Times New Roman" w:hAnsi="Times New Roman" w:cs="Times New Roman"/>
          <w:sz w:val="28"/>
          <w:szCs w:val="28"/>
        </w:rPr>
      </w:pPr>
      <w:r w:rsidRPr="009D2417">
        <w:rPr>
          <w:rFonts w:ascii="Times New Roman" w:hAnsi="Times New Roman" w:cs="Times New Roman"/>
          <w:sz w:val="28"/>
          <w:szCs w:val="28"/>
        </w:rPr>
        <w:t>Монументальний живопис був представлений фрескою та іконостасом. У театральному мистецтві на початку ХVІІ ст. набула поширення шкільна драма. У шкільних театрах в основному ставили інтермедії (одноактні п’єси). У цей же час зароджується мандрівний український ляльковий театр – вертеп. У літературі набули розвитку такі основні жанри: полемічна література (І.</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Вишенський “Послання …”; Г.</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Смотрицький “Ключ царства небесного …”; М.</w:t>
      </w:r>
      <w:r w:rsidR="00FF43A3"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Смотририцький</w:t>
      </w:r>
      <w:proofErr w:type="spellEnd"/>
      <w:r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Тренос”та</w:t>
      </w:r>
      <w:proofErr w:type="spellEnd"/>
      <w:r w:rsidRPr="009D2417">
        <w:rPr>
          <w:rFonts w:ascii="Times New Roman" w:hAnsi="Times New Roman" w:cs="Times New Roman"/>
          <w:sz w:val="28"/>
          <w:szCs w:val="28"/>
        </w:rPr>
        <w:t xml:space="preserve"> ін.); поезія (С.</w:t>
      </w:r>
      <w:r w:rsidR="00FF43A3"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Кленович</w:t>
      </w:r>
      <w:proofErr w:type="spellEnd"/>
      <w:r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Роксоланія</w:t>
      </w:r>
      <w:proofErr w:type="spellEnd"/>
      <w:r w:rsidRPr="009D2417">
        <w:rPr>
          <w:rFonts w:ascii="Times New Roman" w:hAnsi="Times New Roman" w:cs="Times New Roman"/>
          <w:sz w:val="28"/>
          <w:szCs w:val="28"/>
        </w:rPr>
        <w:t>”); літописання (Київський, Львівський, Острозький, Густинський літописи), церковна література. Видатними діячами культури цього періоду були П</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.Могила (</w:t>
      </w:r>
      <w:r w:rsidR="00FF43A3" w:rsidRPr="009D2417">
        <w:rPr>
          <w:rFonts w:ascii="Times New Roman" w:hAnsi="Times New Roman" w:cs="Times New Roman"/>
          <w:sz w:val="28"/>
          <w:szCs w:val="28"/>
        </w:rPr>
        <w:t>церковно релігійне</w:t>
      </w:r>
      <w:r w:rsidRPr="009D2417">
        <w:rPr>
          <w:rFonts w:ascii="Times New Roman" w:hAnsi="Times New Roman" w:cs="Times New Roman"/>
          <w:sz w:val="28"/>
          <w:szCs w:val="28"/>
        </w:rPr>
        <w:t xml:space="preserve"> життя, освіта, література); С.</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Зизаній, Л.</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Зизаній, Г.</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Смотрицький, В.</w:t>
      </w:r>
      <w:r w:rsidR="00FF43A3"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Суразький</w:t>
      </w:r>
      <w:proofErr w:type="spellEnd"/>
      <w:r w:rsidRPr="009D2417">
        <w:rPr>
          <w:rFonts w:ascii="Times New Roman" w:hAnsi="Times New Roman" w:cs="Times New Roman"/>
          <w:sz w:val="28"/>
          <w:szCs w:val="28"/>
        </w:rPr>
        <w:t>, Д.</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Наливайко (освіта, література); М.</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Смотрицький, П.</w:t>
      </w:r>
      <w:r w:rsidR="00FF43A3"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Беринда</w:t>
      </w:r>
      <w:proofErr w:type="spellEnd"/>
      <w:r w:rsidRPr="009D2417">
        <w:rPr>
          <w:rFonts w:ascii="Times New Roman" w:hAnsi="Times New Roman" w:cs="Times New Roman"/>
          <w:sz w:val="28"/>
          <w:szCs w:val="28"/>
        </w:rPr>
        <w:t>, І</w:t>
      </w:r>
      <w:r w:rsidR="00FF43A3" w:rsidRPr="009D2417">
        <w:rPr>
          <w:rFonts w:ascii="Times New Roman" w:hAnsi="Times New Roman" w:cs="Times New Roman"/>
          <w:sz w:val="28"/>
          <w:szCs w:val="28"/>
        </w:rPr>
        <w:t xml:space="preserve"> </w:t>
      </w:r>
      <w:r w:rsidRPr="009D2417">
        <w:rPr>
          <w:rFonts w:ascii="Times New Roman" w:hAnsi="Times New Roman" w:cs="Times New Roman"/>
          <w:sz w:val="28"/>
          <w:szCs w:val="28"/>
        </w:rPr>
        <w:t>.</w:t>
      </w:r>
      <w:proofErr w:type="spellStart"/>
      <w:r w:rsidRPr="009D2417">
        <w:rPr>
          <w:rFonts w:ascii="Times New Roman" w:hAnsi="Times New Roman" w:cs="Times New Roman"/>
          <w:sz w:val="28"/>
          <w:szCs w:val="28"/>
        </w:rPr>
        <w:t>Ужевич</w:t>
      </w:r>
      <w:proofErr w:type="spellEnd"/>
      <w:r w:rsidRPr="009D2417">
        <w:rPr>
          <w:rFonts w:ascii="Times New Roman" w:hAnsi="Times New Roman" w:cs="Times New Roman"/>
          <w:sz w:val="28"/>
          <w:szCs w:val="28"/>
        </w:rPr>
        <w:t xml:space="preserve"> (філологія), Б.</w:t>
      </w:r>
      <w:r w:rsidR="00FF43A3" w:rsidRPr="009D2417">
        <w:rPr>
          <w:rFonts w:ascii="Times New Roman" w:hAnsi="Times New Roman" w:cs="Times New Roman"/>
          <w:sz w:val="28"/>
          <w:szCs w:val="28"/>
        </w:rPr>
        <w:t xml:space="preserve"> </w:t>
      </w:r>
      <w:proofErr w:type="spellStart"/>
      <w:r w:rsidRPr="009D2417">
        <w:rPr>
          <w:rFonts w:ascii="Times New Roman" w:hAnsi="Times New Roman" w:cs="Times New Roman"/>
          <w:sz w:val="28"/>
          <w:szCs w:val="28"/>
        </w:rPr>
        <w:t>Гербест</w:t>
      </w:r>
      <w:proofErr w:type="spellEnd"/>
      <w:r w:rsidRPr="009D2417">
        <w:rPr>
          <w:rFonts w:ascii="Times New Roman" w:hAnsi="Times New Roman" w:cs="Times New Roman"/>
          <w:sz w:val="28"/>
          <w:szCs w:val="28"/>
        </w:rPr>
        <w:t xml:space="preserve"> (математика).</w:t>
      </w:r>
    </w:p>
    <w:sectPr w:rsidR="006A66FA" w:rsidRPr="009D24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C0"/>
    <w:rsid w:val="00036FE3"/>
    <w:rsid w:val="002378B2"/>
    <w:rsid w:val="002845E7"/>
    <w:rsid w:val="00293E14"/>
    <w:rsid w:val="003E78C0"/>
    <w:rsid w:val="003F12A2"/>
    <w:rsid w:val="005B7B7A"/>
    <w:rsid w:val="005E6026"/>
    <w:rsid w:val="00690C5A"/>
    <w:rsid w:val="006A66FA"/>
    <w:rsid w:val="008D0DA1"/>
    <w:rsid w:val="00960F7B"/>
    <w:rsid w:val="009D2417"/>
    <w:rsid w:val="00B8358A"/>
    <w:rsid w:val="00C929F2"/>
    <w:rsid w:val="00CA3F0A"/>
    <w:rsid w:val="00CB6C32"/>
    <w:rsid w:val="00D938A2"/>
    <w:rsid w:val="00FE22A8"/>
    <w:rsid w:val="00FF43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8CF7"/>
  <w15:chartTrackingRefBased/>
  <w15:docId w15:val="{46CE1D0A-6F6F-455A-BB2E-4FEC5D2F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A66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6A66FA"/>
    <w:pPr>
      <w:ind w:left="622"/>
      <w:jc w:val="both"/>
    </w:pPr>
    <w:rPr>
      <w:rFonts w:eastAsia="Times New Roman" w:cs="Times New Roman"/>
    </w:r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6A66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15523</Words>
  <Characters>8849</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18</cp:revision>
  <dcterms:created xsi:type="dcterms:W3CDTF">2022-12-13T19:25:00Z</dcterms:created>
  <dcterms:modified xsi:type="dcterms:W3CDTF">2022-12-14T20:33:00Z</dcterms:modified>
</cp:coreProperties>
</file>