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E2" w:rsidRPr="00665DE2" w:rsidRDefault="00665DE2" w:rsidP="00665DE2">
      <w:pPr>
        <w:jc w:val="center"/>
        <w:rPr>
          <w:b/>
          <w:sz w:val="22"/>
          <w:szCs w:val="22"/>
        </w:rPr>
      </w:pPr>
      <w:r w:rsidRPr="00665DE2">
        <w:rPr>
          <w:rFonts w:eastAsia="TimesNewRomanPSMT"/>
          <w:b/>
          <w:sz w:val="22"/>
          <w:szCs w:val="22"/>
          <w:lang w:val="uk-UA"/>
        </w:rPr>
        <w:t>Практичне заняття 1</w:t>
      </w:r>
      <w:r w:rsidRPr="00665DE2">
        <w:rPr>
          <w:rFonts w:eastAsia="TimesNewRomanPSMT"/>
          <w:b/>
          <w:sz w:val="22"/>
          <w:szCs w:val="22"/>
        </w:rPr>
        <w:t>8</w:t>
      </w:r>
      <w:r w:rsidRPr="00665DE2">
        <w:rPr>
          <w:rFonts w:eastAsia="TimesNewRomanPSMT"/>
          <w:b/>
          <w:sz w:val="22"/>
          <w:szCs w:val="22"/>
          <w:lang w:val="uk-UA"/>
        </w:rPr>
        <w:t xml:space="preserve">. </w:t>
      </w:r>
      <w:r w:rsidRPr="00665DE2">
        <w:rPr>
          <w:b/>
          <w:sz w:val="22"/>
          <w:szCs w:val="22"/>
          <w:lang w:val="uk-UA"/>
        </w:rPr>
        <w:t>Регулювання кутової швидкості електроприводів шляхом зміни опору в колі якоря і магнітного потоку.</w:t>
      </w:r>
    </w:p>
    <w:p w:rsidR="00665DE2" w:rsidRPr="00665DE2" w:rsidRDefault="00665DE2" w:rsidP="00665DE2">
      <w:pPr>
        <w:ind w:firstLine="708"/>
        <w:jc w:val="center"/>
        <w:rPr>
          <w:b/>
          <w:i/>
          <w:sz w:val="22"/>
          <w:szCs w:val="22"/>
          <w:lang w:val="uk-UA"/>
        </w:rPr>
      </w:pPr>
    </w:p>
    <w:p w:rsidR="00665DE2" w:rsidRPr="00665DE2" w:rsidRDefault="00665DE2" w:rsidP="00665DE2">
      <w:pPr>
        <w:ind w:firstLine="708"/>
        <w:jc w:val="center"/>
        <w:rPr>
          <w:b/>
          <w:sz w:val="22"/>
          <w:szCs w:val="22"/>
          <w:lang w:val="uk-UA"/>
        </w:rPr>
      </w:pPr>
      <w:r w:rsidRPr="00665DE2">
        <w:rPr>
          <w:b/>
          <w:i/>
          <w:sz w:val="22"/>
          <w:szCs w:val="22"/>
          <w:lang w:val="uk-UA"/>
        </w:rPr>
        <w:t xml:space="preserve">Задача </w:t>
      </w:r>
      <w:r w:rsidRPr="00665DE2">
        <w:rPr>
          <w:b/>
          <w:i/>
          <w:sz w:val="22"/>
          <w:szCs w:val="22"/>
        </w:rPr>
        <w:t>18</w:t>
      </w:r>
      <w:r w:rsidRPr="00665DE2">
        <w:rPr>
          <w:b/>
          <w:i/>
          <w:sz w:val="22"/>
          <w:szCs w:val="22"/>
          <w:lang w:val="uk-UA"/>
        </w:rPr>
        <w:t>.1</w:t>
      </w:r>
      <w:r w:rsidRPr="00665DE2">
        <w:rPr>
          <w:b/>
          <w:sz w:val="22"/>
          <w:szCs w:val="22"/>
          <w:lang w:val="uk-UA"/>
        </w:rPr>
        <w:t>.</w: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Для електроприводу механізму використовується електро</w:t>
      </w:r>
      <w:r w:rsidRPr="00665DE2">
        <w:rPr>
          <w:sz w:val="22"/>
          <w:szCs w:val="22"/>
          <w:lang w:val="uk-UA"/>
        </w:rPr>
        <w:softHyphen/>
        <w:t>двигун постійного струму незалежного збудження. Тип електро</w:t>
      </w:r>
      <w:r w:rsidRPr="00665DE2">
        <w:rPr>
          <w:sz w:val="22"/>
          <w:szCs w:val="22"/>
          <w:lang w:val="uk-UA"/>
        </w:rPr>
        <w:softHyphen/>
        <w:t>двигуна: П101. К</w:t>
      </w:r>
      <w:r w:rsidRPr="00665DE2">
        <w:rPr>
          <w:sz w:val="22"/>
          <w:szCs w:val="22"/>
          <w:vertAlign w:val="subscript"/>
          <w:lang w:val="uk-UA"/>
        </w:rPr>
        <w:t>1</w:t>
      </w:r>
      <w:r w:rsidRPr="00665DE2">
        <w:rPr>
          <w:sz w:val="22"/>
          <w:szCs w:val="22"/>
          <w:lang w:val="uk-UA"/>
        </w:rPr>
        <w:t>=0,6; К</w:t>
      </w:r>
      <w:r w:rsidRPr="00665DE2">
        <w:rPr>
          <w:sz w:val="22"/>
          <w:szCs w:val="22"/>
          <w:vertAlign w:val="subscript"/>
          <w:lang w:val="uk-UA"/>
        </w:rPr>
        <w:t>2</w:t>
      </w:r>
      <w:r w:rsidRPr="00665DE2">
        <w:rPr>
          <w:sz w:val="22"/>
          <w:szCs w:val="22"/>
          <w:lang w:val="uk-UA"/>
        </w:rPr>
        <w:t xml:space="preserve">=0,6. Потрібно: </w: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а) визначити час пуску електроприводу до кутової швидкості, що дорівнює номінальній кутовій швидкості обертання електро</w:t>
      </w:r>
      <w:r w:rsidRPr="00665DE2">
        <w:rPr>
          <w:sz w:val="22"/>
          <w:szCs w:val="22"/>
          <w:lang w:val="uk-UA"/>
        </w:rPr>
        <w:softHyphen/>
        <w:t xml:space="preserve">двигуна; </w: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 xml:space="preserve">б) розрахувати і побудувати </w:t>
      </w:r>
      <w:proofErr w:type="spellStart"/>
      <w:r w:rsidRPr="00665DE2">
        <w:rPr>
          <w:sz w:val="22"/>
          <w:szCs w:val="22"/>
          <w:lang w:val="uk-UA"/>
        </w:rPr>
        <w:t>природню</w:t>
      </w:r>
      <w:proofErr w:type="spellEnd"/>
      <w:r w:rsidRPr="00665DE2">
        <w:rPr>
          <w:sz w:val="22"/>
          <w:szCs w:val="22"/>
          <w:lang w:val="uk-UA"/>
        </w:rPr>
        <w:t xml:space="preserve"> електромеханічну (швидкісну) характеристику двигуна; </w: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 xml:space="preserve">в) визначити величини додаткових опорів, що включаються в коло якоря двигуна при переході його в режими динамічного гальмування і </w:t>
      </w:r>
      <w:proofErr w:type="spellStart"/>
      <w:r w:rsidRPr="00665DE2">
        <w:rPr>
          <w:sz w:val="22"/>
          <w:szCs w:val="22"/>
          <w:lang w:val="uk-UA"/>
        </w:rPr>
        <w:t>противмикання</w:t>
      </w:r>
      <w:proofErr w:type="spellEnd"/>
      <w:r w:rsidRPr="00665DE2">
        <w:rPr>
          <w:sz w:val="22"/>
          <w:szCs w:val="22"/>
          <w:lang w:val="uk-UA"/>
        </w:rPr>
        <w:t xml:space="preserve"> при умові, щоб пік струму, що виникає при цьому, не перевищував 2</w:t>
      </w:r>
      <w:r w:rsidRPr="00665DE2">
        <w:rPr>
          <w:i/>
          <w:sz w:val="22"/>
          <w:szCs w:val="22"/>
          <w:lang w:val="uk-UA"/>
        </w:rPr>
        <w:t>І</w:t>
      </w:r>
      <w:r w:rsidRPr="00665DE2">
        <w:rPr>
          <w:sz w:val="22"/>
          <w:szCs w:val="22"/>
          <w:vertAlign w:val="subscript"/>
          <w:lang w:val="uk-UA"/>
        </w:rPr>
        <w:t>н</w:t>
      </w:r>
      <w:r w:rsidRPr="00665DE2">
        <w:rPr>
          <w:sz w:val="22"/>
          <w:szCs w:val="22"/>
          <w:lang w:val="uk-UA"/>
        </w:rPr>
        <w:t xml:space="preserve">, а двигун при переключенні його в гальмівні режими працював на природній характеристиці з навантаженням: </w:t>
      </w:r>
      <w:r w:rsidRPr="00665DE2">
        <w:rPr>
          <w:position w:val="-10"/>
          <w:sz w:val="22"/>
          <w:szCs w:val="22"/>
          <w:lang w:val="uk-UA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15.65pt" o:ole="">
            <v:imagedata r:id="rId5" o:title=""/>
          </v:shape>
          <o:OLEObject Type="Embed" ProgID="Equation.DSMT4" ShapeID="_x0000_i1025" DrawAspect="Content" ObjectID="_1652098142" r:id="rId6"/>
        </w:object>
      </w:r>
      <w:r w:rsidRPr="00665DE2">
        <w:rPr>
          <w:sz w:val="22"/>
          <w:szCs w:val="22"/>
          <w:lang w:val="uk-UA"/>
        </w:rPr>
        <w:t xml:space="preserve"> </w: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 xml:space="preserve">г) визначити потужність двигуна в режимі його рекуперативного гальмування з активним моментом статичного опору </w:t>
      </w:r>
      <w:r w:rsidRPr="00665DE2">
        <w:rPr>
          <w:position w:val="-10"/>
          <w:sz w:val="22"/>
          <w:szCs w:val="22"/>
          <w:lang w:val="uk-UA"/>
        </w:rPr>
        <w:object w:dxaOrig="1120" w:dyaOrig="320">
          <v:shape id="_x0000_i1026" type="#_x0000_t75" style="width:56.35pt;height:15.65pt" o:ole="">
            <v:imagedata r:id="rId7" o:title=""/>
          </v:shape>
          <o:OLEObject Type="Embed" ProgID="Equation.DSMT4" ShapeID="_x0000_i1026" DrawAspect="Content" ObjectID="_1652098143" r:id="rId8"/>
        </w:object>
      </w:r>
      <w:r w:rsidRPr="00665DE2">
        <w:rPr>
          <w:sz w:val="22"/>
          <w:szCs w:val="22"/>
          <w:lang w:val="uk-UA"/>
        </w:rPr>
        <w:t xml:space="preserve"> при умові, що двигун працює в гальмівному режимі на природній механічній характеристиці.</w: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 xml:space="preserve">Паспортні  дані  двигуна  марки  П101: </w:t>
      </w:r>
      <w:r w:rsidRPr="00665DE2">
        <w:rPr>
          <w:position w:val="-10"/>
          <w:sz w:val="22"/>
          <w:szCs w:val="22"/>
          <w:lang w:val="uk-UA"/>
        </w:rPr>
        <w:object w:dxaOrig="2360" w:dyaOrig="320">
          <v:shape id="_x0000_i1027" type="#_x0000_t75" style="width:103.95pt;height:15.65pt" o:ole="">
            <v:imagedata r:id="rId9" o:title=""/>
          </v:shape>
          <o:OLEObject Type="Embed" ProgID="Equation.DSMT4" ShapeID="_x0000_i1027" DrawAspect="Content" ObjectID="_1652098144" r:id="rId10"/>
        </w:object>
      </w:r>
      <w:r w:rsidRPr="00665DE2">
        <w:rPr>
          <w:sz w:val="22"/>
          <w:szCs w:val="22"/>
        </w:rPr>
        <w:t xml:space="preserve"> </w:t>
      </w:r>
    </w:p>
    <w:p w:rsidR="00665DE2" w:rsidRPr="00665DE2" w:rsidRDefault="00665DE2" w:rsidP="00665DE2">
      <w:pPr>
        <w:jc w:val="both"/>
        <w:rPr>
          <w:sz w:val="22"/>
          <w:szCs w:val="22"/>
          <w:lang w:val="uk-UA"/>
        </w:rPr>
      </w:pPr>
      <w:r w:rsidRPr="00665DE2">
        <w:rPr>
          <w:position w:val="-10"/>
          <w:sz w:val="22"/>
          <w:szCs w:val="22"/>
        </w:rPr>
        <w:object w:dxaOrig="7160" w:dyaOrig="340">
          <v:shape id="_x0000_i1028" type="#_x0000_t75" style="width:321.2pt;height:16.9pt" o:ole="">
            <v:imagedata r:id="rId11" o:title=""/>
          </v:shape>
          <o:OLEObject Type="Embed" ProgID="Equation.DSMT4" ShapeID="_x0000_i1028" DrawAspect="Content" ObjectID="_1652098145" r:id="rId12"/>
        </w:object>
      </w:r>
    </w:p>
    <w:p w:rsidR="00665DE2" w:rsidRPr="00665DE2" w:rsidRDefault="00665DE2" w:rsidP="00665DE2">
      <w:pPr>
        <w:ind w:left="708"/>
        <w:jc w:val="center"/>
        <w:rPr>
          <w:b/>
          <w:i/>
          <w:sz w:val="22"/>
          <w:szCs w:val="22"/>
          <w:lang w:val="uk-UA"/>
        </w:rPr>
      </w:pPr>
      <w:r w:rsidRPr="00665DE2">
        <w:rPr>
          <w:b/>
          <w:i/>
          <w:sz w:val="22"/>
          <w:szCs w:val="22"/>
          <w:lang w:val="uk-UA"/>
        </w:rPr>
        <w:t>Розв’язок.</w: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Визначаємо час пуску двигуна:</w: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position w:val="-28"/>
          <w:sz w:val="22"/>
          <w:szCs w:val="22"/>
          <w:lang w:val="uk-UA"/>
        </w:rPr>
        <w:object w:dxaOrig="1280" w:dyaOrig="639">
          <v:shape id="_x0000_i1029" type="#_x0000_t75" style="width:63.85pt;height:32.55pt" o:ole="">
            <v:imagedata r:id="rId13" o:title=""/>
          </v:shape>
          <o:OLEObject Type="Embed" ProgID="Equation.DSMT4" ShapeID="_x0000_i1029" DrawAspect="Content" ObjectID="_1652098146" r:id="rId14"/>
        </w:object>
      </w:r>
      <w:r w:rsidRPr="00665DE2">
        <w:rPr>
          <w:sz w:val="22"/>
          <w:szCs w:val="22"/>
          <w:lang w:val="uk-UA"/>
        </w:rPr>
        <w:t>,</w:t>
      </w:r>
    </w:p>
    <w:p w:rsidR="00665DE2" w:rsidRPr="00665DE2" w:rsidRDefault="00665DE2" w:rsidP="00665DE2">
      <w:pPr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 xml:space="preserve">де </w:t>
      </w:r>
      <w:r w:rsidRPr="00665DE2">
        <w:rPr>
          <w:position w:val="-22"/>
          <w:sz w:val="22"/>
          <w:szCs w:val="22"/>
          <w:lang w:val="uk-UA"/>
        </w:rPr>
        <w:object w:dxaOrig="3180" w:dyaOrig="580">
          <v:shape id="_x0000_i1030" type="#_x0000_t75" style="width:159.05pt;height:29.45pt" o:ole="">
            <v:imagedata r:id="rId15" o:title=""/>
          </v:shape>
          <o:OLEObject Type="Embed" ProgID="Equation.DSMT4" ShapeID="_x0000_i1030" DrawAspect="Content" ObjectID="_1652098147" r:id="rId16"/>
        </w:object>
      </w:r>
      <w:r w:rsidRPr="00665DE2">
        <w:rPr>
          <w:sz w:val="22"/>
          <w:szCs w:val="22"/>
          <w:lang w:val="uk-UA"/>
        </w:rPr>
        <w:t xml:space="preserve"> - номінальна кутова частота обертання якоря двигуна.</w: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Момент інерції приводу:</w: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position w:val="-10"/>
          <w:sz w:val="22"/>
          <w:szCs w:val="22"/>
          <w:lang w:val="uk-UA"/>
        </w:rPr>
        <w:object w:dxaOrig="3159" w:dyaOrig="340">
          <v:shape id="_x0000_i1031" type="#_x0000_t75" style="width:158.4pt;height:17.55pt" o:ole="">
            <v:imagedata r:id="rId17" o:title=""/>
          </v:shape>
          <o:OLEObject Type="Embed" ProgID="Equation.DSMT4" ShapeID="_x0000_i1031" DrawAspect="Content" ObjectID="_1652098148" r:id="rId18"/>
        </w:objec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Номінальний момент двигуна</w: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position w:val="-28"/>
          <w:sz w:val="22"/>
          <w:szCs w:val="22"/>
          <w:lang w:val="uk-UA"/>
        </w:rPr>
        <w:object w:dxaOrig="3600" w:dyaOrig="639">
          <v:shape id="_x0000_i1032" type="#_x0000_t75" style="width:180.3pt;height:32.55pt" o:ole="">
            <v:imagedata r:id="rId19" o:title=""/>
          </v:shape>
          <o:OLEObject Type="Embed" ProgID="Equation.DSMT4" ShapeID="_x0000_i1032" DrawAspect="Content" ObjectID="_1652098149" r:id="rId20"/>
        </w:objec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Для нашого випадку час пуску двигуна визначиться за виразом</w: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position w:val="-28"/>
          <w:sz w:val="22"/>
          <w:szCs w:val="22"/>
          <w:lang w:val="uk-UA"/>
        </w:rPr>
        <w:object w:dxaOrig="5980" w:dyaOrig="639">
          <v:shape id="_x0000_i1033" type="#_x0000_t75" style="width:299.25pt;height:32.55pt" o:ole="">
            <v:imagedata r:id="rId21" o:title=""/>
          </v:shape>
          <o:OLEObject Type="Embed" ProgID="Equation.DSMT4" ShapeID="_x0000_i1033" DrawAspect="Content" ObjectID="_1652098150" r:id="rId22"/>
        </w:objec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object w:dxaOrig="12742" w:dyaOrig="8942">
          <v:shape id="_x0000_i1034" type="#_x0000_t75" style="width:278.6pt;height:221.65pt" o:ole="">
            <v:imagedata r:id="rId23" o:title="" cropbottom="8685f"/>
          </v:shape>
          <o:OLEObject Type="Embed" ProgID="Visio.Drawing.11" ShapeID="_x0000_i1034" DrawAspect="Content" ObjectID="_1652098151" r:id="rId24"/>
        </w:objec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Рис.</w:t>
      </w:r>
      <w:r w:rsidRPr="00665DE2">
        <w:rPr>
          <w:sz w:val="22"/>
          <w:szCs w:val="22"/>
        </w:rPr>
        <w:t>18</w:t>
      </w:r>
      <w:r w:rsidRPr="00665DE2">
        <w:rPr>
          <w:sz w:val="22"/>
          <w:szCs w:val="22"/>
          <w:lang w:val="uk-UA"/>
        </w:rPr>
        <w:t>.</w:t>
      </w:r>
      <w:r w:rsidRPr="00665DE2">
        <w:rPr>
          <w:sz w:val="22"/>
          <w:szCs w:val="22"/>
        </w:rPr>
        <w:t>1</w:t>
      </w:r>
      <w:r w:rsidRPr="00665DE2">
        <w:rPr>
          <w:sz w:val="22"/>
          <w:szCs w:val="22"/>
          <w:lang w:val="uk-UA"/>
        </w:rPr>
        <w:t>. Електромеханічні характеристики ДПС.</w:t>
      </w:r>
    </w:p>
    <w:p w:rsidR="00665DE2" w:rsidRPr="00665DE2" w:rsidRDefault="00665DE2" w:rsidP="00665DE2">
      <w:pPr>
        <w:ind w:firstLine="567"/>
        <w:jc w:val="both"/>
        <w:rPr>
          <w:i/>
          <w:sz w:val="22"/>
          <w:szCs w:val="22"/>
          <w:lang w:val="uk-UA"/>
        </w:rPr>
      </w:pPr>
      <w:r w:rsidRPr="00665DE2">
        <w:rPr>
          <w:i/>
          <w:sz w:val="22"/>
          <w:szCs w:val="22"/>
          <w:lang w:val="uk-UA"/>
        </w:rPr>
        <w:t xml:space="preserve">Розрахунок </w:t>
      </w:r>
      <w:proofErr w:type="spellStart"/>
      <w:r w:rsidRPr="00665DE2">
        <w:rPr>
          <w:i/>
          <w:sz w:val="22"/>
          <w:szCs w:val="22"/>
          <w:lang w:val="uk-UA"/>
        </w:rPr>
        <w:t>природньої</w:t>
      </w:r>
      <w:proofErr w:type="spellEnd"/>
      <w:r w:rsidRPr="00665DE2">
        <w:rPr>
          <w:i/>
          <w:sz w:val="22"/>
          <w:szCs w:val="22"/>
          <w:lang w:val="uk-UA"/>
        </w:rPr>
        <w:t xml:space="preserve"> електромеханічної характеристики двигуна:</w: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Опір якірного кола двигуна:</w:t>
      </w:r>
    </w:p>
    <w:p w:rsidR="00665DE2" w:rsidRPr="00665DE2" w:rsidRDefault="00665DE2" w:rsidP="00665DE2">
      <w:pPr>
        <w:jc w:val="center"/>
        <w:rPr>
          <w:i/>
          <w:sz w:val="22"/>
          <w:szCs w:val="22"/>
          <w:lang w:val="uk-UA"/>
        </w:rPr>
      </w:pPr>
      <w:r w:rsidRPr="00665DE2">
        <w:rPr>
          <w:position w:val="-28"/>
          <w:sz w:val="22"/>
          <w:szCs w:val="22"/>
          <w:lang w:val="uk-UA"/>
        </w:rPr>
        <w:object w:dxaOrig="5000" w:dyaOrig="639">
          <v:shape id="_x0000_i1035" type="#_x0000_t75" style="width:249.8pt;height:32.55pt" o:ole="">
            <v:imagedata r:id="rId25" o:title=""/>
          </v:shape>
          <o:OLEObject Type="Embed" ProgID="Equation.DSMT4" ShapeID="_x0000_i1035" DrawAspect="Content" ObjectID="_1652098152" r:id="rId26"/>
        </w:object>
      </w:r>
    </w:p>
    <w:p w:rsidR="00665DE2" w:rsidRPr="00665DE2" w:rsidRDefault="00665DE2" w:rsidP="00665DE2">
      <w:pPr>
        <w:ind w:left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Рівняння характеристики має вигляд прямої:</w:t>
      </w:r>
    </w:p>
    <w:p w:rsidR="00665DE2" w:rsidRPr="00665DE2" w:rsidRDefault="00665DE2" w:rsidP="00665DE2">
      <w:pPr>
        <w:ind w:left="708"/>
        <w:jc w:val="center"/>
        <w:rPr>
          <w:sz w:val="22"/>
          <w:szCs w:val="22"/>
          <w:lang w:val="uk-UA"/>
        </w:rPr>
      </w:pPr>
      <w:r w:rsidRPr="00665DE2">
        <w:rPr>
          <w:position w:val="-28"/>
          <w:sz w:val="22"/>
          <w:szCs w:val="22"/>
          <w:lang w:val="uk-UA"/>
        </w:rPr>
        <w:object w:dxaOrig="4040" w:dyaOrig="639">
          <v:shape id="_x0000_i1036" type="#_x0000_t75" style="width:201.6pt;height:32.55pt" o:ole="">
            <v:imagedata r:id="rId27" o:title=""/>
          </v:shape>
          <o:OLEObject Type="Embed" ProgID="Equation.DSMT4" ShapeID="_x0000_i1036" DrawAspect="Content" ObjectID="_1652098153" r:id="rId28"/>
        </w:objec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position w:val="-24"/>
          <w:sz w:val="22"/>
          <w:szCs w:val="22"/>
          <w:lang w:val="uk-UA"/>
        </w:rPr>
        <w:object w:dxaOrig="6720" w:dyaOrig="600">
          <v:shape id="_x0000_i1037" type="#_x0000_t75" style="width:308.65pt;height:30.05pt" o:ole="">
            <v:imagedata r:id="rId29" o:title=""/>
          </v:shape>
          <o:OLEObject Type="Embed" ProgID="Equation.DSMT4" ShapeID="_x0000_i1037" DrawAspect="Content" ObjectID="_1652098154" r:id="rId30"/>
        </w:objec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object w:dxaOrig="11778" w:dyaOrig="8942">
          <v:shape id="_x0000_i1038" type="#_x0000_t75" style="width:274.85pt;height:192.2pt" o:ole="">
            <v:imagedata r:id="rId31" o:title="" cropbottom="7344f"/>
          </v:shape>
          <o:OLEObject Type="Embed" ProgID="Visio.Drawing.11" ShapeID="_x0000_i1038" DrawAspect="Content" ObjectID="_1652098155" r:id="rId32"/>
        </w:objec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Рис.</w:t>
      </w:r>
      <w:r w:rsidRPr="00665DE2">
        <w:rPr>
          <w:sz w:val="22"/>
          <w:szCs w:val="22"/>
        </w:rPr>
        <w:t>18</w:t>
      </w:r>
      <w:r w:rsidRPr="00665DE2">
        <w:rPr>
          <w:sz w:val="22"/>
          <w:szCs w:val="22"/>
          <w:lang w:val="uk-UA"/>
        </w:rPr>
        <w:t>.</w:t>
      </w:r>
      <w:r w:rsidRPr="00665DE2">
        <w:rPr>
          <w:sz w:val="22"/>
          <w:szCs w:val="22"/>
        </w:rPr>
        <w:t>2</w:t>
      </w:r>
      <w:r w:rsidRPr="00665DE2">
        <w:rPr>
          <w:sz w:val="22"/>
          <w:szCs w:val="22"/>
          <w:lang w:val="uk-UA"/>
        </w:rPr>
        <w:t>. Механічні характеристики ДПС.</w: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>Опір динамічного гальмування</w: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position w:val="-90"/>
          <w:sz w:val="22"/>
          <w:szCs w:val="22"/>
          <w:lang w:val="uk-UA"/>
        </w:rPr>
        <w:object w:dxaOrig="6440" w:dyaOrig="1860">
          <v:shape id="_x0000_i1039" type="#_x0000_t75" style="width:315.55pt;height:90.15pt" o:ole="">
            <v:imagedata r:id="rId33" o:title=""/>
          </v:shape>
          <o:OLEObject Type="Embed" ProgID="Equation.DSMT4" ShapeID="_x0000_i1039" DrawAspect="Content" ObjectID="_1652098156" r:id="rId34"/>
        </w:objec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 xml:space="preserve">Номінальна </w:t>
      </w:r>
      <w:proofErr w:type="spellStart"/>
      <w:r w:rsidRPr="00665DE2">
        <w:rPr>
          <w:sz w:val="22"/>
          <w:szCs w:val="22"/>
          <w:lang w:val="uk-UA"/>
        </w:rPr>
        <w:t>ЕРС</w:t>
      </w:r>
      <w:proofErr w:type="spellEnd"/>
      <w:r w:rsidRPr="00665DE2">
        <w:rPr>
          <w:sz w:val="22"/>
          <w:szCs w:val="22"/>
          <w:lang w:val="uk-UA"/>
        </w:rPr>
        <w:t xml:space="preserve"> якоря</w:t>
      </w:r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position w:val="-28"/>
          <w:sz w:val="22"/>
          <w:szCs w:val="22"/>
          <w:lang w:val="uk-UA"/>
        </w:rPr>
        <w:object w:dxaOrig="5440" w:dyaOrig="639">
          <v:shape id="_x0000_i1040" type="#_x0000_t75" style="width:271.7pt;height:32.55pt" o:ole="">
            <v:imagedata r:id="rId35" o:title=""/>
          </v:shape>
          <o:OLEObject Type="Embed" ProgID="Equation.DSMT4" ShapeID="_x0000_i1040" DrawAspect="Content" ObjectID="_1652098157" r:id="rId36"/>
        </w:object>
      </w:r>
    </w:p>
    <w:p w:rsidR="00665DE2" w:rsidRPr="00665DE2" w:rsidRDefault="00665DE2" w:rsidP="00665DE2">
      <w:pPr>
        <w:ind w:firstLine="708"/>
        <w:jc w:val="center"/>
        <w:rPr>
          <w:sz w:val="22"/>
          <w:szCs w:val="22"/>
          <w:lang w:val="uk-UA"/>
        </w:rPr>
      </w:pPr>
      <w:r w:rsidRPr="00665DE2">
        <w:rPr>
          <w:position w:val="-10"/>
          <w:sz w:val="22"/>
          <w:szCs w:val="22"/>
          <w:lang w:val="uk-UA"/>
        </w:rPr>
        <w:object w:dxaOrig="2780" w:dyaOrig="320">
          <v:shape id="_x0000_i1041" type="#_x0000_t75" style="width:139pt;height:15.65pt" o:ole="">
            <v:imagedata r:id="rId37" o:title=""/>
          </v:shape>
          <o:OLEObject Type="Embed" ProgID="Equation.DSMT4" ShapeID="_x0000_i1041" DrawAspect="Content" ObjectID="_1652098158" r:id="rId38"/>
        </w:objec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 xml:space="preserve">Рівняння характеристики </w:t>
      </w:r>
      <w:proofErr w:type="spellStart"/>
      <w:r w:rsidRPr="00665DE2">
        <w:rPr>
          <w:sz w:val="22"/>
          <w:szCs w:val="22"/>
          <w:lang w:val="uk-UA"/>
        </w:rPr>
        <w:t>противмикання</w:t>
      </w:r>
      <w:proofErr w:type="spellEnd"/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position w:val="-22"/>
          <w:sz w:val="22"/>
          <w:szCs w:val="22"/>
          <w:lang w:val="uk-UA"/>
        </w:rPr>
        <w:object w:dxaOrig="3739" w:dyaOrig="620">
          <v:shape id="_x0000_i1042" type="#_x0000_t75" style="width:186.55pt;height:31.3pt" o:ole="">
            <v:imagedata r:id="rId39" o:title=""/>
          </v:shape>
          <o:OLEObject Type="Embed" ProgID="Equation.DSMT4" ShapeID="_x0000_i1042" DrawAspect="Content" ObjectID="_1652098159" r:id="rId40"/>
        </w:objec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  <w:r w:rsidRPr="00665DE2">
        <w:rPr>
          <w:sz w:val="22"/>
          <w:szCs w:val="22"/>
          <w:lang w:val="uk-UA"/>
        </w:rPr>
        <w:t xml:space="preserve">Опір в режимі </w:t>
      </w:r>
      <w:proofErr w:type="spellStart"/>
      <w:r w:rsidRPr="00665DE2">
        <w:rPr>
          <w:sz w:val="22"/>
          <w:szCs w:val="22"/>
          <w:lang w:val="uk-UA"/>
        </w:rPr>
        <w:t>противмикання</w:t>
      </w:r>
      <w:proofErr w:type="spellEnd"/>
    </w:p>
    <w:p w:rsidR="00665DE2" w:rsidRPr="00665DE2" w:rsidRDefault="00665DE2" w:rsidP="00665DE2">
      <w:pPr>
        <w:jc w:val="center"/>
        <w:rPr>
          <w:sz w:val="22"/>
          <w:szCs w:val="22"/>
          <w:lang w:val="uk-UA"/>
        </w:rPr>
      </w:pPr>
      <w:r w:rsidRPr="00665DE2">
        <w:rPr>
          <w:position w:val="-28"/>
          <w:sz w:val="22"/>
          <w:szCs w:val="22"/>
          <w:lang w:val="uk-UA"/>
        </w:rPr>
        <w:object w:dxaOrig="7119" w:dyaOrig="680">
          <v:shape id="_x0000_i1043" type="#_x0000_t75" style="width:318.7pt;height:34.45pt" o:ole="">
            <v:imagedata r:id="rId41" o:title=""/>
          </v:shape>
          <o:OLEObject Type="Embed" ProgID="Equation.DSMT4" ShapeID="_x0000_i1043" DrawAspect="Content" ObjectID="_1652098160" r:id="rId42"/>
        </w:object>
      </w: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</w:p>
    <w:p w:rsidR="00665DE2" w:rsidRPr="00665DE2" w:rsidRDefault="00665DE2" w:rsidP="00665DE2">
      <w:pPr>
        <w:ind w:firstLine="567"/>
        <w:jc w:val="both"/>
        <w:rPr>
          <w:sz w:val="22"/>
          <w:szCs w:val="22"/>
          <w:lang w:val="uk-UA"/>
        </w:rPr>
      </w:pPr>
    </w:p>
    <w:p w:rsidR="00665DE2" w:rsidRPr="00665DE2" w:rsidRDefault="00665DE2" w:rsidP="00665DE2">
      <w:pPr>
        <w:pStyle w:val="a6"/>
        <w:jc w:val="center"/>
        <w:rPr>
          <w:b/>
          <w:i/>
          <w:sz w:val="22"/>
          <w:szCs w:val="22"/>
        </w:rPr>
      </w:pPr>
      <w:r w:rsidRPr="00665DE2">
        <w:rPr>
          <w:b/>
          <w:i/>
          <w:sz w:val="22"/>
          <w:szCs w:val="22"/>
        </w:rPr>
        <w:t>Задача 18.2.</w:t>
      </w:r>
    </w:p>
    <w:p w:rsidR="00665DE2" w:rsidRPr="00665DE2" w:rsidRDefault="00665DE2" w:rsidP="00665DE2">
      <w:pPr>
        <w:pStyle w:val="a6"/>
        <w:ind w:firstLine="539"/>
        <w:rPr>
          <w:sz w:val="22"/>
          <w:szCs w:val="22"/>
        </w:rPr>
      </w:pPr>
      <w:r w:rsidRPr="00665DE2">
        <w:rPr>
          <w:sz w:val="22"/>
          <w:szCs w:val="22"/>
        </w:rPr>
        <w:t xml:space="preserve">Для </w:t>
      </w:r>
      <w:proofErr w:type="spellStart"/>
      <w:r w:rsidRPr="00665DE2">
        <w:rPr>
          <w:sz w:val="22"/>
          <w:szCs w:val="22"/>
        </w:rPr>
        <w:t>електроприводу</w:t>
      </w:r>
      <w:proofErr w:type="spellEnd"/>
      <w:r w:rsidRPr="00665DE2">
        <w:rPr>
          <w:sz w:val="22"/>
          <w:szCs w:val="22"/>
        </w:rPr>
        <w:t xml:space="preserve"> </w:t>
      </w:r>
      <w:proofErr w:type="spellStart"/>
      <w:r w:rsidRPr="00665DE2">
        <w:rPr>
          <w:sz w:val="22"/>
          <w:szCs w:val="22"/>
        </w:rPr>
        <w:t>компресора</w:t>
      </w:r>
      <w:proofErr w:type="spellEnd"/>
      <w:r w:rsidRPr="00665DE2">
        <w:rPr>
          <w:sz w:val="22"/>
          <w:szCs w:val="22"/>
        </w:rPr>
        <w:t xml:space="preserve"> </w:t>
      </w:r>
      <w:proofErr w:type="spellStart"/>
      <w:r w:rsidRPr="00665DE2">
        <w:rPr>
          <w:sz w:val="22"/>
          <w:szCs w:val="22"/>
        </w:rPr>
        <w:t>вибрати</w:t>
      </w:r>
      <w:proofErr w:type="spellEnd"/>
      <w:r w:rsidRPr="00665DE2">
        <w:rPr>
          <w:sz w:val="22"/>
          <w:szCs w:val="22"/>
        </w:rPr>
        <w:t xml:space="preserve"> </w:t>
      </w:r>
      <w:proofErr w:type="spellStart"/>
      <w:r w:rsidRPr="00665DE2">
        <w:rPr>
          <w:sz w:val="22"/>
          <w:szCs w:val="22"/>
        </w:rPr>
        <w:t>двигун</w:t>
      </w:r>
      <w:proofErr w:type="spellEnd"/>
      <w:r w:rsidRPr="00665DE2">
        <w:rPr>
          <w:sz w:val="22"/>
          <w:szCs w:val="22"/>
        </w:rPr>
        <w:t xml:space="preserve"> </w:t>
      </w:r>
      <w:proofErr w:type="spellStart"/>
      <w:r w:rsidRPr="00665DE2">
        <w:rPr>
          <w:sz w:val="22"/>
          <w:szCs w:val="22"/>
        </w:rPr>
        <w:t>постійного</w:t>
      </w:r>
      <w:proofErr w:type="spellEnd"/>
      <w:r w:rsidRPr="00665DE2">
        <w:rPr>
          <w:sz w:val="22"/>
          <w:szCs w:val="22"/>
        </w:rPr>
        <w:t xml:space="preserve"> струму </w:t>
      </w:r>
      <w:proofErr w:type="spellStart"/>
      <w:r w:rsidRPr="00665DE2">
        <w:rPr>
          <w:sz w:val="22"/>
          <w:szCs w:val="22"/>
        </w:rPr>
        <w:t>незалежного</w:t>
      </w:r>
      <w:proofErr w:type="spellEnd"/>
      <w:r w:rsidRPr="00665DE2">
        <w:rPr>
          <w:sz w:val="22"/>
          <w:szCs w:val="22"/>
        </w:rPr>
        <w:t xml:space="preserve"> </w:t>
      </w:r>
      <w:proofErr w:type="spellStart"/>
      <w:r w:rsidRPr="00665DE2">
        <w:rPr>
          <w:sz w:val="22"/>
          <w:szCs w:val="22"/>
        </w:rPr>
        <w:t>збудження</w:t>
      </w:r>
      <w:proofErr w:type="spellEnd"/>
      <w:r w:rsidRPr="00665DE2">
        <w:rPr>
          <w:sz w:val="22"/>
          <w:szCs w:val="22"/>
        </w:rPr>
        <w:t xml:space="preserve">. </w:t>
      </w:r>
      <w:proofErr w:type="spellStart"/>
      <w:r w:rsidRPr="00665DE2">
        <w:rPr>
          <w:sz w:val="22"/>
          <w:szCs w:val="22"/>
        </w:rPr>
        <w:t>Розрахувати</w:t>
      </w:r>
      <w:proofErr w:type="spellEnd"/>
      <w:r w:rsidRPr="00665DE2">
        <w:rPr>
          <w:sz w:val="22"/>
          <w:szCs w:val="22"/>
        </w:rPr>
        <w:t xml:space="preserve"> та </w:t>
      </w:r>
      <w:proofErr w:type="spellStart"/>
      <w:r w:rsidRPr="00665DE2">
        <w:rPr>
          <w:sz w:val="22"/>
          <w:szCs w:val="22"/>
        </w:rPr>
        <w:t>побудувати</w:t>
      </w:r>
      <w:proofErr w:type="spellEnd"/>
      <w:r w:rsidRPr="00665DE2">
        <w:rPr>
          <w:sz w:val="22"/>
          <w:szCs w:val="22"/>
        </w:rPr>
        <w:t xml:space="preserve"> </w:t>
      </w:r>
      <w:proofErr w:type="spellStart"/>
      <w:r w:rsidRPr="00665DE2">
        <w:rPr>
          <w:sz w:val="22"/>
          <w:szCs w:val="22"/>
        </w:rPr>
        <w:t>природну</w:t>
      </w:r>
      <w:proofErr w:type="spellEnd"/>
      <w:r w:rsidRPr="00665DE2">
        <w:rPr>
          <w:sz w:val="22"/>
          <w:szCs w:val="22"/>
        </w:rPr>
        <w:t xml:space="preserve"> та </w:t>
      </w:r>
      <w:proofErr w:type="spellStart"/>
      <w:r w:rsidRPr="00665DE2">
        <w:rPr>
          <w:sz w:val="22"/>
          <w:szCs w:val="22"/>
        </w:rPr>
        <w:t>штучні</w:t>
      </w:r>
      <w:proofErr w:type="spellEnd"/>
      <w:r w:rsidRPr="00665DE2">
        <w:rPr>
          <w:sz w:val="22"/>
          <w:szCs w:val="22"/>
        </w:rPr>
        <w:t xml:space="preserve"> </w:t>
      </w:r>
      <w:proofErr w:type="spellStart"/>
      <w:r w:rsidRPr="00665DE2">
        <w:rPr>
          <w:sz w:val="22"/>
          <w:szCs w:val="22"/>
        </w:rPr>
        <w:t>механічні</w:t>
      </w:r>
      <w:proofErr w:type="spellEnd"/>
      <w:r w:rsidRPr="00665DE2">
        <w:rPr>
          <w:sz w:val="22"/>
          <w:szCs w:val="22"/>
        </w:rPr>
        <w:t xml:space="preserve"> характеристики при </w:t>
      </w:r>
      <w:proofErr w:type="spellStart"/>
      <w:r w:rsidRPr="00665DE2">
        <w:rPr>
          <w:sz w:val="22"/>
          <w:szCs w:val="22"/>
        </w:rPr>
        <w:t>регулюванні</w:t>
      </w:r>
      <w:proofErr w:type="spellEnd"/>
      <w:r w:rsidRPr="00665DE2">
        <w:rPr>
          <w:sz w:val="22"/>
          <w:szCs w:val="22"/>
        </w:rPr>
        <w:t xml:space="preserve"> </w:t>
      </w:r>
      <w:proofErr w:type="spellStart"/>
      <w:r w:rsidRPr="00665DE2">
        <w:rPr>
          <w:sz w:val="22"/>
          <w:szCs w:val="22"/>
        </w:rPr>
        <w:t>швидкості</w:t>
      </w:r>
      <w:proofErr w:type="spellEnd"/>
      <w:r w:rsidRPr="00665DE2">
        <w:rPr>
          <w:sz w:val="22"/>
          <w:szCs w:val="22"/>
        </w:rPr>
        <w:t xml:space="preserve">: 1) </w:t>
      </w:r>
      <w:proofErr w:type="spellStart"/>
      <w:r w:rsidRPr="00665DE2">
        <w:rPr>
          <w:sz w:val="22"/>
          <w:szCs w:val="22"/>
        </w:rPr>
        <w:t>напругою</w:t>
      </w:r>
      <w:proofErr w:type="spellEnd"/>
      <w:r w:rsidRPr="00665DE2">
        <w:rPr>
          <w:sz w:val="22"/>
          <w:szCs w:val="22"/>
        </w:rPr>
        <w:t xml:space="preserve"> (</w:t>
      </w:r>
      <w:r w:rsidRPr="00665DE2">
        <w:rPr>
          <w:i/>
          <w:sz w:val="22"/>
          <w:szCs w:val="22"/>
        </w:rPr>
        <w:t>U</w:t>
      </w:r>
      <w:r w:rsidRPr="00665DE2">
        <w:rPr>
          <w:sz w:val="22"/>
          <w:szCs w:val="22"/>
        </w:rPr>
        <w:t xml:space="preserve"> = 200 В), 2) </w:t>
      </w:r>
      <w:proofErr w:type="spellStart"/>
      <w:r w:rsidRPr="00665DE2">
        <w:rPr>
          <w:sz w:val="22"/>
          <w:szCs w:val="22"/>
        </w:rPr>
        <w:t>введеним</w:t>
      </w:r>
      <w:proofErr w:type="spellEnd"/>
      <w:r w:rsidRPr="00665DE2">
        <w:rPr>
          <w:sz w:val="22"/>
          <w:szCs w:val="22"/>
        </w:rPr>
        <w:t xml:space="preserve"> </w:t>
      </w:r>
      <w:proofErr w:type="spellStart"/>
      <w:r w:rsidRPr="00665DE2">
        <w:rPr>
          <w:sz w:val="22"/>
          <w:szCs w:val="22"/>
        </w:rPr>
        <w:t>додатковим</w:t>
      </w:r>
      <w:proofErr w:type="spellEnd"/>
      <w:r w:rsidRPr="00665DE2">
        <w:rPr>
          <w:sz w:val="22"/>
          <w:szCs w:val="22"/>
        </w:rPr>
        <w:t xml:space="preserve"> опором в </w:t>
      </w:r>
      <w:proofErr w:type="spellStart"/>
      <w:r w:rsidRPr="00665DE2">
        <w:rPr>
          <w:sz w:val="22"/>
          <w:szCs w:val="22"/>
        </w:rPr>
        <w:t>колі</w:t>
      </w:r>
      <w:proofErr w:type="spellEnd"/>
      <w:r w:rsidRPr="00665DE2">
        <w:rPr>
          <w:sz w:val="22"/>
          <w:szCs w:val="22"/>
        </w:rPr>
        <w:t xml:space="preserve"> якоря (</w:t>
      </w:r>
      <w:proofErr w:type="spellStart"/>
      <w:r w:rsidRPr="00665DE2">
        <w:rPr>
          <w:i/>
          <w:sz w:val="22"/>
          <w:szCs w:val="22"/>
        </w:rPr>
        <w:t>R</w:t>
      </w:r>
      <w:r w:rsidRPr="00665DE2">
        <w:rPr>
          <w:sz w:val="22"/>
          <w:szCs w:val="22"/>
          <w:vertAlign w:val="subscript"/>
        </w:rPr>
        <w:t>дод</w:t>
      </w:r>
      <w:proofErr w:type="spellEnd"/>
      <w:r w:rsidRPr="00665DE2">
        <w:rPr>
          <w:sz w:val="22"/>
          <w:szCs w:val="22"/>
          <w:vertAlign w:val="subscript"/>
        </w:rPr>
        <w:t xml:space="preserve"> </w:t>
      </w:r>
      <w:r w:rsidRPr="00665DE2">
        <w:rPr>
          <w:sz w:val="22"/>
          <w:szCs w:val="22"/>
        </w:rPr>
        <w:t>= 10</w:t>
      </w:r>
      <w:r w:rsidRPr="00665DE2">
        <w:rPr>
          <w:i/>
          <w:sz w:val="22"/>
          <w:szCs w:val="22"/>
        </w:rPr>
        <w:t>R</w:t>
      </w:r>
      <w:r w:rsidRPr="00665DE2">
        <w:rPr>
          <w:sz w:val="22"/>
          <w:szCs w:val="22"/>
          <w:vertAlign w:val="subscript"/>
        </w:rPr>
        <w:t>ном</w:t>
      </w:r>
      <w:r w:rsidRPr="00665DE2">
        <w:rPr>
          <w:sz w:val="22"/>
          <w:szCs w:val="22"/>
        </w:rPr>
        <w:t xml:space="preserve">), 3) </w:t>
      </w:r>
      <w:proofErr w:type="spellStart"/>
      <w:r w:rsidRPr="00665DE2">
        <w:rPr>
          <w:sz w:val="22"/>
          <w:szCs w:val="22"/>
        </w:rPr>
        <w:t>зміною</w:t>
      </w:r>
      <w:proofErr w:type="spellEnd"/>
      <w:r w:rsidRPr="00665DE2">
        <w:rPr>
          <w:sz w:val="22"/>
          <w:szCs w:val="22"/>
        </w:rPr>
        <w:t xml:space="preserve"> </w:t>
      </w:r>
      <w:proofErr w:type="spellStart"/>
      <w:r w:rsidRPr="00665DE2">
        <w:rPr>
          <w:sz w:val="22"/>
          <w:szCs w:val="22"/>
        </w:rPr>
        <w:t>магнітного</w:t>
      </w:r>
      <w:proofErr w:type="spellEnd"/>
      <w:r w:rsidRPr="00665DE2">
        <w:rPr>
          <w:sz w:val="22"/>
          <w:szCs w:val="22"/>
        </w:rPr>
        <w:t xml:space="preserve"> потоку (</w:t>
      </w:r>
      <w:proofErr w:type="spellStart"/>
      <w:proofErr w:type="gramStart"/>
      <w:r w:rsidRPr="00665DE2">
        <w:rPr>
          <w:i/>
          <w:sz w:val="22"/>
          <w:szCs w:val="22"/>
        </w:rPr>
        <w:t>k</w:t>
      </w:r>
      <w:proofErr w:type="gramEnd"/>
      <w:r w:rsidRPr="00665DE2">
        <w:rPr>
          <w:sz w:val="22"/>
          <w:szCs w:val="22"/>
        </w:rPr>
        <w:t>Ф</w:t>
      </w:r>
      <w:proofErr w:type="spellEnd"/>
      <w:r w:rsidRPr="00665DE2">
        <w:rPr>
          <w:sz w:val="22"/>
          <w:szCs w:val="22"/>
        </w:rPr>
        <w:t xml:space="preserve"> = 0,75</w:t>
      </w:r>
      <w:r w:rsidRPr="00665DE2">
        <w:rPr>
          <w:i/>
          <w:sz w:val="22"/>
          <w:szCs w:val="22"/>
        </w:rPr>
        <w:t>k</w:t>
      </w:r>
      <w:r w:rsidRPr="00665DE2">
        <w:rPr>
          <w:sz w:val="22"/>
          <w:szCs w:val="22"/>
        </w:rPr>
        <w:t>Ф</w:t>
      </w:r>
      <w:r w:rsidRPr="00665DE2">
        <w:rPr>
          <w:sz w:val="22"/>
          <w:szCs w:val="22"/>
          <w:vertAlign w:val="subscript"/>
        </w:rPr>
        <w:t>ном</w:t>
      </w:r>
      <w:r w:rsidRPr="00665DE2">
        <w:rPr>
          <w:sz w:val="22"/>
          <w:szCs w:val="22"/>
        </w:rPr>
        <w:t>).</w:t>
      </w:r>
    </w:p>
    <w:p w:rsidR="00665DE2" w:rsidRPr="00665DE2" w:rsidRDefault="00665DE2" w:rsidP="00665DE2">
      <w:pPr>
        <w:pStyle w:val="4"/>
        <w:jc w:val="center"/>
        <w:rPr>
          <w:b/>
          <w:i/>
          <w:iCs/>
          <w:sz w:val="22"/>
          <w:szCs w:val="22"/>
        </w:rPr>
      </w:pPr>
      <w:r w:rsidRPr="00665DE2">
        <w:rPr>
          <w:b/>
          <w:i/>
          <w:iCs/>
          <w:sz w:val="22"/>
          <w:szCs w:val="22"/>
        </w:rPr>
        <w:t>Розв’язок.</w:t>
      </w:r>
    </w:p>
    <w:p w:rsidR="00665DE2" w:rsidRPr="00665DE2" w:rsidRDefault="00665DE2" w:rsidP="00665DE2">
      <w:pPr>
        <w:ind w:firstLine="567"/>
        <w:jc w:val="both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>Для побудови природної характеристики ДПС НЗ необхідно мати дві точки: точка ідеального холостого ходу (ω</w:t>
      </w:r>
      <w:r w:rsidRPr="00665DE2">
        <w:rPr>
          <w:iCs/>
          <w:sz w:val="22"/>
          <w:szCs w:val="22"/>
          <w:vertAlign w:val="subscript"/>
          <w:lang w:val="uk-UA"/>
        </w:rPr>
        <w:t>0</w:t>
      </w:r>
      <w:r w:rsidRPr="00665DE2">
        <w:rPr>
          <w:iCs/>
          <w:sz w:val="22"/>
          <w:szCs w:val="22"/>
          <w:lang w:val="uk-UA"/>
        </w:rPr>
        <w:t xml:space="preserve">, </w:t>
      </w:r>
      <w:r w:rsidRPr="00665DE2">
        <w:rPr>
          <w:i/>
          <w:iCs/>
          <w:sz w:val="22"/>
          <w:szCs w:val="22"/>
          <w:lang w:val="uk-UA"/>
        </w:rPr>
        <w:t xml:space="preserve">М </w:t>
      </w:r>
      <w:r w:rsidRPr="00665DE2">
        <w:rPr>
          <w:iCs/>
          <w:sz w:val="22"/>
          <w:szCs w:val="22"/>
          <w:lang w:val="uk-UA"/>
        </w:rPr>
        <w:t>= 0) та точка при номінальному моменті (</w:t>
      </w:r>
      <w:proofErr w:type="spellStart"/>
      <w:r w:rsidRPr="00665DE2">
        <w:rPr>
          <w:iCs/>
          <w:sz w:val="22"/>
          <w:szCs w:val="22"/>
          <w:lang w:val="uk-UA"/>
        </w:rPr>
        <w:t>ω</w:t>
      </w:r>
      <w:r w:rsidRPr="00665DE2">
        <w:rPr>
          <w:iCs/>
          <w:sz w:val="22"/>
          <w:szCs w:val="22"/>
          <w:vertAlign w:val="subscript"/>
          <w:lang w:val="uk-UA"/>
        </w:rPr>
        <w:t>ном</w:t>
      </w:r>
      <w:proofErr w:type="spellEnd"/>
      <w:r w:rsidRPr="00665DE2">
        <w:rPr>
          <w:iCs/>
          <w:sz w:val="22"/>
          <w:szCs w:val="22"/>
          <w:lang w:val="uk-UA"/>
        </w:rPr>
        <w:t xml:space="preserve">, </w:t>
      </w:r>
      <w:proofErr w:type="spellStart"/>
      <w:r w:rsidRPr="00665DE2">
        <w:rPr>
          <w:i/>
          <w:iCs/>
          <w:sz w:val="22"/>
          <w:szCs w:val="22"/>
          <w:lang w:val="uk-UA"/>
        </w:rPr>
        <w:t>М</w:t>
      </w:r>
      <w:r w:rsidRPr="00665DE2">
        <w:rPr>
          <w:iCs/>
          <w:sz w:val="22"/>
          <w:szCs w:val="22"/>
          <w:vertAlign w:val="subscript"/>
          <w:lang w:val="uk-UA"/>
        </w:rPr>
        <w:t>ном</w:t>
      </w:r>
      <w:proofErr w:type="spellEnd"/>
      <w:r w:rsidRPr="00665DE2">
        <w:rPr>
          <w:iCs/>
          <w:sz w:val="22"/>
          <w:szCs w:val="22"/>
          <w:lang w:val="uk-UA"/>
        </w:rPr>
        <w:t>). Для побудови штучної характеристики двигуна необхідно дві точки ω</w:t>
      </w:r>
      <w:r w:rsidRPr="00665DE2">
        <w:rPr>
          <w:iCs/>
          <w:sz w:val="22"/>
          <w:szCs w:val="22"/>
          <w:vertAlign w:val="subscript"/>
          <w:lang w:val="uk-UA"/>
        </w:rPr>
        <w:t>0</w:t>
      </w:r>
      <w:r w:rsidRPr="00665DE2">
        <w:rPr>
          <w:iCs/>
          <w:sz w:val="22"/>
          <w:szCs w:val="22"/>
          <w:lang w:val="uk-UA"/>
        </w:rPr>
        <w:t xml:space="preserve"> та ω</w:t>
      </w:r>
      <w:r w:rsidRPr="00665DE2">
        <w:rPr>
          <w:iCs/>
          <w:sz w:val="22"/>
          <w:szCs w:val="22"/>
          <w:vertAlign w:val="subscript"/>
          <w:lang w:val="uk-UA"/>
        </w:rPr>
        <w:t>с</w:t>
      </w:r>
      <w:r w:rsidRPr="00665DE2">
        <w:rPr>
          <w:iCs/>
          <w:sz w:val="22"/>
          <w:szCs w:val="22"/>
          <w:lang w:val="uk-UA"/>
        </w:rPr>
        <w:t xml:space="preserve">. </w:t>
      </w:r>
    </w:p>
    <w:p w:rsidR="00665DE2" w:rsidRPr="00665DE2" w:rsidRDefault="00665DE2" w:rsidP="00665DE2">
      <w:pPr>
        <w:ind w:firstLine="567"/>
        <w:jc w:val="both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 xml:space="preserve">Розрахуємо характеристику при регулюванні швидкості </w:t>
      </w:r>
      <w:proofErr w:type="spellStart"/>
      <w:r w:rsidRPr="00665DE2">
        <w:rPr>
          <w:iCs/>
          <w:sz w:val="22"/>
          <w:szCs w:val="22"/>
          <w:lang w:val="uk-UA"/>
        </w:rPr>
        <w:t>підводимою</w:t>
      </w:r>
      <w:proofErr w:type="spellEnd"/>
      <w:r w:rsidRPr="00665DE2">
        <w:rPr>
          <w:iCs/>
          <w:sz w:val="22"/>
          <w:szCs w:val="22"/>
          <w:lang w:val="uk-UA"/>
        </w:rPr>
        <w:t xml:space="preserve"> напругою.</w:t>
      </w:r>
    </w:p>
    <w:p w:rsidR="00665DE2" w:rsidRPr="00665DE2" w:rsidRDefault="00665DE2" w:rsidP="00665DE2">
      <w:pPr>
        <w:ind w:firstLine="567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>Знайдемо точку ідеального холостого ходу ДПС НЗ</w:t>
      </w:r>
    </w:p>
    <w:p w:rsidR="00665DE2" w:rsidRPr="00665DE2" w:rsidRDefault="00665DE2" w:rsidP="00665DE2">
      <w:pPr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28"/>
          <w:sz w:val="22"/>
          <w:szCs w:val="22"/>
          <w:lang w:val="uk-UA"/>
        </w:rPr>
        <w:object w:dxaOrig="1200" w:dyaOrig="639">
          <v:shape id="_x0000_i1044" type="#_x0000_t75" style="width:60.1pt;height:32.55pt" o:ole="" fillcolor="window">
            <v:imagedata r:id="rId43" o:title=""/>
          </v:shape>
          <o:OLEObject Type="Embed" ProgID="Equation.DSMT4" ShapeID="_x0000_i1044" DrawAspect="Content" ObjectID="_1652098161" r:id="rId44"/>
        </w:object>
      </w:r>
    </w:p>
    <w:p w:rsidR="00665DE2" w:rsidRPr="00665DE2" w:rsidRDefault="00665DE2" w:rsidP="00665DE2">
      <w:pPr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24"/>
          <w:sz w:val="22"/>
          <w:szCs w:val="22"/>
          <w:lang w:val="uk-UA"/>
        </w:rPr>
        <w:object w:dxaOrig="2140" w:dyaOrig="600">
          <v:shape id="_x0000_i1045" type="#_x0000_t75" style="width:95.15pt;height:27.55pt" o:ole="" fillcolor="window">
            <v:imagedata r:id="rId45" o:title=""/>
          </v:shape>
          <o:OLEObject Type="Embed" ProgID="Equation.DSMT4" ShapeID="_x0000_i1045" DrawAspect="Content" ObjectID="_1652098162" r:id="rId46"/>
        </w:object>
      </w:r>
    </w:p>
    <w:p w:rsidR="00665DE2" w:rsidRPr="00665DE2" w:rsidRDefault="00665DE2" w:rsidP="00665DE2">
      <w:pPr>
        <w:ind w:firstLine="567"/>
        <w:jc w:val="both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 xml:space="preserve">Так як при регулюванні швидкості </w:t>
      </w:r>
      <w:proofErr w:type="spellStart"/>
      <w:r w:rsidRPr="00665DE2">
        <w:rPr>
          <w:iCs/>
          <w:sz w:val="22"/>
          <w:szCs w:val="22"/>
          <w:lang w:val="uk-UA"/>
        </w:rPr>
        <w:t>підводимою</w:t>
      </w:r>
      <w:proofErr w:type="spellEnd"/>
      <w:r w:rsidRPr="00665DE2">
        <w:rPr>
          <w:iCs/>
          <w:sz w:val="22"/>
          <w:szCs w:val="22"/>
          <w:lang w:val="uk-UA"/>
        </w:rPr>
        <w:t xml:space="preserve"> напругою величина падіння швидкості під навантаженням Δω</w:t>
      </w:r>
      <w:r w:rsidRPr="00665DE2">
        <w:rPr>
          <w:iCs/>
          <w:sz w:val="22"/>
          <w:szCs w:val="22"/>
          <w:vertAlign w:val="subscript"/>
          <w:lang w:val="uk-UA"/>
        </w:rPr>
        <w:t>с</w:t>
      </w:r>
      <w:r w:rsidRPr="00665DE2">
        <w:rPr>
          <w:iCs/>
          <w:sz w:val="22"/>
          <w:szCs w:val="22"/>
          <w:lang w:val="uk-UA"/>
        </w:rPr>
        <w:t xml:space="preserve"> не залежить від напруги живлення, тому</w:t>
      </w:r>
    </w:p>
    <w:p w:rsidR="00665DE2" w:rsidRPr="00665DE2" w:rsidRDefault="00665DE2" w:rsidP="00665DE2">
      <w:pPr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28"/>
          <w:sz w:val="22"/>
          <w:szCs w:val="22"/>
          <w:lang w:val="uk-UA"/>
        </w:rPr>
        <w:object w:dxaOrig="2060" w:dyaOrig="680">
          <v:shape id="_x0000_i1046" type="#_x0000_t75" style="width:103.3pt;height:33.2pt" o:ole="" fillcolor="window">
            <v:imagedata r:id="rId47" o:title=""/>
          </v:shape>
          <o:OLEObject Type="Embed" ProgID="Equation.DSMT4" ShapeID="_x0000_i1046" DrawAspect="Content" ObjectID="_1652098163" r:id="rId48"/>
        </w:object>
      </w:r>
    </w:p>
    <w:p w:rsidR="00665DE2" w:rsidRPr="00665DE2" w:rsidRDefault="00665DE2" w:rsidP="00665DE2">
      <w:pPr>
        <w:ind w:firstLine="567"/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24"/>
          <w:sz w:val="22"/>
          <w:szCs w:val="22"/>
          <w:lang w:val="uk-UA"/>
        </w:rPr>
        <w:object w:dxaOrig="3220" w:dyaOrig="600">
          <v:shape id="_x0000_i1047" type="#_x0000_t75" style="width:153.4pt;height:28.15pt" o:ole="" fillcolor="window">
            <v:imagedata r:id="rId49" o:title=""/>
          </v:shape>
          <o:OLEObject Type="Embed" ProgID="Equation.DSMT4" ShapeID="_x0000_i1047" DrawAspect="Content" ObjectID="_1652098164" r:id="rId50"/>
        </w:object>
      </w:r>
    </w:p>
    <w:p w:rsidR="00665DE2" w:rsidRPr="00665DE2" w:rsidRDefault="00665DE2" w:rsidP="00665DE2">
      <w:pPr>
        <w:ind w:firstLine="567"/>
        <w:jc w:val="both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 xml:space="preserve">Розрахуємо характеристику двигуна при введені додаткового опору в колі якоря. </w:t>
      </w:r>
    </w:p>
    <w:p w:rsidR="00665DE2" w:rsidRPr="00665DE2" w:rsidRDefault="00665DE2" w:rsidP="00665DE2">
      <w:pPr>
        <w:ind w:firstLine="567"/>
        <w:jc w:val="both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>При регулюванні швидкості додатковим опором в ланцюзі якоря швидкість ідеального холостого ходу не залежить від сумарного опору, тому</w:t>
      </w:r>
    </w:p>
    <w:p w:rsidR="00665DE2" w:rsidRPr="00665DE2" w:rsidRDefault="00665DE2" w:rsidP="00665DE2">
      <w:pPr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28"/>
          <w:sz w:val="22"/>
          <w:szCs w:val="22"/>
          <w:lang w:val="uk-UA"/>
        </w:rPr>
        <w:object w:dxaOrig="1219" w:dyaOrig="639">
          <v:shape id="_x0000_i1048" type="#_x0000_t75" style="width:61.35pt;height:32.55pt" o:ole="" fillcolor="window">
            <v:imagedata r:id="rId51" o:title=""/>
          </v:shape>
          <o:OLEObject Type="Embed" ProgID="Equation.DSMT4" ShapeID="_x0000_i1048" DrawAspect="Content" ObjectID="_1652098165" r:id="rId52"/>
        </w:object>
      </w:r>
      <w:r w:rsidRPr="00665DE2">
        <w:rPr>
          <w:iCs/>
          <w:sz w:val="22"/>
          <w:szCs w:val="22"/>
          <w:lang w:val="en-US"/>
        </w:rPr>
        <w:t xml:space="preserve">      </w:t>
      </w:r>
      <w:r w:rsidRPr="00665DE2">
        <w:rPr>
          <w:iCs/>
          <w:position w:val="-24"/>
          <w:sz w:val="22"/>
          <w:szCs w:val="22"/>
          <w:lang w:val="uk-UA"/>
        </w:rPr>
        <w:object w:dxaOrig="1980" w:dyaOrig="600">
          <v:shape id="_x0000_i1049" type="#_x0000_t75" style="width:98.9pt;height:30.05pt" o:ole="" fillcolor="window">
            <v:imagedata r:id="rId53" o:title=""/>
          </v:shape>
          <o:OLEObject Type="Embed" ProgID="Equation.DSMT4" ShapeID="_x0000_i1049" DrawAspect="Content" ObjectID="_1652098166" r:id="rId54"/>
        </w:object>
      </w:r>
    </w:p>
    <w:p w:rsidR="00665DE2" w:rsidRPr="00665DE2" w:rsidRDefault="00665DE2" w:rsidP="00665DE2">
      <w:pPr>
        <w:ind w:firstLine="567"/>
        <w:jc w:val="both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 xml:space="preserve">Швидкість під навантаженням </w:t>
      </w:r>
    </w:p>
    <w:p w:rsidR="00665DE2" w:rsidRPr="00665DE2" w:rsidRDefault="00665DE2" w:rsidP="00665DE2">
      <w:pPr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28"/>
          <w:sz w:val="22"/>
          <w:szCs w:val="22"/>
          <w:lang w:val="uk-UA"/>
        </w:rPr>
        <w:object w:dxaOrig="2900" w:dyaOrig="680">
          <v:shape id="_x0000_i1050" type="#_x0000_t75" style="width:144.65pt;height:33.2pt" o:ole="" fillcolor="window">
            <v:imagedata r:id="rId55" o:title=""/>
          </v:shape>
          <o:OLEObject Type="Embed" ProgID="Equation.DSMT4" ShapeID="_x0000_i1050" DrawAspect="Content" ObjectID="_1652098167" r:id="rId56"/>
        </w:object>
      </w:r>
    </w:p>
    <w:p w:rsidR="00665DE2" w:rsidRPr="00665DE2" w:rsidRDefault="00665DE2" w:rsidP="00665DE2">
      <w:pPr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42"/>
          <w:sz w:val="22"/>
          <w:szCs w:val="22"/>
          <w:lang w:val="uk-UA"/>
        </w:rPr>
        <w:object w:dxaOrig="4340" w:dyaOrig="940">
          <v:shape id="_x0000_i1051" type="#_x0000_t75" style="width:206pt;height:45.1pt" o:ole="" fillcolor="window">
            <v:imagedata r:id="rId57" o:title=""/>
          </v:shape>
          <o:OLEObject Type="Embed" ProgID="Equation.DSMT4" ShapeID="_x0000_i1051" DrawAspect="Content" ObjectID="_1652098168" r:id="rId58"/>
        </w:object>
      </w:r>
    </w:p>
    <w:p w:rsidR="00665DE2" w:rsidRPr="00665DE2" w:rsidRDefault="00665DE2" w:rsidP="00665DE2">
      <w:pPr>
        <w:ind w:firstLine="567"/>
        <w:jc w:val="both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>Розрахуємо характеристику при регулюванні швидкості двигуна при зміні магнітного потоку.</w:t>
      </w:r>
    </w:p>
    <w:p w:rsidR="00665DE2" w:rsidRPr="00665DE2" w:rsidRDefault="00665DE2" w:rsidP="00665DE2">
      <w:pPr>
        <w:ind w:firstLine="567"/>
        <w:jc w:val="both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>Швидкість ідеального холостого ходу</w:t>
      </w:r>
    </w:p>
    <w:p w:rsidR="00665DE2" w:rsidRPr="00665DE2" w:rsidRDefault="00665DE2" w:rsidP="00665DE2">
      <w:pPr>
        <w:ind w:firstLine="567"/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22"/>
          <w:sz w:val="22"/>
          <w:szCs w:val="22"/>
          <w:lang w:val="uk-UA"/>
        </w:rPr>
        <w:object w:dxaOrig="1120" w:dyaOrig="580">
          <v:shape id="_x0000_i1052" type="#_x0000_t75" style="width:56.35pt;height:29.45pt" o:ole="" fillcolor="window">
            <v:imagedata r:id="rId59" o:title=""/>
          </v:shape>
          <o:OLEObject Type="Embed" ProgID="Equation.DSMT4" ShapeID="_x0000_i1052" DrawAspect="Content" ObjectID="_1652098169" r:id="rId60"/>
        </w:object>
      </w:r>
    </w:p>
    <w:p w:rsidR="00665DE2" w:rsidRPr="00665DE2" w:rsidRDefault="00665DE2" w:rsidP="00665DE2">
      <w:pPr>
        <w:ind w:firstLine="567"/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24"/>
          <w:sz w:val="22"/>
          <w:szCs w:val="22"/>
          <w:lang w:val="uk-UA"/>
        </w:rPr>
        <w:object w:dxaOrig="2680" w:dyaOrig="600">
          <v:shape id="_x0000_i1053" type="#_x0000_t75" style="width:134pt;height:30.05pt" o:ole="" fillcolor="window">
            <v:imagedata r:id="rId61" o:title=""/>
          </v:shape>
          <o:OLEObject Type="Embed" ProgID="Equation.DSMT4" ShapeID="_x0000_i1053" DrawAspect="Content" ObjectID="_1652098170" r:id="rId62"/>
        </w:object>
      </w:r>
    </w:p>
    <w:p w:rsidR="00665DE2" w:rsidRPr="00665DE2" w:rsidRDefault="00665DE2" w:rsidP="00665DE2">
      <w:pPr>
        <w:ind w:firstLine="567"/>
        <w:jc w:val="both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 xml:space="preserve">Швидкість під навантаженням </w:t>
      </w:r>
    </w:p>
    <w:p w:rsidR="00665DE2" w:rsidRPr="00665DE2" w:rsidRDefault="00665DE2" w:rsidP="00665DE2">
      <w:pPr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22"/>
          <w:sz w:val="22"/>
          <w:szCs w:val="22"/>
          <w:lang w:val="uk-UA"/>
        </w:rPr>
        <w:object w:dxaOrig="2180" w:dyaOrig="620">
          <v:shape id="_x0000_i1054" type="#_x0000_t75" style="width:108.95pt;height:31.3pt" o:ole="" fillcolor="window">
            <v:imagedata r:id="rId63" o:title=""/>
          </v:shape>
          <o:OLEObject Type="Embed" ProgID="Equation.DSMT4" ShapeID="_x0000_i1054" DrawAspect="Content" ObjectID="_1652098171" r:id="rId64"/>
        </w:object>
      </w:r>
    </w:p>
    <w:p w:rsidR="00665DE2" w:rsidRPr="00665DE2" w:rsidRDefault="00665DE2" w:rsidP="00665DE2">
      <w:pPr>
        <w:ind w:firstLine="567"/>
        <w:jc w:val="center"/>
        <w:rPr>
          <w:iCs/>
          <w:sz w:val="22"/>
          <w:szCs w:val="22"/>
          <w:lang w:val="uk-UA"/>
        </w:rPr>
      </w:pPr>
      <w:r w:rsidRPr="00665DE2">
        <w:rPr>
          <w:iCs/>
          <w:position w:val="-28"/>
          <w:sz w:val="22"/>
          <w:szCs w:val="22"/>
          <w:lang w:val="uk-UA"/>
        </w:rPr>
        <w:object w:dxaOrig="3500" w:dyaOrig="639">
          <v:shape id="_x0000_i1055" type="#_x0000_t75" style="width:175.3pt;height:32.55pt" o:ole="" fillcolor="window">
            <v:imagedata r:id="rId65" o:title=""/>
          </v:shape>
          <o:OLEObject Type="Embed" ProgID="Equation.DSMT4" ShapeID="_x0000_i1055" DrawAspect="Content" ObjectID="_1652098172" r:id="rId66"/>
        </w:object>
      </w:r>
    </w:p>
    <w:p w:rsidR="00665DE2" w:rsidRPr="00665DE2" w:rsidRDefault="00665DE2" w:rsidP="00665DE2">
      <w:pPr>
        <w:ind w:firstLine="567"/>
        <w:jc w:val="both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t>За результатами будуємо характеристики (рис.</w:t>
      </w:r>
      <w:r w:rsidRPr="00665DE2">
        <w:rPr>
          <w:iCs/>
          <w:sz w:val="22"/>
          <w:szCs w:val="22"/>
        </w:rPr>
        <w:t>18</w:t>
      </w:r>
      <w:r w:rsidRPr="00665DE2">
        <w:rPr>
          <w:iCs/>
          <w:sz w:val="22"/>
          <w:szCs w:val="22"/>
          <w:lang w:val="uk-UA"/>
        </w:rPr>
        <w:t>.</w:t>
      </w:r>
      <w:r w:rsidRPr="00665DE2">
        <w:rPr>
          <w:iCs/>
          <w:sz w:val="22"/>
          <w:szCs w:val="22"/>
        </w:rPr>
        <w:t>3</w:t>
      </w:r>
      <w:r w:rsidRPr="00665DE2">
        <w:rPr>
          <w:iCs/>
          <w:sz w:val="22"/>
          <w:szCs w:val="22"/>
          <w:lang w:val="uk-UA"/>
        </w:rPr>
        <w:t>).</w:t>
      </w:r>
    </w:p>
    <w:p w:rsidR="00665DE2" w:rsidRPr="00665DE2" w:rsidRDefault="00665DE2" w:rsidP="00665DE2">
      <w:pPr>
        <w:jc w:val="center"/>
        <w:rPr>
          <w:iCs/>
          <w:sz w:val="22"/>
          <w:szCs w:val="22"/>
          <w:lang w:val="uk-UA"/>
        </w:rPr>
      </w:pPr>
      <w:r w:rsidRPr="00665DE2">
        <w:rPr>
          <w:iCs/>
          <w:sz w:val="22"/>
          <w:szCs w:val="22"/>
          <w:lang w:val="uk-UA"/>
        </w:rPr>
        <w:object w:dxaOrig="2160" w:dyaOrig="1485">
          <v:shape id="_x0000_i1056" type="#_x0000_t75" style="width:214.75pt;height:149pt" o:ole="">
            <v:imagedata r:id="rId67" o:title=""/>
          </v:shape>
          <o:OLEObject Type="Embed" ProgID="KompasFRWFile" ShapeID="_x0000_i1056" DrawAspect="Content" ObjectID="_1652098173" r:id="rId68"/>
        </w:object>
      </w:r>
    </w:p>
    <w:p w:rsidR="00665DE2" w:rsidRPr="00665DE2" w:rsidRDefault="00665DE2" w:rsidP="00665DE2">
      <w:pPr>
        <w:jc w:val="center"/>
        <w:rPr>
          <w:sz w:val="22"/>
          <w:szCs w:val="22"/>
        </w:rPr>
      </w:pPr>
      <w:r w:rsidRPr="00665DE2">
        <w:rPr>
          <w:iCs/>
          <w:sz w:val="22"/>
          <w:szCs w:val="22"/>
          <w:lang w:val="uk-UA"/>
        </w:rPr>
        <w:t xml:space="preserve">Рисунок </w:t>
      </w:r>
      <w:r w:rsidRPr="00665DE2">
        <w:rPr>
          <w:iCs/>
          <w:sz w:val="22"/>
          <w:szCs w:val="22"/>
        </w:rPr>
        <w:t>18</w:t>
      </w:r>
      <w:r w:rsidRPr="00665DE2">
        <w:rPr>
          <w:iCs/>
          <w:sz w:val="22"/>
          <w:szCs w:val="22"/>
          <w:lang w:val="uk-UA"/>
        </w:rPr>
        <w:t>.</w:t>
      </w:r>
      <w:r w:rsidRPr="00665DE2">
        <w:rPr>
          <w:iCs/>
          <w:sz w:val="22"/>
          <w:szCs w:val="22"/>
        </w:rPr>
        <w:t>3</w:t>
      </w:r>
      <w:r w:rsidRPr="00665DE2">
        <w:rPr>
          <w:iCs/>
          <w:sz w:val="22"/>
          <w:szCs w:val="22"/>
          <w:lang w:val="uk-UA"/>
        </w:rPr>
        <w:t>. Механічні характеристики ДПС НЗ</w:t>
      </w:r>
      <w:r w:rsidRPr="00665DE2">
        <w:rPr>
          <w:iCs/>
          <w:sz w:val="22"/>
          <w:szCs w:val="22"/>
        </w:rPr>
        <w:t>.</w:t>
      </w:r>
    </w:p>
    <w:p w:rsidR="00190B4B" w:rsidRPr="00665DE2" w:rsidRDefault="00190B4B" w:rsidP="00665DE2">
      <w:pPr>
        <w:rPr>
          <w:sz w:val="22"/>
          <w:szCs w:val="22"/>
        </w:rPr>
      </w:pPr>
    </w:p>
    <w:sectPr w:rsidR="00190B4B" w:rsidRPr="00665DE2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F72AB"/>
    <w:multiLevelType w:val="hybridMultilevel"/>
    <w:tmpl w:val="3D60E52A"/>
    <w:lvl w:ilvl="0" w:tplc="75E8C2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087A15"/>
    <w:rsid w:val="00190B4B"/>
    <w:rsid w:val="00193608"/>
    <w:rsid w:val="00210DF0"/>
    <w:rsid w:val="003C497E"/>
    <w:rsid w:val="004D6776"/>
    <w:rsid w:val="004F46FC"/>
    <w:rsid w:val="005173A6"/>
    <w:rsid w:val="005C19C0"/>
    <w:rsid w:val="005D1A05"/>
    <w:rsid w:val="00665DE2"/>
    <w:rsid w:val="006C4FDC"/>
    <w:rsid w:val="00794D59"/>
    <w:rsid w:val="007B2001"/>
    <w:rsid w:val="007C462E"/>
    <w:rsid w:val="008421ED"/>
    <w:rsid w:val="00983608"/>
    <w:rsid w:val="00B17FEF"/>
    <w:rsid w:val="00C25F78"/>
    <w:rsid w:val="00C93826"/>
    <w:rsid w:val="00D056B7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  <w:style w:type="table" w:styleId="ab">
    <w:name w:val="Table Grid"/>
    <w:basedOn w:val="a1"/>
    <w:rsid w:val="005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087A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32">
    <w:name w:val="Font Style432"/>
    <w:basedOn w:val="a0"/>
    <w:rsid w:val="00087A1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F46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46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2020-05-27T12:00:00Z</dcterms:created>
  <dcterms:modified xsi:type="dcterms:W3CDTF">2020-05-27T12:00:00Z</dcterms:modified>
</cp:coreProperties>
</file>