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7E" w:rsidRPr="003C497E" w:rsidRDefault="003C497E" w:rsidP="003C497E">
      <w:pPr>
        <w:tabs>
          <w:tab w:val="left" w:pos="540"/>
        </w:tabs>
        <w:jc w:val="center"/>
        <w:rPr>
          <w:b/>
          <w:i/>
          <w:sz w:val="22"/>
          <w:szCs w:val="22"/>
        </w:rPr>
      </w:pPr>
      <w:proofErr w:type="spellStart"/>
      <w:r w:rsidRPr="003C497E">
        <w:rPr>
          <w:rFonts w:eastAsia="TimesNewRomanPSMT"/>
          <w:b/>
          <w:sz w:val="22"/>
          <w:szCs w:val="22"/>
        </w:rPr>
        <w:t>Практичне</w:t>
      </w:r>
      <w:proofErr w:type="spellEnd"/>
      <w:r w:rsidRPr="003C497E">
        <w:rPr>
          <w:rFonts w:eastAsia="TimesNewRomanPSMT"/>
          <w:b/>
          <w:sz w:val="22"/>
          <w:szCs w:val="22"/>
        </w:rPr>
        <w:t xml:space="preserve"> </w:t>
      </w:r>
      <w:proofErr w:type="spellStart"/>
      <w:r w:rsidRPr="003C497E">
        <w:rPr>
          <w:rFonts w:eastAsia="TimesNewRomanPSMT"/>
          <w:b/>
          <w:sz w:val="22"/>
          <w:szCs w:val="22"/>
        </w:rPr>
        <w:t>заняття</w:t>
      </w:r>
      <w:proofErr w:type="spellEnd"/>
      <w:r w:rsidRPr="003C497E">
        <w:rPr>
          <w:rFonts w:eastAsia="TimesNewRomanPSMT"/>
          <w:b/>
          <w:sz w:val="22"/>
          <w:szCs w:val="22"/>
        </w:rPr>
        <w:t xml:space="preserve"> 13. </w:t>
      </w:r>
      <w:proofErr w:type="spellStart"/>
      <w:r w:rsidRPr="003C497E">
        <w:rPr>
          <w:rFonts w:eastAsia="TimesNewRomanPSMT"/>
          <w:b/>
          <w:sz w:val="22"/>
          <w:szCs w:val="22"/>
        </w:rPr>
        <w:t>Розрахунок</w:t>
      </w:r>
      <w:proofErr w:type="spellEnd"/>
      <w:r w:rsidRPr="003C497E">
        <w:rPr>
          <w:rFonts w:eastAsia="TimesNewRomanPSMT"/>
          <w:b/>
          <w:sz w:val="22"/>
          <w:szCs w:val="22"/>
        </w:rPr>
        <w:t xml:space="preserve"> </w:t>
      </w:r>
      <w:proofErr w:type="spellStart"/>
      <w:r w:rsidRPr="003C497E">
        <w:rPr>
          <w:rFonts w:eastAsia="TimesNewRomanPSMT"/>
          <w:b/>
          <w:sz w:val="22"/>
          <w:szCs w:val="22"/>
        </w:rPr>
        <w:t>параметрів</w:t>
      </w:r>
      <w:proofErr w:type="spellEnd"/>
      <w:r w:rsidRPr="003C497E">
        <w:rPr>
          <w:rFonts w:eastAsia="TimesNewRomanPSMT"/>
          <w:b/>
          <w:sz w:val="22"/>
          <w:szCs w:val="22"/>
        </w:rPr>
        <w:t xml:space="preserve"> </w:t>
      </w:r>
      <w:proofErr w:type="spellStart"/>
      <w:r w:rsidRPr="003C497E">
        <w:rPr>
          <w:b/>
          <w:sz w:val="22"/>
          <w:szCs w:val="22"/>
        </w:rPr>
        <w:t>електроприводів</w:t>
      </w:r>
      <w:proofErr w:type="spellEnd"/>
      <w:r w:rsidRPr="003C497E">
        <w:rPr>
          <w:b/>
          <w:sz w:val="22"/>
          <w:szCs w:val="22"/>
        </w:rPr>
        <w:t xml:space="preserve"> </w:t>
      </w:r>
      <w:proofErr w:type="spellStart"/>
      <w:r w:rsidRPr="003C497E">
        <w:rPr>
          <w:b/>
          <w:sz w:val="22"/>
          <w:szCs w:val="22"/>
        </w:rPr>
        <w:t>змінного</w:t>
      </w:r>
      <w:proofErr w:type="spellEnd"/>
      <w:r w:rsidRPr="003C497E">
        <w:rPr>
          <w:b/>
          <w:sz w:val="22"/>
          <w:szCs w:val="22"/>
        </w:rPr>
        <w:t xml:space="preserve"> струму в </w:t>
      </w:r>
      <w:proofErr w:type="spellStart"/>
      <w:proofErr w:type="gramStart"/>
      <w:r w:rsidRPr="003C497E">
        <w:rPr>
          <w:b/>
          <w:sz w:val="22"/>
          <w:szCs w:val="22"/>
        </w:rPr>
        <w:t>р</w:t>
      </w:r>
      <w:proofErr w:type="gramEnd"/>
      <w:r w:rsidRPr="003C497E">
        <w:rPr>
          <w:b/>
          <w:sz w:val="22"/>
          <w:szCs w:val="22"/>
        </w:rPr>
        <w:t>ізних</w:t>
      </w:r>
      <w:proofErr w:type="spellEnd"/>
      <w:r w:rsidRPr="003C497E">
        <w:rPr>
          <w:b/>
          <w:sz w:val="22"/>
          <w:szCs w:val="22"/>
        </w:rPr>
        <w:t xml:space="preserve"> режимах </w:t>
      </w:r>
      <w:proofErr w:type="spellStart"/>
      <w:r w:rsidRPr="003C497E">
        <w:rPr>
          <w:b/>
          <w:sz w:val="22"/>
          <w:szCs w:val="22"/>
        </w:rPr>
        <w:t>їх</w:t>
      </w:r>
      <w:proofErr w:type="spellEnd"/>
      <w:r w:rsidRPr="003C497E">
        <w:rPr>
          <w:b/>
          <w:sz w:val="22"/>
          <w:szCs w:val="22"/>
        </w:rPr>
        <w:t xml:space="preserve"> </w:t>
      </w:r>
      <w:proofErr w:type="spellStart"/>
      <w:r w:rsidRPr="003C497E">
        <w:rPr>
          <w:b/>
          <w:sz w:val="22"/>
          <w:szCs w:val="22"/>
        </w:rPr>
        <w:t>роботи</w:t>
      </w:r>
      <w:proofErr w:type="spellEnd"/>
      <w:r w:rsidRPr="003C497E">
        <w:rPr>
          <w:b/>
          <w:sz w:val="22"/>
          <w:szCs w:val="22"/>
        </w:rPr>
        <w:t>.</w:t>
      </w:r>
    </w:p>
    <w:p w:rsidR="003C497E" w:rsidRPr="003C497E" w:rsidRDefault="003C497E" w:rsidP="003C497E">
      <w:pPr>
        <w:tabs>
          <w:tab w:val="left" w:pos="540"/>
        </w:tabs>
        <w:jc w:val="center"/>
        <w:rPr>
          <w:b/>
          <w:i/>
          <w:sz w:val="22"/>
          <w:szCs w:val="22"/>
          <w:lang w:val="uk-UA"/>
        </w:rPr>
      </w:pPr>
    </w:p>
    <w:p w:rsidR="003C497E" w:rsidRPr="003C497E" w:rsidRDefault="003C497E" w:rsidP="003C497E">
      <w:pPr>
        <w:ind w:firstLine="540"/>
        <w:jc w:val="center"/>
        <w:rPr>
          <w:b/>
          <w:i/>
          <w:sz w:val="22"/>
          <w:szCs w:val="22"/>
          <w:lang w:val="uk-UA"/>
        </w:rPr>
      </w:pPr>
      <w:r w:rsidRPr="003C497E">
        <w:rPr>
          <w:b/>
          <w:i/>
          <w:sz w:val="22"/>
          <w:szCs w:val="22"/>
          <w:lang w:val="uk-UA"/>
        </w:rPr>
        <w:t>Задача 1</w:t>
      </w:r>
      <w:r w:rsidRPr="003C497E">
        <w:rPr>
          <w:b/>
          <w:i/>
          <w:sz w:val="22"/>
          <w:szCs w:val="22"/>
        </w:rPr>
        <w:t>3</w:t>
      </w:r>
      <w:r w:rsidRPr="003C497E">
        <w:rPr>
          <w:b/>
          <w:i/>
          <w:sz w:val="22"/>
          <w:szCs w:val="22"/>
          <w:lang w:val="uk-UA"/>
        </w:rPr>
        <w:t>.1.</w:t>
      </w:r>
    </w:p>
    <w:p w:rsidR="003C497E" w:rsidRPr="003C497E" w:rsidRDefault="003C497E" w:rsidP="003C497E">
      <w:pPr>
        <w:ind w:firstLine="540"/>
        <w:jc w:val="both"/>
        <w:rPr>
          <w:sz w:val="22"/>
          <w:szCs w:val="22"/>
          <w:lang w:val="uk-UA"/>
        </w:rPr>
      </w:pPr>
      <w:r w:rsidRPr="003C497E">
        <w:rPr>
          <w:sz w:val="22"/>
          <w:szCs w:val="22"/>
          <w:lang w:val="uk-UA"/>
        </w:rPr>
        <w:t xml:space="preserve">Визначити розрахункову потужність асинхронного двигуна з короткозамкненим ротором для приводу горизонтального транспортера, якщо момент статичного опору транспортера </w:t>
      </w:r>
      <w:r w:rsidRPr="003C497E">
        <w:rPr>
          <w:position w:val="-10"/>
          <w:sz w:val="22"/>
          <w:szCs w:val="22"/>
          <w:lang w:val="uk-UA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15.65pt" o:ole="">
            <v:imagedata r:id="rId5" o:title=""/>
          </v:shape>
          <o:OLEObject Type="Embed" ProgID="Equation.DSMT4" ShapeID="_x0000_i1025" DrawAspect="Content" ObjectID="_1652097152" r:id="rId6"/>
        </w:object>
      </w:r>
      <w:r w:rsidRPr="003C497E">
        <w:rPr>
          <w:sz w:val="22"/>
          <w:szCs w:val="22"/>
          <w:lang w:val="uk-UA"/>
        </w:rPr>
        <w:t xml:space="preserve"> а частота обертання вала транспортера </w:t>
      </w:r>
      <w:r w:rsidRPr="003C497E">
        <w:rPr>
          <w:position w:val="-10"/>
          <w:sz w:val="22"/>
          <w:szCs w:val="22"/>
          <w:lang w:val="uk-UA"/>
        </w:rPr>
        <w:object w:dxaOrig="1420" w:dyaOrig="320">
          <v:shape id="_x0000_i1026" type="#_x0000_t75" style="width:58.85pt;height:15.65pt" o:ole="">
            <v:imagedata r:id="rId7" o:title=""/>
          </v:shape>
          <o:OLEObject Type="Embed" ProgID="Equation.DSMT4" ShapeID="_x0000_i1026" DrawAspect="Content" ObjectID="_1652097153" r:id="rId8"/>
        </w:object>
      </w:r>
      <w:r w:rsidRPr="003C497E">
        <w:rPr>
          <w:sz w:val="22"/>
          <w:szCs w:val="22"/>
          <w:lang w:val="uk-UA"/>
        </w:rPr>
        <w:t xml:space="preserve"> Передатне відношення редуктора </w:t>
      </w:r>
      <w:r w:rsidRPr="003C497E">
        <w:rPr>
          <w:position w:val="-10"/>
          <w:sz w:val="22"/>
          <w:szCs w:val="22"/>
          <w:lang w:val="uk-UA"/>
        </w:rPr>
        <w:object w:dxaOrig="1560" w:dyaOrig="320">
          <v:shape id="_x0000_i1027" type="#_x0000_t75" style="width:78.25pt;height:15.65pt" o:ole="">
            <v:imagedata r:id="rId9" o:title=""/>
          </v:shape>
          <o:OLEObject Type="Embed" ProgID="Equation.DSMT4" ShapeID="_x0000_i1027" DrawAspect="Content" ObjectID="_1652097154" r:id="rId10"/>
        </w:object>
      </w:r>
    </w:p>
    <w:p w:rsidR="003C497E" w:rsidRPr="003C497E" w:rsidRDefault="003C497E" w:rsidP="003C497E">
      <w:pPr>
        <w:ind w:firstLine="540"/>
        <w:jc w:val="center"/>
        <w:rPr>
          <w:b/>
          <w:i/>
          <w:sz w:val="22"/>
          <w:szCs w:val="22"/>
          <w:lang w:val="uk-UA"/>
        </w:rPr>
      </w:pPr>
      <w:r w:rsidRPr="003C497E">
        <w:rPr>
          <w:b/>
          <w:i/>
          <w:sz w:val="22"/>
          <w:szCs w:val="22"/>
          <w:lang w:val="uk-UA"/>
        </w:rPr>
        <w:t>Розв’язок.</w:t>
      </w:r>
    </w:p>
    <w:p w:rsidR="003C497E" w:rsidRPr="003C497E" w:rsidRDefault="003C497E" w:rsidP="003C497E">
      <w:pPr>
        <w:ind w:firstLine="540"/>
        <w:jc w:val="both"/>
        <w:rPr>
          <w:sz w:val="22"/>
          <w:szCs w:val="22"/>
          <w:lang w:val="uk-UA"/>
        </w:rPr>
      </w:pPr>
      <w:r w:rsidRPr="003C497E">
        <w:rPr>
          <w:sz w:val="22"/>
          <w:szCs w:val="22"/>
          <w:lang w:val="uk-UA"/>
        </w:rPr>
        <w:t>Швидкість обертання ротора двигуна дорівнює</w:t>
      </w:r>
    </w:p>
    <w:p w:rsidR="003C497E" w:rsidRPr="003C497E" w:rsidRDefault="003C497E" w:rsidP="003C497E">
      <w:pPr>
        <w:ind w:firstLine="540"/>
        <w:jc w:val="center"/>
        <w:rPr>
          <w:sz w:val="22"/>
          <w:szCs w:val="22"/>
          <w:lang w:val="uk-UA"/>
        </w:rPr>
      </w:pPr>
      <w:r w:rsidRPr="003C497E">
        <w:rPr>
          <w:position w:val="-12"/>
          <w:sz w:val="22"/>
          <w:szCs w:val="22"/>
          <w:lang w:val="uk-UA"/>
        </w:rPr>
        <w:object w:dxaOrig="2780" w:dyaOrig="340">
          <v:shape id="_x0000_i1028" type="#_x0000_t75" style="width:139pt;height:16.9pt" o:ole="">
            <v:imagedata r:id="rId11" o:title=""/>
          </v:shape>
          <o:OLEObject Type="Embed" ProgID="Equation.DSMT4" ShapeID="_x0000_i1028" DrawAspect="Content" ObjectID="_1652097155" r:id="rId12"/>
        </w:object>
      </w:r>
    </w:p>
    <w:p w:rsidR="003C497E" w:rsidRPr="003C497E" w:rsidRDefault="003C497E" w:rsidP="003C497E">
      <w:pPr>
        <w:ind w:firstLine="540"/>
        <w:jc w:val="both"/>
        <w:rPr>
          <w:sz w:val="22"/>
          <w:szCs w:val="22"/>
          <w:lang w:val="uk-UA"/>
        </w:rPr>
      </w:pPr>
      <w:r w:rsidRPr="003C497E">
        <w:rPr>
          <w:sz w:val="22"/>
          <w:szCs w:val="22"/>
          <w:lang w:val="uk-UA"/>
        </w:rPr>
        <w:t>Визначаємо момент статичного опору двигуна</w:t>
      </w:r>
    </w:p>
    <w:p w:rsidR="003C497E" w:rsidRPr="003C497E" w:rsidRDefault="003C497E" w:rsidP="003C497E">
      <w:pPr>
        <w:ind w:firstLine="540"/>
        <w:jc w:val="center"/>
        <w:rPr>
          <w:sz w:val="22"/>
          <w:szCs w:val="22"/>
          <w:lang w:val="uk-UA"/>
        </w:rPr>
      </w:pPr>
      <w:r w:rsidRPr="003C497E">
        <w:rPr>
          <w:position w:val="-28"/>
          <w:sz w:val="22"/>
          <w:szCs w:val="22"/>
          <w:lang w:val="uk-UA"/>
        </w:rPr>
        <w:object w:dxaOrig="3080" w:dyaOrig="639">
          <v:shape id="_x0000_i1029" type="#_x0000_t75" style="width:154pt;height:31.95pt" o:ole="">
            <v:imagedata r:id="rId13" o:title=""/>
          </v:shape>
          <o:OLEObject Type="Embed" ProgID="Equation.DSMT4" ShapeID="_x0000_i1029" DrawAspect="Content" ObjectID="_1652097156" r:id="rId14"/>
        </w:object>
      </w:r>
    </w:p>
    <w:p w:rsidR="003C497E" w:rsidRPr="003C497E" w:rsidRDefault="003C497E" w:rsidP="003C497E">
      <w:pPr>
        <w:ind w:firstLine="540"/>
        <w:jc w:val="both"/>
        <w:rPr>
          <w:sz w:val="22"/>
          <w:szCs w:val="22"/>
          <w:lang w:val="uk-UA"/>
        </w:rPr>
      </w:pPr>
      <w:r w:rsidRPr="003C497E">
        <w:rPr>
          <w:sz w:val="22"/>
          <w:szCs w:val="22"/>
          <w:lang w:val="uk-UA"/>
        </w:rPr>
        <w:t>Розрахункова потужність асинхронного двигуна</w:t>
      </w:r>
    </w:p>
    <w:p w:rsidR="003C497E" w:rsidRPr="003C497E" w:rsidRDefault="003C497E" w:rsidP="003C497E">
      <w:pPr>
        <w:ind w:firstLine="540"/>
        <w:jc w:val="center"/>
        <w:rPr>
          <w:sz w:val="22"/>
          <w:szCs w:val="22"/>
          <w:lang w:val="uk-UA"/>
        </w:rPr>
      </w:pPr>
      <w:r w:rsidRPr="003C497E">
        <w:rPr>
          <w:position w:val="-22"/>
          <w:sz w:val="22"/>
          <w:szCs w:val="22"/>
          <w:lang w:val="uk-UA"/>
        </w:rPr>
        <w:object w:dxaOrig="3460" w:dyaOrig="600">
          <v:shape id="_x0000_i1030" type="#_x0000_t75" style="width:173.45pt;height:30.05pt" o:ole="">
            <v:imagedata r:id="rId15" o:title=""/>
          </v:shape>
          <o:OLEObject Type="Embed" ProgID="Equation.DSMT4" ShapeID="_x0000_i1030" DrawAspect="Content" ObjectID="_1652097157" r:id="rId16"/>
        </w:object>
      </w:r>
    </w:p>
    <w:p w:rsidR="003C497E" w:rsidRPr="003C497E" w:rsidRDefault="003C497E" w:rsidP="003C497E">
      <w:pPr>
        <w:ind w:firstLine="540"/>
        <w:jc w:val="both"/>
        <w:rPr>
          <w:position w:val="-6"/>
          <w:sz w:val="22"/>
          <w:szCs w:val="22"/>
          <w:lang w:val="uk-UA"/>
        </w:rPr>
      </w:pPr>
      <w:r w:rsidRPr="003C497E">
        <w:rPr>
          <w:sz w:val="22"/>
          <w:szCs w:val="22"/>
          <w:lang w:val="uk-UA"/>
        </w:rPr>
        <w:t xml:space="preserve">За каталогом вибираємо найближчий, більший за потужністю асинхронний двигун з короткозамкненим ротором з номінальною швидкістю обертання, що відповідає визначеній швидкості. Вибраним буде двигун типу 4АС112МА6У3 потужністю </w:t>
      </w:r>
      <w:r w:rsidRPr="003C497E">
        <w:rPr>
          <w:position w:val="-10"/>
          <w:sz w:val="22"/>
          <w:szCs w:val="22"/>
          <w:lang w:val="uk-UA"/>
        </w:rPr>
        <w:object w:dxaOrig="600" w:dyaOrig="300">
          <v:shape id="_x0000_i1031" type="#_x0000_t75" style="width:30.05pt;height:15.05pt" o:ole="">
            <v:imagedata r:id="rId17" o:title=""/>
          </v:shape>
          <o:OLEObject Type="Embed" ProgID="Equation.DSMT4" ShapeID="_x0000_i1031" DrawAspect="Content" ObjectID="_1652097158" r:id="rId18"/>
        </w:object>
      </w:r>
      <w:r w:rsidRPr="003C497E">
        <w:rPr>
          <w:sz w:val="22"/>
          <w:szCs w:val="22"/>
          <w:lang w:val="uk-UA"/>
        </w:rPr>
        <w:t xml:space="preserve"> з швидкістю обертання ротора 955 </w:t>
      </w:r>
      <w:r w:rsidRPr="003C497E">
        <w:rPr>
          <w:position w:val="-6"/>
          <w:sz w:val="22"/>
          <w:szCs w:val="22"/>
          <w:lang w:val="uk-UA"/>
        </w:rPr>
        <w:object w:dxaOrig="700" w:dyaOrig="260">
          <v:shape id="_x0000_i1032" type="#_x0000_t75" style="width:35.05pt;height:13.15pt" o:ole="">
            <v:imagedata r:id="rId19" o:title=""/>
          </v:shape>
          <o:OLEObject Type="Embed" ProgID="Equation.DSMT4" ShapeID="_x0000_i1032" DrawAspect="Content" ObjectID="_1652097159" r:id="rId20"/>
        </w:object>
      </w:r>
    </w:p>
    <w:p w:rsidR="003C497E" w:rsidRPr="003C497E" w:rsidRDefault="003C497E" w:rsidP="003C497E">
      <w:pPr>
        <w:ind w:firstLine="540"/>
        <w:jc w:val="both"/>
        <w:rPr>
          <w:position w:val="-6"/>
          <w:sz w:val="22"/>
          <w:szCs w:val="22"/>
          <w:lang w:val="uk-UA"/>
        </w:rPr>
      </w:pPr>
    </w:p>
    <w:p w:rsidR="003C497E" w:rsidRDefault="003C497E" w:rsidP="003C497E">
      <w:pPr>
        <w:pStyle w:val="a6"/>
        <w:spacing w:after="0"/>
        <w:ind w:right="-5"/>
        <w:rPr>
          <w:sz w:val="22"/>
          <w:szCs w:val="22"/>
          <w:lang w:val="uk-UA"/>
        </w:rPr>
      </w:pPr>
    </w:p>
    <w:p w:rsidR="003C497E" w:rsidRPr="003C497E" w:rsidRDefault="003C497E" w:rsidP="003C497E">
      <w:pPr>
        <w:ind w:firstLine="540"/>
        <w:jc w:val="center"/>
        <w:rPr>
          <w:b/>
          <w:i/>
          <w:sz w:val="22"/>
          <w:szCs w:val="22"/>
          <w:lang w:val="uk-UA"/>
        </w:rPr>
      </w:pPr>
      <w:r w:rsidRPr="003C497E">
        <w:rPr>
          <w:b/>
          <w:i/>
          <w:sz w:val="22"/>
          <w:szCs w:val="22"/>
          <w:lang w:val="uk-UA"/>
        </w:rPr>
        <w:t>Задача 1</w:t>
      </w:r>
      <w:r w:rsidRPr="003C497E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  <w:lang w:val="uk-UA"/>
        </w:rPr>
        <w:t>.2</w:t>
      </w:r>
      <w:r w:rsidRPr="003C497E">
        <w:rPr>
          <w:b/>
          <w:i/>
          <w:sz w:val="22"/>
          <w:szCs w:val="22"/>
          <w:lang w:val="uk-UA"/>
        </w:rPr>
        <w:t>.</w:t>
      </w:r>
    </w:p>
    <w:p w:rsidR="003C497E" w:rsidRPr="003C497E" w:rsidRDefault="003C497E" w:rsidP="003C497E">
      <w:pPr>
        <w:pStyle w:val="a6"/>
        <w:spacing w:after="0"/>
        <w:ind w:left="0" w:right="-5" w:firstLine="540"/>
        <w:jc w:val="both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Трифазний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асинхронний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загального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призначення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серії</w:t>
      </w:r>
      <w:proofErr w:type="spellEnd"/>
      <w:r w:rsidRPr="003C497E">
        <w:rPr>
          <w:sz w:val="22"/>
          <w:szCs w:val="22"/>
        </w:rPr>
        <w:t xml:space="preserve"> 4А </w:t>
      </w:r>
      <w:proofErr w:type="spellStart"/>
      <w:proofErr w:type="gramStart"/>
      <w:r w:rsidRPr="003C497E">
        <w:rPr>
          <w:sz w:val="22"/>
          <w:szCs w:val="22"/>
        </w:rPr>
        <w:t>вв</w:t>
      </w:r>
      <w:proofErr w:type="gramEnd"/>
      <w:r w:rsidRPr="003C497E">
        <w:rPr>
          <w:sz w:val="22"/>
          <w:szCs w:val="22"/>
        </w:rPr>
        <w:t>імкнений</w:t>
      </w:r>
      <w:proofErr w:type="spellEnd"/>
      <w:r w:rsidRPr="003C497E">
        <w:rPr>
          <w:sz w:val="22"/>
          <w:szCs w:val="22"/>
        </w:rPr>
        <w:t xml:space="preserve"> в мережу </w:t>
      </w:r>
      <w:proofErr w:type="spellStart"/>
      <w:r w:rsidRPr="003C497E">
        <w:rPr>
          <w:sz w:val="22"/>
          <w:szCs w:val="22"/>
        </w:rPr>
        <w:t>з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напругою</w:t>
      </w:r>
      <w:proofErr w:type="spellEnd"/>
      <w:r w:rsidRPr="003C497E">
        <w:rPr>
          <w:sz w:val="22"/>
          <w:szCs w:val="22"/>
        </w:rPr>
        <w:t xml:space="preserve"> 220/380 В. </w:t>
      </w:r>
      <w:proofErr w:type="spellStart"/>
      <w:r w:rsidRPr="003C497E">
        <w:rPr>
          <w:sz w:val="22"/>
          <w:szCs w:val="22"/>
        </w:rPr>
        <w:t>Технічні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дані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взяті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з</w:t>
      </w:r>
      <w:proofErr w:type="spellEnd"/>
      <w:r w:rsidRPr="003C497E">
        <w:rPr>
          <w:sz w:val="22"/>
          <w:szCs w:val="22"/>
        </w:rPr>
        <w:t xml:space="preserve"> каталогу: </w:t>
      </w:r>
      <w:proofErr w:type="spellStart"/>
      <w:r w:rsidRPr="003C497E">
        <w:rPr>
          <w:sz w:val="22"/>
          <w:szCs w:val="22"/>
        </w:rPr>
        <w:t>P</w:t>
      </w:r>
      <w:r w:rsidRPr="003C497E">
        <w:rPr>
          <w:sz w:val="22"/>
          <w:szCs w:val="22"/>
          <w:vertAlign w:val="subscript"/>
        </w:rPr>
        <w:t>н</w:t>
      </w:r>
      <w:proofErr w:type="spellEnd"/>
      <w:r w:rsidRPr="003C497E">
        <w:rPr>
          <w:sz w:val="22"/>
          <w:szCs w:val="22"/>
        </w:rPr>
        <w:t xml:space="preserve"> </w:t>
      </w:r>
      <w:proofErr w:type="gramStart"/>
      <w:r w:rsidRPr="003C497E">
        <w:rPr>
          <w:sz w:val="22"/>
          <w:szCs w:val="22"/>
        </w:rPr>
        <w:t>–</w:t>
      </w:r>
      <w:proofErr w:type="spellStart"/>
      <w:r w:rsidRPr="003C497E">
        <w:rPr>
          <w:sz w:val="22"/>
          <w:szCs w:val="22"/>
        </w:rPr>
        <w:t>н</w:t>
      </w:r>
      <w:proofErr w:type="gramEnd"/>
      <w:r w:rsidRPr="003C497E">
        <w:rPr>
          <w:sz w:val="22"/>
          <w:szCs w:val="22"/>
        </w:rPr>
        <w:t>омінальна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потужність</w:t>
      </w:r>
      <w:proofErr w:type="spellEnd"/>
      <w:r w:rsidRPr="003C497E">
        <w:rPr>
          <w:sz w:val="22"/>
          <w:szCs w:val="22"/>
        </w:rPr>
        <w:t xml:space="preserve"> на валу; U</w:t>
      </w:r>
      <w:r w:rsidRPr="003C497E">
        <w:rPr>
          <w:sz w:val="22"/>
          <w:szCs w:val="22"/>
          <w:vertAlign w:val="subscript"/>
        </w:rPr>
        <w:t>1ф</w:t>
      </w:r>
      <w:r w:rsidRPr="003C497E">
        <w:rPr>
          <w:sz w:val="22"/>
          <w:szCs w:val="22"/>
        </w:rPr>
        <w:t xml:space="preserve"> –</w:t>
      </w:r>
      <w:proofErr w:type="spellStart"/>
      <w:r w:rsidRPr="003C497E">
        <w:rPr>
          <w:sz w:val="22"/>
          <w:szCs w:val="22"/>
        </w:rPr>
        <w:t>номінальна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фазна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напруга</w:t>
      </w:r>
      <w:proofErr w:type="spellEnd"/>
      <w:r w:rsidRPr="003C497E">
        <w:rPr>
          <w:sz w:val="22"/>
          <w:szCs w:val="22"/>
        </w:rPr>
        <w:t xml:space="preserve">; </w:t>
      </w:r>
      <w:proofErr w:type="spellStart"/>
      <w:r w:rsidRPr="003C497E">
        <w:rPr>
          <w:sz w:val="22"/>
          <w:szCs w:val="22"/>
        </w:rPr>
        <w:t>nном</w:t>
      </w:r>
      <w:proofErr w:type="spellEnd"/>
      <w:r w:rsidRPr="003C497E">
        <w:rPr>
          <w:sz w:val="22"/>
          <w:szCs w:val="22"/>
        </w:rPr>
        <w:t xml:space="preserve"> –</w:t>
      </w:r>
      <w:proofErr w:type="spellStart"/>
      <w:r w:rsidRPr="003C497E">
        <w:rPr>
          <w:sz w:val="22"/>
          <w:szCs w:val="22"/>
        </w:rPr>
        <w:t>номінальна</w:t>
      </w:r>
      <w:proofErr w:type="spellEnd"/>
      <w:r w:rsidRPr="003C497E">
        <w:rPr>
          <w:sz w:val="22"/>
          <w:szCs w:val="22"/>
        </w:rPr>
        <w:t xml:space="preserve"> частота </w:t>
      </w:r>
      <w:proofErr w:type="spellStart"/>
      <w:r w:rsidRPr="003C497E">
        <w:rPr>
          <w:sz w:val="22"/>
          <w:szCs w:val="22"/>
        </w:rPr>
        <w:t>обертання</w:t>
      </w:r>
      <w:proofErr w:type="spellEnd"/>
      <w:r w:rsidRPr="003C497E">
        <w:rPr>
          <w:sz w:val="22"/>
          <w:szCs w:val="22"/>
        </w:rPr>
        <w:t xml:space="preserve">; ηном – </w:t>
      </w:r>
      <w:proofErr w:type="spellStart"/>
      <w:r w:rsidRPr="003C497E">
        <w:rPr>
          <w:sz w:val="22"/>
          <w:szCs w:val="22"/>
        </w:rPr>
        <w:t>номінальний</w:t>
      </w:r>
      <w:proofErr w:type="spellEnd"/>
      <w:r w:rsidRPr="003C497E">
        <w:rPr>
          <w:sz w:val="22"/>
          <w:szCs w:val="22"/>
        </w:rPr>
        <w:t xml:space="preserve"> ККД; cosφ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 xml:space="preserve"> – </w:t>
      </w:r>
      <w:proofErr w:type="spellStart"/>
      <w:r w:rsidRPr="003C497E">
        <w:rPr>
          <w:sz w:val="22"/>
          <w:szCs w:val="22"/>
        </w:rPr>
        <w:t>номінальний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коефіцієнт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потужності</w:t>
      </w:r>
      <w:proofErr w:type="spellEnd"/>
      <w:r w:rsidRPr="003C497E">
        <w:rPr>
          <w:sz w:val="22"/>
          <w:szCs w:val="22"/>
        </w:rPr>
        <w:t xml:space="preserve">; </w:t>
      </w:r>
      <w:proofErr w:type="spellStart"/>
      <w:r w:rsidRPr="003C497E">
        <w:rPr>
          <w:sz w:val="22"/>
          <w:szCs w:val="22"/>
        </w:rPr>
        <w:t>K</w:t>
      </w:r>
      <w:r w:rsidRPr="003C497E">
        <w:rPr>
          <w:sz w:val="22"/>
          <w:szCs w:val="22"/>
          <w:vertAlign w:val="subscript"/>
        </w:rPr>
        <w:t>I</w:t>
      </w:r>
      <w:r w:rsidRPr="003C497E">
        <w:rPr>
          <w:sz w:val="22"/>
          <w:szCs w:val="22"/>
        </w:rPr>
        <w:t>=I</w:t>
      </w:r>
      <w:r w:rsidRPr="003C497E">
        <w:rPr>
          <w:sz w:val="22"/>
          <w:szCs w:val="22"/>
          <w:vertAlign w:val="subscript"/>
        </w:rPr>
        <w:t>п</w:t>
      </w:r>
      <w:proofErr w:type="spellEnd"/>
      <w:r w:rsidRPr="003C497E">
        <w:rPr>
          <w:sz w:val="22"/>
          <w:szCs w:val="22"/>
        </w:rPr>
        <w:t>/</w:t>
      </w:r>
      <w:proofErr w:type="spellStart"/>
      <w:r w:rsidRPr="003C497E">
        <w:rPr>
          <w:sz w:val="22"/>
          <w:szCs w:val="22"/>
        </w:rPr>
        <w:t>I</w:t>
      </w:r>
      <w:r w:rsidRPr="003C497E">
        <w:rPr>
          <w:sz w:val="22"/>
          <w:szCs w:val="22"/>
          <w:vertAlign w:val="subscript"/>
        </w:rPr>
        <w:t>ном</w:t>
      </w:r>
      <w:proofErr w:type="spellEnd"/>
      <w:r w:rsidRPr="003C497E">
        <w:rPr>
          <w:sz w:val="22"/>
          <w:szCs w:val="22"/>
        </w:rPr>
        <w:t xml:space="preserve"> – </w:t>
      </w:r>
      <w:proofErr w:type="spellStart"/>
      <w:r w:rsidRPr="003C497E">
        <w:rPr>
          <w:sz w:val="22"/>
          <w:szCs w:val="22"/>
        </w:rPr>
        <w:t>кратність</w:t>
      </w:r>
      <w:proofErr w:type="spellEnd"/>
      <w:r w:rsidRPr="003C497E">
        <w:rPr>
          <w:sz w:val="22"/>
          <w:szCs w:val="22"/>
        </w:rPr>
        <w:t xml:space="preserve"> пускового струму; </w:t>
      </w:r>
      <w:proofErr w:type="spellStart"/>
      <w:r w:rsidRPr="003C497E">
        <w:rPr>
          <w:sz w:val="22"/>
          <w:szCs w:val="22"/>
        </w:rPr>
        <w:t>Kп=М</w:t>
      </w:r>
      <w:r w:rsidRPr="003C497E">
        <w:rPr>
          <w:sz w:val="22"/>
          <w:szCs w:val="22"/>
          <w:vertAlign w:val="subscript"/>
        </w:rPr>
        <w:t>п</w:t>
      </w:r>
      <w:proofErr w:type="spellEnd"/>
      <w:r w:rsidRPr="003C497E">
        <w:rPr>
          <w:sz w:val="22"/>
          <w:szCs w:val="22"/>
        </w:rPr>
        <w:t>/</w:t>
      </w:r>
      <w:proofErr w:type="spellStart"/>
      <w:r w:rsidRPr="003C497E">
        <w:rPr>
          <w:sz w:val="22"/>
          <w:szCs w:val="22"/>
        </w:rPr>
        <w:t>M</w:t>
      </w:r>
      <w:r w:rsidRPr="003C497E">
        <w:rPr>
          <w:sz w:val="22"/>
          <w:szCs w:val="22"/>
          <w:vertAlign w:val="subscript"/>
        </w:rPr>
        <w:t>ном</w:t>
      </w:r>
      <w:proofErr w:type="spellEnd"/>
      <w:r w:rsidRPr="003C497E">
        <w:rPr>
          <w:sz w:val="22"/>
          <w:szCs w:val="22"/>
        </w:rPr>
        <w:t xml:space="preserve"> - </w:t>
      </w:r>
      <w:proofErr w:type="spellStart"/>
      <w:r w:rsidRPr="003C497E">
        <w:rPr>
          <w:sz w:val="22"/>
          <w:szCs w:val="22"/>
        </w:rPr>
        <w:t>кратність</w:t>
      </w:r>
      <w:proofErr w:type="spellEnd"/>
      <w:r w:rsidRPr="003C497E">
        <w:rPr>
          <w:sz w:val="22"/>
          <w:szCs w:val="22"/>
        </w:rPr>
        <w:t xml:space="preserve"> пускового моменту; </w:t>
      </w:r>
      <w:proofErr w:type="spellStart"/>
      <w:r w:rsidRPr="003C497E">
        <w:rPr>
          <w:sz w:val="22"/>
          <w:szCs w:val="22"/>
        </w:rPr>
        <w:t>K</w:t>
      </w:r>
      <w:r w:rsidRPr="003C497E">
        <w:rPr>
          <w:sz w:val="22"/>
          <w:szCs w:val="22"/>
          <w:vertAlign w:val="subscript"/>
        </w:rPr>
        <w:t>м</w:t>
      </w:r>
      <w:r w:rsidRPr="003C497E">
        <w:rPr>
          <w:sz w:val="22"/>
          <w:szCs w:val="22"/>
        </w:rPr>
        <w:t>=М</w:t>
      </w:r>
      <w:r w:rsidRPr="003C497E">
        <w:rPr>
          <w:sz w:val="22"/>
          <w:szCs w:val="22"/>
          <w:vertAlign w:val="subscript"/>
        </w:rPr>
        <w:t>max</w:t>
      </w:r>
      <w:proofErr w:type="spellEnd"/>
      <w:r w:rsidRPr="003C497E">
        <w:rPr>
          <w:sz w:val="22"/>
          <w:szCs w:val="22"/>
        </w:rPr>
        <w:t>/</w:t>
      </w:r>
      <w:proofErr w:type="spellStart"/>
      <w:r w:rsidRPr="003C497E">
        <w:rPr>
          <w:sz w:val="22"/>
          <w:szCs w:val="22"/>
        </w:rPr>
        <w:t>М</w:t>
      </w:r>
      <w:r w:rsidRPr="003C497E">
        <w:rPr>
          <w:sz w:val="22"/>
          <w:szCs w:val="22"/>
          <w:vertAlign w:val="subscript"/>
        </w:rPr>
        <w:t>ном</w:t>
      </w:r>
      <w:proofErr w:type="spellEnd"/>
      <w:r w:rsidRPr="003C497E">
        <w:rPr>
          <w:sz w:val="22"/>
          <w:szCs w:val="22"/>
        </w:rPr>
        <w:t xml:space="preserve"> – </w:t>
      </w:r>
      <w:proofErr w:type="spellStart"/>
      <w:r w:rsidRPr="003C497E">
        <w:rPr>
          <w:sz w:val="22"/>
          <w:szCs w:val="22"/>
        </w:rPr>
        <w:lastRenderedPageBreak/>
        <w:t>перевантажувальна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здатність</w:t>
      </w:r>
      <w:proofErr w:type="spellEnd"/>
      <w:r w:rsidRPr="003C497E">
        <w:rPr>
          <w:sz w:val="22"/>
          <w:szCs w:val="22"/>
        </w:rPr>
        <w:t xml:space="preserve">. </w:t>
      </w:r>
      <w:proofErr w:type="spellStart"/>
      <w:r w:rsidRPr="003C497E">
        <w:rPr>
          <w:sz w:val="22"/>
          <w:szCs w:val="22"/>
        </w:rPr>
        <w:t>Визначити</w:t>
      </w:r>
      <w:proofErr w:type="spellEnd"/>
      <w:r w:rsidRPr="003C497E">
        <w:rPr>
          <w:sz w:val="22"/>
          <w:szCs w:val="22"/>
        </w:rPr>
        <w:t xml:space="preserve">: а) схему </w:t>
      </w:r>
      <w:proofErr w:type="spellStart"/>
      <w:r w:rsidRPr="003C497E">
        <w:rPr>
          <w:sz w:val="22"/>
          <w:szCs w:val="22"/>
        </w:rPr>
        <w:t>з’єднання</w:t>
      </w:r>
      <w:proofErr w:type="spellEnd"/>
      <w:r w:rsidRPr="003C497E">
        <w:rPr>
          <w:sz w:val="22"/>
          <w:szCs w:val="22"/>
        </w:rPr>
        <w:t xml:space="preserve"> обмоток статора; б) </w:t>
      </w:r>
      <w:proofErr w:type="spellStart"/>
      <w:r w:rsidRPr="003C497E">
        <w:rPr>
          <w:sz w:val="22"/>
          <w:szCs w:val="22"/>
        </w:rPr>
        <w:t>синхронну</w:t>
      </w:r>
      <w:proofErr w:type="spellEnd"/>
      <w:r w:rsidRPr="003C497E">
        <w:rPr>
          <w:sz w:val="22"/>
          <w:szCs w:val="22"/>
        </w:rPr>
        <w:t xml:space="preserve"> частоту </w:t>
      </w:r>
      <w:proofErr w:type="spellStart"/>
      <w:r w:rsidRPr="003C497E">
        <w:rPr>
          <w:sz w:val="22"/>
          <w:szCs w:val="22"/>
        </w:rPr>
        <w:t>обертання</w:t>
      </w:r>
      <w:proofErr w:type="spellEnd"/>
      <w:r w:rsidRPr="003C497E">
        <w:rPr>
          <w:sz w:val="22"/>
          <w:szCs w:val="22"/>
        </w:rPr>
        <w:t xml:space="preserve"> n</w:t>
      </w:r>
      <w:r w:rsidRPr="003C497E">
        <w:rPr>
          <w:sz w:val="22"/>
          <w:szCs w:val="22"/>
          <w:vertAlign w:val="subscript"/>
        </w:rPr>
        <w:t>0</w:t>
      </w:r>
      <w:r w:rsidRPr="003C497E">
        <w:rPr>
          <w:sz w:val="22"/>
          <w:szCs w:val="22"/>
        </w:rPr>
        <w:t xml:space="preserve">; в) </w:t>
      </w:r>
      <w:proofErr w:type="spellStart"/>
      <w:r w:rsidRPr="003C497E">
        <w:rPr>
          <w:sz w:val="22"/>
          <w:szCs w:val="22"/>
        </w:rPr>
        <w:t>обертальні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моменти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, </w:t>
      </w:r>
      <w:proofErr w:type="spellStart"/>
      <w:r w:rsidRPr="003C497E">
        <w:rPr>
          <w:sz w:val="22"/>
          <w:szCs w:val="22"/>
        </w:rPr>
        <w:t>номінальний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М</w:t>
      </w:r>
      <w:r w:rsidRPr="003C497E">
        <w:rPr>
          <w:sz w:val="22"/>
          <w:szCs w:val="22"/>
          <w:vertAlign w:val="subscript"/>
        </w:rPr>
        <w:t>ном</w:t>
      </w:r>
      <w:proofErr w:type="spellEnd"/>
      <w:proofErr w:type="gramStart"/>
      <w:r w:rsidRPr="003C497E">
        <w:rPr>
          <w:sz w:val="22"/>
          <w:szCs w:val="22"/>
          <w:vertAlign w:val="subscript"/>
        </w:rPr>
        <w:t xml:space="preserve"> </w:t>
      </w:r>
      <w:r w:rsidRPr="003C497E">
        <w:rPr>
          <w:sz w:val="22"/>
          <w:szCs w:val="22"/>
        </w:rPr>
        <w:t>,</w:t>
      </w:r>
      <w:proofErr w:type="gram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пусковий</w:t>
      </w:r>
      <w:proofErr w:type="spellEnd"/>
      <w:r w:rsidRPr="003C497E">
        <w:rPr>
          <w:sz w:val="22"/>
          <w:szCs w:val="22"/>
        </w:rPr>
        <w:t xml:space="preserve"> М</w:t>
      </w:r>
      <w:r w:rsidRPr="003C497E">
        <w:rPr>
          <w:sz w:val="22"/>
          <w:szCs w:val="22"/>
          <w:vertAlign w:val="subscript"/>
        </w:rPr>
        <w:t>п</w:t>
      </w:r>
      <w:r w:rsidRPr="003C497E">
        <w:rPr>
          <w:sz w:val="22"/>
          <w:szCs w:val="22"/>
        </w:rPr>
        <w:t xml:space="preserve"> , </w:t>
      </w:r>
      <w:proofErr w:type="spellStart"/>
      <w:r w:rsidRPr="003C497E">
        <w:rPr>
          <w:sz w:val="22"/>
          <w:szCs w:val="22"/>
        </w:rPr>
        <w:t>критичний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М</w:t>
      </w:r>
      <w:r w:rsidRPr="003C497E">
        <w:rPr>
          <w:sz w:val="22"/>
          <w:szCs w:val="22"/>
          <w:vertAlign w:val="subscript"/>
        </w:rPr>
        <w:t>к</w:t>
      </w:r>
      <w:proofErr w:type="spellEnd"/>
      <w:r w:rsidRPr="003C497E">
        <w:rPr>
          <w:sz w:val="22"/>
          <w:szCs w:val="22"/>
        </w:rPr>
        <w:t xml:space="preserve"> , г) </w:t>
      </w:r>
      <w:proofErr w:type="spellStart"/>
      <w:r w:rsidRPr="003C497E">
        <w:rPr>
          <w:sz w:val="22"/>
          <w:szCs w:val="22"/>
        </w:rPr>
        <w:t>потужність</w:t>
      </w:r>
      <w:proofErr w:type="spellEnd"/>
      <w:r w:rsidRPr="003C497E">
        <w:rPr>
          <w:sz w:val="22"/>
          <w:szCs w:val="22"/>
        </w:rPr>
        <w:t xml:space="preserve">, </w:t>
      </w:r>
      <w:proofErr w:type="spellStart"/>
      <w:r w:rsidRPr="003C497E">
        <w:rPr>
          <w:sz w:val="22"/>
          <w:szCs w:val="22"/>
        </w:rPr>
        <w:t>використану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двигуном</w:t>
      </w:r>
      <w:proofErr w:type="spellEnd"/>
      <w:r w:rsidRPr="003C497E">
        <w:rPr>
          <w:sz w:val="22"/>
          <w:szCs w:val="22"/>
        </w:rPr>
        <w:t xml:space="preserve"> P</w:t>
      </w:r>
      <w:r w:rsidRPr="003C497E">
        <w:rPr>
          <w:sz w:val="22"/>
          <w:szCs w:val="22"/>
          <w:vertAlign w:val="subscript"/>
        </w:rPr>
        <w:t>1ном</w:t>
      </w:r>
      <w:r w:rsidRPr="003C497E">
        <w:rPr>
          <w:sz w:val="22"/>
          <w:szCs w:val="22"/>
        </w:rPr>
        <w:t xml:space="preserve"> ; </w:t>
      </w:r>
      <w:proofErr w:type="spellStart"/>
      <w:r w:rsidRPr="003C497E">
        <w:rPr>
          <w:sz w:val="22"/>
          <w:szCs w:val="22"/>
        </w:rPr>
        <w:t>д</w:t>
      </w:r>
      <w:proofErr w:type="spellEnd"/>
      <w:r w:rsidRPr="003C497E">
        <w:rPr>
          <w:sz w:val="22"/>
          <w:szCs w:val="22"/>
        </w:rPr>
        <w:t xml:space="preserve">) </w:t>
      </w:r>
      <w:proofErr w:type="spellStart"/>
      <w:r w:rsidRPr="003C497E">
        <w:rPr>
          <w:sz w:val="22"/>
          <w:szCs w:val="22"/>
        </w:rPr>
        <w:t>номінальний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I</w:t>
      </w:r>
      <w:r w:rsidRPr="003C497E">
        <w:rPr>
          <w:sz w:val="22"/>
          <w:szCs w:val="22"/>
          <w:vertAlign w:val="subscript"/>
        </w:rPr>
        <w:t>ном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пусковий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I</w:t>
      </w:r>
      <w:r w:rsidRPr="003C497E">
        <w:rPr>
          <w:sz w:val="22"/>
          <w:szCs w:val="22"/>
          <w:vertAlign w:val="subscript"/>
        </w:rPr>
        <w:t>п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струми</w:t>
      </w:r>
      <w:proofErr w:type="spellEnd"/>
      <w:r w:rsidRPr="003C497E">
        <w:rPr>
          <w:sz w:val="22"/>
          <w:szCs w:val="22"/>
        </w:rPr>
        <w:t xml:space="preserve"> в </w:t>
      </w:r>
      <w:proofErr w:type="spellStart"/>
      <w:r w:rsidRPr="003C497E">
        <w:rPr>
          <w:sz w:val="22"/>
          <w:szCs w:val="22"/>
        </w:rPr>
        <w:t>статорі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; е) </w:t>
      </w:r>
      <w:proofErr w:type="spellStart"/>
      <w:r w:rsidRPr="003C497E">
        <w:rPr>
          <w:sz w:val="22"/>
          <w:szCs w:val="22"/>
        </w:rPr>
        <w:t>критичне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ковзання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S</w:t>
      </w:r>
      <w:r w:rsidRPr="003C497E">
        <w:rPr>
          <w:sz w:val="22"/>
          <w:szCs w:val="22"/>
          <w:vertAlign w:val="subscript"/>
        </w:rPr>
        <w:t>к</w:t>
      </w:r>
      <w:proofErr w:type="spellEnd"/>
      <w:r w:rsidRPr="003C497E">
        <w:rPr>
          <w:sz w:val="22"/>
          <w:szCs w:val="22"/>
        </w:rPr>
        <w:t xml:space="preserve"> ; ж) </w:t>
      </w:r>
      <w:proofErr w:type="spellStart"/>
      <w:r w:rsidRPr="003C497E">
        <w:rPr>
          <w:sz w:val="22"/>
          <w:szCs w:val="22"/>
        </w:rPr>
        <w:t>пусковий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обертовий</w:t>
      </w:r>
      <w:proofErr w:type="spellEnd"/>
      <w:r w:rsidRPr="003C497E">
        <w:rPr>
          <w:sz w:val="22"/>
          <w:szCs w:val="22"/>
        </w:rPr>
        <w:t xml:space="preserve"> момент у </w:t>
      </w:r>
      <w:proofErr w:type="spellStart"/>
      <w:r w:rsidRPr="003C497E">
        <w:rPr>
          <w:sz w:val="22"/>
          <w:szCs w:val="22"/>
        </w:rPr>
        <w:t>випадку</w:t>
      </w:r>
      <w:proofErr w:type="spellEnd"/>
      <w:r w:rsidRPr="003C497E">
        <w:rPr>
          <w:sz w:val="22"/>
          <w:szCs w:val="22"/>
        </w:rPr>
        <w:t xml:space="preserve"> пуску при </w:t>
      </w:r>
      <w:proofErr w:type="spellStart"/>
      <w:r w:rsidRPr="003C497E">
        <w:rPr>
          <w:sz w:val="22"/>
          <w:szCs w:val="22"/>
        </w:rPr>
        <w:t>напрузі</w:t>
      </w:r>
      <w:proofErr w:type="spellEnd"/>
      <w:r w:rsidRPr="003C497E">
        <w:rPr>
          <w:sz w:val="22"/>
          <w:szCs w:val="22"/>
        </w:rPr>
        <w:t xml:space="preserve">, </w:t>
      </w:r>
      <w:proofErr w:type="spellStart"/>
      <w:proofErr w:type="gramStart"/>
      <w:r w:rsidRPr="003C497E">
        <w:rPr>
          <w:sz w:val="22"/>
          <w:szCs w:val="22"/>
        </w:rPr>
        <w:t>р</w:t>
      </w:r>
      <w:proofErr w:type="gramEnd"/>
      <w:r w:rsidRPr="003C497E">
        <w:rPr>
          <w:sz w:val="22"/>
          <w:szCs w:val="22"/>
        </w:rPr>
        <w:t>івній</w:t>
      </w:r>
      <w:proofErr w:type="spellEnd"/>
      <w:r w:rsidRPr="003C497E">
        <w:rPr>
          <w:sz w:val="22"/>
          <w:szCs w:val="22"/>
        </w:rPr>
        <w:t xml:space="preserve"> 90% </w:t>
      </w:r>
      <w:proofErr w:type="spellStart"/>
      <w:r w:rsidRPr="003C497E">
        <w:rPr>
          <w:sz w:val="22"/>
          <w:szCs w:val="22"/>
        </w:rPr>
        <w:t>від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номінальної</w:t>
      </w:r>
      <w:proofErr w:type="spellEnd"/>
      <w:r w:rsidRPr="003C497E">
        <w:rPr>
          <w:sz w:val="22"/>
          <w:szCs w:val="22"/>
        </w:rPr>
        <w:t xml:space="preserve">; </w:t>
      </w:r>
      <w:proofErr w:type="spellStart"/>
      <w:r w:rsidRPr="003C497E">
        <w:rPr>
          <w:sz w:val="22"/>
          <w:szCs w:val="22"/>
        </w:rPr>
        <w:t>з</w:t>
      </w:r>
      <w:proofErr w:type="spellEnd"/>
      <w:r w:rsidRPr="003C497E">
        <w:rPr>
          <w:sz w:val="22"/>
          <w:szCs w:val="22"/>
        </w:rPr>
        <w:t xml:space="preserve">) </w:t>
      </w:r>
      <w:proofErr w:type="spellStart"/>
      <w:r w:rsidRPr="003C497E">
        <w:rPr>
          <w:sz w:val="22"/>
          <w:szCs w:val="22"/>
        </w:rPr>
        <w:t>обертальний</w:t>
      </w:r>
      <w:proofErr w:type="spellEnd"/>
      <w:r w:rsidRPr="003C497E">
        <w:rPr>
          <w:sz w:val="22"/>
          <w:szCs w:val="22"/>
        </w:rPr>
        <w:t xml:space="preserve"> момент для ряду </w:t>
      </w:r>
      <w:proofErr w:type="spellStart"/>
      <w:r w:rsidRPr="003C497E">
        <w:rPr>
          <w:sz w:val="22"/>
          <w:szCs w:val="22"/>
        </w:rPr>
        <w:t>ковзання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S=S</w:t>
      </w:r>
      <w:r w:rsidRPr="003C497E">
        <w:rPr>
          <w:sz w:val="22"/>
          <w:szCs w:val="22"/>
          <w:vertAlign w:val="subscript"/>
        </w:rPr>
        <w:t>ном</w:t>
      </w:r>
      <w:proofErr w:type="spellEnd"/>
      <w:r w:rsidRPr="003C497E">
        <w:rPr>
          <w:sz w:val="22"/>
          <w:szCs w:val="22"/>
        </w:rPr>
        <w:t xml:space="preserve"> ; </w:t>
      </w:r>
      <w:proofErr w:type="spellStart"/>
      <w:r w:rsidRPr="003C497E">
        <w:rPr>
          <w:sz w:val="22"/>
          <w:szCs w:val="22"/>
        </w:rPr>
        <w:t>S</w:t>
      </w:r>
      <w:r w:rsidRPr="003C497E">
        <w:rPr>
          <w:sz w:val="22"/>
          <w:szCs w:val="22"/>
          <w:vertAlign w:val="subscript"/>
        </w:rPr>
        <w:t>к</w:t>
      </w:r>
      <w:proofErr w:type="spellEnd"/>
      <w:r w:rsidRPr="003C497E">
        <w:rPr>
          <w:sz w:val="22"/>
          <w:szCs w:val="22"/>
        </w:rPr>
        <w:t xml:space="preserve"> ; 0,2 ; 0,4 ; 0,6 ; 0,8 ; 1,0. </w:t>
      </w:r>
      <w:proofErr w:type="spellStart"/>
      <w:r w:rsidRPr="003C497E">
        <w:rPr>
          <w:sz w:val="22"/>
          <w:szCs w:val="22"/>
        </w:rPr>
        <w:t>Побудувати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графік</w:t>
      </w:r>
      <w:proofErr w:type="spellEnd"/>
      <w:r w:rsidRPr="003C497E">
        <w:rPr>
          <w:sz w:val="22"/>
          <w:szCs w:val="22"/>
        </w:rPr>
        <w:t xml:space="preserve"> M(S) </w:t>
      </w:r>
      <w:proofErr w:type="spellStart"/>
      <w:r w:rsidRPr="003C497E">
        <w:rPr>
          <w:sz w:val="22"/>
          <w:szCs w:val="22"/>
        </w:rPr>
        <w:t>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визначити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ємність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реактивну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потужність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батареї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конденсаторів</w:t>
      </w:r>
      <w:proofErr w:type="spellEnd"/>
      <w:r w:rsidRPr="003C497E">
        <w:rPr>
          <w:sz w:val="22"/>
          <w:szCs w:val="22"/>
        </w:rPr>
        <w:t xml:space="preserve">, </w:t>
      </w:r>
      <w:proofErr w:type="spellStart"/>
      <w:r w:rsidRPr="003C497E">
        <w:rPr>
          <w:sz w:val="22"/>
          <w:szCs w:val="22"/>
        </w:rPr>
        <w:t>необхідні</w:t>
      </w:r>
      <w:proofErr w:type="spellEnd"/>
      <w:r w:rsidRPr="003C497E">
        <w:rPr>
          <w:sz w:val="22"/>
          <w:szCs w:val="22"/>
        </w:rPr>
        <w:t xml:space="preserve"> для </w:t>
      </w:r>
      <w:proofErr w:type="spellStart"/>
      <w:proofErr w:type="gramStart"/>
      <w:r w:rsidRPr="003C497E">
        <w:rPr>
          <w:sz w:val="22"/>
          <w:szCs w:val="22"/>
        </w:rPr>
        <w:t>п</w:t>
      </w:r>
      <w:proofErr w:type="gramEnd"/>
      <w:r w:rsidRPr="003C497E">
        <w:rPr>
          <w:sz w:val="22"/>
          <w:szCs w:val="22"/>
        </w:rPr>
        <w:t>ідвищення</w:t>
      </w:r>
      <w:proofErr w:type="spellEnd"/>
      <w:r w:rsidRPr="003C497E">
        <w:rPr>
          <w:sz w:val="22"/>
          <w:szCs w:val="22"/>
        </w:rPr>
        <w:t xml:space="preserve"> cosφ, </w:t>
      </w:r>
      <w:proofErr w:type="spellStart"/>
      <w:r w:rsidRPr="003C497E">
        <w:rPr>
          <w:sz w:val="22"/>
          <w:szCs w:val="22"/>
        </w:rPr>
        <w:t>що</w:t>
      </w:r>
      <w:proofErr w:type="spellEnd"/>
      <w:r w:rsidRPr="003C497E">
        <w:rPr>
          <w:sz w:val="22"/>
          <w:szCs w:val="22"/>
        </w:rPr>
        <w:t xml:space="preserve"> живить </w:t>
      </w:r>
      <w:proofErr w:type="spellStart"/>
      <w:r w:rsidRPr="003C497E">
        <w:rPr>
          <w:sz w:val="22"/>
          <w:szCs w:val="22"/>
        </w:rPr>
        <w:t>двигун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магістралі</w:t>
      </w:r>
      <w:proofErr w:type="spellEnd"/>
      <w:r w:rsidRPr="003C497E">
        <w:rPr>
          <w:sz w:val="22"/>
          <w:szCs w:val="22"/>
        </w:rPr>
        <w:t xml:space="preserve"> до 0,95. </w:t>
      </w:r>
    </w:p>
    <w:p w:rsidR="003C497E" w:rsidRPr="003C497E" w:rsidRDefault="003C497E" w:rsidP="003C497E">
      <w:pPr>
        <w:pStyle w:val="a6"/>
        <w:spacing w:after="0"/>
        <w:ind w:left="0" w:right="-5"/>
        <w:jc w:val="both"/>
        <w:rPr>
          <w:sz w:val="22"/>
          <w:szCs w:val="22"/>
        </w:rPr>
      </w:pPr>
      <w:r w:rsidRPr="003C497E">
        <w:rPr>
          <w:sz w:val="22"/>
          <w:szCs w:val="22"/>
        </w:rPr>
        <w:t>P</w:t>
      </w:r>
      <w:r w:rsidRPr="003C497E">
        <w:rPr>
          <w:sz w:val="22"/>
          <w:szCs w:val="22"/>
          <w:vertAlign w:val="subscript"/>
        </w:rPr>
        <w:t>н</w:t>
      </w:r>
      <w:r w:rsidRPr="003C497E">
        <w:rPr>
          <w:sz w:val="22"/>
          <w:szCs w:val="22"/>
        </w:rPr>
        <w:t>=2200 Вт, U</w:t>
      </w:r>
      <w:r w:rsidRPr="003C497E">
        <w:rPr>
          <w:sz w:val="22"/>
          <w:szCs w:val="22"/>
          <w:vertAlign w:val="subscript"/>
        </w:rPr>
        <w:t>1ф</w:t>
      </w:r>
      <w:r w:rsidRPr="003C497E">
        <w:rPr>
          <w:sz w:val="22"/>
          <w:szCs w:val="22"/>
        </w:rPr>
        <w:t>=380</w:t>
      </w:r>
      <w:proofErr w:type="gramStart"/>
      <w:r w:rsidRPr="003C497E">
        <w:rPr>
          <w:sz w:val="22"/>
          <w:szCs w:val="22"/>
        </w:rPr>
        <w:t xml:space="preserve"> В</w:t>
      </w:r>
      <w:proofErr w:type="gramEnd"/>
      <w:r w:rsidRPr="003C497E">
        <w:rPr>
          <w:sz w:val="22"/>
          <w:szCs w:val="22"/>
        </w:rPr>
        <w:t>, n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>=700 об/</w:t>
      </w:r>
      <w:proofErr w:type="spellStart"/>
      <w:r w:rsidRPr="003C497E">
        <w:rPr>
          <w:sz w:val="22"/>
          <w:szCs w:val="22"/>
        </w:rPr>
        <w:t>хв</w:t>
      </w:r>
      <w:proofErr w:type="spellEnd"/>
      <w:r w:rsidRPr="003C497E">
        <w:rPr>
          <w:sz w:val="22"/>
          <w:szCs w:val="22"/>
        </w:rPr>
        <w:t>, η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>=0,76, cosφ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 xml:space="preserve">=0,71, </w:t>
      </w:r>
      <w:proofErr w:type="spellStart"/>
      <w:r w:rsidRPr="003C497E">
        <w:rPr>
          <w:sz w:val="22"/>
          <w:szCs w:val="22"/>
        </w:rPr>
        <w:t>K</w:t>
      </w:r>
      <w:r w:rsidRPr="003C497E">
        <w:rPr>
          <w:sz w:val="22"/>
          <w:szCs w:val="22"/>
          <w:vertAlign w:val="subscript"/>
        </w:rPr>
        <w:t>I</w:t>
      </w:r>
      <w:r w:rsidRPr="003C497E">
        <w:rPr>
          <w:sz w:val="22"/>
          <w:szCs w:val="22"/>
        </w:rPr>
        <w:t>=I</w:t>
      </w:r>
      <w:r w:rsidRPr="003C497E">
        <w:rPr>
          <w:sz w:val="22"/>
          <w:szCs w:val="22"/>
          <w:vertAlign w:val="subscript"/>
        </w:rPr>
        <w:t>п</w:t>
      </w:r>
      <w:proofErr w:type="spellEnd"/>
      <w:r w:rsidRPr="003C497E">
        <w:rPr>
          <w:sz w:val="22"/>
          <w:szCs w:val="22"/>
        </w:rPr>
        <w:t>/I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 xml:space="preserve">=5,   </w:t>
      </w:r>
      <w:proofErr w:type="spellStart"/>
      <w:r w:rsidRPr="003C497E">
        <w:rPr>
          <w:sz w:val="22"/>
          <w:szCs w:val="22"/>
        </w:rPr>
        <w:t>K</w:t>
      </w:r>
      <w:r w:rsidRPr="003C497E">
        <w:rPr>
          <w:sz w:val="22"/>
          <w:szCs w:val="22"/>
          <w:vertAlign w:val="subscript"/>
        </w:rPr>
        <w:t>п</w:t>
      </w:r>
      <w:r w:rsidRPr="003C497E">
        <w:rPr>
          <w:sz w:val="22"/>
          <w:szCs w:val="22"/>
        </w:rPr>
        <w:t>=М</w:t>
      </w:r>
      <w:r w:rsidRPr="003C497E">
        <w:rPr>
          <w:sz w:val="22"/>
          <w:szCs w:val="22"/>
          <w:vertAlign w:val="subscript"/>
        </w:rPr>
        <w:t>п</w:t>
      </w:r>
      <w:proofErr w:type="spellEnd"/>
      <w:r w:rsidRPr="003C497E">
        <w:rPr>
          <w:sz w:val="22"/>
          <w:szCs w:val="22"/>
        </w:rPr>
        <w:t>/M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 xml:space="preserve">=1,9,  </w:t>
      </w:r>
      <w:proofErr w:type="spellStart"/>
      <w:r w:rsidRPr="003C497E">
        <w:rPr>
          <w:sz w:val="22"/>
          <w:szCs w:val="22"/>
        </w:rPr>
        <w:t>K</w:t>
      </w:r>
      <w:r w:rsidRPr="003C497E">
        <w:rPr>
          <w:sz w:val="22"/>
          <w:szCs w:val="22"/>
          <w:vertAlign w:val="subscript"/>
        </w:rPr>
        <w:t>м</w:t>
      </w:r>
      <w:r w:rsidRPr="003C497E">
        <w:rPr>
          <w:sz w:val="22"/>
          <w:szCs w:val="22"/>
        </w:rPr>
        <w:t>=М</w:t>
      </w:r>
      <w:r w:rsidRPr="003C497E">
        <w:rPr>
          <w:sz w:val="22"/>
          <w:szCs w:val="22"/>
          <w:vertAlign w:val="subscript"/>
        </w:rPr>
        <w:t>max</w:t>
      </w:r>
      <w:proofErr w:type="spellEnd"/>
      <w:r w:rsidRPr="003C497E">
        <w:rPr>
          <w:sz w:val="22"/>
          <w:szCs w:val="22"/>
        </w:rPr>
        <w:t>/М</w:t>
      </w:r>
      <w:r w:rsidRPr="003C497E">
        <w:rPr>
          <w:sz w:val="22"/>
          <w:szCs w:val="22"/>
          <w:vertAlign w:val="subscript"/>
        </w:rPr>
        <w:t>ном</w:t>
      </w:r>
      <w:r w:rsidRPr="003C497E">
        <w:rPr>
          <w:sz w:val="22"/>
          <w:szCs w:val="22"/>
        </w:rPr>
        <w:t xml:space="preserve">=2,2. </w: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b/>
          <w:sz w:val="22"/>
          <w:szCs w:val="22"/>
        </w:rPr>
      </w:pPr>
      <w:proofErr w:type="spellStart"/>
      <w:r w:rsidRPr="003C497E">
        <w:rPr>
          <w:b/>
          <w:sz w:val="22"/>
          <w:szCs w:val="22"/>
        </w:rPr>
        <w:t>Розв’язування</w:t>
      </w:r>
      <w:proofErr w:type="spellEnd"/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r w:rsidRPr="003C497E">
        <w:rPr>
          <w:sz w:val="22"/>
          <w:szCs w:val="22"/>
        </w:rPr>
        <w:t xml:space="preserve">Обмотки статора </w:t>
      </w:r>
      <w:proofErr w:type="spellStart"/>
      <w:r w:rsidRPr="003C497E">
        <w:rPr>
          <w:sz w:val="22"/>
          <w:szCs w:val="22"/>
        </w:rPr>
        <w:t>з’єднані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трикутником</w:t>
      </w:r>
      <w:proofErr w:type="spellEnd"/>
      <w:r w:rsidRPr="003C497E">
        <w:rPr>
          <w:sz w:val="22"/>
          <w:szCs w:val="22"/>
        </w:rPr>
        <w:t>.</w: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r w:rsidRPr="003C497E">
        <w:rPr>
          <w:sz w:val="22"/>
          <w:szCs w:val="22"/>
        </w:rPr>
        <w:t xml:space="preserve">Синхронна частота </w:t>
      </w:r>
      <w:proofErr w:type="spellStart"/>
      <w:r w:rsidRPr="003C497E">
        <w:rPr>
          <w:sz w:val="22"/>
          <w:szCs w:val="22"/>
        </w:rPr>
        <w:t>обертання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магнітного</w:t>
      </w:r>
      <w:proofErr w:type="spellEnd"/>
      <w:r w:rsidRPr="003C497E">
        <w:rPr>
          <w:sz w:val="22"/>
          <w:szCs w:val="22"/>
        </w:rPr>
        <w:t xml:space="preserve"> поля статора </w:t>
      </w:r>
      <w:proofErr w:type="spellStart"/>
      <w:r w:rsidRPr="003C497E">
        <w:rPr>
          <w:sz w:val="22"/>
          <w:szCs w:val="22"/>
        </w:rPr>
        <w:t>приймається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з</w:t>
      </w:r>
      <w:proofErr w:type="spellEnd"/>
      <w:r w:rsidRPr="003C497E">
        <w:rPr>
          <w:sz w:val="22"/>
          <w:szCs w:val="22"/>
        </w:rPr>
        <w:t xml:space="preserve"> ряду:</w: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r w:rsidRPr="003C497E">
        <w:rPr>
          <w:sz w:val="22"/>
          <w:szCs w:val="22"/>
        </w:rPr>
        <w:t>3000 об/</w:t>
      </w:r>
      <w:proofErr w:type="spellStart"/>
      <w:r w:rsidRPr="003C497E">
        <w:rPr>
          <w:sz w:val="22"/>
          <w:szCs w:val="22"/>
        </w:rPr>
        <w:t>хв</w:t>
      </w:r>
      <w:proofErr w:type="spellEnd"/>
      <w:r w:rsidRPr="003C497E">
        <w:rPr>
          <w:sz w:val="22"/>
          <w:szCs w:val="22"/>
        </w:rPr>
        <w:t>., 1500 об/</w:t>
      </w:r>
      <w:proofErr w:type="spellStart"/>
      <w:r w:rsidRPr="003C497E">
        <w:rPr>
          <w:sz w:val="22"/>
          <w:szCs w:val="22"/>
        </w:rPr>
        <w:t>хв</w:t>
      </w:r>
      <w:proofErr w:type="spellEnd"/>
      <w:r w:rsidRPr="003C497E">
        <w:rPr>
          <w:sz w:val="22"/>
          <w:szCs w:val="22"/>
        </w:rPr>
        <w:t>., 1000 об/</w:t>
      </w:r>
      <w:proofErr w:type="spellStart"/>
      <w:r w:rsidRPr="003C497E">
        <w:rPr>
          <w:sz w:val="22"/>
          <w:szCs w:val="22"/>
        </w:rPr>
        <w:t>хв</w:t>
      </w:r>
      <w:proofErr w:type="spellEnd"/>
      <w:r w:rsidRPr="003C497E">
        <w:rPr>
          <w:sz w:val="22"/>
          <w:szCs w:val="22"/>
        </w:rPr>
        <w:t>., 750 об/</w:t>
      </w:r>
      <w:proofErr w:type="spellStart"/>
      <w:r w:rsidRPr="003C497E">
        <w:rPr>
          <w:sz w:val="22"/>
          <w:szCs w:val="22"/>
        </w:rPr>
        <w:t>хв</w:t>
      </w:r>
      <w:proofErr w:type="spellEnd"/>
      <w:r w:rsidRPr="003C497E">
        <w:rPr>
          <w:sz w:val="22"/>
          <w:szCs w:val="22"/>
        </w:rPr>
        <w:t>., 500 об/</w:t>
      </w:r>
      <w:proofErr w:type="spellStart"/>
      <w:r w:rsidRPr="003C497E">
        <w:rPr>
          <w:sz w:val="22"/>
          <w:szCs w:val="22"/>
        </w:rPr>
        <w:t>хв</w:t>
      </w:r>
      <w:proofErr w:type="spellEnd"/>
      <w:r w:rsidRPr="003C497E">
        <w:rPr>
          <w:sz w:val="22"/>
          <w:szCs w:val="22"/>
        </w:rPr>
        <w:t xml:space="preserve">., </w:t>
      </w:r>
      <w:proofErr w:type="spellStart"/>
      <w:r w:rsidRPr="003C497E">
        <w:rPr>
          <w:sz w:val="22"/>
          <w:szCs w:val="22"/>
        </w:rPr>
        <w:t>причому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найближча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найбільша</w:t>
      </w:r>
      <w:proofErr w:type="spellEnd"/>
      <w:r w:rsidRPr="003C497E">
        <w:rPr>
          <w:sz w:val="22"/>
          <w:szCs w:val="22"/>
        </w:rPr>
        <w:t xml:space="preserve">. </w:t>
      </w:r>
      <w:r w:rsidRPr="003C497E">
        <w:rPr>
          <w:position w:val="-12"/>
          <w:sz w:val="22"/>
          <w:szCs w:val="22"/>
        </w:rPr>
        <w:object w:dxaOrig="1920" w:dyaOrig="380">
          <v:shape id="_x0000_i1048" type="#_x0000_t75" style="width:95.8pt;height:18.8pt" o:ole="">
            <v:imagedata r:id="rId21" o:title=""/>
          </v:shape>
          <o:OLEObject Type="Embed" ProgID="Equation.DSMT4" ShapeID="_x0000_i1048" DrawAspect="Content" ObjectID="_1652097160" r:id="rId22"/>
        </w:objec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Номінальний</w:t>
      </w:r>
      <w:proofErr w:type="spellEnd"/>
      <w:r w:rsidRPr="003C497E">
        <w:rPr>
          <w:sz w:val="22"/>
          <w:szCs w:val="22"/>
        </w:rPr>
        <w:t xml:space="preserve"> момент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: </w:t>
      </w:r>
      <w:r w:rsidRPr="003C497E">
        <w:rPr>
          <w:position w:val="-34"/>
          <w:sz w:val="22"/>
          <w:szCs w:val="22"/>
        </w:rPr>
        <w:object w:dxaOrig="4560" w:dyaOrig="780">
          <v:shape id="_x0000_i1049" type="#_x0000_t75" style="width:190.35pt;height:32.55pt" o:ole="">
            <v:imagedata r:id="rId23" o:title=""/>
          </v:shape>
          <o:OLEObject Type="Embed" ProgID="Equation.DSMT4" ShapeID="_x0000_i1049" DrawAspect="Content" ObjectID="_1652097161" r:id="rId24"/>
        </w:objec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Максимальний</w:t>
      </w:r>
      <w:proofErr w:type="spellEnd"/>
      <w:r w:rsidRPr="003C497E">
        <w:rPr>
          <w:sz w:val="22"/>
          <w:szCs w:val="22"/>
        </w:rPr>
        <w:t xml:space="preserve"> момент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: </w:t>
      </w:r>
      <w:r w:rsidRPr="003C497E">
        <w:rPr>
          <w:position w:val="-12"/>
          <w:sz w:val="22"/>
          <w:szCs w:val="22"/>
        </w:rPr>
        <w:object w:dxaOrig="4160" w:dyaOrig="380">
          <v:shape id="_x0000_i1050" type="#_x0000_t75" style="width:177.2pt;height:16.3pt" o:ole="">
            <v:imagedata r:id="rId25" o:title=""/>
          </v:shape>
          <o:OLEObject Type="Embed" ProgID="Equation.DSMT4" ShapeID="_x0000_i1050" DrawAspect="Content" ObjectID="_1652097162" r:id="rId26"/>
        </w:objec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Пусковий</w:t>
      </w:r>
      <w:proofErr w:type="spellEnd"/>
      <w:r w:rsidRPr="003C497E">
        <w:rPr>
          <w:sz w:val="22"/>
          <w:szCs w:val="22"/>
        </w:rPr>
        <w:t xml:space="preserve"> момент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: </w:t>
      </w:r>
      <w:r w:rsidRPr="003C497E">
        <w:rPr>
          <w:position w:val="-16"/>
          <w:sz w:val="22"/>
          <w:szCs w:val="22"/>
        </w:rPr>
        <w:object w:dxaOrig="4120" w:dyaOrig="420">
          <v:shape id="_x0000_i1051" type="#_x0000_t75" style="width:177.2pt;height:18.15pt" o:ole="">
            <v:imagedata r:id="rId27" o:title=""/>
          </v:shape>
          <o:OLEObject Type="Embed" ProgID="Equation.DSMT4" ShapeID="_x0000_i1051" DrawAspect="Content" ObjectID="_1652097163" r:id="rId28"/>
        </w:objec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Електромагнітна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потужність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: </w:t>
      </w:r>
      <w:r w:rsidRPr="003C497E">
        <w:rPr>
          <w:position w:val="-32"/>
          <w:sz w:val="22"/>
          <w:szCs w:val="22"/>
        </w:rPr>
        <w:object w:dxaOrig="3280" w:dyaOrig="760">
          <v:shape id="_x0000_i1052" type="#_x0000_t75" style="width:136.5pt;height:31.95pt" o:ole="">
            <v:imagedata r:id="rId29" o:title=""/>
          </v:shape>
          <o:OLEObject Type="Embed" ProgID="Equation.DSMT4" ShapeID="_x0000_i1052" DrawAspect="Content" ObjectID="_1652097164" r:id="rId30"/>
        </w:object>
      </w:r>
    </w:p>
    <w:p w:rsidR="003C497E" w:rsidRDefault="003C497E" w:rsidP="003C497E">
      <w:pPr>
        <w:pStyle w:val="a6"/>
        <w:spacing w:after="0"/>
        <w:ind w:left="0" w:right="-5"/>
        <w:rPr>
          <w:sz w:val="22"/>
          <w:szCs w:val="22"/>
          <w:lang w:val="uk-UA"/>
        </w:rPr>
      </w:pPr>
      <w:r w:rsidRPr="003C497E">
        <w:rPr>
          <w:sz w:val="22"/>
          <w:szCs w:val="22"/>
        </w:rPr>
        <w:t>Струм статора:</w: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r w:rsidRPr="003C497E">
        <w:rPr>
          <w:position w:val="-40"/>
          <w:sz w:val="22"/>
          <w:szCs w:val="22"/>
        </w:rPr>
        <w:object w:dxaOrig="5260" w:dyaOrig="840">
          <v:shape id="_x0000_i1053" type="#_x0000_t75" style="width:221pt;height:35.05pt" o:ole="">
            <v:imagedata r:id="rId31" o:title=""/>
          </v:shape>
          <o:OLEObject Type="Embed" ProgID="Equation.DSMT4" ShapeID="_x0000_i1053" DrawAspect="Content" ObjectID="_1652097165" r:id="rId32"/>
        </w:object>
      </w:r>
    </w:p>
    <w:p w:rsidR="003C497E" w:rsidRDefault="003C497E" w:rsidP="003C497E">
      <w:pPr>
        <w:pStyle w:val="a6"/>
        <w:spacing w:after="0"/>
        <w:ind w:left="0" w:right="-5"/>
        <w:rPr>
          <w:sz w:val="22"/>
          <w:szCs w:val="22"/>
          <w:lang w:val="uk-UA"/>
        </w:rPr>
      </w:pPr>
      <w:proofErr w:type="spellStart"/>
      <w:r w:rsidRPr="003C497E">
        <w:rPr>
          <w:sz w:val="22"/>
          <w:szCs w:val="22"/>
        </w:rPr>
        <w:t>Пусковий</w:t>
      </w:r>
      <w:proofErr w:type="spellEnd"/>
      <w:r w:rsidRPr="003C497E">
        <w:rPr>
          <w:sz w:val="22"/>
          <w:szCs w:val="22"/>
        </w:rPr>
        <w:t xml:space="preserve"> струм статора:</w:t>
      </w:r>
    </w:p>
    <w:p w:rsid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  <w:lang w:val="uk-UA"/>
        </w:rPr>
      </w:pP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r w:rsidRPr="003C497E">
        <w:rPr>
          <w:sz w:val="22"/>
          <w:szCs w:val="22"/>
        </w:rPr>
        <w:lastRenderedPageBreak/>
        <w:t xml:space="preserve"> </w:t>
      </w:r>
      <w:r w:rsidRPr="003C497E">
        <w:rPr>
          <w:position w:val="-16"/>
          <w:sz w:val="22"/>
          <w:szCs w:val="22"/>
        </w:rPr>
        <w:object w:dxaOrig="3980" w:dyaOrig="420">
          <v:shape id="_x0000_i1054" type="#_x0000_t75" style="width:159.65pt;height:16.9pt" o:ole="">
            <v:imagedata r:id="rId33" o:title=""/>
          </v:shape>
          <o:OLEObject Type="Embed" ProgID="Equation.DSMT4" ShapeID="_x0000_i1054" DrawAspect="Content" ObjectID="_1652097166" r:id="rId34"/>
        </w:object>
      </w:r>
    </w:p>
    <w:p w:rsidR="003C497E" w:rsidRDefault="003C497E" w:rsidP="003C497E">
      <w:pPr>
        <w:pStyle w:val="a6"/>
        <w:spacing w:after="0"/>
        <w:ind w:left="0" w:right="-5"/>
        <w:rPr>
          <w:sz w:val="22"/>
          <w:szCs w:val="22"/>
          <w:lang w:val="uk-UA"/>
        </w:rPr>
      </w:pPr>
      <w:proofErr w:type="spellStart"/>
      <w:r w:rsidRPr="003C497E">
        <w:rPr>
          <w:sz w:val="22"/>
          <w:szCs w:val="22"/>
        </w:rPr>
        <w:t>Номінальне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ковзання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:     </w: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r w:rsidRPr="003C497E">
        <w:rPr>
          <w:position w:val="-34"/>
          <w:sz w:val="22"/>
          <w:szCs w:val="22"/>
        </w:rPr>
        <w:object w:dxaOrig="4140" w:dyaOrig="780">
          <v:shape id="_x0000_i1055" type="#_x0000_t75" style="width:176.55pt;height:33.2pt" o:ole="">
            <v:imagedata r:id="rId35" o:title=""/>
          </v:shape>
          <o:OLEObject Type="Embed" ProgID="Equation.DSMT4" ShapeID="_x0000_i1055" DrawAspect="Content" ObjectID="_1652097167" r:id="rId36"/>
        </w:objec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Критичне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ковзання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двигуна</w:t>
      </w:r>
      <w:proofErr w:type="spellEnd"/>
      <w:r w:rsidRPr="003C497E">
        <w:rPr>
          <w:sz w:val="22"/>
          <w:szCs w:val="22"/>
        </w:rPr>
        <w:t xml:space="preserve">:         </w:t>
      </w:r>
      <w:r w:rsidRPr="003C497E">
        <w:rPr>
          <w:position w:val="-26"/>
          <w:sz w:val="22"/>
          <w:szCs w:val="22"/>
        </w:rPr>
        <w:object w:dxaOrig="6820" w:dyaOrig="660">
          <v:shape id="_x0000_i1056" type="#_x0000_t75" style="width:280.5pt;height:27.55pt" o:ole="">
            <v:imagedata r:id="rId37" o:title=""/>
          </v:shape>
          <o:OLEObject Type="Embed" ProgID="Equation.DSMT4" ShapeID="_x0000_i1056" DrawAspect="Content" ObjectID="_1652097168" r:id="rId38"/>
        </w:object>
      </w:r>
    </w:p>
    <w:p w:rsidR="003C497E" w:rsidRPr="003C497E" w:rsidRDefault="003C497E" w:rsidP="003C497E">
      <w:pPr>
        <w:pStyle w:val="a6"/>
        <w:spacing w:after="0"/>
        <w:ind w:left="0" w:right="-5"/>
        <w:jc w:val="both"/>
        <w:rPr>
          <w:sz w:val="22"/>
          <w:szCs w:val="22"/>
        </w:rPr>
      </w:pPr>
      <w:r w:rsidRPr="003C497E">
        <w:rPr>
          <w:sz w:val="22"/>
          <w:szCs w:val="22"/>
        </w:rPr>
        <w:t xml:space="preserve">Як </w:t>
      </w:r>
      <w:proofErr w:type="spellStart"/>
      <w:r w:rsidRPr="003C497E">
        <w:rPr>
          <w:sz w:val="22"/>
          <w:szCs w:val="22"/>
        </w:rPr>
        <w:t>відомо</w:t>
      </w:r>
      <w:proofErr w:type="spellEnd"/>
      <w:r w:rsidRPr="003C497E">
        <w:rPr>
          <w:sz w:val="22"/>
          <w:szCs w:val="22"/>
        </w:rPr>
        <w:t xml:space="preserve"> момент </w:t>
      </w:r>
      <w:proofErr w:type="spellStart"/>
      <w:r w:rsidRPr="003C497E">
        <w:rPr>
          <w:sz w:val="22"/>
          <w:szCs w:val="22"/>
        </w:rPr>
        <w:t>пропорційний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напрузі</w:t>
      </w:r>
      <w:proofErr w:type="spellEnd"/>
      <w:r w:rsidRPr="003C497E">
        <w:rPr>
          <w:sz w:val="22"/>
          <w:szCs w:val="22"/>
        </w:rPr>
        <w:t xml:space="preserve"> в </w:t>
      </w:r>
      <w:proofErr w:type="spellStart"/>
      <w:r w:rsidRPr="003C497E">
        <w:rPr>
          <w:sz w:val="22"/>
          <w:szCs w:val="22"/>
        </w:rPr>
        <w:t>квадраті</w:t>
      </w:r>
      <w:proofErr w:type="spellEnd"/>
      <w:r w:rsidRPr="003C497E">
        <w:rPr>
          <w:sz w:val="22"/>
          <w:szCs w:val="22"/>
        </w:rPr>
        <w:t xml:space="preserve">. </w:t>
      </w:r>
      <w:proofErr w:type="spellStart"/>
      <w:r w:rsidRPr="003C497E">
        <w:rPr>
          <w:sz w:val="22"/>
          <w:szCs w:val="22"/>
        </w:rPr>
        <w:t>Напруга</w:t>
      </w:r>
      <w:proofErr w:type="spellEnd"/>
      <w:r w:rsidRPr="003C497E">
        <w:rPr>
          <w:sz w:val="22"/>
          <w:szCs w:val="22"/>
        </w:rPr>
        <w:t xml:space="preserve"> понизилась на  10%  (</w:t>
      </w:r>
      <w:proofErr w:type="spellStart"/>
      <w:r w:rsidRPr="003C497E">
        <w:rPr>
          <w:sz w:val="22"/>
          <w:szCs w:val="22"/>
        </w:rPr>
        <w:t>тобто</w:t>
      </w:r>
      <w:proofErr w:type="spellEnd"/>
      <w:r w:rsidRPr="003C497E">
        <w:rPr>
          <w:sz w:val="22"/>
          <w:szCs w:val="22"/>
        </w:rPr>
        <w:t xml:space="preserve"> стало 0,9 </w:t>
      </w:r>
      <w:r w:rsidRPr="003C497E">
        <w:rPr>
          <w:sz w:val="22"/>
          <w:szCs w:val="22"/>
          <w:lang w:val="en-US"/>
        </w:rPr>
        <w:t>U</w:t>
      </w:r>
      <w:r w:rsidRPr="003C497E">
        <w:rPr>
          <w:sz w:val="22"/>
          <w:szCs w:val="22"/>
          <w:vertAlign w:val="subscript"/>
        </w:rPr>
        <w:t>1Ф</w:t>
      </w:r>
      <w:r w:rsidRPr="003C497E">
        <w:rPr>
          <w:sz w:val="22"/>
          <w:szCs w:val="22"/>
        </w:rPr>
        <w:t>). 0,9</w:t>
      </w:r>
      <w:r w:rsidRPr="003C497E">
        <w:rPr>
          <w:sz w:val="22"/>
          <w:szCs w:val="22"/>
          <w:vertAlign w:val="superscript"/>
        </w:rPr>
        <w:t>2</w:t>
      </w:r>
      <w:r w:rsidRPr="003C497E">
        <w:rPr>
          <w:sz w:val="22"/>
          <w:szCs w:val="22"/>
        </w:rPr>
        <w:t xml:space="preserve">=0,81. </w:t>
      </w:r>
      <w:proofErr w:type="spellStart"/>
      <w:r w:rsidRPr="003C497E">
        <w:rPr>
          <w:sz w:val="22"/>
          <w:szCs w:val="22"/>
        </w:rPr>
        <w:t>Тобто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пусковий</w:t>
      </w:r>
      <w:proofErr w:type="spellEnd"/>
      <w:r w:rsidRPr="003C497E">
        <w:rPr>
          <w:sz w:val="22"/>
          <w:szCs w:val="22"/>
        </w:rPr>
        <w:t xml:space="preserve"> момент </w:t>
      </w:r>
      <w:proofErr w:type="spellStart"/>
      <w:r w:rsidRPr="003C497E">
        <w:rPr>
          <w:sz w:val="22"/>
          <w:szCs w:val="22"/>
        </w:rPr>
        <w:t>зменшився</w:t>
      </w:r>
      <w:proofErr w:type="spellEnd"/>
      <w:r w:rsidRPr="003C497E">
        <w:rPr>
          <w:sz w:val="22"/>
          <w:szCs w:val="22"/>
        </w:rPr>
        <w:t xml:space="preserve"> на 19 % (1-0,81=0,19). </w: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r w:rsidRPr="003C497E">
        <w:rPr>
          <w:position w:val="-16"/>
          <w:sz w:val="22"/>
          <w:szCs w:val="22"/>
        </w:rPr>
        <w:object w:dxaOrig="4800" w:dyaOrig="460">
          <v:shape id="_x0000_i1057" type="#_x0000_t75" style="width:3in;height:20.65pt" o:ole="">
            <v:imagedata r:id="rId39" o:title=""/>
          </v:shape>
          <o:OLEObject Type="Embed" ProgID="Equation.DSMT4" ShapeID="_x0000_i1057" DrawAspect="Content" ObjectID="_1652097169" r:id="rId40"/>
        </w:object>
      </w:r>
    </w:p>
    <w:p w:rsidR="003C497E" w:rsidRDefault="003C497E" w:rsidP="003C497E">
      <w:pPr>
        <w:pStyle w:val="a6"/>
        <w:spacing w:after="0"/>
        <w:ind w:left="0" w:right="-5"/>
        <w:rPr>
          <w:sz w:val="22"/>
          <w:szCs w:val="22"/>
          <w:lang w:val="uk-UA"/>
        </w:rPr>
      </w:pPr>
      <w:proofErr w:type="spellStart"/>
      <w:r w:rsidRPr="003C497E">
        <w:rPr>
          <w:sz w:val="22"/>
          <w:szCs w:val="22"/>
        </w:rPr>
        <w:t>Ємність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батареї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конденсаторі</w:t>
      </w:r>
      <w:proofErr w:type="gramStart"/>
      <w:r w:rsidRPr="003C497E">
        <w:rPr>
          <w:sz w:val="22"/>
          <w:szCs w:val="22"/>
        </w:rPr>
        <w:t>в</w:t>
      </w:r>
      <w:proofErr w:type="spellEnd"/>
      <w:proofErr w:type="gramEnd"/>
      <w:r w:rsidRPr="003C497E">
        <w:rPr>
          <w:sz w:val="22"/>
          <w:szCs w:val="22"/>
        </w:rPr>
        <w:t xml:space="preserve">: </w: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r w:rsidRPr="003C497E">
        <w:rPr>
          <w:position w:val="-38"/>
          <w:sz w:val="22"/>
          <w:szCs w:val="22"/>
        </w:rPr>
        <w:object w:dxaOrig="3300" w:dyaOrig="820">
          <v:shape id="_x0000_i1058" type="#_x0000_t75" style="width:135.85pt;height:33.2pt" o:ole="">
            <v:imagedata r:id="rId41" o:title=""/>
          </v:shape>
          <o:OLEObject Type="Embed" ProgID="Equation.DSMT4" ShapeID="_x0000_i1058" DrawAspect="Content" ObjectID="_1652097170" r:id="rId42"/>
        </w:objec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r w:rsidRPr="003C497E">
        <w:rPr>
          <w:sz w:val="22"/>
          <w:szCs w:val="22"/>
        </w:rPr>
        <w:t xml:space="preserve">Де </w:t>
      </w:r>
      <w:r w:rsidRPr="003C497E">
        <w:rPr>
          <w:position w:val="-82"/>
          <w:sz w:val="22"/>
          <w:szCs w:val="22"/>
        </w:rPr>
        <w:object w:dxaOrig="5500" w:dyaOrig="1780">
          <v:shape id="_x0000_i1059" type="#_x0000_t75" style="width:217.25pt;height:70.1pt" o:ole="">
            <v:imagedata r:id="rId43" o:title=""/>
          </v:shape>
          <o:OLEObject Type="Embed" ProgID="Equation.DSMT4" ShapeID="_x0000_i1059" DrawAspect="Content" ObjectID="_1652097171" r:id="rId44"/>
        </w:object>
      </w:r>
      <w:r w:rsidRPr="003C497E">
        <w:rPr>
          <w:sz w:val="22"/>
          <w:szCs w:val="22"/>
        </w:rPr>
        <w:t xml:space="preserve"> </w: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r w:rsidRPr="003C497E">
        <w:rPr>
          <w:position w:val="-30"/>
          <w:sz w:val="22"/>
          <w:szCs w:val="22"/>
        </w:rPr>
        <w:object w:dxaOrig="5220" w:dyaOrig="740">
          <v:shape id="_x0000_i1060" type="#_x0000_t75" style="width:221.65pt;height:31.3pt" o:ole="">
            <v:imagedata r:id="rId45" o:title=""/>
          </v:shape>
          <o:OLEObject Type="Embed" ProgID="Equation.DSMT4" ShapeID="_x0000_i1060" DrawAspect="Content" ObjectID="_1652097172" r:id="rId46"/>
        </w:objec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Реактивна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потужність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батареї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конденсаторі</w:t>
      </w:r>
      <w:proofErr w:type="gramStart"/>
      <w:r w:rsidRPr="003C497E">
        <w:rPr>
          <w:sz w:val="22"/>
          <w:szCs w:val="22"/>
        </w:rPr>
        <w:t>в</w:t>
      </w:r>
      <w:proofErr w:type="spellEnd"/>
      <w:proofErr w:type="gramEnd"/>
      <w:r w:rsidRPr="003C497E">
        <w:rPr>
          <w:sz w:val="22"/>
          <w:szCs w:val="22"/>
        </w:rPr>
        <w:t>:</w:t>
      </w:r>
    </w:p>
    <w:p w:rsidR="003C497E" w:rsidRPr="003C497E" w:rsidRDefault="003C497E" w:rsidP="003C497E">
      <w:pPr>
        <w:pStyle w:val="a6"/>
        <w:spacing w:after="0"/>
        <w:ind w:left="0" w:right="-5"/>
        <w:jc w:val="center"/>
        <w:rPr>
          <w:sz w:val="22"/>
          <w:szCs w:val="22"/>
        </w:rPr>
      </w:pPr>
      <w:r w:rsidRPr="003C497E">
        <w:rPr>
          <w:position w:val="-14"/>
          <w:sz w:val="22"/>
          <w:szCs w:val="22"/>
        </w:rPr>
        <w:object w:dxaOrig="5740" w:dyaOrig="420">
          <v:shape id="_x0000_i1061" type="#_x0000_t75" style="width:243.55pt;height:18.15pt" o:ole="">
            <v:imagedata r:id="rId47" o:title=""/>
          </v:shape>
          <o:OLEObject Type="Embed" ProgID="Equation.DSMT4" ShapeID="_x0000_i1061" DrawAspect="Content" ObjectID="_1652097173" r:id="rId48"/>
        </w:objec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r w:rsidRPr="003C497E">
        <w:rPr>
          <w:sz w:val="22"/>
          <w:szCs w:val="22"/>
        </w:rPr>
        <w:t xml:space="preserve">Для </w:t>
      </w:r>
      <w:proofErr w:type="spellStart"/>
      <w:r w:rsidRPr="003C497E">
        <w:rPr>
          <w:sz w:val="22"/>
          <w:szCs w:val="22"/>
        </w:rPr>
        <w:t>побудови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механічної</w:t>
      </w:r>
      <w:proofErr w:type="spellEnd"/>
      <w:r w:rsidRPr="003C497E">
        <w:rPr>
          <w:sz w:val="22"/>
          <w:szCs w:val="22"/>
        </w:rPr>
        <w:t xml:space="preserve"> характеристики </w:t>
      </w:r>
      <w:proofErr w:type="spellStart"/>
      <w:r w:rsidRPr="003C497E">
        <w:rPr>
          <w:sz w:val="22"/>
          <w:szCs w:val="22"/>
        </w:rPr>
        <w:t>використовуємо</w:t>
      </w:r>
      <w:proofErr w:type="spellEnd"/>
      <w:r w:rsidRPr="003C497E">
        <w:rPr>
          <w:sz w:val="22"/>
          <w:szCs w:val="22"/>
        </w:rPr>
        <w:t xml:space="preserve"> формулу </w:t>
      </w:r>
      <w:proofErr w:type="spellStart"/>
      <w:r w:rsidRPr="003C497E">
        <w:rPr>
          <w:sz w:val="22"/>
          <w:szCs w:val="22"/>
        </w:rPr>
        <w:t>Клосса</w:t>
      </w:r>
      <w:proofErr w:type="spellEnd"/>
      <w:r w:rsidRPr="003C497E">
        <w:rPr>
          <w:sz w:val="22"/>
          <w:szCs w:val="22"/>
        </w:rPr>
        <w:t xml:space="preserve"> </w:t>
      </w:r>
      <w:r w:rsidRPr="003C497E">
        <w:rPr>
          <w:position w:val="-76"/>
          <w:sz w:val="22"/>
          <w:szCs w:val="22"/>
        </w:rPr>
        <w:object w:dxaOrig="1640" w:dyaOrig="1240">
          <v:shape id="_x0000_i1062" type="#_x0000_t75" style="width:51.95pt;height:39.45pt" o:ole="">
            <v:imagedata r:id="rId49" o:title=""/>
          </v:shape>
          <o:OLEObject Type="Embed" ProgID="Equation.DSMT4" ShapeID="_x0000_i1062" DrawAspect="Content" ObjectID="_1652097174" r:id="rId50"/>
        </w:object>
      </w:r>
      <w:r w:rsidRPr="003C497E">
        <w:rPr>
          <w:sz w:val="22"/>
          <w:szCs w:val="22"/>
        </w:rPr>
        <w:t xml:space="preserve">, </w:t>
      </w:r>
      <w:proofErr w:type="spellStart"/>
      <w:r w:rsidRPr="003C497E">
        <w:rPr>
          <w:sz w:val="22"/>
          <w:szCs w:val="22"/>
        </w:rPr>
        <w:t>попередньо</w:t>
      </w:r>
      <w:proofErr w:type="spellEnd"/>
      <w:r w:rsidRPr="003C497E">
        <w:rPr>
          <w:sz w:val="22"/>
          <w:szCs w:val="22"/>
        </w:rPr>
        <w:t xml:space="preserve"> задавшись </w:t>
      </w:r>
      <w:proofErr w:type="spellStart"/>
      <w:r w:rsidRPr="003C497E">
        <w:rPr>
          <w:sz w:val="22"/>
          <w:szCs w:val="22"/>
        </w:rPr>
        <w:t>значеннями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ковзання</w:t>
      </w:r>
      <w:proofErr w:type="spellEnd"/>
      <w:r w:rsidRPr="003C497E">
        <w:rPr>
          <w:sz w:val="22"/>
          <w:szCs w:val="22"/>
        </w:rPr>
        <w:t xml:space="preserve">. </w:t>
      </w:r>
    </w:p>
    <w:p w:rsidR="003C497E" w:rsidRPr="003C497E" w:rsidRDefault="003C497E" w:rsidP="003C497E">
      <w:pPr>
        <w:pStyle w:val="a6"/>
        <w:spacing w:after="0"/>
        <w:ind w:left="0" w:right="-5"/>
        <w:rPr>
          <w:sz w:val="22"/>
          <w:szCs w:val="22"/>
        </w:rPr>
      </w:pPr>
      <w:proofErr w:type="spellStart"/>
      <w:r w:rsidRPr="003C497E">
        <w:rPr>
          <w:sz w:val="22"/>
          <w:szCs w:val="22"/>
        </w:rPr>
        <w:t>Результати</w:t>
      </w:r>
      <w:proofErr w:type="spellEnd"/>
      <w:r w:rsidRPr="003C497E">
        <w:rPr>
          <w:sz w:val="22"/>
          <w:szCs w:val="22"/>
        </w:rPr>
        <w:t xml:space="preserve"> заносимо в </w:t>
      </w:r>
      <w:proofErr w:type="spellStart"/>
      <w:r w:rsidRPr="003C497E">
        <w:rPr>
          <w:sz w:val="22"/>
          <w:szCs w:val="22"/>
        </w:rPr>
        <w:t>таблицю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і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будуємо</w:t>
      </w:r>
      <w:proofErr w:type="spellEnd"/>
      <w:r w:rsidRPr="003C497E">
        <w:rPr>
          <w:sz w:val="22"/>
          <w:szCs w:val="22"/>
        </w:rPr>
        <w:t xml:space="preserve"> </w:t>
      </w:r>
      <w:proofErr w:type="spellStart"/>
      <w:r w:rsidRPr="003C497E">
        <w:rPr>
          <w:sz w:val="22"/>
          <w:szCs w:val="22"/>
        </w:rPr>
        <w:t>графі</w:t>
      </w:r>
      <w:proofErr w:type="gramStart"/>
      <w:r w:rsidRPr="003C497E">
        <w:rPr>
          <w:sz w:val="22"/>
          <w:szCs w:val="22"/>
        </w:rPr>
        <w:t>к</w:t>
      </w:r>
      <w:proofErr w:type="spellEnd"/>
      <w:proofErr w:type="gramEnd"/>
      <w:r w:rsidRPr="003C497E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563"/>
        <w:gridCol w:w="645"/>
        <w:gridCol w:w="760"/>
        <w:gridCol w:w="695"/>
        <w:gridCol w:w="760"/>
        <w:gridCol w:w="760"/>
        <w:gridCol w:w="760"/>
        <w:gridCol w:w="681"/>
      </w:tblGrid>
      <w:tr w:rsidR="003C497E" w:rsidRPr="003C497E" w:rsidTr="00FB5793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  <w:lang w:val="en-US"/>
              </w:rPr>
              <w:t>S</w:t>
            </w:r>
            <w:r w:rsidRPr="003C497E">
              <w:rPr>
                <w:sz w:val="22"/>
                <w:szCs w:val="22"/>
              </w:rPr>
              <w:t>, в.о.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0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  <w:lang w:val="en-US"/>
              </w:rPr>
              <w:t>S</w:t>
            </w:r>
            <w:r w:rsidRPr="003C497E">
              <w:rPr>
                <w:sz w:val="22"/>
                <w:szCs w:val="22"/>
                <w:vertAlign w:val="subscript"/>
                <w:lang w:val="en-US"/>
              </w:rPr>
              <w:t>H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0,2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  <w:lang w:val="en-US"/>
              </w:rPr>
              <w:t>S</w:t>
            </w:r>
            <w:r w:rsidRPr="003C497E">
              <w:rPr>
                <w:sz w:val="22"/>
                <w:szCs w:val="22"/>
                <w:vertAlign w:val="subscript"/>
                <w:lang w:val="en-US"/>
              </w:rPr>
              <w:t>КР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0,4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0,6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0,8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1,0</w:t>
            </w:r>
          </w:p>
        </w:tc>
      </w:tr>
      <w:tr w:rsidR="003C497E" w:rsidRPr="003C497E" w:rsidTr="00FB5793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М, Нм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0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30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62,6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66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61,8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50,3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40,8</w:t>
            </w:r>
          </w:p>
        </w:tc>
        <w:tc>
          <w:tcPr>
            <w:tcW w:w="1158" w:type="dxa"/>
          </w:tcPr>
          <w:p w:rsidR="003C497E" w:rsidRPr="003C497E" w:rsidRDefault="003C497E" w:rsidP="003C497E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C497E">
              <w:rPr>
                <w:sz w:val="22"/>
                <w:szCs w:val="22"/>
              </w:rPr>
              <w:t>57</w:t>
            </w:r>
          </w:p>
        </w:tc>
      </w:tr>
    </w:tbl>
    <w:p w:rsidR="003C497E" w:rsidRPr="003C497E" w:rsidRDefault="003C497E" w:rsidP="003C497E">
      <w:pPr>
        <w:ind w:firstLine="18"/>
        <w:jc w:val="both"/>
        <w:rPr>
          <w:sz w:val="22"/>
          <w:szCs w:val="22"/>
          <w:lang w:val="uk-UA"/>
        </w:rPr>
      </w:pPr>
      <w:r w:rsidRPr="003C497E">
        <w:rPr>
          <w:b/>
          <w:sz w:val="22"/>
          <w:szCs w:val="22"/>
        </w:rPr>
        <w:lastRenderedPageBreak/>
        <w:t>Задача</w:t>
      </w:r>
      <w:r w:rsidRPr="003C497E">
        <w:rPr>
          <w:b/>
          <w:sz w:val="22"/>
          <w:szCs w:val="22"/>
          <w:lang w:val="uk-UA"/>
        </w:rPr>
        <w:t xml:space="preserve"> 13</w:t>
      </w:r>
      <w:r>
        <w:rPr>
          <w:b/>
          <w:sz w:val="22"/>
          <w:szCs w:val="22"/>
          <w:lang w:val="uk-UA"/>
        </w:rPr>
        <w:t>.3</w:t>
      </w:r>
      <w:r w:rsidRPr="003C497E">
        <w:rPr>
          <w:b/>
          <w:sz w:val="22"/>
          <w:szCs w:val="22"/>
          <w:lang w:val="uk-UA"/>
        </w:rPr>
        <w:t xml:space="preserve">. </w:t>
      </w:r>
      <w:r w:rsidRPr="003C497E">
        <w:rPr>
          <w:sz w:val="22"/>
          <w:szCs w:val="22"/>
          <w:lang w:val="uk-UA"/>
        </w:rPr>
        <w:t xml:space="preserve">За умови обертання ротора асинхронного електроприводу з швидкістю </w:t>
      </w:r>
      <w:r w:rsidRPr="003C497E">
        <w:rPr>
          <w:position w:val="-10"/>
          <w:sz w:val="22"/>
          <w:szCs w:val="22"/>
          <w:lang w:val="uk-UA"/>
        </w:rPr>
        <w:object w:dxaOrig="1579" w:dyaOrig="320">
          <v:shape id="_x0000_i1033" type="#_x0000_t75" style="width:78.9pt;height:15.65pt" o:ole="">
            <v:imagedata r:id="rId51" o:title=""/>
          </v:shape>
          <o:OLEObject Type="Embed" ProgID="Equation.DSMT4" ShapeID="_x0000_i1033" DrawAspect="Content" ObjectID="_1652097175" r:id="rId52"/>
        </w:object>
      </w:r>
      <w:r w:rsidRPr="003C497E">
        <w:rPr>
          <w:sz w:val="22"/>
          <w:szCs w:val="22"/>
          <w:lang w:val="uk-UA"/>
        </w:rPr>
        <w:t xml:space="preserve"> потужність, що споживає двигун, </w:t>
      </w:r>
      <w:r w:rsidRPr="003C497E">
        <w:rPr>
          <w:position w:val="-10"/>
          <w:sz w:val="22"/>
          <w:szCs w:val="22"/>
          <w:lang w:val="uk-UA"/>
        </w:rPr>
        <w:object w:dxaOrig="1140" w:dyaOrig="320">
          <v:shape id="_x0000_i1034" type="#_x0000_t75" style="width:56.95pt;height:15.65pt" o:ole="">
            <v:imagedata r:id="rId53" o:title=""/>
          </v:shape>
          <o:OLEObject Type="Embed" ProgID="Equation.DSMT4" ShapeID="_x0000_i1034" DrawAspect="Content" ObjectID="_1652097176" r:id="rId54"/>
        </w:object>
      </w:r>
      <w:r w:rsidRPr="003C497E">
        <w:rPr>
          <w:sz w:val="22"/>
          <w:szCs w:val="22"/>
          <w:lang w:val="uk-UA"/>
        </w:rPr>
        <w:t xml:space="preserve">, а сумарна потужність втрат </w:t>
      </w:r>
      <w:r w:rsidRPr="003C497E">
        <w:rPr>
          <w:position w:val="-10"/>
          <w:sz w:val="22"/>
          <w:szCs w:val="22"/>
          <w:lang w:val="uk-UA"/>
        </w:rPr>
        <w:object w:dxaOrig="1320" w:dyaOrig="300">
          <v:shape id="_x0000_i1035" type="#_x0000_t75" style="width:65.75pt;height:15.05pt" o:ole="">
            <v:imagedata r:id="rId55" o:title=""/>
          </v:shape>
          <o:OLEObject Type="Embed" ProgID="Equation.DSMT4" ShapeID="_x0000_i1035" DrawAspect="Content" ObjectID="_1652097177" r:id="rId56"/>
        </w:object>
      </w:r>
      <w:r w:rsidRPr="003C497E">
        <w:rPr>
          <w:sz w:val="22"/>
          <w:szCs w:val="22"/>
          <w:lang w:val="uk-UA"/>
        </w:rPr>
        <w:t xml:space="preserve">. Визначити ковзання двигуна і його ККД, якщо </w:t>
      </w:r>
      <w:r w:rsidRPr="003C497E">
        <w:rPr>
          <w:position w:val="-10"/>
          <w:sz w:val="22"/>
          <w:szCs w:val="22"/>
          <w:lang w:val="uk-UA"/>
        </w:rPr>
        <w:object w:dxaOrig="580" w:dyaOrig="300">
          <v:shape id="_x0000_i1036" type="#_x0000_t75" style="width:29.45pt;height:15.05pt" o:ole="">
            <v:imagedata r:id="rId57" o:title=""/>
          </v:shape>
          <o:OLEObject Type="Embed" ProgID="Equation.DSMT4" ShapeID="_x0000_i1036" DrawAspect="Content" ObjectID="_1652097178" r:id="rId58"/>
        </w:object>
      </w:r>
    </w:p>
    <w:p w:rsidR="003C497E" w:rsidRPr="003C497E" w:rsidRDefault="003C497E" w:rsidP="003C497E">
      <w:pPr>
        <w:ind w:firstLine="18"/>
        <w:jc w:val="both"/>
        <w:rPr>
          <w:b/>
          <w:sz w:val="22"/>
          <w:szCs w:val="22"/>
          <w:lang w:val="uk-UA"/>
        </w:rPr>
      </w:pPr>
    </w:p>
    <w:p w:rsidR="003C497E" w:rsidRPr="003C497E" w:rsidRDefault="003C497E" w:rsidP="003C497E">
      <w:pPr>
        <w:ind w:firstLine="18"/>
        <w:jc w:val="both"/>
        <w:rPr>
          <w:b/>
          <w:sz w:val="22"/>
          <w:szCs w:val="22"/>
          <w:lang w:val="uk-UA"/>
        </w:rPr>
      </w:pPr>
    </w:p>
    <w:p w:rsidR="003C497E" w:rsidRPr="003C497E" w:rsidRDefault="003C497E" w:rsidP="003C497E">
      <w:pPr>
        <w:ind w:firstLine="18"/>
        <w:jc w:val="both"/>
        <w:rPr>
          <w:sz w:val="22"/>
          <w:szCs w:val="22"/>
          <w:lang w:val="uk-UA"/>
        </w:rPr>
      </w:pPr>
      <w:r w:rsidRPr="003C497E">
        <w:rPr>
          <w:b/>
          <w:sz w:val="22"/>
          <w:szCs w:val="22"/>
          <w:lang w:val="uk-UA"/>
        </w:rPr>
        <w:t>Задача 13</w:t>
      </w:r>
      <w:r>
        <w:rPr>
          <w:b/>
          <w:sz w:val="22"/>
          <w:szCs w:val="22"/>
          <w:lang w:val="uk-UA"/>
        </w:rPr>
        <w:t>.4</w:t>
      </w:r>
      <w:r w:rsidRPr="003C497E">
        <w:rPr>
          <w:b/>
          <w:sz w:val="22"/>
          <w:szCs w:val="22"/>
          <w:lang w:val="uk-UA"/>
        </w:rPr>
        <w:t xml:space="preserve">. </w:t>
      </w:r>
      <w:r w:rsidRPr="003C497E">
        <w:rPr>
          <w:sz w:val="22"/>
          <w:szCs w:val="22"/>
          <w:lang w:val="uk-UA"/>
        </w:rPr>
        <w:t xml:space="preserve">Номінальна швидкість обертання асинхронного двигуна </w:t>
      </w:r>
      <w:r w:rsidRPr="003C497E">
        <w:rPr>
          <w:position w:val="-10"/>
          <w:sz w:val="22"/>
          <w:szCs w:val="22"/>
          <w:lang w:val="uk-UA"/>
        </w:rPr>
        <w:object w:dxaOrig="1719" w:dyaOrig="320">
          <v:shape id="_x0000_i1037" type="#_x0000_t75" style="width:86.4pt;height:15.65pt" o:ole="">
            <v:imagedata r:id="rId59" o:title=""/>
          </v:shape>
          <o:OLEObject Type="Embed" ProgID="Equation.DSMT4" ShapeID="_x0000_i1037" DrawAspect="Content" ObjectID="_1652097179" r:id="rId60"/>
        </w:object>
      </w:r>
      <w:r w:rsidRPr="003C497E">
        <w:rPr>
          <w:sz w:val="22"/>
          <w:szCs w:val="22"/>
          <w:lang w:val="uk-UA"/>
        </w:rPr>
        <w:t xml:space="preserve"> Визначити число пар полюсів </w:t>
      </w:r>
      <w:r w:rsidRPr="003C497E">
        <w:rPr>
          <w:position w:val="-10"/>
          <w:sz w:val="22"/>
          <w:szCs w:val="22"/>
          <w:lang w:val="uk-UA"/>
        </w:rPr>
        <w:object w:dxaOrig="220" w:dyaOrig="240">
          <v:shape id="_x0000_i1038" type="#_x0000_t75" style="width:10.65pt;height:11.25pt" o:ole="">
            <v:imagedata r:id="rId61" o:title=""/>
          </v:shape>
          <o:OLEObject Type="Embed" ProgID="Equation.DSMT4" ShapeID="_x0000_i1038" DrawAspect="Content" ObjectID="_1652097180" r:id="rId62"/>
        </w:object>
      </w:r>
      <w:r w:rsidRPr="003C497E">
        <w:rPr>
          <w:sz w:val="22"/>
          <w:szCs w:val="22"/>
          <w:lang w:val="uk-UA"/>
        </w:rPr>
        <w:t xml:space="preserve"> обмотки статора двигуна, номінальне ковзання </w:t>
      </w:r>
      <w:r w:rsidRPr="003C497E">
        <w:rPr>
          <w:position w:val="-10"/>
          <w:sz w:val="22"/>
          <w:szCs w:val="22"/>
          <w:lang w:val="uk-UA"/>
        </w:rPr>
        <w:object w:dxaOrig="279" w:dyaOrig="320">
          <v:shape id="_x0000_i1039" type="#_x0000_t75" style="width:14.4pt;height:15.65pt" o:ole="">
            <v:imagedata r:id="rId63" o:title=""/>
          </v:shape>
          <o:OLEObject Type="Embed" ProgID="Equation.DSMT4" ShapeID="_x0000_i1039" DrawAspect="Content" ObjectID="_1652097181" r:id="rId64"/>
        </w:object>
      </w:r>
      <w:r w:rsidRPr="003C497E">
        <w:rPr>
          <w:sz w:val="22"/>
          <w:szCs w:val="22"/>
          <w:lang w:val="uk-UA"/>
        </w:rPr>
        <w:t xml:space="preserve">, частоту </w:t>
      </w:r>
      <w:proofErr w:type="spellStart"/>
      <w:r w:rsidRPr="003C497E">
        <w:rPr>
          <w:sz w:val="22"/>
          <w:szCs w:val="22"/>
          <w:lang w:val="uk-UA"/>
        </w:rPr>
        <w:t>ЕРС</w:t>
      </w:r>
      <w:proofErr w:type="spellEnd"/>
      <w:r w:rsidRPr="003C497E">
        <w:rPr>
          <w:sz w:val="22"/>
          <w:szCs w:val="22"/>
          <w:lang w:val="uk-UA"/>
        </w:rPr>
        <w:t xml:space="preserve"> в обмотці ротора </w:t>
      </w:r>
      <w:r w:rsidRPr="003C497E">
        <w:rPr>
          <w:position w:val="-10"/>
          <w:sz w:val="22"/>
          <w:szCs w:val="22"/>
          <w:lang w:val="uk-UA"/>
        </w:rPr>
        <w:object w:dxaOrig="380" w:dyaOrig="320">
          <v:shape id="_x0000_i1040" type="#_x0000_t75" style="width:18.8pt;height:15.65pt" o:ole="">
            <v:imagedata r:id="rId65" o:title=""/>
          </v:shape>
          <o:OLEObject Type="Embed" ProgID="Equation.DSMT4" ShapeID="_x0000_i1040" DrawAspect="Content" ObjectID="_1652097182" r:id="rId66"/>
        </w:object>
      </w:r>
      <w:r w:rsidRPr="003C497E">
        <w:rPr>
          <w:sz w:val="22"/>
          <w:szCs w:val="22"/>
          <w:lang w:val="uk-UA"/>
        </w:rPr>
        <w:t xml:space="preserve"> для номінальної швидкості обертання, якщо частота напруги живлення </w:t>
      </w:r>
      <w:r w:rsidRPr="003C497E">
        <w:rPr>
          <w:position w:val="-10"/>
          <w:sz w:val="22"/>
          <w:szCs w:val="22"/>
          <w:lang w:val="uk-UA"/>
        </w:rPr>
        <w:object w:dxaOrig="1020" w:dyaOrig="320">
          <v:shape id="_x0000_i1041" type="#_x0000_t75" style="width:50.7pt;height:15.65pt" o:ole="">
            <v:imagedata r:id="rId67" o:title=""/>
          </v:shape>
          <o:OLEObject Type="Embed" ProgID="Equation.DSMT4" ShapeID="_x0000_i1041" DrawAspect="Content" ObjectID="_1652097183" r:id="rId68"/>
        </w:object>
      </w:r>
      <w:r w:rsidRPr="003C497E">
        <w:rPr>
          <w:sz w:val="22"/>
          <w:szCs w:val="22"/>
          <w:lang w:val="uk-UA"/>
        </w:rPr>
        <w:t xml:space="preserve"> </w:t>
      </w:r>
    </w:p>
    <w:p w:rsidR="003C497E" w:rsidRPr="003C497E" w:rsidRDefault="003C497E" w:rsidP="003C497E">
      <w:pPr>
        <w:jc w:val="both"/>
        <w:rPr>
          <w:color w:val="FF0000"/>
          <w:sz w:val="22"/>
          <w:szCs w:val="22"/>
          <w:lang w:val="uk-UA"/>
        </w:rPr>
      </w:pPr>
    </w:p>
    <w:p w:rsidR="003C497E" w:rsidRPr="003C497E" w:rsidRDefault="003C497E" w:rsidP="003C497E">
      <w:pPr>
        <w:ind w:firstLine="6"/>
        <w:jc w:val="both"/>
        <w:rPr>
          <w:sz w:val="22"/>
          <w:szCs w:val="22"/>
          <w:lang w:val="uk-UA"/>
        </w:rPr>
      </w:pPr>
      <w:r w:rsidRPr="003C497E">
        <w:rPr>
          <w:b/>
          <w:sz w:val="22"/>
          <w:szCs w:val="22"/>
          <w:lang w:val="uk-UA"/>
        </w:rPr>
        <w:t>Задача 13</w:t>
      </w:r>
      <w:r>
        <w:rPr>
          <w:b/>
          <w:sz w:val="22"/>
          <w:szCs w:val="22"/>
          <w:lang w:val="uk-UA"/>
        </w:rPr>
        <w:t>.5</w:t>
      </w:r>
      <w:r w:rsidRPr="003C497E">
        <w:rPr>
          <w:b/>
          <w:sz w:val="22"/>
          <w:szCs w:val="22"/>
          <w:lang w:val="uk-UA"/>
        </w:rPr>
        <w:t xml:space="preserve">. </w:t>
      </w:r>
      <w:r w:rsidRPr="003C497E">
        <w:rPr>
          <w:sz w:val="22"/>
          <w:szCs w:val="22"/>
          <w:lang w:val="uk-UA"/>
        </w:rPr>
        <w:t xml:space="preserve">Трифазний асинхронний </w:t>
      </w:r>
      <w:proofErr w:type="spellStart"/>
      <w:r w:rsidRPr="003C497E">
        <w:rPr>
          <w:sz w:val="22"/>
          <w:szCs w:val="22"/>
          <w:lang w:val="uk-UA"/>
        </w:rPr>
        <w:t>електропривід</w:t>
      </w:r>
      <w:proofErr w:type="spellEnd"/>
      <w:r w:rsidRPr="003C497E">
        <w:rPr>
          <w:sz w:val="22"/>
          <w:szCs w:val="22"/>
          <w:lang w:val="uk-UA"/>
        </w:rPr>
        <w:t xml:space="preserve"> з фазним ротором споживає з мережі потужність </w:t>
      </w:r>
      <w:r w:rsidRPr="003C497E">
        <w:rPr>
          <w:position w:val="-10"/>
          <w:sz w:val="22"/>
          <w:szCs w:val="22"/>
          <w:lang w:val="uk-UA"/>
        </w:rPr>
        <w:object w:dxaOrig="639" w:dyaOrig="300">
          <v:shape id="_x0000_i1042" type="#_x0000_t75" style="width:31.95pt;height:15.05pt" o:ole="">
            <v:imagedata r:id="rId69" o:title=""/>
          </v:shape>
          <o:OLEObject Type="Embed" ProgID="Equation.DSMT4" ShapeID="_x0000_i1042" DrawAspect="Content" ObjectID="_1652097184" r:id="rId70"/>
        </w:object>
      </w:r>
      <w:r w:rsidRPr="003C497E">
        <w:rPr>
          <w:sz w:val="22"/>
          <w:szCs w:val="22"/>
          <w:lang w:val="uk-UA"/>
        </w:rPr>
        <w:t xml:space="preserve"> зі струмом статора </w:t>
      </w:r>
      <w:r w:rsidRPr="003C497E">
        <w:rPr>
          <w:position w:val="-10"/>
          <w:sz w:val="22"/>
          <w:szCs w:val="22"/>
          <w:lang w:val="uk-UA"/>
        </w:rPr>
        <w:object w:dxaOrig="859" w:dyaOrig="320">
          <v:shape id="_x0000_i1043" type="#_x0000_t75" style="width:42.55pt;height:15.65pt" o:ole="">
            <v:imagedata r:id="rId71" o:title=""/>
          </v:shape>
          <o:OLEObject Type="Embed" ProgID="Equation.DSMT4" ShapeID="_x0000_i1043" DrawAspect="Content" ObjectID="_1652097185" r:id="rId72"/>
        </w:object>
      </w:r>
      <w:r w:rsidRPr="003C497E">
        <w:rPr>
          <w:sz w:val="22"/>
          <w:szCs w:val="22"/>
          <w:lang w:val="uk-UA"/>
        </w:rPr>
        <w:t xml:space="preserve"> і напрузі </w:t>
      </w:r>
      <w:r w:rsidRPr="003C497E">
        <w:rPr>
          <w:position w:val="-10"/>
          <w:sz w:val="22"/>
          <w:szCs w:val="22"/>
          <w:lang w:val="uk-UA"/>
        </w:rPr>
        <w:object w:dxaOrig="1060" w:dyaOrig="320">
          <v:shape id="_x0000_i1044" type="#_x0000_t75" style="width:53.2pt;height:15.65pt" o:ole="">
            <v:imagedata r:id="rId73" o:title=""/>
          </v:shape>
          <o:OLEObject Type="Embed" ProgID="Equation.DSMT4" ShapeID="_x0000_i1044" DrawAspect="Content" ObjectID="_1652097186" r:id="rId74"/>
        </w:object>
      </w:r>
      <w:r w:rsidRPr="003C497E">
        <w:rPr>
          <w:sz w:val="22"/>
          <w:szCs w:val="22"/>
          <w:lang w:val="uk-UA"/>
        </w:rPr>
        <w:t xml:space="preserve"> Визначити ККД </w:t>
      </w:r>
      <w:r w:rsidRPr="003C497E">
        <w:rPr>
          <w:position w:val="-10"/>
          <w:sz w:val="22"/>
          <w:szCs w:val="22"/>
          <w:lang w:val="uk-UA"/>
        </w:rPr>
        <w:object w:dxaOrig="200" w:dyaOrig="260">
          <v:shape id="_x0000_i1045" type="#_x0000_t75" style="width:10pt;height:13.15pt" o:ole="">
            <v:imagedata r:id="rId75" o:title=""/>
          </v:shape>
          <o:OLEObject Type="Embed" ProgID="Equation.DSMT4" ShapeID="_x0000_i1045" DrawAspect="Content" ObjectID="_1652097187" r:id="rId76"/>
        </w:object>
      </w:r>
      <w:r w:rsidRPr="003C497E">
        <w:rPr>
          <w:sz w:val="22"/>
          <w:szCs w:val="22"/>
          <w:lang w:val="uk-UA"/>
        </w:rPr>
        <w:t xml:space="preserve"> і </w:t>
      </w:r>
      <w:r w:rsidRPr="003C497E">
        <w:rPr>
          <w:position w:val="-10"/>
          <w:sz w:val="22"/>
          <w:szCs w:val="22"/>
          <w:lang w:val="uk-UA"/>
        </w:rPr>
        <w:object w:dxaOrig="560" w:dyaOrig="320">
          <v:shape id="_x0000_i1046" type="#_x0000_t75" style="width:27.55pt;height:15.65pt" o:ole="">
            <v:imagedata r:id="rId77" o:title=""/>
          </v:shape>
          <o:OLEObject Type="Embed" ProgID="Equation.DSMT4" ShapeID="_x0000_i1046" DrawAspect="Content" ObjectID="_1652097188" r:id="rId78"/>
        </w:object>
      </w:r>
      <w:r w:rsidRPr="003C497E">
        <w:rPr>
          <w:sz w:val="22"/>
          <w:szCs w:val="22"/>
          <w:lang w:val="uk-UA"/>
        </w:rPr>
        <w:t xml:space="preserve">, якщо корисна потужність двигуна </w:t>
      </w:r>
      <w:r w:rsidRPr="003C497E">
        <w:rPr>
          <w:position w:val="-10"/>
          <w:sz w:val="22"/>
          <w:szCs w:val="22"/>
          <w:lang w:val="uk-UA"/>
        </w:rPr>
        <w:object w:dxaOrig="1280" w:dyaOrig="320">
          <v:shape id="_x0000_i1047" type="#_x0000_t75" style="width:63.85pt;height:15.65pt" o:ole="">
            <v:imagedata r:id="rId79" o:title=""/>
          </v:shape>
          <o:OLEObject Type="Embed" ProgID="Equation.DSMT4" ShapeID="_x0000_i1047" DrawAspect="Content" ObjectID="_1652097189" r:id="rId80"/>
        </w:object>
      </w:r>
    </w:p>
    <w:p w:rsidR="003C497E" w:rsidRPr="003C497E" w:rsidRDefault="003C497E" w:rsidP="003C497E">
      <w:pPr>
        <w:jc w:val="both"/>
        <w:rPr>
          <w:color w:val="FF0000"/>
          <w:sz w:val="22"/>
          <w:szCs w:val="22"/>
          <w:lang w:val="uk-UA"/>
        </w:rPr>
      </w:pPr>
    </w:p>
    <w:p w:rsidR="003C497E" w:rsidRPr="003C497E" w:rsidRDefault="003C497E" w:rsidP="003C497E">
      <w:pPr>
        <w:ind w:firstLine="540"/>
        <w:jc w:val="both"/>
        <w:rPr>
          <w:sz w:val="22"/>
          <w:szCs w:val="22"/>
          <w:lang w:val="uk-UA"/>
        </w:rPr>
      </w:pPr>
    </w:p>
    <w:p w:rsidR="00190B4B" w:rsidRPr="003C497E" w:rsidRDefault="00190B4B" w:rsidP="003C497E">
      <w:pPr>
        <w:rPr>
          <w:sz w:val="22"/>
          <w:szCs w:val="22"/>
          <w:lang w:val="uk-UA"/>
        </w:rPr>
      </w:pPr>
    </w:p>
    <w:sectPr w:rsidR="00190B4B" w:rsidRPr="003C497E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190B4B"/>
    <w:rsid w:val="00193608"/>
    <w:rsid w:val="00210DF0"/>
    <w:rsid w:val="003C497E"/>
    <w:rsid w:val="004D6776"/>
    <w:rsid w:val="005173A6"/>
    <w:rsid w:val="005C19C0"/>
    <w:rsid w:val="005D1A05"/>
    <w:rsid w:val="006C4FDC"/>
    <w:rsid w:val="00794D59"/>
    <w:rsid w:val="007B2001"/>
    <w:rsid w:val="007C462E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2020-05-27T11:49:00Z</dcterms:created>
  <dcterms:modified xsi:type="dcterms:W3CDTF">2020-05-27T11:49:00Z</dcterms:modified>
</cp:coreProperties>
</file>