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A6" w:rsidRPr="005173A6" w:rsidRDefault="005173A6" w:rsidP="005173A6">
      <w:pPr>
        <w:tabs>
          <w:tab w:val="left" w:pos="228"/>
        </w:tabs>
        <w:ind w:left="720" w:hanging="720"/>
        <w:jc w:val="center"/>
        <w:rPr>
          <w:b/>
          <w:sz w:val="22"/>
          <w:szCs w:val="22"/>
          <w:lang w:val="uk-UA"/>
        </w:rPr>
      </w:pPr>
      <w:r w:rsidRPr="005173A6">
        <w:rPr>
          <w:rFonts w:eastAsia="TimesNewRomanPSMT"/>
          <w:b/>
          <w:sz w:val="22"/>
          <w:szCs w:val="22"/>
          <w:lang w:val="uk-UA"/>
        </w:rPr>
        <w:t xml:space="preserve">Практичне заняття 11. Розрахунок </w:t>
      </w:r>
      <w:r w:rsidRPr="005173A6">
        <w:rPr>
          <w:b/>
          <w:sz w:val="22"/>
          <w:szCs w:val="22"/>
          <w:lang w:val="uk-UA"/>
        </w:rPr>
        <w:t>механічних характери</w:t>
      </w:r>
      <w:r w:rsidRPr="005173A6">
        <w:rPr>
          <w:b/>
          <w:sz w:val="22"/>
          <w:szCs w:val="22"/>
        </w:rPr>
        <w:softHyphen/>
        <w:t>с</w:t>
      </w:r>
      <w:r w:rsidRPr="005173A6">
        <w:rPr>
          <w:b/>
          <w:sz w:val="22"/>
          <w:szCs w:val="22"/>
          <w:lang w:val="uk-UA"/>
        </w:rPr>
        <w:t>тик синхронних електроприводів змінного струму.</w:t>
      </w:r>
    </w:p>
    <w:p w:rsidR="005173A6" w:rsidRPr="005B0A54" w:rsidRDefault="005173A6" w:rsidP="005173A6">
      <w:pPr>
        <w:tabs>
          <w:tab w:val="left" w:pos="228"/>
        </w:tabs>
        <w:jc w:val="center"/>
        <w:rPr>
          <w:b/>
          <w:sz w:val="22"/>
          <w:szCs w:val="22"/>
          <w:lang w:val="uk-UA"/>
        </w:rPr>
      </w:pPr>
    </w:p>
    <w:p w:rsidR="005173A6" w:rsidRPr="005B0A54" w:rsidRDefault="005173A6" w:rsidP="005173A6">
      <w:pPr>
        <w:tabs>
          <w:tab w:val="left" w:pos="228"/>
        </w:tabs>
        <w:ind w:firstLine="567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Задача 11.1.</w:t>
      </w:r>
    </w:p>
    <w:p w:rsidR="005173A6" w:rsidRPr="005B0A54" w:rsidRDefault="005173A6" w:rsidP="005173A6">
      <w:pPr>
        <w:tabs>
          <w:tab w:val="left" w:pos="228"/>
        </w:tabs>
        <w:spacing w:before="120"/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Трифазний синхронний двигун, має такі номінальні </w:t>
      </w:r>
      <w:proofErr w:type="spellStart"/>
      <w:r w:rsidRPr="005B0A54">
        <w:rPr>
          <w:sz w:val="22"/>
          <w:szCs w:val="22"/>
          <w:lang w:val="uk-UA"/>
        </w:rPr>
        <w:t>пара-метри</w:t>
      </w:r>
      <w:proofErr w:type="spellEnd"/>
      <w:r w:rsidRPr="005B0A54">
        <w:rPr>
          <w:sz w:val="22"/>
          <w:szCs w:val="22"/>
          <w:lang w:val="uk-UA"/>
        </w:rPr>
        <w:t xml:space="preserve">: </w:t>
      </w:r>
      <w:r w:rsidRPr="005B0A54">
        <w:rPr>
          <w:position w:val="-10"/>
          <w:sz w:val="22"/>
          <w:szCs w:val="22"/>
          <w:lang w:val="uk-UA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3pt" o:ole="">
            <v:imagedata r:id="rId5" o:title=""/>
          </v:shape>
          <o:OLEObject Type="Embed" ProgID="Equation.DSMT4" ShapeID="_x0000_i1025" DrawAspect="Content" ObjectID="_1652095681" r:id="rId6"/>
        </w:object>
      </w:r>
      <w:r w:rsidRPr="005B0A54">
        <w:rPr>
          <w:sz w:val="22"/>
          <w:szCs w:val="22"/>
          <w:lang w:val="uk-UA"/>
        </w:rPr>
        <w:t xml:space="preserve"> лінійна напруга статора </w:t>
      </w:r>
      <w:r w:rsidRPr="005B0A54">
        <w:rPr>
          <w:position w:val="-10"/>
          <w:sz w:val="22"/>
          <w:szCs w:val="22"/>
          <w:lang w:val="uk-UA"/>
        </w:rPr>
        <w:object w:dxaOrig="1420" w:dyaOrig="320">
          <v:shape id="_x0000_i1026" type="#_x0000_t75" style="width:70.75pt;height:16.3pt" o:ole="">
            <v:imagedata r:id="rId7" o:title=""/>
          </v:shape>
          <o:OLEObject Type="Embed" ProgID="Equation.DSMT4" ShapeID="_x0000_i1026" DrawAspect="Content" ObjectID="_1652095682" r:id="rId8"/>
        </w:object>
      </w:r>
      <w:r w:rsidRPr="005B0A54">
        <w:rPr>
          <w:sz w:val="22"/>
          <w:szCs w:val="22"/>
          <w:lang w:val="uk-UA"/>
        </w:rPr>
        <w:t xml:space="preserve"> ККД </w:t>
      </w:r>
      <w:r w:rsidRPr="005B0A54">
        <w:rPr>
          <w:position w:val="-10"/>
          <w:sz w:val="22"/>
          <w:szCs w:val="22"/>
          <w:lang w:val="uk-UA"/>
        </w:rPr>
        <w:object w:dxaOrig="1200" w:dyaOrig="320">
          <v:shape id="_x0000_i1027" type="#_x0000_t75" style="width:60.1pt;height:16.3pt" o:ole="">
            <v:imagedata r:id="rId9" o:title=""/>
          </v:shape>
          <o:OLEObject Type="Embed" ProgID="Equation.DSMT4" ShapeID="_x0000_i1027" DrawAspect="Content" ObjectID="_1652095683" r:id="rId10"/>
        </w:object>
      </w:r>
      <w:r w:rsidRPr="005B0A54">
        <w:rPr>
          <w:sz w:val="22"/>
          <w:szCs w:val="22"/>
          <w:lang w:val="uk-UA"/>
        </w:rPr>
        <w:t xml:space="preserve"> коефіцієнт потужності </w:t>
      </w:r>
      <w:r w:rsidRPr="005B0A54">
        <w:rPr>
          <w:position w:val="-10"/>
          <w:sz w:val="22"/>
          <w:szCs w:val="22"/>
          <w:lang w:val="uk-UA"/>
        </w:rPr>
        <w:object w:dxaOrig="1040" w:dyaOrig="300">
          <v:shape id="_x0000_i1028" type="#_x0000_t75" style="width:51.95pt;height:15.05pt" o:ole="">
            <v:imagedata r:id="rId11" o:title=""/>
          </v:shape>
          <o:OLEObject Type="Embed" ProgID="Equation.DSMT4" ShapeID="_x0000_i1028" DrawAspect="Content" ObjectID="_1652095684" r:id="rId12"/>
        </w:object>
      </w:r>
      <w:r w:rsidRPr="005B0A54">
        <w:rPr>
          <w:sz w:val="22"/>
          <w:szCs w:val="22"/>
          <w:lang w:val="uk-UA"/>
        </w:rPr>
        <w:t xml:space="preserve"> частота обертання </w:t>
      </w:r>
      <w:proofErr w:type="spellStart"/>
      <w:r w:rsidRPr="005B0A54">
        <w:rPr>
          <w:i/>
          <w:sz w:val="22"/>
          <w:szCs w:val="22"/>
          <w:lang w:val="uk-UA"/>
        </w:rPr>
        <w:t>n</w:t>
      </w:r>
      <w:r w:rsidRPr="005B0A54">
        <w:rPr>
          <w:i/>
          <w:sz w:val="22"/>
          <w:szCs w:val="22"/>
          <w:vertAlign w:val="subscript"/>
          <w:lang w:val="uk-UA"/>
        </w:rPr>
        <w:t>ном</w:t>
      </w:r>
      <w:proofErr w:type="spellEnd"/>
      <w:r w:rsidRPr="005B0A54">
        <w:rPr>
          <w:sz w:val="22"/>
          <w:szCs w:val="22"/>
          <w:lang w:val="uk-UA"/>
        </w:rPr>
        <w:t xml:space="preserve"> = 500 об/хв., струм збудження </w:t>
      </w:r>
      <w:r w:rsidRPr="005B0A54">
        <w:rPr>
          <w:position w:val="-10"/>
          <w:sz w:val="22"/>
          <w:szCs w:val="22"/>
          <w:lang w:val="uk-UA"/>
        </w:rPr>
        <w:object w:dxaOrig="1300" w:dyaOrig="320">
          <v:shape id="_x0000_i1029" type="#_x0000_t75" style="width:65.1pt;height:16.3pt" o:ole="">
            <v:imagedata r:id="rId13" o:title=""/>
          </v:shape>
          <o:OLEObject Type="Embed" ProgID="Equation.DSMT4" ShapeID="_x0000_i1029" DrawAspect="Content" ObjectID="_1652095685" r:id="rId14"/>
        </w:object>
      </w:r>
      <w:r w:rsidRPr="005B0A54">
        <w:rPr>
          <w:sz w:val="22"/>
          <w:szCs w:val="22"/>
          <w:lang w:val="uk-UA"/>
        </w:rPr>
        <w:t xml:space="preserve"> частота </w:t>
      </w:r>
      <w:r w:rsidRPr="005B0A54">
        <w:rPr>
          <w:position w:val="-10"/>
          <w:sz w:val="22"/>
          <w:szCs w:val="22"/>
          <w:lang w:val="uk-UA"/>
        </w:rPr>
        <w:object w:dxaOrig="1240" w:dyaOrig="320">
          <v:shape id="_x0000_i1030" type="#_x0000_t75" style="width:62pt;height:16.3pt" o:ole="">
            <v:imagedata r:id="rId15" o:title=""/>
          </v:shape>
          <o:OLEObject Type="Embed" ProgID="Equation.DSMT4" ShapeID="_x0000_i1030" DrawAspect="Content" ObjectID="_1652095686" r:id="rId16"/>
        </w:object>
      </w:r>
      <w:r w:rsidRPr="005B0A54">
        <w:rPr>
          <w:sz w:val="22"/>
          <w:szCs w:val="22"/>
          <w:lang w:val="uk-UA"/>
        </w:rPr>
        <w:t xml:space="preserve"> схема з’єднання обмотки статора – «зірка», перевантажувальна здатність </w:t>
      </w:r>
      <w:r w:rsidRPr="005B0A54">
        <w:rPr>
          <w:i/>
          <w:smallCaps/>
          <w:sz w:val="22"/>
          <w:szCs w:val="22"/>
          <w:lang w:val="uk-UA"/>
        </w:rPr>
        <w:t>K</w:t>
      </w:r>
      <w:r w:rsidRPr="005B0A54">
        <w:rPr>
          <w:i/>
          <w:smallCaps/>
          <w:sz w:val="22"/>
          <w:szCs w:val="22"/>
          <w:vertAlign w:val="subscript"/>
          <w:lang w:val="uk-UA"/>
        </w:rPr>
        <w:t>M</w:t>
      </w:r>
      <w:r w:rsidRPr="005B0A54">
        <w:rPr>
          <w:i/>
          <w:smallCaps/>
          <w:sz w:val="22"/>
          <w:szCs w:val="22"/>
          <w:lang w:val="uk-UA"/>
        </w:rPr>
        <w:t xml:space="preserve"> </w:t>
      </w:r>
      <w:r w:rsidRPr="005B0A54">
        <w:rPr>
          <w:smallCaps/>
          <w:sz w:val="22"/>
          <w:szCs w:val="22"/>
          <w:lang w:val="uk-UA"/>
        </w:rPr>
        <w:t>= 2,1</w:t>
      </w:r>
      <w:r w:rsidRPr="005B0A54">
        <w:rPr>
          <w:i/>
          <w:smallCaps/>
          <w:sz w:val="22"/>
          <w:szCs w:val="22"/>
          <w:lang w:val="uk-UA"/>
        </w:rPr>
        <w:t>.</w: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Розрахувати параметри двигуна у номінальному режимі, </w:t>
      </w:r>
      <w:r>
        <w:rPr>
          <w:sz w:val="22"/>
          <w:szCs w:val="22"/>
          <w:lang w:val="uk-UA"/>
        </w:rPr>
        <w:t xml:space="preserve">а  також при зменшенні обертального моменту у два рази, </w:t>
      </w:r>
      <w:r w:rsidRPr="005B0A54">
        <w:rPr>
          <w:sz w:val="22"/>
          <w:szCs w:val="22"/>
          <w:lang w:val="uk-UA"/>
        </w:rPr>
        <w:t>побудувати векторну діаграму, розрахувати та побудувати</w:t>
      </w:r>
      <w:r>
        <w:rPr>
          <w:sz w:val="22"/>
          <w:szCs w:val="22"/>
          <w:lang w:val="uk-UA"/>
        </w:rPr>
        <w:t xml:space="preserve"> </w:t>
      </w:r>
      <w:r w:rsidRPr="005B0A54">
        <w:rPr>
          <w:i/>
          <w:sz w:val="22"/>
          <w:szCs w:val="22"/>
          <w:lang w:val="uk-UA"/>
        </w:rPr>
        <w:t>V</w:t>
      </w:r>
      <w:r w:rsidRPr="005B0A54">
        <w:rPr>
          <w:sz w:val="22"/>
          <w:szCs w:val="22"/>
          <w:lang w:val="uk-UA"/>
        </w:rPr>
        <w:t xml:space="preserve">-подібні </w:t>
      </w:r>
      <w:r>
        <w:rPr>
          <w:sz w:val="22"/>
          <w:szCs w:val="22"/>
          <w:lang w:val="uk-UA"/>
        </w:rPr>
        <w:t>характе</w:t>
      </w:r>
      <w:r w:rsidRPr="005B0A54">
        <w:rPr>
          <w:sz w:val="22"/>
          <w:szCs w:val="22"/>
          <w:lang w:val="uk-UA"/>
        </w:rPr>
        <w:t>ристики двигуна</w:t>
      </w:r>
      <w:r>
        <w:rPr>
          <w:sz w:val="22"/>
          <w:szCs w:val="22"/>
          <w:lang w:val="uk-UA"/>
        </w:rPr>
        <w:t xml:space="preserve"> для номінального режиму роботи</w:t>
      </w:r>
      <w:r w:rsidRPr="005B0A54">
        <w:rPr>
          <w:sz w:val="22"/>
          <w:szCs w:val="22"/>
          <w:lang w:val="uk-UA"/>
        </w:rPr>
        <w:t>.</w:t>
      </w:r>
    </w:p>
    <w:p w:rsidR="005173A6" w:rsidRPr="005B0A54" w:rsidRDefault="005173A6" w:rsidP="005173A6">
      <w:pPr>
        <w:tabs>
          <w:tab w:val="left" w:pos="228"/>
        </w:tabs>
        <w:spacing w:before="120"/>
        <w:ind w:firstLine="567"/>
        <w:jc w:val="center"/>
        <w:rPr>
          <w:b/>
          <w:i/>
          <w:sz w:val="22"/>
          <w:szCs w:val="22"/>
          <w:lang w:val="uk-UA"/>
        </w:rPr>
      </w:pPr>
      <w:r w:rsidRPr="005B0A54">
        <w:rPr>
          <w:b/>
          <w:i/>
          <w:sz w:val="22"/>
          <w:szCs w:val="22"/>
          <w:lang w:val="uk-UA"/>
        </w:rPr>
        <w:t>Розв’язання</w: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>При з’єднанні обмотки статора за схемою «зірка» номінальні лінійна і фазна напруги двигуна пов’язані співвідношенням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26"/>
          <w:sz w:val="22"/>
          <w:szCs w:val="22"/>
          <w:lang w:val="uk-UA"/>
        </w:rPr>
        <w:object w:dxaOrig="2680" w:dyaOrig="620">
          <v:shape id="_x0000_i1031" type="#_x0000_t75" style="width:134pt;height:31.3pt" o:ole="">
            <v:imagedata r:id="rId17" o:title=""/>
          </v:shape>
          <o:OLEObject Type="Embed" ProgID="Equation.DSMT4" ShapeID="_x0000_i1031" DrawAspect="Content" ObjectID="_1652095687" r:id="rId18"/>
        </w:objec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Споживана потужність з мережі та її втрати 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26"/>
          <w:sz w:val="22"/>
          <w:szCs w:val="22"/>
          <w:lang w:val="uk-UA"/>
        </w:rPr>
        <w:object w:dxaOrig="2840" w:dyaOrig="620">
          <v:shape id="_x0000_i1032" type="#_x0000_t75" style="width:142.1pt;height:31.3pt" o:ole="">
            <v:imagedata r:id="rId19" o:title=""/>
          </v:shape>
          <o:OLEObject Type="Embed" ProgID="Equation.DSMT4" ShapeID="_x0000_i1032" DrawAspect="Content" ObjectID="_1652095688" r:id="rId20"/>
        </w:objec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10"/>
          <w:sz w:val="22"/>
          <w:szCs w:val="22"/>
          <w:lang w:val="uk-UA"/>
        </w:rPr>
        <w:object w:dxaOrig="3460" w:dyaOrig="320">
          <v:shape id="_x0000_i1033" type="#_x0000_t75" style="width:172.8pt;height:16.3pt" o:ole="">
            <v:imagedata r:id="rId21" o:title=""/>
          </v:shape>
          <o:OLEObject Type="Embed" ProgID="Equation.DSMT4" ShapeID="_x0000_i1033" DrawAspect="Content" ObjectID="_1652095689" r:id="rId22"/>
        </w:objec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>Фазний (лінійний) струми в обмотці статора дорівнюють: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30"/>
          <w:sz w:val="22"/>
          <w:szCs w:val="22"/>
          <w:lang w:val="uk-UA"/>
        </w:rPr>
        <w:object w:dxaOrig="5080" w:dyaOrig="680">
          <v:shape id="_x0000_i1034" type="#_x0000_t75" style="width:254.2pt;height:33.8pt" o:ole="">
            <v:imagedata r:id="rId23" o:title=""/>
          </v:shape>
          <o:OLEObject Type="Embed" ProgID="Equation.DSMT4" ShapeID="_x0000_i1034" DrawAspect="Content" ObjectID="_1652095690" r:id="rId24"/>
        </w:objec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Визначаємо фазовий зсув між напругами та струмами 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12"/>
          <w:sz w:val="22"/>
          <w:szCs w:val="22"/>
          <w:lang w:val="uk-UA"/>
        </w:rPr>
        <w:object w:dxaOrig="4060" w:dyaOrig="360">
          <v:shape id="_x0000_i1035" type="#_x0000_t75" style="width:202.85pt;height:18.15pt" o:ole="">
            <v:imagedata r:id="rId25" o:title=""/>
          </v:shape>
          <o:OLEObject Type="Embed" ProgID="Equation.DSMT4" ShapeID="_x0000_i1035" DrawAspect="Content" ObjectID="_1652095691" r:id="rId26"/>
        </w:object>
      </w:r>
    </w:p>
    <w:p w:rsidR="005173A6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lastRenderedPageBreak/>
        <w:t xml:space="preserve">Співвідношення електричних величин проілюструємо спрощеною векторною діаграмою. Масштаби напруг та струму:    </w:t>
      </w:r>
      <w:proofErr w:type="spellStart"/>
      <w:r w:rsidRPr="005B0A54">
        <w:rPr>
          <w:i/>
          <w:sz w:val="22"/>
          <w:szCs w:val="22"/>
          <w:lang w:val="uk-UA"/>
        </w:rPr>
        <w:t>m</w:t>
      </w:r>
      <w:r w:rsidRPr="005B0A54">
        <w:rPr>
          <w:i/>
          <w:sz w:val="22"/>
          <w:szCs w:val="22"/>
          <w:vertAlign w:val="subscript"/>
          <w:lang w:val="uk-UA"/>
        </w:rPr>
        <w:t>u</w:t>
      </w:r>
      <w:proofErr w:type="spellEnd"/>
      <w:r w:rsidRPr="005B0A54">
        <w:rPr>
          <w:i/>
          <w:sz w:val="22"/>
          <w:szCs w:val="22"/>
          <w:vertAlign w:val="subscript"/>
          <w:lang w:val="uk-UA"/>
        </w:rPr>
        <w:t xml:space="preserve"> </w:t>
      </w:r>
      <w:r w:rsidRPr="005B0A54">
        <w:rPr>
          <w:sz w:val="22"/>
          <w:szCs w:val="22"/>
          <w:lang w:val="uk-UA"/>
        </w:rPr>
        <w:t xml:space="preserve">= 500 В/см; </w:t>
      </w:r>
      <w:proofErr w:type="spellStart"/>
      <w:r w:rsidRPr="005B0A54">
        <w:rPr>
          <w:i/>
          <w:sz w:val="22"/>
          <w:szCs w:val="22"/>
          <w:lang w:val="uk-UA"/>
        </w:rPr>
        <w:t>m</w:t>
      </w:r>
      <w:r w:rsidRPr="005B0A54">
        <w:rPr>
          <w:i/>
          <w:sz w:val="22"/>
          <w:szCs w:val="22"/>
          <w:vertAlign w:val="subscript"/>
          <w:lang w:val="uk-UA"/>
        </w:rPr>
        <w:t>і</w:t>
      </w:r>
      <w:proofErr w:type="spellEnd"/>
      <w:r w:rsidRPr="005B0A54">
        <w:rPr>
          <w:i/>
          <w:sz w:val="22"/>
          <w:szCs w:val="22"/>
          <w:vertAlign w:val="subscript"/>
          <w:lang w:val="uk-UA"/>
        </w:rPr>
        <w:t xml:space="preserve"> </w:t>
      </w:r>
      <w:r w:rsidRPr="005B0A54">
        <w:rPr>
          <w:sz w:val="22"/>
          <w:szCs w:val="22"/>
          <w:lang w:val="uk-UA"/>
        </w:rPr>
        <w:t>= 20 А/см.</w:t>
      </w:r>
    </w:p>
    <w:tbl>
      <w:tblPr>
        <w:tblW w:w="0" w:type="auto"/>
        <w:tblLook w:val="04A0"/>
      </w:tblPr>
      <w:tblGrid>
        <w:gridCol w:w="3351"/>
        <w:gridCol w:w="2988"/>
      </w:tblGrid>
      <w:tr w:rsidR="005173A6" w:rsidRPr="002928FE" w:rsidTr="00FB5793">
        <w:tc>
          <w:tcPr>
            <w:tcW w:w="3325" w:type="dxa"/>
          </w:tcPr>
          <w:p w:rsidR="005173A6" w:rsidRPr="002928FE" w:rsidRDefault="005173A6" w:rsidP="00FB5793">
            <w:pPr>
              <w:tabs>
                <w:tab w:val="left" w:pos="228"/>
              </w:tabs>
              <w:spacing w:before="12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928FE">
              <w:rPr>
                <w:sz w:val="22"/>
                <w:szCs w:val="22"/>
                <w:lang w:val="uk-UA"/>
              </w:rPr>
              <w:t>Кількість пар полюсів</w:t>
            </w:r>
          </w:p>
          <w:p w:rsidR="005173A6" w:rsidRPr="002928FE" w:rsidRDefault="005173A6" w:rsidP="00FB5793">
            <w:pPr>
              <w:tabs>
                <w:tab w:val="left" w:pos="228"/>
              </w:tabs>
              <w:spacing w:before="120" w:after="120"/>
              <w:ind w:firstLine="567"/>
              <w:jc w:val="center"/>
              <w:rPr>
                <w:sz w:val="22"/>
                <w:szCs w:val="22"/>
                <w:lang w:val="uk-UA"/>
              </w:rPr>
            </w:pPr>
            <w:r w:rsidRPr="002928FE">
              <w:rPr>
                <w:position w:val="-28"/>
                <w:sz w:val="22"/>
                <w:szCs w:val="22"/>
                <w:lang w:val="uk-UA"/>
              </w:rPr>
              <w:object w:dxaOrig="2000" w:dyaOrig="639">
                <v:shape id="_x0000_i1036" type="#_x0000_t75" style="width:100.15pt;height:31.95pt" o:ole="">
                  <v:imagedata r:id="rId27" o:title=""/>
                </v:shape>
                <o:OLEObject Type="Embed" ProgID="Equation.DSMT4" ShapeID="_x0000_i1036" DrawAspect="Content" ObjectID="_1652095692" r:id="rId28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928FE">
              <w:rPr>
                <w:sz w:val="22"/>
                <w:szCs w:val="22"/>
                <w:lang w:val="uk-UA"/>
              </w:rPr>
              <w:t xml:space="preserve">Кутова швидкість </w:t>
            </w:r>
            <w:proofErr w:type="spellStart"/>
            <w:r w:rsidRPr="002928FE">
              <w:rPr>
                <w:sz w:val="22"/>
                <w:szCs w:val="22"/>
                <w:lang w:val="uk-UA"/>
              </w:rPr>
              <w:t>обертан-ня</w:t>
            </w:r>
            <w:proofErr w:type="spellEnd"/>
            <w:r w:rsidRPr="002928FE">
              <w:rPr>
                <w:sz w:val="22"/>
                <w:szCs w:val="22"/>
                <w:lang w:val="uk-UA"/>
              </w:rPr>
              <w:t xml:space="preserve"> ротора</w:t>
            </w:r>
          </w:p>
          <w:p w:rsidR="005173A6" w:rsidRPr="002928FE" w:rsidRDefault="005173A6" w:rsidP="00FB5793">
            <w:pPr>
              <w:tabs>
                <w:tab w:val="left" w:pos="228"/>
              </w:tabs>
              <w:spacing w:before="120" w:after="120"/>
              <w:rPr>
                <w:sz w:val="22"/>
                <w:szCs w:val="22"/>
                <w:lang w:val="uk-UA"/>
              </w:rPr>
            </w:pPr>
            <w:r w:rsidRPr="002928FE">
              <w:rPr>
                <w:position w:val="-28"/>
                <w:sz w:val="22"/>
                <w:szCs w:val="22"/>
                <w:lang w:val="uk-UA"/>
              </w:rPr>
              <w:object w:dxaOrig="3140" w:dyaOrig="639">
                <v:shape id="_x0000_i1037" type="#_x0000_t75" style="width:157.15pt;height:31.95pt" o:ole="">
                  <v:imagedata r:id="rId29" o:title=""/>
                </v:shape>
                <o:OLEObject Type="Embed" ProgID="Equation.DSMT4" ShapeID="_x0000_i1037" DrawAspect="Content" ObjectID="_1652095693" r:id="rId30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928FE">
              <w:rPr>
                <w:sz w:val="22"/>
                <w:szCs w:val="22"/>
                <w:lang w:val="uk-UA"/>
              </w:rPr>
              <w:t>Номінальний обертальний момент</w:t>
            </w:r>
          </w:p>
          <w:p w:rsidR="005173A6" w:rsidRPr="002928FE" w:rsidRDefault="005173A6" w:rsidP="00FB5793">
            <w:pPr>
              <w:tabs>
                <w:tab w:val="left" w:pos="228"/>
              </w:tabs>
              <w:spacing w:before="120" w:after="120"/>
              <w:jc w:val="both"/>
              <w:rPr>
                <w:sz w:val="22"/>
                <w:szCs w:val="22"/>
                <w:lang w:val="uk-UA"/>
              </w:rPr>
            </w:pPr>
            <w:r w:rsidRPr="002928FE">
              <w:rPr>
                <w:position w:val="-26"/>
                <w:sz w:val="22"/>
                <w:szCs w:val="22"/>
                <w:lang w:val="uk-UA"/>
              </w:rPr>
              <w:object w:dxaOrig="2960" w:dyaOrig="620">
                <v:shape id="_x0000_i1038" type="#_x0000_t75" style="width:147.75pt;height:31.3pt" o:ole="">
                  <v:imagedata r:id="rId31" o:title=""/>
                </v:shape>
                <o:OLEObject Type="Embed" ProgID="Equation.DSMT4" ShapeID="_x0000_i1038" DrawAspect="Content" ObjectID="_1652095694" r:id="rId32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ind w:firstLine="567"/>
              <w:rPr>
                <w:sz w:val="22"/>
                <w:szCs w:val="22"/>
                <w:lang w:val="uk-UA"/>
              </w:rPr>
            </w:pPr>
            <w:r w:rsidRPr="002928FE">
              <w:rPr>
                <w:sz w:val="22"/>
                <w:szCs w:val="22"/>
                <w:lang w:val="uk-UA"/>
              </w:rPr>
              <w:t>Максимальний момент та номінальний кут навантаження</w:t>
            </w:r>
          </w:p>
          <w:p w:rsidR="005173A6" w:rsidRPr="002928FE" w:rsidRDefault="005173A6" w:rsidP="00FB5793">
            <w:pPr>
              <w:tabs>
                <w:tab w:val="left" w:pos="228"/>
              </w:tabs>
              <w:spacing w:before="120" w:after="120"/>
              <w:ind w:firstLine="567"/>
              <w:jc w:val="center"/>
              <w:rPr>
                <w:sz w:val="22"/>
                <w:szCs w:val="22"/>
                <w:lang w:val="uk-UA"/>
              </w:rPr>
            </w:pPr>
            <w:r w:rsidRPr="002928FE">
              <w:rPr>
                <w:position w:val="-28"/>
                <w:sz w:val="22"/>
                <w:szCs w:val="22"/>
                <w:lang w:val="uk-UA"/>
              </w:rPr>
              <w:object w:dxaOrig="2180" w:dyaOrig="660">
                <v:shape id="_x0000_i1039" type="#_x0000_t75" style="width:108.95pt;height:33.2pt" o:ole="">
                  <v:imagedata r:id="rId33" o:title=""/>
                </v:shape>
                <o:OLEObject Type="Embed" ProgID="Equation.DSMT4" ShapeID="_x0000_i1039" DrawAspect="Content" ObjectID="_1652095695" r:id="rId34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326" w:type="dxa"/>
          </w:tcPr>
          <w:p w:rsidR="005173A6" w:rsidRPr="002928FE" w:rsidRDefault="005173A6" w:rsidP="00FB5793">
            <w:pPr>
              <w:tabs>
                <w:tab w:val="left" w:pos="228"/>
              </w:tabs>
              <w:jc w:val="both"/>
              <w:rPr>
                <w:lang w:val="uk-UA"/>
              </w:rPr>
            </w:pPr>
            <w:r>
              <w:object w:dxaOrig="2776" w:dyaOrig="4609">
                <v:shape id="_x0000_i1040" type="#_x0000_t75" style="width:139pt;height:230.4pt" o:ole="">
                  <v:imagedata r:id="rId35" o:title=""/>
                </v:shape>
                <o:OLEObject Type="Embed" ProgID="Visio.Drawing.11" ShapeID="_x0000_i1040" DrawAspect="Content" ObjectID="_1652095696" r:id="rId36"/>
              </w:object>
            </w:r>
          </w:p>
          <w:p w:rsidR="005173A6" w:rsidRPr="00EF43C7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Рис.11</w:t>
            </w:r>
            <w:r w:rsidRPr="00EF43C7">
              <w:rPr>
                <w:sz w:val="22"/>
                <w:szCs w:val="22"/>
                <w:lang w:val="uk-UA"/>
              </w:rPr>
              <w:t>.1. Векторні діаграми для синхронного двигуна  для номінального режиму роботи.</w:t>
            </w:r>
          </w:p>
        </w:tc>
      </w:tr>
    </w:tbl>
    <w:p w:rsidR="005173A6" w:rsidRPr="005B0A54" w:rsidRDefault="005173A6" w:rsidP="005173A6">
      <w:pPr>
        <w:tabs>
          <w:tab w:val="left" w:pos="228"/>
        </w:tabs>
        <w:ind w:firstLine="567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>Максимальний момент та номінальний кут навантаження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10"/>
          <w:sz w:val="22"/>
          <w:szCs w:val="22"/>
          <w:lang w:val="uk-UA"/>
        </w:rPr>
        <w:object w:dxaOrig="3780" w:dyaOrig="320">
          <v:shape id="_x0000_i1041" type="#_x0000_t75" style="width:189.1pt;height:16.3pt" o:ole="">
            <v:imagedata r:id="rId37" o:title=""/>
          </v:shape>
          <o:OLEObject Type="Embed" ProgID="Equation.DSMT4" ShapeID="_x0000_i1041" DrawAspect="Content" ObjectID="_1652095697" r:id="rId38"/>
        </w:objec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30"/>
          <w:sz w:val="22"/>
          <w:szCs w:val="22"/>
          <w:lang w:val="uk-UA"/>
        </w:rPr>
        <w:object w:dxaOrig="5240" w:dyaOrig="700">
          <v:shape id="_x0000_i1042" type="#_x0000_t75" style="width:261.7pt;height:35.05pt" o:ole="">
            <v:imagedata r:id="rId39" o:title=""/>
          </v:shape>
          <o:OLEObject Type="Embed" ProgID="Equation.DSMT4" ShapeID="_x0000_i1042" DrawAspect="Content" ObjectID="_1652095698" r:id="rId40"/>
        </w:objec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Пояснимо порядок побудови діаграми. У масштабі проводимо вектор фазної напруги </w:t>
      </w:r>
      <w:r w:rsidRPr="005B0A54">
        <w:rPr>
          <w:position w:val="-14"/>
          <w:sz w:val="22"/>
          <w:szCs w:val="22"/>
          <w:lang w:val="uk-UA"/>
        </w:rPr>
        <w:object w:dxaOrig="1140" w:dyaOrig="400">
          <v:shape id="_x0000_i1043" type="#_x0000_t75" style="width:56.95pt;height:20.05pt" o:ole="">
            <v:imagedata r:id="rId41" o:title=""/>
          </v:shape>
          <o:OLEObject Type="Embed" ProgID="Equation.DSMT4" ShapeID="_x0000_i1043" DrawAspect="Content" ObjectID="_1652095699" r:id="rId42"/>
        </w:object>
      </w:r>
      <w:r w:rsidRPr="005B0A54">
        <w:rPr>
          <w:sz w:val="22"/>
          <w:szCs w:val="22"/>
          <w:lang w:val="uk-UA"/>
        </w:rPr>
        <w:t xml:space="preserve"> Відносно нього під кутом </w:t>
      </w:r>
      <w:proofErr w:type="spellStart"/>
      <w:r w:rsidRPr="005B0A54">
        <w:rPr>
          <w:sz w:val="22"/>
          <w:szCs w:val="22"/>
          <w:lang w:val="uk-UA"/>
        </w:rPr>
        <w:t>φ</w:t>
      </w:r>
      <w:r w:rsidRPr="005B0A54">
        <w:rPr>
          <w:sz w:val="22"/>
          <w:szCs w:val="22"/>
          <w:vertAlign w:val="subscript"/>
          <w:lang w:val="uk-UA"/>
        </w:rPr>
        <w:t>ном</w:t>
      </w:r>
      <w:proofErr w:type="spellEnd"/>
      <w:r w:rsidRPr="005B0A54">
        <w:rPr>
          <w:sz w:val="22"/>
          <w:szCs w:val="22"/>
          <w:lang w:val="uk-UA"/>
        </w:rPr>
        <w:t xml:space="preserve"> вектор струму </w:t>
      </w:r>
      <w:r w:rsidRPr="005B0A54">
        <w:rPr>
          <w:position w:val="-10"/>
          <w:sz w:val="22"/>
          <w:szCs w:val="22"/>
          <w:lang w:val="uk-UA"/>
        </w:rPr>
        <w:object w:dxaOrig="260" w:dyaOrig="360">
          <v:shape id="_x0000_i1044" type="#_x0000_t75" style="width:13.15pt;height:18.15pt" o:ole="">
            <v:imagedata r:id="rId43" o:title=""/>
          </v:shape>
          <o:OLEObject Type="Embed" ProgID="Equation.DSMT4" ShapeID="_x0000_i1044" DrawAspect="Content" ObjectID="_1652095700" r:id="rId44"/>
        </w:object>
      </w:r>
      <w:r w:rsidRPr="005B0A54">
        <w:rPr>
          <w:sz w:val="22"/>
          <w:szCs w:val="22"/>
          <w:lang w:val="uk-UA"/>
        </w:rPr>
        <w:t xml:space="preserve"> і під кутом </w:t>
      </w:r>
      <w:r w:rsidRPr="005B0A54">
        <w:rPr>
          <w:position w:val="-10"/>
          <w:sz w:val="22"/>
          <w:szCs w:val="22"/>
          <w:lang w:val="uk-UA"/>
        </w:rPr>
        <w:object w:dxaOrig="859" w:dyaOrig="320">
          <v:shape id="_x0000_i1045" type="#_x0000_t75" style="width:43.2pt;height:16.3pt" o:ole="">
            <v:imagedata r:id="rId45" o:title=""/>
          </v:shape>
          <o:OLEObject Type="Embed" ProgID="Equation.DSMT4" ShapeID="_x0000_i1045" DrawAspect="Content" ObjectID="_1652095701" r:id="rId46"/>
        </w:object>
      </w:r>
      <w:r w:rsidRPr="005B0A54">
        <w:rPr>
          <w:sz w:val="22"/>
          <w:szCs w:val="22"/>
          <w:lang w:val="uk-UA"/>
        </w:rPr>
        <w:t xml:space="preserve"> вектор </w:t>
      </w:r>
      <w:proofErr w:type="spellStart"/>
      <w:r w:rsidRPr="005B0A54">
        <w:rPr>
          <w:sz w:val="22"/>
          <w:szCs w:val="22"/>
          <w:lang w:val="uk-UA"/>
        </w:rPr>
        <w:lastRenderedPageBreak/>
        <w:t>ЕРС</w:t>
      </w:r>
      <w:proofErr w:type="spellEnd"/>
      <w:r w:rsidRPr="005B0A54">
        <w:rPr>
          <w:sz w:val="22"/>
          <w:szCs w:val="22"/>
          <w:lang w:val="uk-UA"/>
        </w:rPr>
        <w:t xml:space="preserve"> </w:t>
      </w:r>
      <w:r w:rsidRPr="005B0A54">
        <w:rPr>
          <w:position w:val="-10"/>
          <w:sz w:val="22"/>
          <w:szCs w:val="22"/>
          <w:lang w:val="uk-UA"/>
        </w:rPr>
        <w:object w:dxaOrig="440" w:dyaOrig="360">
          <v:shape id="_x0000_i1046" type="#_x0000_t75" style="width:21.9pt;height:18.15pt" o:ole="">
            <v:imagedata r:id="rId47" o:title=""/>
          </v:shape>
          <o:OLEObject Type="Embed" ProgID="Equation.DSMT4" ShapeID="_x0000_i1046" DrawAspect="Content" ObjectID="_1652095702" r:id="rId48"/>
        </w:objec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Вектор реактивного спаду напруги </w:t>
      </w:r>
      <w:r w:rsidRPr="005B0A54">
        <w:rPr>
          <w:position w:val="-14"/>
          <w:sz w:val="22"/>
          <w:szCs w:val="22"/>
          <w:lang w:val="uk-UA"/>
        </w:rPr>
        <w:object w:dxaOrig="540" w:dyaOrig="400">
          <v:shape id="_x0000_i1047" type="#_x0000_t75" style="width:26.9pt;height:20.05pt" o:ole="">
            <v:imagedata r:id="rId49" o:title=""/>
          </v:shape>
          <o:OLEObject Type="Embed" ProgID="Equation.DSMT4" ShapeID="_x0000_i1047" DrawAspect="Content" ObjectID="_1652095703" r:id="rId50"/>
        </w:object>
      </w:r>
      <w:r w:rsidRPr="005B0A54">
        <w:rPr>
          <w:sz w:val="22"/>
          <w:szCs w:val="22"/>
          <w:lang w:val="uk-UA"/>
        </w:rPr>
        <w:t xml:space="preserve"> стикується з вектором </w:t>
      </w:r>
      <w:r w:rsidRPr="005B0A54">
        <w:rPr>
          <w:position w:val="-14"/>
          <w:sz w:val="22"/>
          <w:szCs w:val="22"/>
          <w:lang w:val="uk-UA"/>
        </w:rPr>
        <w:object w:dxaOrig="400" w:dyaOrig="400">
          <v:shape id="_x0000_i1048" type="#_x0000_t75" style="width:20.05pt;height:20.05pt" o:ole="">
            <v:imagedata r:id="rId51" o:title=""/>
          </v:shape>
          <o:OLEObject Type="Embed" ProgID="Equation.DSMT4" ShapeID="_x0000_i1048" DrawAspect="Content" ObjectID="_1652095704" r:id="rId52"/>
        </w:object>
      </w:r>
      <w:r w:rsidRPr="005B0A54">
        <w:rPr>
          <w:sz w:val="22"/>
          <w:szCs w:val="22"/>
          <w:lang w:val="uk-UA"/>
        </w:rPr>
        <w:t xml:space="preserve"> і проводиться перпендикулярно до вектора </w:t>
      </w:r>
      <w:r w:rsidRPr="005B0A54">
        <w:rPr>
          <w:position w:val="-10"/>
          <w:sz w:val="22"/>
          <w:szCs w:val="22"/>
          <w:lang w:val="uk-UA"/>
        </w:rPr>
        <w:object w:dxaOrig="320" w:dyaOrig="360">
          <v:shape id="_x0000_i1049" type="#_x0000_t75" style="width:16.3pt;height:18.15pt" o:ole="">
            <v:imagedata r:id="rId53" o:title=""/>
          </v:shape>
          <o:OLEObject Type="Embed" ProgID="Equation.DSMT4" ShapeID="_x0000_i1049" DrawAspect="Content" ObjectID="_1652095705" r:id="rId54"/>
        </w:object>
      </w:r>
      <w:r w:rsidRPr="005B0A54">
        <w:rPr>
          <w:sz w:val="22"/>
          <w:szCs w:val="22"/>
          <w:lang w:val="uk-UA"/>
        </w:rPr>
        <w:t xml:space="preserve"> Довжини векторів </w:t>
      </w:r>
      <w:r w:rsidRPr="005B0A54">
        <w:rPr>
          <w:position w:val="-10"/>
          <w:sz w:val="22"/>
          <w:szCs w:val="22"/>
          <w:lang w:val="uk-UA"/>
        </w:rPr>
        <w:object w:dxaOrig="360" w:dyaOrig="360">
          <v:shape id="_x0000_i1050" type="#_x0000_t75" style="width:18.15pt;height:18.15pt" o:ole="">
            <v:imagedata r:id="rId55" o:title=""/>
          </v:shape>
          <o:OLEObject Type="Embed" ProgID="Equation.DSMT4" ShapeID="_x0000_i1050" DrawAspect="Content" ObjectID="_1652095706" r:id="rId56"/>
        </w:object>
      </w:r>
      <w:r w:rsidRPr="005B0A54">
        <w:rPr>
          <w:sz w:val="22"/>
          <w:szCs w:val="22"/>
          <w:lang w:val="uk-UA"/>
        </w:rPr>
        <w:t xml:space="preserve">та </w:t>
      </w:r>
      <w:r w:rsidRPr="005B0A54">
        <w:rPr>
          <w:position w:val="-14"/>
          <w:sz w:val="22"/>
          <w:szCs w:val="22"/>
          <w:lang w:val="uk-UA"/>
        </w:rPr>
        <w:object w:dxaOrig="540" w:dyaOrig="400">
          <v:shape id="_x0000_i1051" type="#_x0000_t75" style="width:26.9pt;height:20.05pt" o:ole="">
            <v:imagedata r:id="rId49" o:title=""/>
          </v:shape>
          <o:OLEObject Type="Embed" ProgID="Equation.DSMT4" ShapeID="_x0000_i1051" DrawAspect="Content" ObjectID="_1652095707" r:id="rId57"/>
        </w:object>
      </w:r>
      <w:r w:rsidRPr="005B0A54">
        <w:rPr>
          <w:sz w:val="22"/>
          <w:szCs w:val="22"/>
          <w:lang w:val="uk-UA"/>
        </w:rPr>
        <w:t xml:space="preserve"> обмежені їх перетином.</w: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З діаграми очевидно, що </w:t>
      </w:r>
      <w:r w:rsidRPr="005B0A54">
        <w:rPr>
          <w:position w:val="-10"/>
          <w:sz w:val="22"/>
          <w:szCs w:val="22"/>
          <w:lang w:val="uk-UA"/>
        </w:rPr>
        <w:object w:dxaOrig="2340" w:dyaOrig="360">
          <v:shape id="_x0000_i1052" type="#_x0000_t75" style="width:117.1pt;height:18.15pt" o:ole="">
            <v:imagedata r:id="rId58" o:title=""/>
          </v:shape>
          <o:OLEObject Type="Embed" ProgID="Equation.DSMT4" ShapeID="_x0000_i1052" DrawAspect="Content" ObjectID="_1652095708" r:id="rId59"/>
        </w:object>
      </w:r>
      <w:r w:rsidRPr="005B0A54">
        <w:rPr>
          <w:sz w:val="22"/>
          <w:szCs w:val="22"/>
          <w:lang w:val="uk-UA"/>
        </w:rPr>
        <w:t xml:space="preserve"> де кут </w:t>
      </w:r>
      <w:r w:rsidRPr="005B0A54">
        <w:rPr>
          <w:position w:val="-10"/>
          <w:sz w:val="22"/>
          <w:szCs w:val="22"/>
          <w:lang w:val="uk-UA"/>
        </w:rPr>
        <w:object w:dxaOrig="3060" w:dyaOrig="340">
          <v:shape id="_x0000_i1053" type="#_x0000_t75" style="width:152.75pt;height:16.9pt" o:ole="">
            <v:imagedata r:id="rId60" o:title=""/>
          </v:shape>
          <o:OLEObject Type="Embed" ProgID="Equation.DSMT4" ShapeID="_x0000_i1053" DrawAspect="Content" ObjectID="_1652095709" r:id="rId61"/>
        </w:objec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Звідси 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34"/>
          <w:sz w:val="22"/>
          <w:szCs w:val="22"/>
          <w:lang w:val="uk-UA"/>
        </w:rPr>
        <w:object w:dxaOrig="3680" w:dyaOrig="720">
          <v:shape id="_x0000_i1054" type="#_x0000_t75" style="width:184.05pt;height:36.3pt" o:ole="">
            <v:imagedata r:id="rId62" o:title=""/>
          </v:shape>
          <o:OLEObject Type="Embed" ProgID="Equation.DSMT4" ShapeID="_x0000_i1054" DrawAspect="Content" ObjectID="_1652095710" r:id="rId63"/>
        </w:object>
      </w:r>
    </w:p>
    <w:p w:rsidR="005173A6" w:rsidRPr="005B0A54" w:rsidRDefault="005173A6" w:rsidP="005173A6">
      <w:pPr>
        <w:tabs>
          <w:tab w:val="left" w:pos="228"/>
        </w:tabs>
        <w:jc w:val="both"/>
        <w:rPr>
          <w:i/>
          <w:sz w:val="22"/>
          <w:szCs w:val="22"/>
          <w:vertAlign w:val="subscript"/>
          <w:lang w:val="uk-UA"/>
        </w:rPr>
      </w:pPr>
      <w:r w:rsidRPr="005B0A54">
        <w:rPr>
          <w:sz w:val="22"/>
          <w:szCs w:val="22"/>
          <w:lang w:val="uk-UA"/>
        </w:rPr>
        <w:t xml:space="preserve">       З трикутника </w:t>
      </w:r>
      <w:proofErr w:type="spellStart"/>
      <w:r w:rsidRPr="005B0A54">
        <w:rPr>
          <w:i/>
          <w:sz w:val="22"/>
          <w:szCs w:val="22"/>
          <w:lang w:val="uk-UA"/>
        </w:rPr>
        <w:t>U</w:t>
      </w:r>
      <w:r w:rsidRPr="005B0A54">
        <w:rPr>
          <w:i/>
          <w:sz w:val="22"/>
          <w:szCs w:val="22"/>
          <w:vertAlign w:val="subscript"/>
          <w:lang w:val="uk-UA"/>
        </w:rPr>
        <w:t>фS</w:t>
      </w:r>
      <w:proofErr w:type="spellEnd"/>
      <w:r w:rsidRPr="005B0A54">
        <w:rPr>
          <w:sz w:val="22"/>
          <w:szCs w:val="22"/>
          <w:lang w:val="uk-UA"/>
        </w:rPr>
        <w:t xml:space="preserve">, </w:t>
      </w:r>
      <w:proofErr w:type="spellStart"/>
      <w:r w:rsidRPr="005B0A54">
        <w:rPr>
          <w:sz w:val="22"/>
          <w:szCs w:val="22"/>
          <w:lang w:val="uk-UA"/>
        </w:rPr>
        <w:t>Δ</w:t>
      </w:r>
      <w:r w:rsidRPr="005B0A54">
        <w:rPr>
          <w:i/>
          <w:sz w:val="22"/>
          <w:szCs w:val="22"/>
          <w:lang w:val="uk-UA"/>
        </w:rPr>
        <w:t>U</w:t>
      </w:r>
      <w:r w:rsidRPr="005B0A54">
        <w:rPr>
          <w:i/>
          <w:sz w:val="22"/>
          <w:szCs w:val="22"/>
          <w:vertAlign w:val="subscript"/>
          <w:lang w:val="uk-UA"/>
        </w:rPr>
        <w:t>рS</w:t>
      </w:r>
      <w:proofErr w:type="spellEnd"/>
      <w:r w:rsidRPr="005B0A54">
        <w:rPr>
          <w:sz w:val="22"/>
          <w:szCs w:val="22"/>
          <w:lang w:val="uk-UA"/>
        </w:rPr>
        <w:t xml:space="preserve">, </w:t>
      </w:r>
      <w:r w:rsidRPr="005B0A54">
        <w:rPr>
          <w:i/>
          <w:sz w:val="22"/>
          <w:szCs w:val="22"/>
          <w:lang w:val="uk-UA"/>
        </w:rPr>
        <w:t xml:space="preserve">Е </w:t>
      </w:r>
      <w:r w:rsidRPr="005B0A54">
        <w:rPr>
          <w:sz w:val="22"/>
          <w:szCs w:val="22"/>
          <w:lang w:val="uk-UA"/>
        </w:rPr>
        <w:t xml:space="preserve">за теоремою косинусів розрахуємо реактивний спад напруги </w:t>
      </w:r>
      <w:proofErr w:type="spellStart"/>
      <w:r w:rsidRPr="005B0A54">
        <w:rPr>
          <w:sz w:val="22"/>
          <w:szCs w:val="22"/>
          <w:lang w:val="uk-UA"/>
        </w:rPr>
        <w:t>Δ</w:t>
      </w:r>
      <w:r w:rsidRPr="005B0A54">
        <w:rPr>
          <w:i/>
          <w:sz w:val="22"/>
          <w:szCs w:val="22"/>
          <w:lang w:val="uk-UA"/>
        </w:rPr>
        <w:t>U</w:t>
      </w:r>
      <w:r w:rsidRPr="005B0A54">
        <w:rPr>
          <w:i/>
          <w:sz w:val="22"/>
          <w:szCs w:val="22"/>
          <w:vertAlign w:val="subscript"/>
          <w:lang w:val="uk-UA"/>
        </w:rPr>
        <w:t>рS</w:t>
      </w:r>
      <w:proofErr w:type="spellEnd"/>
    </w:p>
    <w:p w:rsidR="005173A6" w:rsidRPr="005B0A54" w:rsidRDefault="005173A6" w:rsidP="005173A6">
      <w:pPr>
        <w:tabs>
          <w:tab w:val="left" w:pos="228"/>
        </w:tabs>
        <w:spacing w:before="120" w:after="120"/>
        <w:jc w:val="center"/>
        <w:rPr>
          <w:sz w:val="22"/>
          <w:szCs w:val="22"/>
          <w:lang w:val="uk-UA"/>
        </w:rPr>
      </w:pPr>
      <w:r w:rsidRPr="00BF5EED">
        <w:rPr>
          <w:position w:val="-36"/>
          <w:sz w:val="22"/>
          <w:szCs w:val="22"/>
          <w:lang w:val="uk-UA"/>
        </w:rPr>
        <w:object w:dxaOrig="4440" w:dyaOrig="840">
          <v:shape id="_x0000_i1055" type="#_x0000_t75" style="width:209.1pt;height:41.95pt" o:ole="">
            <v:imagedata r:id="rId64" o:title=""/>
          </v:shape>
          <o:OLEObject Type="Embed" ProgID="Equation.DSMT4" ShapeID="_x0000_i1055" DrawAspect="Content" ObjectID="_1652095711" r:id="rId65"/>
        </w:object>
      </w:r>
    </w:p>
    <w:p w:rsidR="005173A6" w:rsidRPr="005B0A54" w:rsidRDefault="005173A6" w:rsidP="005173A6">
      <w:pPr>
        <w:tabs>
          <w:tab w:val="left" w:pos="228"/>
        </w:tabs>
        <w:jc w:val="center"/>
        <w:rPr>
          <w:color w:val="FF0000"/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>Визначаємо синхронний індуктивний опір двигуна</w:t>
      </w:r>
    </w:p>
    <w:p w:rsidR="005173A6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28"/>
          <w:sz w:val="22"/>
          <w:szCs w:val="22"/>
          <w:lang w:val="uk-UA"/>
        </w:rPr>
        <w:object w:dxaOrig="2760" w:dyaOrig="660">
          <v:shape id="_x0000_i1056" type="#_x0000_t75" style="width:129.6pt;height:32.55pt" o:ole="">
            <v:imagedata r:id="rId66" o:title=""/>
          </v:shape>
          <o:OLEObject Type="Embed" ProgID="Equation.DSMT4" ShapeID="_x0000_i1056" DrawAspect="Content" ObjectID="_1652095712" r:id="rId67"/>
        </w:object>
      </w:r>
    </w:p>
    <w:p w:rsidR="005173A6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Розрахуємо параметри синхронного двигуна при зменшенні обертального моменту в два рази.</w:t>
      </w:r>
    </w:p>
    <w:p w:rsidR="005173A6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Новий кут навантаження 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30"/>
          <w:sz w:val="22"/>
          <w:szCs w:val="22"/>
          <w:lang w:val="uk-UA"/>
        </w:rPr>
        <w:object w:dxaOrig="5260" w:dyaOrig="700">
          <v:shape id="_x0000_i1057" type="#_x0000_t75" style="width:262.95pt;height:35.05pt" o:ole="">
            <v:imagedata r:id="rId68" o:title=""/>
          </v:shape>
          <o:OLEObject Type="Embed" ProgID="Equation.DSMT4" ShapeID="_x0000_i1057" DrawAspect="Content" ObjectID="_1652095713" r:id="rId69"/>
        </w:object>
      </w:r>
    </w:p>
    <w:p w:rsidR="005173A6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Напруга не змінюються, а їх вектори </w:t>
      </w:r>
      <w:r w:rsidRPr="005B0A54">
        <w:rPr>
          <w:position w:val="-14"/>
          <w:sz w:val="22"/>
          <w:szCs w:val="22"/>
          <w:lang w:val="uk-UA"/>
        </w:rPr>
        <w:object w:dxaOrig="400" w:dyaOrig="400">
          <v:shape id="_x0000_i1058" type="#_x0000_t75" style="width:20.05pt;height:20.05pt" o:ole="">
            <v:imagedata r:id="rId51" o:title=""/>
          </v:shape>
          <o:OLEObject Type="Embed" ProgID="Equation.DSMT4" ShapeID="_x0000_i1058" DrawAspect="Content" ObjectID="_1652095714" r:id="rId70"/>
        </w:object>
      </w:r>
      <w:r w:rsidRPr="005B0A5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та </w:t>
      </w:r>
      <w:r w:rsidRPr="005B0A54">
        <w:rPr>
          <w:position w:val="-10"/>
          <w:sz w:val="22"/>
          <w:szCs w:val="22"/>
          <w:lang w:val="uk-UA"/>
        </w:rPr>
        <w:object w:dxaOrig="360" w:dyaOrig="360">
          <v:shape id="_x0000_i1059" type="#_x0000_t75" style="width:18.15pt;height:18.15pt" o:ole="">
            <v:imagedata r:id="rId55" o:title=""/>
          </v:shape>
          <o:OLEObject Type="Embed" ProgID="Equation.DSMT4" ShapeID="_x0000_i1059" DrawAspect="Content" ObjectID="_1652095715" r:id="rId71"/>
        </w:object>
      </w:r>
      <w:r>
        <w:rPr>
          <w:sz w:val="22"/>
          <w:szCs w:val="22"/>
          <w:lang w:val="uk-UA"/>
        </w:rPr>
        <w:t xml:space="preserve"> зсунуті на новій діаграмі на кут </w:t>
      </w:r>
      <w:r w:rsidRPr="00BF5EED">
        <w:rPr>
          <w:position w:val="-6"/>
          <w:sz w:val="22"/>
          <w:szCs w:val="22"/>
          <w:lang w:val="uk-UA"/>
        </w:rPr>
        <w:object w:dxaOrig="900" w:dyaOrig="300">
          <v:shape id="_x0000_i1060" type="#_x0000_t75" style="width:45.1pt;height:15.05pt" o:ole="">
            <v:imagedata r:id="rId72" o:title=""/>
          </v:shape>
          <o:OLEObject Type="Embed" ProgID="Equation.DSMT4" ShapeID="_x0000_i1060" DrawAspect="Content" ObjectID="_1652095716" r:id="rId73"/>
        </w:object>
      </w:r>
      <w:r>
        <w:rPr>
          <w:sz w:val="22"/>
          <w:szCs w:val="22"/>
          <w:lang w:val="uk-UA"/>
        </w:rPr>
        <w:t xml:space="preserve"> Вектор реактивного спаду напруги</w:t>
      </w:r>
    </w:p>
    <w:p w:rsidR="005173A6" w:rsidRPr="00BF5EED" w:rsidRDefault="005173A6" w:rsidP="005173A6">
      <w:pPr>
        <w:tabs>
          <w:tab w:val="left" w:pos="228"/>
        </w:tabs>
        <w:jc w:val="both"/>
        <w:rPr>
          <w:sz w:val="22"/>
          <w:szCs w:val="22"/>
          <w:lang w:val="uk-UA"/>
        </w:rPr>
      </w:pPr>
      <w:r w:rsidRPr="005B0A54">
        <w:rPr>
          <w:position w:val="-14"/>
          <w:sz w:val="22"/>
          <w:szCs w:val="22"/>
          <w:lang w:val="uk-UA"/>
        </w:rPr>
        <w:object w:dxaOrig="540" w:dyaOrig="400">
          <v:shape id="_x0000_i1061" type="#_x0000_t75" style="width:26.9pt;height:20.05pt" o:ole="">
            <v:imagedata r:id="rId49" o:title=""/>
          </v:shape>
          <o:OLEObject Type="Embed" ProgID="Equation.DSMT4" ShapeID="_x0000_i1061" DrawAspect="Content" ObjectID="_1652095717" r:id="rId74"/>
        </w:object>
      </w:r>
      <w:r>
        <w:rPr>
          <w:sz w:val="22"/>
          <w:szCs w:val="22"/>
          <w:lang w:val="uk-UA"/>
        </w:rPr>
        <w:t xml:space="preserve"> з</w:t>
      </w:r>
      <w:r w:rsidRPr="00BF5EED">
        <w:rPr>
          <w:sz w:val="22"/>
          <w:szCs w:val="22"/>
          <w:lang w:val="uk-UA"/>
        </w:rPr>
        <w:t>'єднує їх кінці відповідно до рівняння рівноваги напруг</w:t>
      </w:r>
      <w:r>
        <w:rPr>
          <w:sz w:val="22"/>
          <w:szCs w:val="22"/>
          <w:lang w:val="uk-UA"/>
        </w:rPr>
        <w:t xml:space="preserve"> </w:t>
      </w:r>
      <w:r w:rsidRPr="005B0A54">
        <w:rPr>
          <w:position w:val="-14"/>
          <w:sz w:val="22"/>
          <w:szCs w:val="22"/>
          <w:lang w:val="uk-UA"/>
        </w:rPr>
        <w:object w:dxaOrig="1700" w:dyaOrig="400">
          <v:shape id="_x0000_i1062" type="#_x0000_t75" style="width:85.15pt;height:20.05pt" o:ole="">
            <v:imagedata r:id="rId75" o:title=""/>
          </v:shape>
          <o:OLEObject Type="Embed" ProgID="Equation.DSMT4" ShapeID="_x0000_i1062" DrawAspect="Content" ObjectID="_1652095718" r:id="rId76"/>
        </w:object>
      </w:r>
      <w:r w:rsidRPr="00BF5EE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діюче значення визначається за формулою</w:t>
      </w:r>
    </w:p>
    <w:p w:rsidR="005173A6" w:rsidRDefault="005173A6" w:rsidP="005173A6">
      <w:pPr>
        <w:tabs>
          <w:tab w:val="left" w:pos="228"/>
        </w:tabs>
        <w:spacing w:before="120" w:after="120"/>
        <w:jc w:val="center"/>
        <w:rPr>
          <w:sz w:val="22"/>
          <w:szCs w:val="22"/>
          <w:lang w:val="uk-UA"/>
        </w:rPr>
      </w:pPr>
      <w:r w:rsidRPr="007B3719">
        <w:rPr>
          <w:position w:val="-16"/>
          <w:sz w:val="22"/>
          <w:szCs w:val="22"/>
          <w:lang w:val="uk-UA"/>
        </w:rPr>
        <w:object w:dxaOrig="7800" w:dyaOrig="460">
          <v:shape id="_x0000_i1063" type="#_x0000_t75" style="width:319.95pt;height:23.15pt" o:ole="">
            <v:imagedata r:id="rId77" o:title=""/>
          </v:shape>
          <o:OLEObject Type="Embed" ProgID="Equation.DSMT4" ShapeID="_x0000_i1063" DrawAspect="Content" ObjectID="_1652095719" r:id="rId78"/>
        </w:object>
      </w:r>
    </w:p>
    <w:p w:rsidR="005173A6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Фазний струм обмотки статора відповідно до співвідношення </w:t>
      </w:r>
      <w:r w:rsidRPr="005B0A54">
        <w:rPr>
          <w:position w:val="-14"/>
          <w:sz w:val="22"/>
          <w:szCs w:val="22"/>
          <w:lang w:val="uk-UA"/>
        </w:rPr>
        <w:object w:dxaOrig="1300" w:dyaOrig="400">
          <v:shape id="_x0000_i1064" type="#_x0000_t75" style="width:65.1pt;height:20.05pt" o:ole="">
            <v:imagedata r:id="rId79" o:title=""/>
          </v:shape>
          <o:OLEObject Type="Embed" ProgID="Equation.DSMT4" ShapeID="_x0000_i1064" DrawAspect="Content" ObjectID="_1652095720" r:id="rId80"/>
        </w:object>
      </w:r>
      <w:r>
        <w:rPr>
          <w:sz w:val="22"/>
          <w:szCs w:val="22"/>
          <w:lang w:val="uk-UA"/>
        </w:rPr>
        <w:t xml:space="preserve"> складає </w:t>
      </w:r>
    </w:p>
    <w:p w:rsidR="005173A6" w:rsidRDefault="005173A6" w:rsidP="005173A6">
      <w:pPr>
        <w:tabs>
          <w:tab w:val="left" w:pos="228"/>
        </w:tabs>
        <w:spacing w:before="120" w:after="120"/>
        <w:jc w:val="center"/>
        <w:rPr>
          <w:sz w:val="22"/>
          <w:szCs w:val="22"/>
          <w:lang w:val="uk-UA"/>
        </w:rPr>
      </w:pPr>
      <w:r w:rsidRPr="00517CFC">
        <w:rPr>
          <w:position w:val="-28"/>
          <w:sz w:val="22"/>
          <w:szCs w:val="22"/>
          <w:lang w:val="uk-UA"/>
        </w:rPr>
        <w:object w:dxaOrig="2420" w:dyaOrig="660">
          <v:shape id="_x0000_i1065" type="#_x0000_t75" style="width:120.85pt;height:33.2pt" o:ole="">
            <v:imagedata r:id="rId81" o:title=""/>
          </v:shape>
          <o:OLEObject Type="Embed" ProgID="Equation.DSMT4" ShapeID="_x0000_i1065" DrawAspect="Content" ObjectID="_1652095721" r:id="rId82"/>
        </w:object>
      </w:r>
    </w:p>
    <w:tbl>
      <w:tblPr>
        <w:tblW w:w="6629" w:type="dxa"/>
        <w:tblLayout w:type="fixed"/>
        <w:tblLook w:val="04A0"/>
      </w:tblPr>
      <w:tblGrid>
        <w:gridCol w:w="3227"/>
        <w:gridCol w:w="3402"/>
      </w:tblGrid>
      <w:tr w:rsidR="005173A6" w:rsidRPr="002928FE" w:rsidTr="00FB5793">
        <w:trPr>
          <w:trHeight w:hRule="exact" w:val="5666"/>
        </w:trPr>
        <w:tc>
          <w:tcPr>
            <w:tcW w:w="3227" w:type="dxa"/>
          </w:tcPr>
          <w:p w:rsidR="005173A6" w:rsidRPr="002928FE" w:rsidRDefault="005173A6" w:rsidP="00FB5793">
            <w:pPr>
              <w:tabs>
                <w:tab w:val="left" w:pos="228"/>
              </w:tabs>
              <w:ind w:firstLine="567"/>
              <w:jc w:val="both"/>
              <w:rPr>
                <w:lang w:val="uk-UA"/>
              </w:rPr>
            </w:pPr>
            <w:r w:rsidRPr="002928FE">
              <w:rPr>
                <w:sz w:val="22"/>
                <w:szCs w:val="22"/>
                <w:lang w:val="uk-UA"/>
              </w:rPr>
              <w:t>На рис.</w:t>
            </w:r>
            <w:r>
              <w:rPr>
                <w:sz w:val="22"/>
                <w:szCs w:val="22"/>
                <w:lang w:val="uk-UA"/>
              </w:rPr>
              <w:t>11</w:t>
            </w:r>
            <w:r w:rsidRPr="002928FE">
              <w:rPr>
                <w:sz w:val="22"/>
                <w:szCs w:val="22"/>
                <w:lang w:val="uk-UA"/>
              </w:rPr>
              <w:t xml:space="preserve">.2. цей вектор струму </w:t>
            </w:r>
            <w:r w:rsidRPr="002928FE">
              <w:rPr>
                <w:position w:val="-10"/>
                <w:sz w:val="22"/>
                <w:szCs w:val="22"/>
                <w:lang w:val="uk-UA"/>
              </w:rPr>
              <w:object w:dxaOrig="260" w:dyaOrig="360">
                <v:shape id="_x0000_i1066" type="#_x0000_t75" style="width:13.15pt;height:18.15pt" o:ole="">
                  <v:imagedata r:id="rId83" o:title=""/>
                </v:shape>
                <o:OLEObject Type="Embed" ProgID="Equation.DSMT4" ShapeID="_x0000_i1066" DrawAspect="Content" ObjectID="_1652095722" r:id="rId84"/>
              </w:object>
            </w:r>
            <w:r w:rsidRPr="002928FE">
              <w:rPr>
                <w:sz w:val="22"/>
                <w:szCs w:val="22"/>
                <w:lang w:val="uk-UA"/>
              </w:rPr>
              <w:t xml:space="preserve"> проведений </w:t>
            </w:r>
            <w:proofErr w:type="spellStart"/>
            <w:r w:rsidRPr="002928FE">
              <w:rPr>
                <w:sz w:val="22"/>
                <w:szCs w:val="22"/>
                <w:lang w:val="uk-UA"/>
              </w:rPr>
              <w:t>перпен-дикулярно</w:t>
            </w:r>
            <w:proofErr w:type="spellEnd"/>
            <w:r w:rsidRPr="002928FE">
              <w:rPr>
                <w:sz w:val="22"/>
                <w:szCs w:val="22"/>
                <w:lang w:val="uk-UA"/>
              </w:rPr>
              <w:t xml:space="preserve"> до вектора </w:t>
            </w:r>
            <w:r w:rsidRPr="002928FE">
              <w:rPr>
                <w:position w:val="-14"/>
              </w:rPr>
              <w:object w:dxaOrig="600" w:dyaOrig="400">
                <v:shape id="_x0000_i1067" type="#_x0000_t75" style="width:30.05pt;height:20.05pt" o:ole="">
                  <v:imagedata r:id="rId85" o:title=""/>
                </v:shape>
                <o:OLEObject Type="Embed" ProgID="Equation.DSMT4" ShapeID="_x0000_i1067" DrawAspect="Content" ObjectID="_1652095723" r:id="rId86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928FE">
              <w:rPr>
                <w:sz w:val="22"/>
                <w:szCs w:val="22"/>
                <w:lang w:val="uk-UA"/>
              </w:rPr>
              <w:t xml:space="preserve">З діаграми вимірюванням або розрахунками отримаємо фазовий зсув між напругою </w:t>
            </w:r>
            <w:r w:rsidRPr="002928FE">
              <w:rPr>
                <w:position w:val="-14"/>
                <w:sz w:val="22"/>
                <w:szCs w:val="22"/>
                <w:lang w:val="uk-UA"/>
              </w:rPr>
              <w:object w:dxaOrig="400" w:dyaOrig="400">
                <v:shape id="_x0000_i1068" type="#_x0000_t75" style="width:20.05pt;height:20.05pt" o:ole="">
                  <v:imagedata r:id="rId87" o:title=""/>
                </v:shape>
                <o:OLEObject Type="Embed" ProgID="Equation.DSMT4" ShapeID="_x0000_i1068" DrawAspect="Content" ObjectID="_1652095724" r:id="rId88"/>
              </w:object>
            </w:r>
            <w:r w:rsidRPr="002928FE">
              <w:rPr>
                <w:sz w:val="22"/>
                <w:szCs w:val="22"/>
                <w:lang w:val="uk-UA"/>
              </w:rPr>
              <w:t xml:space="preserve"> та струмом </w:t>
            </w:r>
            <w:r w:rsidRPr="002928FE">
              <w:rPr>
                <w:position w:val="-10"/>
                <w:sz w:val="22"/>
                <w:szCs w:val="22"/>
                <w:lang w:val="uk-UA"/>
              </w:rPr>
              <w:object w:dxaOrig="260" w:dyaOrig="360">
                <v:shape id="_x0000_i1069" type="#_x0000_t75" style="width:13.15pt;height:18.15pt" o:ole="">
                  <v:imagedata r:id="rId83" o:title=""/>
                </v:shape>
                <o:OLEObject Type="Embed" ProgID="Equation.DSMT4" ShapeID="_x0000_i1069" DrawAspect="Content" ObjectID="_1652095725" r:id="rId89"/>
              </w:object>
            </w:r>
            <w:r w:rsidRPr="002928FE">
              <w:rPr>
                <w:sz w:val="22"/>
                <w:szCs w:val="22"/>
                <w:lang w:val="uk-UA"/>
              </w:rPr>
              <w:t xml:space="preserve"> </w:t>
            </w:r>
            <w:r w:rsidRPr="002928FE">
              <w:rPr>
                <w:position w:val="-10"/>
                <w:sz w:val="22"/>
                <w:szCs w:val="22"/>
                <w:lang w:val="uk-UA"/>
              </w:rPr>
              <w:object w:dxaOrig="980" w:dyaOrig="340">
                <v:shape id="_x0000_i1070" type="#_x0000_t75" style="width:48.85pt;height:16.9pt" o:ole="">
                  <v:imagedata r:id="rId90" o:title=""/>
                </v:shape>
                <o:OLEObject Type="Embed" ProgID="Equation.DSMT4" ShapeID="_x0000_i1070" DrawAspect="Content" ObjectID="_1652095726" r:id="rId91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928FE">
              <w:rPr>
                <w:sz w:val="22"/>
                <w:szCs w:val="22"/>
                <w:lang w:val="uk-UA"/>
              </w:rPr>
              <w:t xml:space="preserve">Корисна потужність </w:t>
            </w:r>
            <w:proofErr w:type="spellStart"/>
            <w:r w:rsidRPr="002928FE">
              <w:rPr>
                <w:sz w:val="22"/>
                <w:szCs w:val="22"/>
                <w:lang w:val="uk-UA"/>
              </w:rPr>
              <w:t>дви-гуна</w:t>
            </w:r>
            <w:proofErr w:type="spellEnd"/>
            <w:r w:rsidRPr="002928FE">
              <w:rPr>
                <w:sz w:val="22"/>
                <w:szCs w:val="22"/>
                <w:lang w:val="uk-UA"/>
              </w:rPr>
              <w:t xml:space="preserve"> на його валу</w:t>
            </w:r>
          </w:p>
          <w:p w:rsidR="005173A6" w:rsidRPr="002928FE" w:rsidRDefault="005173A6" w:rsidP="00FB5793">
            <w:pPr>
              <w:tabs>
                <w:tab w:val="left" w:pos="228"/>
              </w:tabs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2928FE">
              <w:rPr>
                <w:position w:val="-28"/>
                <w:sz w:val="22"/>
                <w:szCs w:val="22"/>
                <w:lang w:val="uk-UA"/>
              </w:rPr>
              <w:object w:dxaOrig="2500" w:dyaOrig="660">
                <v:shape id="_x0000_i1071" type="#_x0000_t75" style="width:125.2pt;height:33.2pt" o:ole="">
                  <v:imagedata r:id="rId92" o:title=""/>
                </v:shape>
                <o:OLEObject Type="Embed" ProgID="Equation.DSMT4" ShapeID="_x0000_i1071" DrawAspect="Content" ObjectID="_1652095727" r:id="rId93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2928FE">
              <w:rPr>
                <w:sz w:val="22"/>
                <w:szCs w:val="22"/>
                <w:lang w:val="uk-UA"/>
              </w:rPr>
              <w:t xml:space="preserve">Споживана електрична потужність </w:t>
            </w:r>
          </w:p>
          <w:p w:rsidR="005173A6" w:rsidRPr="002928FE" w:rsidRDefault="005173A6" w:rsidP="00FB5793">
            <w:pPr>
              <w:tabs>
                <w:tab w:val="left" w:pos="228"/>
              </w:tabs>
              <w:spacing w:before="120" w:after="120"/>
              <w:rPr>
                <w:sz w:val="22"/>
                <w:szCs w:val="22"/>
                <w:lang w:val="uk-UA"/>
              </w:rPr>
            </w:pPr>
            <w:r w:rsidRPr="002928FE">
              <w:rPr>
                <w:position w:val="-30"/>
                <w:sz w:val="22"/>
                <w:szCs w:val="22"/>
                <w:lang w:val="uk-UA"/>
              </w:rPr>
              <w:object w:dxaOrig="3120" w:dyaOrig="700">
                <v:shape id="_x0000_i1072" type="#_x0000_t75" style="width:155.9pt;height:35.05pt" o:ole="">
                  <v:imagedata r:id="rId94" o:title=""/>
                </v:shape>
                <o:OLEObject Type="Embed" ProgID="Equation.DSMT4" ShapeID="_x0000_i1072" DrawAspect="Content" ObjectID="_1652095728" r:id="rId95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5173A6" w:rsidRPr="002928FE" w:rsidRDefault="005173A6" w:rsidP="00FB5793">
            <w:pPr>
              <w:tabs>
                <w:tab w:val="left" w:pos="228"/>
              </w:tabs>
              <w:jc w:val="both"/>
              <w:rPr>
                <w:lang w:val="uk-UA"/>
              </w:rPr>
            </w:pPr>
            <w:r>
              <w:object w:dxaOrig="2776" w:dyaOrig="4519">
                <v:shape id="_x0000_i1073" type="#_x0000_t75" style="width:139pt;height:226pt" o:ole="">
                  <v:imagedata r:id="rId96" o:title=""/>
                </v:shape>
                <o:OLEObject Type="Embed" ProgID="Visio.Drawing.11" ShapeID="_x0000_i1073" DrawAspect="Content" ObjectID="_1652095729" r:id="rId97"/>
              </w:object>
            </w:r>
          </w:p>
          <w:p w:rsidR="005173A6" w:rsidRPr="002928FE" w:rsidRDefault="005173A6" w:rsidP="00FB5793">
            <w:pPr>
              <w:tabs>
                <w:tab w:val="left" w:pos="228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Рис.11</w:t>
            </w:r>
            <w:r w:rsidRPr="00EF43C7">
              <w:rPr>
                <w:sz w:val="22"/>
                <w:szCs w:val="22"/>
                <w:lang w:val="uk-UA"/>
              </w:rPr>
              <w:t>.2. Векторні діаграми для синхронного двигуна при зменшенні обертального</w:t>
            </w:r>
            <w:r w:rsidRPr="002928FE">
              <w:rPr>
                <w:lang w:val="uk-UA"/>
              </w:rPr>
              <w:t xml:space="preserve"> моменту у два рази.</w:t>
            </w:r>
          </w:p>
        </w:tc>
      </w:tr>
    </w:tbl>
    <w:p w:rsidR="005173A6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</w:p>
    <w:p w:rsidR="005173A6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Розрахуємо </w:t>
      </w:r>
      <w:r w:rsidRPr="005B0A54">
        <w:rPr>
          <w:i/>
          <w:sz w:val="22"/>
          <w:szCs w:val="22"/>
          <w:lang w:val="uk-UA"/>
        </w:rPr>
        <w:t>V</w:t>
      </w:r>
      <w:r w:rsidRPr="005B0A54">
        <w:rPr>
          <w:sz w:val="22"/>
          <w:szCs w:val="22"/>
          <w:lang w:val="uk-UA"/>
        </w:rPr>
        <w:t>-под</w:t>
      </w:r>
      <w:r>
        <w:rPr>
          <w:sz w:val="22"/>
          <w:szCs w:val="22"/>
          <w:lang w:val="uk-UA"/>
        </w:rPr>
        <w:t xml:space="preserve">ібні характеристики двигуна. </w:t>
      </w:r>
      <w:r w:rsidRPr="005B0A54">
        <w:rPr>
          <w:sz w:val="22"/>
          <w:szCs w:val="22"/>
          <w:lang w:val="uk-UA"/>
        </w:rPr>
        <w:t xml:space="preserve">Це залежність струму обмотки статора від струму збудження  </w:t>
      </w:r>
      <w:r w:rsidRPr="005B0A54">
        <w:rPr>
          <w:i/>
          <w:sz w:val="22"/>
          <w:szCs w:val="22"/>
          <w:lang w:val="uk-UA"/>
        </w:rPr>
        <w:t>I</w:t>
      </w:r>
      <w:r w:rsidRPr="005B0A54">
        <w:rPr>
          <w:i/>
          <w:sz w:val="22"/>
          <w:szCs w:val="22"/>
          <w:vertAlign w:val="subscript"/>
          <w:lang w:val="uk-UA"/>
        </w:rPr>
        <w:t>S</w:t>
      </w:r>
      <w:r w:rsidRPr="005B0A54">
        <w:rPr>
          <w:sz w:val="22"/>
          <w:szCs w:val="22"/>
          <w:lang w:val="uk-UA"/>
        </w:rPr>
        <w:t xml:space="preserve"> = </w:t>
      </w:r>
      <w:r w:rsidRPr="005B0A54">
        <w:rPr>
          <w:i/>
          <w:sz w:val="22"/>
          <w:szCs w:val="22"/>
          <w:lang w:val="uk-UA"/>
        </w:rPr>
        <w:t xml:space="preserve">f </w:t>
      </w:r>
      <w:r w:rsidRPr="005B0A54">
        <w:rPr>
          <w:sz w:val="22"/>
          <w:szCs w:val="22"/>
          <w:lang w:val="uk-UA"/>
        </w:rPr>
        <w:t>(</w:t>
      </w:r>
      <w:proofErr w:type="spellStart"/>
      <w:r w:rsidRPr="005B0A54">
        <w:rPr>
          <w:i/>
          <w:sz w:val="22"/>
          <w:szCs w:val="22"/>
          <w:lang w:val="uk-UA"/>
        </w:rPr>
        <w:t>I</w:t>
      </w:r>
      <w:r w:rsidRPr="005B0A54">
        <w:rPr>
          <w:i/>
          <w:sz w:val="22"/>
          <w:szCs w:val="22"/>
          <w:vertAlign w:val="subscript"/>
          <w:lang w:val="uk-UA"/>
        </w:rPr>
        <w:t>зб</w:t>
      </w:r>
      <w:proofErr w:type="spellEnd"/>
      <w:r w:rsidRPr="005B0A54">
        <w:rPr>
          <w:sz w:val="22"/>
          <w:szCs w:val="22"/>
          <w:lang w:val="uk-UA"/>
        </w:rPr>
        <w:t xml:space="preserve">) при певній </w:t>
      </w:r>
      <w:r w:rsidRPr="00F55955">
        <w:rPr>
          <w:sz w:val="22"/>
          <w:szCs w:val="22"/>
          <w:lang w:val="uk-UA"/>
        </w:rPr>
        <w:t xml:space="preserve">електричній </w:t>
      </w:r>
      <w:r w:rsidRPr="005B0A54">
        <w:rPr>
          <w:sz w:val="22"/>
          <w:szCs w:val="22"/>
          <w:lang w:val="uk-UA"/>
        </w:rPr>
        <w:t xml:space="preserve">потужності </w:t>
      </w:r>
      <w:r w:rsidRPr="005B0A54">
        <w:rPr>
          <w:i/>
          <w:sz w:val="22"/>
          <w:szCs w:val="22"/>
          <w:lang w:val="uk-UA"/>
        </w:rPr>
        <w:t>Р</w:t>
      </w:r>
      <w:r w:rsidRPr="005B0A54">
        <w:rPr>
          <w:sz w:val="22"/>
          <w:szCs w:val="22"/>
          <w:lang w:val="uk-UA"/>
        </w:rPr>
        <w:t xml:space="preserve">, а також при </w:t>
      </w:r>
      <w:r w:rsidRPr="005B0A54">
        <w:rPr>
          <w:sz w:val="22"/>
          <w:szCs w:val="22"/>
          <w:lang w:val="uk-UA"/>
        </w:rPr>
        <w:lastRenderedPageBreak/>
        <w:t>незмін</w:t>
      </w:r>
      <w:r>
        <w:rPr>
          <w:sz w:val="22"/>
          <w:szCs w:val="22"/>
          <w:lang w:val="uk-UA"/>
        </w:rPr>
        <w:t xml:space="preserve">них </w:t>
      </w:r>
      <w:r w:rsidRPr="005B0A54">
        <w:rPr>
          <w:sz w:val="22"/>
          <w:szCs w:val="22"/>
          <w:lang w:val="uk-UA"/>
        </w:rPr>
        <w:t xml:space="preserve">частоті обертання </w:t>
      </w:r>
      <w:r w:rsidRPr="005B0A54">
        <w:rPr>
          <w:i/>
          <w:sz w:val="22"/>
          <w:szCs w:val="22"/>
          <w:lang w:val="uk-UA"/>
        </w:rPr>
        <w:t>n</w:t>
      </w:r>
      <w:r w:rsidRPr="005B0A54">
        <w:rPr>
          <w:sz w:val="22"/>
          <w:szCs w:val="22"/>
          <w:lang w:val="uk-UA"/>
        </w:rPr>
        <w:t xml:space="preserve"> та напрузі </w:t>
      </w:r>
      <w:r w:rsidRPr="005B0A54">
        <w:rPr>
          <w:i/>
          <w:sz w:val="22"/>
          <w:szCs w:val="22"/>
          <w:lang w:val="uk-UA"/>
        </w:rPr>
        <w:t>U</w:t>
      </w:r>
      <w:r w:rsidRPr="00F55955">
        <w:rPr>
          <w:i/>
          <w:sz w:val="22"/>
          <w:szCs w:val="22"/>
          <w:vertAlign w:val="subscript"/>
        </w:rPr>
        <w:t>S</w:t>
      </w:r>
      <w:r w:rsidRPr="00F55955">
        <w:rPr>
          <w:sz w:val="22"/>
          <w:szCs w:val="22"/>
          <w:lang w:val="uk-UA"/>
        </w:rPr>
        <w:t xml:space="preserve"> = 3460 </w:t>
      </w:r>
      <w:r>
        <w:rPr>
          <w:sz w:val="22"/>
          <w:szCs w:val="22"/>
        </w:rPr>
        <w:t>B</w:t>
      </w:r>
      <w:r w:rsidRPr="00F55955">
        <w:rPr>
          <w:sz w:val="22"/>
          <w:szCs w:val="22"/>
          <w:lang w:val="uk-UA"/>
        </w:rPr>
        <w:t>.</w:t>
      </w:r>
      <w:r w:rsidRPr="005B0A54">
        <w:rPr>
          <w:sz w:val="22"/>
          <w:szCs w:val="22"/>
          <w:lang w:val="uk-UA"/>
        </w:rPr>
        <w:t xml:space="preserve"> </w: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 xml:space="preserve">Якщо взяти низку значень потужності </w:t>
      </w:r>
      <w:r w:rsidRPr="005B0A54">
        <w:rPr>
          <w:i/>
          <w:sz w:val="22"/>
          <w:szCs w:val="22"/>
          <w:lang w:val="uk-UA"/>
        </w:rPr>
        <w:t>Р</w:t>
      </w:r>
      <w:r w:rsidRPr="005B0A54">
        <w:rPr>
          <w:sz w:val="22"/>
          <w:szCs w:val="22"/>
          <w:lang w:val="uk-UA"/>
        </w:rPr>
        <w:t>, то можна отримати сімейство</w:t>
      </w:r>
      <w:r>
        <w:rPr>
          <w:sz w:val="22"/>
          <w:szCs w:val="22"/>
          <w:lang w:val="uk-UA"/>
        </w:rPr>
        <w:t xml:space="preserve"> </w:t>
      </w:r>
      <w:r w:rsidRPr="005B0A54">
        <w:rPr>
          <w:i/>
          <w:sz w:val="22"/>
          <w:szCs w:val="22"/>
          <w:lang w:val="uk-UA"/>
        </w:rPr>
        <w:t>V</w:t>
      </w:r>
      <w:r w:rsidRPr="005B0A54">
        <w:rPr>
          <w:sz w:val="22"/>
          <w:szCs w:val="22"/>
          <w:lang w:val="uk-UA"/>
        </w:rPr>
        <w:t xml:space="preserve">-подібних характеристик. Задаємось струмом збудження </w:t>
      </w:r>
      <w:proofErr w:type="spellStart"/>
      <w:r w:rsidRPr="005B0A54">
        <w:rPr>
          <w:i/>
          <w:sz w:val="22"/>
          <w:szCs w:val="22"/>
          <w:lang w:val="uk-UA"/>
        </w:rPr>
        <w:t>І</w:t>
      </w:r>
      <w:r w:rsidRPr="005B0A54">
        <w:rPr>
          <w:i/>
          <w:sz w:val="22"/>
          <w:szCs w:val="22"/>
          <w:vertAlign w:val="subscript"/>
          <w:lang w:val="uk-UA"/>
        </w:rPr>
        <w:t>зб</w:t>
      </w:r>
      <w:proofErr w:type="spellEnd"/>
      <w:r w:rsidRPr="005B0A54">
        <w:rPr>
          <w:sz w:val="22"/>
          <w:szCs w:val="22"/>
          <w:lang w:val="uk-UA"/>
        </w:rPr>
        <w:t xml:space="preserve"> і вважаючи заданими деяке значення потужності </w:t>
      </w:r>
      <w:r w:rsidRPr="005B0A54">
        <w:rPr>
          <w:i/>
          <w:sz w:val="22"/>
          <w:szCs w:val="22"/>
          <w:lang w:val="uk-UA"/>
        </w:rPr>
        <w:t xml:space="preserve">Р </w:t>
      </w:r>
      <w:r w:rsidRPr="005B0A54">
        <w:rPr>
          <w:sz w:val="22"/>
          <w:szCs w:val="22"/>
          <w:lang w:val="uk-UA"/>
        </w:rPr>
        <w:t>та фазну напругу</w:t>
      </w:r>
      <w:r w:rsidRPr="005B0A54">
        <w:rPr>
          <w:i/>
          <w:sz w:val="22"/>
          <w:szCs w:val="22"/>
          <w:lang w:val="uk-UA"/>
        </w:rPr>
        <w:t xml:space="preserve"> </w:t>
      </w:r>
      <w:proofErr w:type="spellStart"/>
      <w:r w:rsidRPr="005B0A54">
        <w:rPr>
          <w:i/>
          <w:sz w:val="22"/>
          <w:szCs w:val="22"/>
          <w:lang w:val="uk-UA"/>
        </w:rPr>
        <w:t>U</w:t>
      </w:r>
      <w:r w:rsidRPr="005B0A54">
        <w:rPr>
          <w:i/>
          <w:sz w:val="22"/>
          <w:szCs w:val="22"/>
          <w:vertAlign w:val="subscript"/>
          <w:lang w:val="uk-UA"/>
        </w:rPr>
        <w:t>фS</w:t>
      </w:r>
      <w:proofErr w:type="spellEnd"/>
      <w:r w:rsidRPr="005B0A54">
        <w:rPr>
          <w:i/>
          <w:sz w:val="22"/>
          <w:szCs w:val="22"/>
          <w:lang w:val="uk-UA"/>
        </w:rPr>
        <w:t xml:space="preserve">. </w: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 w:rsidRPr="005B0A54">
        <w:rPr>
          <w:sz w:val="22"/>
          <w:szCs w:val="22"/>
          <w:lang w:val="uk-UA"/>
        </w:rPr>
        <w:t>Приймемо, що характеристика неробочого ходу</w:t>
      </w:r>
      <w:r>
        <w:rPr>
          <w:sz w:val="22"/>
          <w:szCs w:val="22"/>
          <w:lang w:val="uk-UA"/>
        </w:rPr>
        <w:t xml:space="preserve"> двигуна</w:t>
      </w:r>
      <w:r w:rsidRPr="005B0A54">
        <w:rPr>
          <w:sz w:val="22"/>
          <w:szCs w:val="22"/>
          <w:lang w:val="uk-UA"/>
        </w:rPr>
        <w:t xml:space="preserve"> є лінійною (магнітна система ненасичена). Тоді при постійному струм</w:t>
      </w:r>
      <w:r>
        <w:rPr>
          <w:sz w:val="22"/>
          <w:szCs w:val="22"/>
          <w:lang w:val="uk-UA"/>
        </w:rPr>
        <w:t>і</w:t>
      </w:r>
      <w:r w:rsidRPr="005B0A54">
        <w:rPr>
          <w:sz w:val="22"/>
          <w:szCs w:val="22"/>
          <w:lang w:val="uk-UA"/>
        </w:rPr>
        <w:t xml:space="preserve"> збудження </w:t>
      </w:r>
      <w:proofErr w:type="spellStart"/>
      <w:r w:rsidRPr="005B0A54">
        <w:rPr>
          <w:i/>
          <w:sz w:val="22"/>
          <w:szCs w:val="22"/>
          <w:lang w:val="uk-UA"/>
        </w:rPr>
        <w:t>І</w:t>
      </w:r>
      <w:r w:rsidRPr="005B0A54">
        <w:rPr>
          <w:i/>
          <w:sz w:val="22"/>
          <w:szCs w:val="22"/>
          <w:vertAlign w:val="subscript"/>
          <w:lang w:val="uk-UA"/>
        </w:rPr>
        <w:t>зб</w:t>
      </w:r>
      <w:proofErr w:type="spellEnd"/>
      <w:r w:rsidRPr="005B0A54">
        <w:rPr>
          <w:sz w:val="22"/>
          <w:szCs w:val="22"/>
          <w:lang w:val="uk-UA"/>
        </w:rPr>
        <w:t xml:space="preserve"> = </w:t>
      </w:r>
      <w:proofErr w:type="spellStart"/>
      <w:r w:rsidRPr="005B0A54">
        <w:rPr>
          <w:i/>
          <w:sz w:val="22"/>
          <w:szCs w:val="22"/>
          <w:lang w:val="uk-UA"/>
        </w:rPr>
        <w:t>const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ЕРС</w:t>
      </w:r>
      <w:proofErr w:type="spellEnd"/>
      <w:r>
        <w:rPr>
          <w:sz w:val="22"/>
          <w:szCs w:val="22"/>
          <w:lang w:val="uk-UA"/>
        </w:rPr>
        <w:t xml:space="preserve"> обмотки статора дорів</w:t>
      </w:r>
      <w:r w:rsidRPr="005B0A54">
        <w:rPr>
          <w:sz w:val="22"/>
          <w:szCs w:val="22"/>
          <w:lang w:val="uk-UA"/>
        </w:rPr>
        <w:t>нює: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ind w:firstLine="567"/>
        <w:jc w:val="center"/>
        <w:rPr>
          <w:sz w:val="22"/>
          <w:szCs w:val="22"/>
          <w:lang w:val="uk-UA"/>
        </w:rPr>
      </w:pPr>
      <w:r w:rsidRPr="005B0A54">
        <w:rPr>
          <w:position w:val="-28"/>
          <w:sz w:val="22"/>
          <w:szCs w:val="22"/>
          <w:lang w:val="uk-UA"/>
        </w:rPr>
        <w:object w:dxaOrig="3660" w:dyaOrig="639">
          <v:shape id="_x0000_i1074" type="#_x0000_t75" style="width:182.8pt;height:31.95pt" o:ole="">
            <v:imagedata r:id="rId98" o:title=""/>
          </v:shape>
          <o:OLEObject Type="Embed" ProgID="Equation.DSMT4" ShapeID="_x0000_i1074" DrawAspect="Content" ObjectID="_1652095730" r:id="rId99"/>
        </w:objec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Pr="005B0A54">
        <w:rPr>
          <w:sz w:val="22"/>
          <w:szCs w:val="22"/>
          <w:lang w:val="uk-UA"/>
        </w:rPr>
        <w:t>изначимо кут навантаження:</w:t>
      </w:r>
    </w:p>
    <w:p w:rsidR="005173A6" w:rsidRPr="005B0A54" w:rsidRDefault="005173A6" w:rsidP="005173A6">
      <w:pPr>
        <w:tabs>
          <w:tab w:val="left" w:pos="228"/>
        </w:tabs>
        <w:spacing w:before="120" w:after="120"/>
        <w:jc w:val="center"/>
        <w:rPr>
          <w:sz w:val="22"/>
          <w:szCs w:val="22"/>
          <w:lang w:val="uk-UA"/>
        </w:rPr>
      </w:pPr>
      <w:r w:rsidRPr="005B0A54">
        <w:rPr>
          <w:position w:val="-32"/>
          <w:sz w:val="22"/>
          <w:szCs w:val="22"/>
          <w:lang w:val="uk-UA"/>
        </w:rPr>
        <w:object w:dxaOrig="6560" w:dyaOrig="760">
          <v:shape id="_x0000_i1075" type="#_x0000_t75" style="width:297.4pt;height:34.45pt" o:ole="">
            <v:imagedata r:id="rId100" o:title=""/>
          </v:shape>
          <o:OLEObject Type="Embed" ProgID="Equation.DSMT4" ShapeID="_x0000_i1075" DrawAspect="Content" ObjectID="_1652095731" r:id="rId101"/>
        </w:object>
      </w:r>
    </w:p>
    <w:p w:rsidR="005173A6" w:rsidRPr="005B0A54" w:rsidRDefault="005173A6" w:rsidP="005173A6">
      <w:pPr>
        <w:tabs>
          <w:tab w:val="left" w:pos="228"/>
        </w:tabs>
        <w:ind w:firstLine="567"/>
        <w:jc w:val="both"/>
        <w:rPr>
          <w:i/>
          <w:sz w:val="22"/>
          <w:szCs w:val="22"/>
          <w:vertAlign w:val="subscript"/>
          <w:lang w:val="uk-UA"/>
        </w:rPr>
      </w:pPr>
      <w:r w:rsidRPr="005B0A54">
        <w:rPr>
          <w:sz w:val="22"/>
          <w:szCs w:val="22"/>
          <w:lang w:val="uk-UA"/>
        </w:rPr>
        <w:t xml:space="preserve">З трикутника </w:t>
      </w:r>
      <w:proofErr w:type="spellStart"/>
      <w:r w:rsidRPr="005B0A54">
        <w:rPr>
          <w:i/>
          <w:sz w:val="22"/>
          <w:szCs w:val="22"/>
          <w:lang w:val="uk-UA"/>
        </w:rPr>
        <w:t>U</w:t>
      </w:r>
      <w:r w:rsidRPr="005B0A54">
        <w:rPr>
          <w:i/>
          <w:sz w:val="22"/>
          <w:szCs w:val="22"/>
          <w:vertAlign w:val="subscript"/>
          <w:lang w:val="uk-UA"/>
        </w:rPr>
        <w:t>фS</w:t>
      </w:r>
      <w:proofErr w:type="spellEnd"/>
      <w:r w:rsidRPr="005B0A54">
        <w:rPr>
          <w:sz w:val="22"/>
          <w:szCs w:val="22"/>
          <w:lang w:val="uk-UA"/>
        </w:rPr>
        <w:t xml:space="preserve">, </w:t>
      </w:r>
      <w:proofErr w:type="spellStart"/>
      <w:r w:rsidRPr="005B0A54">
        <w:rPr>
          <w:sz w:val="22"/>
          <w:szCs w:val="22"/>
          <w:lang w:val="uk-UA"/>
        </w:rPr>
        <w:t>Δ</w:t>
      </w:r>
      <w:r w:rsidRPr="005B0A54">
        <w:rPr>
          <w:i/>
          <w:sz w:val="22"/>
          <w:szCs w:val="22"/>
          <w:lang w:val="uk-UA"/>
        </w:rPr>
        <w:t>U</w:t>
      </w:r>
      <w:r w:rsidRPr="005B0A54">
        <w:rPr>
          <w:i/>
          <w:sz w:val="22"/>
          <w:szCs w:val="22"/>
          <w:vertAlign w:val="subscript"/>
          <w:lang w:val="uk-UA"/>
        </w:rPr>
        <w:t>рS</w:t>
      </w:r>
      <w:proofErr w:type="spellEnd"/>
      <w:r w:rsidRPr="005B0A54">
        <w:rPr>
          <w:sz w:val="22"/>
          <w:szCs w:val="22"/>
          <w:lang w:val="uk-UA"/>
        </w:rPr>
        <w:t xml:space="preserve">, </w:t>
      </w:r>
      <w:r w:rsidRPr="005B0A54">
        <w:rPr>
          <w:i/>
          <w:sz w:val="22"/>
          <w:szCs w:val="22"/>
          <w:lang w:val="uk-UA"/>
        </w:rPr>
        <w:t xml:space="preserve">Е </w:t>
      </w:r>
      <w:r w:rsidRPr="005B0A54">
        <w:rPr>
          <w:sz w:val="22"/>
          <w:szCs w:val="22"/>
          <w:lang w:val="uk-UA"/>
        </w:rPr>
        <w:t xml:space="preserve">за теоремою косинусів розрахуємо реактивний спад напруги </w:t>
      </w:r>
      <w:proofErr w:type="spellStart"/>
      <w:r w:rsidRPr="005B0A54">
        <w:rPr>
          <w:sz w:val="22"/>
          <w:szCs w:val="22"/>
          <w:lang w:val="uk-UA"/>
        </w:rPr>
        <w:t>Δ</w:t>
      </w:r>
      <w:r w:rsidRPr="005B0A54">
        <w:rPr>
          <w:i/>
          <w:sz w:val="22"/>
          <w:szCs w:val="22"/>
          <w:lang w:val="uk-UA"/>
        </w:rPr>
        <w:t>U</w:t>
      </w:r>
      <w:r w:rsidRPr="005B0A54">
        <w:rPr>
          <w:i/>
          <w:sz w:val="22"/>
          <w:szCs w:val="22"/>
          <w:vertAlign w:val="subscript"/>
          <w:lang w:val="uk-UA"/>
        </w:rPr>
        <w:t>рS</w:t>
      </w:r>
      <w:proofErr w:type="spellEnd"/>
    </w:p>
    <w:p w:rsidR="005173A6" w:rsidRPr="005B0A54" w:rsidRDefault="005173A6" w:rsidP="005173A6">
      <w:pPr>
        <w:tabs>
          <w:tab w:val="left" w:pos="228"/>
        </w:tabs>
        <w:spacing w:before="120" w:after="120"/>
        <w:jc w:val="center"/>
        <w:rPr>
          <w:sz w:val="22"/>
          <w:szCs w:val="22"/>
          <w:lang w:val="uk-UA"/>
        </w:rPr>
      </w:pPr>
      <w:r w:rsidRPr="00105C89">
        <w:rPr>
          <w:position w:val="-28"/>
          <w:sz w:val="22"/>
          <w:szCs w:val="22"/>
          <w:lang w:val="uk-UA"/>
        </w:rPr>
        <w:object w:dxaOrig="5800" w:dyaOrig="700">
          <v:shape id="_x0000_i1076" type="#_x0000_t75" style="width:272.95pt;height:35.05pt" o:ole="">
            <v:imagedata r:id="rId102" o:title=""/>
          </v:shape>
          <o:OLEObject Type="Embed" ProgID="Equation.DSMT4" ShapeID="_x0000_i1076" DrawAspect="Content" ObjectID="_1652095732" r:id="rId103"/>
        </w:object>
      </w:r>
    </w:p>
    <w:p w:rsidR="005173A6" w:rsidRPr="00AD1A52" w:rsidRDefault="005173A6" w:rsidP="005173A6">
      <w:pPr>
        <w:tabs>
          <w:tab w:val="left" w:pos="0"/>
        </w:tabs>
        <w:ind w:firstLine="567"/>
        <w:jc w:val="both"/>
        <w:rPr>
          <w:i/>
          <w:sz w:val="22"/>
          <w:szCs w:val="22"/>
          <w:lang w:val="uk-UA"/>
        </w:rPr>
      </w:pPr>
      <w:r w:rsidRPr="00B1689A">
        <w:rPr>
          <w:sz w:val="22"/>
          <w:szCs w:val="22"/>
          <w:lang w:val="uk-UA"/>
        </w:rPr>
        <w:t>Ілюстрацію</w:t>
      </w:r>
      <w:r>
        <w:rPr>
          <w:sz w:val="22"/>
          <w:szCs w:val="22"/>
          <w:lang w:val="uk-UA"/>
        </w:rPr>
        <w:t xml:space="preserve"> проведених</w:t>
      </w:r>
      <w:r w:rsidRPr="00B1689A">
        <w:rPr>
          <w:sz w:val="22"/>
          <w:szCs w:val="22"/>
          <w:lang w:val="uk-UA"/>
        </w:rPr>
        <w:t xml:space="preserve"> числових розрахунків подамо</w:t>
      </w:r>
      <w:r>
        <w:rPr>
          <w:sz w:val="22"/>
          <w:szCs w:val="22"/>
          <w:lang w:val="uk-UA"/>
        </w:rPr>
        <w:t xml:space="preserve"> для номінального режиму роботи двигуна</w:t>
      </w:r>
      <w:r w:rsidRPr="00B1689A">
        <w:rPr>
          <w:sz w:val="22"/>
          <w:szCs w:val="22"/>
          <w:lang w:val="uk-UA"/>
        </w:rPr>
        <w:t xml:space="preserve"> при</w:t>
      </w:r>
      <w:r>
        <w:rPr>
          <w:sz w:val="22"/>
          <w:szCs w:val="22"/>
          <w:lang w:val="uk-UA"/>
        </w:rPr>
        <w:t xml:space="preserve"> електричній потужності</w:t>
      </w:r>
      <w:r w:rsidRPr="00B1689A">
        <w:rPr>
          <w:sz w:val="22"/>
          <w:szCs w:val="22"/>
          <w:lang w:val="uk-UA"/>
        </w:rPr>
        <w:t xml:space="preserve"> </w:t>
      </w:r>
      <w:r w:rsidRPr="00B1689A">
        <w:rPr>
          <w:i/>
          <w:sz w:val="22"/>
          <w:szCs w:val="22"/>
          <w:lang w:val="uk-UA"/>
        </w:rPr>
        <w:t>Р = Р</w:t>
      </w:r>
      <w:r w:rsidRPr="00B1689A">
        <w:rPr>
          <w:sz w:val="22"/>
          <w:szCs w:val="22"/>
          <w:vertAlign w:val="subscript"/>
          <w:lang w:val="uk-UA"/>
        </w:rPr>
        <w:t>1</w:t>
      </w:r>
      <w:r w:rsidRPr="00B1689A">
        <w:rPr>
          <w:i/>
          <w:sz w:val="22"/>
          <w:szCs w:val="22"/>
          <w:vertAlign w:val="subscript"/>
          <w:lang w:val="uk-UA"/>
        </w:rPr>
        <w:t>ном</w:t>
      </w:r>
      <w:r>
        <w:rPr>
          <w:sz w:val="22"/>
          <w:szCs w:val="22"/>
          <w:lang w:val="uk-UA"/>
        </w:rPr>
        <w:t xml:space="preserve"> = 847 кВт і трьох значеннях струму збудження </w:t>
      </w:r>
      <w:proofErr w:type="spellStart"/>
      <w:r>
        <w:rPr>
          <w:i/>
          <w:sz w:val="22"/>
          <w:szCs w:val="22"/>
          <w:lang w:val="uk-UA"/>
        </w:rPr>
        <w:t>I</w:t>
      </w:r>
      <w:r w:rsidRPr="00B1689A">
        <w:rPr>
          <w:i/>
          <w:sz w:val="22"/>
          <w:szCs w:val="22"/>
          <w:vertAlign w:val="subscript"/>
          <w:lang w:val="uk-UA"/>
        </w:rPr>
        <w:t>зб</w:t>
      </w:r>
      <w:proofErr w:type="spellEnd"/>
      <w:r>
        <w:rPr>
          <w:i/>
          <w:sz w:val="22"/>
          <w:szCs w:val="22"/>
          <w:lang w:val="uk-UA"/>
        </w:rPr>
        <w:t xml:space="preserve"> = </w:t>
      </w:r>
      <w:r w:rsidRPr="00B1689A">
        <w:rPr>
          <w:sz w:val="22"/>
          <w:szCs w:val="22"/>
          <w:lang w:val="uk-UA"/>
        </w:rPr>
        <w:t>0,75</w:t>
      </w:r>
      <w:r>
        <w:rPr>
          <w:i/>
          <w:sz w:val="22"/>
          <w:szCs w:val="22"/>
          <w:lang w:val="uk-UA"/>
        </w:rPr>
        <w:t>·I</w:t>
      </w:r>
      <w:r w:rsidRPr="00B1689A">
        <w:rPr>
          <w:i/>
          <w:sz w:val="22"/>
          <w:szCs w:val="22"/>
          <w:vertAlign w:val="subscript"/>
          <w:lang w:val="uk-UA"/>
        </w:rPr>
        <w:t>зб</w:t>
      </w:r>
      <w:r>
        <w:rPr>
          <w:i/>
          <w:sz w:val="22"/>
          <w:szCs w:val="22"/>
          <w:vertAlign w:val="subscript"/>
          <w:lang w:val="uk-UA"/>
        </w:rPr>
        <w:t>ном</w:t>
      </w:r>
      <w:r>
        <w:rPr>
          <w:sz w:val="22"/>
          <w:szCs w:val="22"/>
          <w:lang w:val="uk-UA"/>
        </w:rPr>
        <w:t xml:space="preserve"> = </w:t>
      </w:r>
      <w:r w:rsidRPr="00B1689A">
        <w:rPr>
          <w:sz w:val="22"/>
          <w:szCs w:val="22"/>
          <w:lang w:val="uk-UA"/>
        </w:rPr>
        <w:t>0,75</w:t>
      </w:r>
      <w:r>
        <w:rPr>
          <w:i/>
          <w:sz w:val="22"/>
          <w:szCs w:val="22"/>
          <w:lang w:val="uk-UA"/>
        </w:rPr>
        <w:t>·</w:t>
      </w:r>
      <w:r w:rsidRPr="00B1689A">
        <w:rPr>
          <w:sz w:val="22"/>
          <w:szCs w:val="22"/>
          <w:lang w:val="uk-UA"/>
        </w:rPr>
        <w:t xml:space="preserve">285 = 214 </w:t>
      </w:r>
      <w:r w:rsidRPr="00B1689A">
        <w:rPr>
          <w:i/>
          <w:sz w:val="22"/>
          <w:szCs w:val="22"/>
          <w:lang w:val="uk-UA"/>
        </w:rPr>
        <w:t>А</w:t>
      </w:r>
      <w:r w:rsidRPr="00B1689A">
        <w:rPr>
          <w:sz w:val="22"/>
          <w:szCs w:val="22"/>
          <w:lang w:val="uk-UA"/>
        </w:rPr>
        <w:t>,</w:t>
      </w:r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I</w:t>
      </w:r>
      <w:r w:rsidRPr="00B1689A">
        <w:rPr>
          <w:i/>
          <w:sz w:val="22"/>
          <w:szCs w:val="22"/>
          <w:vertAlign w:val="subscript"/>
          <w:lang w:val="uk-UA"/>
        </w:rPr>
        <w:t>зб</w:t>
      </w:r>
      <w:proofErr w:type="spellEnd"/>
      <w:r w:rsidRPr="00B1689A">
        <w:rPr>
          <w:i/>
          <w:sz w:val="22"/>
          <w:szCs w:val="22"/>
          <w:lang w:val="uk-UA"/>
        </w:rPr>
        <w:t xml:space="preserve"> =</w:t>
      </w:r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I</w:t>
      </w:r>
      <w:r w:rsidRPr="00B1689A">
        <w:rPr>
          <w:i/>
          <w:sz w:val="22"/>
          <w:szCs w:val="22"/>
          <w:vertAlign w:val="subscript"/>
          <w:lang w:val="uk-UA"/>
        </w:rPr>
        <w:t>зб</w:t>
      </w:r>
      <w:r>
        <w:rPr>
          <w:i/>
          <w:sz w:val="22"/>
          <w:szCs w:val="22"/>
          <w:vertAlign w:val="subscript"/>
          <w:lang w:val="uk-UA"/>
        </w:rPr>
        <w:t>ном</w:t>
      </w:r>
      <w:proofErr w:type="spellEnd"/>
      <w:r>
        <w:rPr>
          <w:sz w:val="22"/>
          <w:szCs w:val="22"/>
          <w:lang w:val="uk-UA"/>
        </w:rPr>
        <w:t xml:space="preserve"> =  </w:t>
      </w:r>
      <w:r w:rsidRPr="00B1689A">
        <w:rPr>
          <w:sz w:val="22"/>
          <w:szCs w:val="22"/>
          <w:lang w:val="uk-UA"/>
        </w:rPr>
        <w:t>285</w:t>
      </w:r>
      <w:r>
        <w:rPr>
          <w:sz w:val="22"/>
          <w:szCs w:val="22"/>
          <w:lang w:val="uk-UA"/>
        </w:rPr>
        <w:t xml:space="preserve"> </w:t>
      </w:r>
      <w:r w:rsidRPr="00B1689A">
        <w:rPr>
          <w:i/>
          <w:sz w:val="22"/>
          <w:szCs w:val="22"/>
          <w:lang w:val="uk-UA"/>
        </w:rPr>
        <w:t>А</w:t>
      </w:r>
      <w:r w:rsidRPr="00B1689A">
        <w:rPr>
          <w:sz w:val="22"/>
          <w:szCs w:val="22"/>
          <w:lang w:val="uk-UA"/>
        </w:rPr>
        <w:t xml:space="preserve">, </w:t>
      </w:r>
      <w:proofErr w:type="spellStart"/>
      <w:r>
        <w:rPr>
          <w:i/>
          <w:sz w:val="22"/>
          <w:szCs w:val="22"/>
          <w:lang w:val="uk-UA"/>
        </w:rPr>
        <w:t>I</w:t>
      </w:r>
      <w:r w:rsidRPr="00B1689A">
        <w:rPr>
          <w:i/>
          <w:sz w:val="22"/>
          <w:szCs w:val="22"/>
          <w:vertAlign w:val="subscript"/>
          <w:lang w:val="uk-UA"/>
        </w:rPr>
        <w:t>зб</w:t>
      </w:r>
      <w:proofErr w:type="spellEnd"/>
      <w:r w:rsidRPr="00B1689A">
        <w:rPr>
          <w:i/>
          <w:sz w:val="22"/>
          <w:szCs w:val="22"/>
          <w:lang w:val="uk-UA"/>
        </w:rPr>
        <w:t xml:space="preserve"> =</w:t>
      </w:r>
      <w:r>
        <w:rPr>
          <w:i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1,2</w:t>
      </w:r>
      <w:r w:rsidRPr="00B1689A">
        <w:rPr>
          <w:sz w:val="22"/>
          <w:szCs w:val="22"/>
          <w:lang w:val="uk-UA"/>
        </w:rPr>
        <w:t>5</w:t>
      </w:r>
      <w:r>
        <w:rPr>
          <w:i/>
          <w:sz w:val="22"/>
          <w:szCs w:val="22"/>
          <w:lang w:val="uk-UA"/>
        </w:rPr>
        <w:t>·I</w:t>
      </w:r>
      <w:r w:rsidRPr="00B1689A">
        <w:rPr>
          <w:i/>
          <w:sz w:val="22"/>
          <w:szCs w:val="22"/>
          <w:vertAlign w:val="subscript"/>
          <w:lang w:val="uk-UA"/>
        </w:rPr>
        <w:t>зб</w:t>
      </w:r>
      <w:r>
        <w:rPr>
          <w:i/>
          <w:sz w:val="22"/>
          <w:szCs w:val="22"/>
          <w:vertAlign w:val="subscript"/>
          <w:lang w:val="uk-UA"/>
        </w:rPr>
        <w:t>ном</w:t>
      </w:r>
      <w:r>
        <w:rPr>
          <w:sz w:val="22"/>
          <w:szCs w:val="22"/>
          <w:lang w:val="uk-UA"/>
        </w:rPr>
        <w:t xml:space="preserve"> = 1,2</w:t>
      </w:r>
      <w:r w:rsidRPr="00B1689A">
        <w:rPr>
          <w:sz w:val="22"/>
          <w:szCs w:val="22"/>
          <w:lang w:val="uk-UA"/>
        </w:rPr>
        <w:t>5</w:t>
      </w:r>
      <w:r>
        <w:rPr>
          <w:i/>
          <w:sz w:val="22"/>
          <w:szCs w:val="22"/>
          <w:lang w:val="uk-UA"/>
        </w:rPr>
        <w:t>·</w:t>
      </w:r>
      <w:r w:rsidRPr="00B1689A">
        <w:rPr>
          <w:sz w:val="22"/>
          <w:szCs w:val="22"/>
          <w:lang w:val="uk-UA"/>
        </w:rPr>
        <w:t xml:space="preserve">285 = </w:t>
      </w:r>
      <w:r>
        <w:rPr>
          <w:sz w:val="22"/>
          <w:szCs w:val="22"/>
          <w:lang w:val="uk-UA"/>
        </w:rPr>
        <w:t>356</w:t>
      </w:r>
      <w:r w:rsidRPr="00B1689A">
        <w:rPr>
          <w:sz w:val="22"/>
          <w:szCs w:val="22"/>
          <w:lang w:val="uk-UA"/>
        </w:rPr>
        <w:t xml:space="preserve"> </w:t>
      </w:r>
      <w:r w:rsidRPr="00B1689A">
        <w:rPr>
          <w:i/>
          <w:sz w:val="22"/>
          <w:szCs w:val="22"/>
          <w:lang w:val="uk-UA"/>
        </w:rPr>
        <w:t>А</w:t>
      </w:r>
      <w:r>
        <w:rPr>
          <w:i/>
          <w:sz w:val="22"/>
          <w:szCs w:val="22"/>
          <w:lang w:val="uk-UA"/>
        </w:rPr>
        <w:t>.</w:t>
      </w:r>
    </w:p>
    <w:p w:rsidR="005173A6" w:rsidRPr="00152B88" w:rsidRDefault="005173A6" w:rsidP="005173A6">
      <w:pPr>
        <w:tabs>
          <w:tab w:val="left" w:pos="0"/>
        </w:tabs>
        <w:ind w:firstLine="567"/>
        <w:jc w:val="both"/>
        <w:rPr>
          <w:sz w:val="22"/>
          <w:szCs w:val="22"/>
          <w:lang w:val="uk-UA"/>
        </w:rPr>
      </w:pPr>
      <w:proofErr w:type="spellStart"/>
      <w:proofErr w:type="gramStart"/>
      <w:r w:rsidRPr="00A007D5">
        <w:rPr>
          <w:sz w:val="22"/>
          <w:szCs w:val="22"/>
        </w:rPr>
        <w:t>Дані</w:t>
      </w:r>
      <w:proofErr w:type="spellEnd"/>
      <w:r w:rsidRPr="00A007D5">
        <w:rPr>
          <w:sz w:val="22"/>
          <w:szCs w:val="22"/>
        </w:rPr>
        <w:t xml:space="preserve"> </w:t>
      </w:r>
      <w:proofErr w:type="spellStart"/>
      <w:r w:rsidRPr="00A007D5">
        <w:rPr>
          <w:sz w:val="22"/>
          <w:szCs w:val="22"/>
        </w:rPr>
        <w:t>розрахунк</w:t>
      </w:r>
      <w:r>
        <w:rPr>
          <w:sz w:val="22"/>
          <w:szCs w:val="22"/>
        </w:rPr>
        <w:t>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наведен</w:t>
      </w:r>
      <w:proofErr w:type="gramEnd"/>
      <w:r>
        <w:rPr>
          <w:sz w:val="22"/>
          <w:szCs w:val="22"/>
        </w:rPr>
        <w:t>і</w:t>
      </w:r>
      <w:proofErr w:type="spellEnd"/>
      <w:r>
        <w:rPr>
          <w:sz w:val="22"/>
          <w:szCs w:val="22"/>
        </w:rPr>
        <w:t xml:space="preserve"> в табл.</w:t>
      </w:r>
      <w:r>
        <w:rPr>
          <w:sz w:val="22"/>
          <w:szCs w:val="22"/>
          <w:lang w:val="uk-UA"/>
        </w:rPr>
        <w:t>11</w:t>
      </w:r>
      <w:r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>1</w:t>
      </w:r>
      <w:r w:rsidRPr="00A007D5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Тут видно, що </w:t>
      </w:r>
      <w:r w:rsidRPr="00A007D5">
        <w:rPr>
          <w:i/>
          <w:sz w:val="22"/>
          <w:szCs w:val="22"/>
          <w:lang w:val="uk-UA"/>
        </w:rPr>
        <w:t xml:space="preserve">Р = </w:t>
      </w:r>
      <w:proofErr w:type="spellStart"/>
      <w:r w:rsidRPr="00A007D5">
        <w:rPr>
          <w:i/>
          <w:sz w:val="22"/>
          <w:szCs w:val="22"/>
          <w:lang w:val="uk-UA"/>
        </w:rPr>
        <w:t>const</w:t>
      </w:r>
      <w:proofErr w:type="spellEnd"/>
      <w:r w:rsidRPr="00AD1A52">
        <w:rPr>
          <w:i/>
          <w:sz w:val="22"/>
          <w:szCs w:val="22"/>
          <w:lang w:val="uk-UA"/>
        </w:rPr>
        <w:t xml:space="preserve"> </w:t>
      </w:r>
      <w:r w:rsidRPr="00AD1A52">
        <w:rPr>
          <w:sz w:val="22"/>
          <w:szCs w:val="22"/>
          <w:lang w:val="uk-UA"/>
        </w:rPr>
        <w:t>повинно</w:t>
      </w:r>
      <w:r w:rsidRPr="00AD1A52">
        <w:rPr>
          <w:i/>
          <w:sz w:val="22"/>
          <w:szCs w:val="22"/>
          <w:lang w:val="uk-UA"/>
        </w:rPr>
        <w:t xml:space="preserve"> </w:t>
      </w:r>
      <w:r w:rsidRPr="00AD1A52">
        <w:rPr>
          <w:sz w:val="22"/>
          <w:szCs w:val="22"/>
          <w:lang w:val="uk-UA"/>
        </w:rPr>
        <w:t xml:space="preserve">справджуватись співвідношення </w:t>
      </w:r>
      <w:r w:rsidRPr="00AD1A52">
        <w:rPr>
          <w:position w:val="-10"/>
          <w:sz w:val="22"/>
          <w:szCs w:val="22"/>
          <w:lang w:val="uk-UA"/>
        </w:rPr>
        <w:object w:dxaOrig="1480" w:dyaOrig="320">
          <v:shape id="_x0000_i1077" type="#_x0000_t75" style="width:69.5pt;height:15.65pt" o:ole="">
            <v:imagedata r:id="rId104" o:title=""/>
          </v:shape>
          <o:OLEObject Type="Embed" ProgID="Equation.DSMT4" ShapeID="_x0000_i1077" DrawAspect="Content" ObjectID="_1652095733" r:id="rId105"/>
        </w:object>
      </w:r>
      <w:r>
        <w:rPr>
          <w:sz w:val="22"/>
          <w:szCs w:val="22"/>
          <w:lang w:val="uk-UA"/>
        </w:rPr>
        <w:t xml:space="preserve"> а також </w:t>
      </w:r>
      <w:r w:rsidRPr="00AD1A52">
        <w:rPr>
          <w:position w:val="-10"/>
          <w:sz w:val="22"/>
          <w:szCs w:val="22"/>
          <w:lang w:val="uk-UA"/>
        </w:rPr>
        <w:object w:dxaOrig="1700" w:dyaOrig="320">
          <v:shape id="_x0000_i1078" type="#_x0000_t75" style="width:80.15pt;height:15.65pt" o:ole="">
            <v:imagedata r:id="rId106" o:title=""/>
          </v:shape>
          <o:OLEObject Type="Embed" ProgID="Equation.DSMT4" ShapeID="_x0000_i1078" DrawAspect="Content" ObjectID="_1652095734" r:id="rId107"/>
        </w:object>
      </w:r>
      <w:r>
        <w:rPr>
          <w:sz w:val="22"/>
          <w:szCs w:val="22"/>
          <w:lang w:val="uk-UA"/>
        </w:rPr>
        <w:t xml:space="preserve"> тому зі зміною струму збудження </w:t>
      </w:r>
      <w:proofErr w:type="spellStart"/>
      <w:r w:rsidRPr="00AD1A52">
        <w:rPr>
          <w:i/>
          <w:sz w:val="22"/>
          <w:szCs w:val="22"/>
          <w:lang w:val="uk-UA"/>
        </w:rPr>
        <w:t>І</w:t>
      </w:r>
      <w:r w:rsidRPr="00AD1A52">
        <w:rPr>
          <w:i/>
          <w:sz w:val="22"/>
          <w:szCs w:val="22"/>
          <w:vertAlign w:val="subscript"/>
          <w:lang w:val="uk-UA"/>
        </w:rPr>
        <w:t>зб</w:t>
      </w:r>
      <w:proofErr w:type="spellEnd"/>
      <w:r>
        <w:rPr>
          <w:sz w:val="22"/>
          <w:szCs w:val="22"/>
          <w:lang w:val="uk-UA"/>
        </w:rPr>
        <w:t xml:space="preserve"> кінці векторів </w:t>
      </w:r>
      <w:r w:rsidRPr="00AD1A52">
        <w:rPr>
          <w:position w:val="-10"/>
          <w:sz w:val="22"/>
          <w:szCs w:val="22"/>
          <w:lang w:val="uk-UA"/>
        </w:rPr>
        <w:object w:dxaOrig="260" w:dyaOrig="360">
          <v:shape id="_x0000_i1079" type="#_x0000_t75" style="width:12.5pt;height:18.15pt" o:ole="">
            <v:imagedata r:id="rId108" o:title=""/>
          </v:shape>
          <o:OLEObject Type="Embed" ProgID="Equation.DSMT4" ShapeID="_x0000_i1079" DrawAspect="Content" ObjectID="_1652095735" r:id="rId109"/>
        </w:object>
      </w:r>
      <w:r>
        <w:rPr>
          <w:sz w:val="22"/>
          <w:szCs w:val="22"/>
          <w:lang w:val="uk-UA"/>
        </w:rPr>
        <w:t xml:space="preserve"> та </w:t>
      </w:r>
      <w:r w:rsidRPr="00AD1A52">
        <w:rPr>
          <w:position w:val="-10"/>
          <w:sz w:val="22"/>
          <w:szCs w:val="22"/>
          <w:lang w:val="uk-UA"/>
        </w:rPr>
        <w:object w:dxaOrig="360" w:dyaOrig="360">
          <v:shape id="_x0000_i1080" type="#_x0000_t75" style="width:16.9pt;height:18.15pt" o:ole="">
            <v:imagedata r:id="rId110" o:title=""/>
          </v:shape>
          <o:OLEObject Type="Embed" ProgID="Equation.DSMT4" ShapeID="_x0000_i1080" DrawAspect="Content" ObjectID="_1652095736" r:id="rId111"/>
        </w:object>
      </w:r>
      <w:r>
        <w:rPr>
          <w:sz w:val="22"/>
          <w:szCs w:val="22"/>
          <w:lang w:val="uk-UA"/>
        </w:rPr>
        <w:t xml:space="preserve"> ковзають по пунктирних лініях. Для детальної побудови </w:t>
      </w:r>
      <w:r w:rsidRPr="005B0A54">
        <w:rPr>
          <w:i/>
          <w:sz w:val="22"/>
          <w:szCs w:val="22"/>
          <w:lang w:val="uk-UA"/>
        </w:rPr>
        <w:t>V</w:t>
      </w:r>
      <w:r w:rsidRPr="005B0A54">
        <w:rPr>
          <w:sz w:val="22"/>
          <w:szCs w:val="22"/>
          <w:lang w:val="uk-UA"/>
        </w:rPr>
        <w:t>-под</w:t>
      </w:r>
      <w:r>
        <w:rPr>
          <w:sz w:val="22"/>
          <w:szCs w:val="22"/>
          <w:lang w:val="uk-UA"/>
        </w:rPr>
        <w:t xml:space="preserve">ібних характеристик розрахунки проведено аналогічно до табл.11.1. для таких значень електричної потужності </w:t>
      </w:r>
    </w:p>
    <w:p w:rsidR="005173A6" w:rsidRDefault="005173A6" w:rsidP="005173A6">
      <w:pPr>
        <w:tabs>
          <w:tab w:val="left" w:pos="0"/>
        </w:tabs>
        <w:jc w:val="both"/>
        <w:rPr>
          <w:spacing w:val="-6"/>
          <w:sz w:val="22"/>
          <w:szCs w:val="22"/>
          <w:lang w:val="uk-UA"/>
        </w:rPr>
      </w:pPr>
      <w:r w:rsidRPr="00152B88">
        <w:rPr>
          <w:i/>
          <w:spacing w:val="-6"/>
          <w:sz w:val="22"/>
          <w:szCs w:val="22"/>
          <w:lang w:val="uk-UA"/>
        </w:rPr>
        <w:t xml:space="preserve">Р </w:t>
      </w:r>
      <w:r w:rsidRPr="00152B88">
        <w:rPr>
          <w:spacing w:val="-6"/>
          <w:sz w:val="22"/>
          <w:szCs w:val="22"/>
          <w:lang w:val="uk-UA"/>
        </w:rPr>
        <w:t>= 0 кВт,</w:t>
      </w:r>
      <w:r w:rsidRPr="00152B88">
        <w:rPr>
          <w:i/>
          <w:spacing w:val="-6"/>
          <w:sz w:val="22"/>
          <w:szCs w:val="22"/>
          <w:lang w:val="uk-UA"/>
        </w:rPr>
        <w:t xml:space="preserve"> Р = </w:t>
      </w:r>
      <w:r w:rsidRPr="00152B88">
        <w:rPr>
          <w:spacing w:val="-6"/>
          <w:sz w:val="22"/>
          <w:szCs w:val="22"/>
          <w:lang w:val="uk-UA"/>
        </w:rPr>
        <w:t xml:space="preserve">282,5 кВт,  </w:t>
      </w:r>
      <w:r w:rsidRPr="00152B88">
        <w:rPr>
          <w:i/>
          <w:spacing w:val="-6"/>
          <w:sz w:val="22"/>
          <w:szCs w:val="22"/>
          <w:lang w:val="uk-UA"/>
        </w:rPr>
        <w:t xml:space="preserve">Р = </w:t>
      </w:r>
      <w:r w:rsidRPr="00152B88">
        <w:rPr>
          <w:spacing w:val="-6"/>
          <w:sz w:val="22"/>
          <w:szCs w:val="22"/>
          <w:lang w:val="uk-UA"/>
        </w:rPr>
        <w:t xml:space="preserve">565 кВт, </w:t>
      </w:r>
      <w:r w:rsidRPr="00152B88">
        <w:rPr>
          <w:i/>
          <w:spacing w:val="-6"/>
          <w:sz w:val="22"/>
          <w:szCs w:val="22"/>
          <w:lang w:val="uk-UA"/>
        </w:rPr>
        <w:t>Р = Р</w:t>
      </w:r>
      <w:r w:rsidRPr="00152B88">
        <w:rPr>
          <w:spacing w:val="-6"/>
          <w:sz w:val="22"/>
          <w:szCs w:val="22"/>
          <w:vertAlign w:val="subscript"/>
          <w:lang w:val="uk-UA"/>
        </w:rPr>
        <w:t>1</w:t>
      </w:r>
      <w:r w:rsidRPr="00152B88">
        <w:rPr>
          <w:i/>
          <w:spacing w:val="-6"/>
          <w:sz w:val="22"/>
          <w:szCs w:val="22"/>
          <w:vertAlign w:val="subscript"/>
          <w:lang w:val="uk-UA"/>
        </w:rPr>
        <w:t>ном</w:t>
      </w:r>
      <w:r w:rsidRPr="00152B88">
        <w:rPr>
          <w:spacing w:val="-6"/>
          <w:sz w:val="22"/>
          <w:szCs w:val="22"/>
          <w:lang w:val="uk-UA"/>
        </w:rPr>
        <w:t xml:space="preserve"> = 847 кВт, </w:t>
      </w:r>
      <w:r w:rsidRPr="00152B88">
        <w:rPr>
          <w:i/>
          <w:spacing w:val="-6"/>
          <w:sz w:val="22"/>
          <w:szCs w:val="22"/>
          <w:lang w:val="uk-UA"/>
        </w:rPr>
        <w:t xml:space="preserve">Р </w:t>
      </w:r>
      <w:r w:rsidRPr="00152B88">
        <w:rPr>
          <w:spacing w:val="-6"/>
          <w:sz w:val="22"/>
          <w:szCs w:val="22"/>
          <w:lang w:val="uk-UA"/>
        </w:rPr>
        <w:t>= 1130 кВт</w:t>
      </w:r>
      <w:r>
        <w:rPr>
          <w:spacing w:val="-6"/>
          <w:sz w:val="22"/>
          <w:szCs w:val="22"/>
          <w:lang w:val="uk-UA"/>
        </w:rPr>
        <w:t xml:space="preserve"> при різних струмах збудження.</w:t>
      </w:r>
    </w:p>
    <w:p w:rsidR="005173A6" w:rsidRDefault="005173A6" w:rsidP="005173A6">
      <w:pPr>
        <w:tabs>
          <w:tab w:val="left" w:pos="0"/>
        </w:tabs>
        <w:ind w:firstLine="567"/>
        <w:jc w:val="both"/>
        <w:rPr>
          <w:spacing w:val="-6"/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ab/>
        <w:t>Отримані характеристики зображені на рис.11.4.</w:t>
      </w:r>
    </w:p>
    <w:p w:rsidR="005173A6" w:rsidRPr="00152B88" w:rsidRDefault="005173A6" w:rsidP="005173A6">
      <w:pPr>
        <w:tabs>
          <w:tab w:val="left" w:pos="228"/>
        </w:tabs>
        <w:spacing w:before="12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Табл.11</w:t>
      </w:r>
      <w:r w:rsidRPr="00152B88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1. </w:t>
      </w:r>
      <w:r w:rsidRPr="005B0A54">
        <w:rPr>
          <w:sz w:val="22"/>
          <w:szCs w:val="22"/>
          <w:lang w:val="uk-UA"/>
        </w:rPr>
        <w:t xml:space="preserve">До побудови </w:t>
      </w:r>
      <w:r w:rsidRPr="005B0A54">
        <w:rPr>
          <w:i/>
          <w:sz w:val="22"/>
          <w:szCs w:val="22"/>
          <w:lang w:val="uk-UA"/>
        </w:rPr>
        <w:t>V</w:t>
      </w:r>
      <w:r w:rsidRPr="005B0A54">
        <w:rPr>
          <w:sz w:val="22"/>
          <w:szCs w:val="22"/>
          <w:lang w:val="uk-UA"/>
        </w:rPr>
        <w:t xml:space="preserve">-подібних характеристик </w:t>
      </w:r>
      <w:r>
        <w:rPr>
          <w:sz w:val="22"/>
          <w:szCs w:val="22"/>
          <w:lang w:val="uk-UA"/>
        </w:rPr>
        <w:t>двигуна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1579"/>
        <w:gridCol w:w="1579"/>
        <w:gridCol w:w="1579"/>
      </w:tblGrid>
      <w:tr w:rsidR="005173A6" w:rsidRPr="004A2CA1" w:rsidTr="00FB5793">
        <w:tc>
          <w:tcPr>
            <w:tcW w:w="1412" w:type="dxa"/>
          </w:tcPr>
          <w:p w:rsidR="005173A6" w:rsidRPr="00A007D5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proofErr w:type="gramStart"/>
            <w:r w:rsidRPr="00A007D5">
              <w:rPr>
                <w:i/>
                <w:sz w:val="22"/>
                <w:szCs w:val="22"/>
              </w:rPr>
              <w:t>I</w:t>
            </w:r>
            <w:proofErr w:type="spellStart"/>
            <w:proofErr w:type="gramEnd"/>
            <w:r w:rsidRPr="004A2CA1">
              <w:rPr>
                <w:i/>
                <w:sz w:val="22"/>
                <w:szCs w:val="22"/>
                <w:vertAlign w:val="subscript"/>
                <w:lang w:val="uk-UA"/>
              </w:rPr>
              <w:t>зб</w:t>
            </w:r>
            <w:proofErr w:type="spellEnd"/>
            <w:r w:rsidRPr="004A2CA1">
              <w:rPr>
                <w:sz w:val="22"/>
                <w:szCs w:val="22"/>
                <w:lang w:val="uk-UA"/>
              </w:rPr>
              <w:t>, А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214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285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356</w:t>
            </w:r>
          </w:p>
        </w:tc>
      </w:tr>
      <w:tr w:rsidR="005173A6" w:rsidRPr="004A2CA1" w:rsidTr="00FB5793">
        <w:tc>
          <w:tcPr>
            <w:tcW w:w="1412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Е</w:t>
            </w:r>
            <w:r>
              <w:rPr>
                <w:i/>
                <w:sz w:val="22"/>
                <w:szCs w:val="22"/>
                <w:vertAlign w:val="subscript"/>
              </w:rPr>
              <w:t>S</w:t>
            </w:r>
            <w:r w:rsidRPr="004A2CA1">
              <w:rPr>
                <w:sz w:val="22"/>
                <w:szCs w:val="22"/>
                <w:vertAlign w:val="subscript"/>
                <w:lang w:val="uk-UA"/>
              </w:rPr>
              <w:t>0</w:t>
            </w:r>
            <w:r w:rsidRPr="004A2CA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2340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3120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3900</w:t>
            </w:r>
          </w:p>
        </w:tc>
      </w:tr>
      <w:tr w:rsidR="005173A6" w:rsidRPr="004A2CA1" w:rsidTr="00FB5793">
        <w:tc>
          <w:tcPr>
            <w:tcW w:w="1412" w:type="dxa"/>
          </w:tcPr>
          <w:p w:rsidR="005173A6" w:rsidRPr="00A007D5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Θ</w:t>
            </w:r>
            <w:r w:rsidRPr="004A2CA1">
              <w:rPr>
                <w:sz w:val="22"/>
                <w:szCs w:val="22"/>
                <w:lang w:val="uk-UA"/>
              </w:rPr>
              <w:t>, град.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-39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-28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-22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5173A6" w:rsidRPr="004A2CA1" w:rsidTr="00FB5793">
        <w:tc>
          <w:tcPr>
            <w:tcW w:w="1412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Δ</w:t>
            </w:r>
            <w:r w:rsidRPr="00A007D5">
              <w:rPr>
                <w:i/>
                <w:sz w:val="22"/>
                <w:szCs w:val="22"/>
              </w:rPr>
              <w:t>U</w:t>
            </w:r>
            <w:proofErr w:type="gramStart"/>
            <w:r w:rsidRPr="004A2CA1">
              <w:rPr>
                <w:i/>
                <w:sz w:val="22"/>
                <w:szCs w:val="22"/>
                <w:vertAlign w:val="subscript"/>
                <w:lang w:val="uk-UA"/>
              </w:rPr>
              <w:t>р</w:t>
            </w:r>
            <w:proofErr w:type="gramEnd"/>
            <w:r w:rsidRPr="00A007D5">
              <w:rPr>
                <w:i/>
                <w:sz w:val="22"/>
                <w:szCs w:val="22"/>
                <w:vertAlign w:val="subscript"/>
              </w:rPr>
              <w:t>S</w:t>
            </w:r>
            <w:r w:rsidRPr="004A2CA1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2220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1650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1490</w:t>
            </w:r>
          </w:p>
        </w:tc>
      </w:tr>
      <w:tr w:rsidR="005173A6" w:rsidRPr="004A2CA1" w:rsidTr="00FB5793">
        <w:tc>
          <w:tcPr>
            <w:tcW w:w="1412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A007D5">
              <w:rPr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  <w:vertAlign w:val="subscript"/>
              </w:rPr>
              <w:t>S</w:t>
            </w:r>
            <w:r w:rsidRPr="004A2CA1">
              <w:rPr>
                <w:sz w:val="22"/>
                <w:szCs w:val="22"/>
                <w:lang w:val="uk-UA"/>
              </w:rPr>
              <w:t>, А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122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90,6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82</w:t>
            </w:r>
          </w:p>
        </w:tc>
      </w:tr>
      <w:tr w:rsidR="005173A6" w:rsidRPr="00A007D5" w:rsidTr="00FB5793">
        <w:tc>
          <w:tcPr>
            <w:tcW w:w="1412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φ</w:t>
            </w:r>
            <w:r w:rsidRPr="004A2CA1">
              <w:rPr>
                <w:sz w:val="22"/>
                <w:szCs w:val="22"/>
                <w:lang w:val="uk-UA"/>
              </w:rPr>
              <w:t>, град.</w:t>
            </w:r>
          </w:p>
        </w:tc>
        <w:tc>
          <w:tcPr>
            <w:tcW w:w="1663" w:type="dxa"/>
          </w:tcPr>
          <w:p w:rsidR="005173A6" w:rsidRPr="004A2CA1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  <w:lang w:val="uk-UA"/>
              </w:rPr>
            </w:pPr>
            <w:r w:rsidRPr="004A2CA1">
              <w:rPr>
                <w:sz w:val="22"/>
                <w:szCs w:val="22"/>
                <w:lang w:val="uk-UA"/>
              </w:rPr>
              <w:t>48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663" w:type="dxa"/>
          </w:tcPr>
          <w:p w:rsidR="005173A6" w:rsidRPr="00A007D5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</w:rPr>
            </w:pPr>
            <w:r w:rsidRPr="004A2CA1">
              <w:rPr>
                <w:sz w:val="22"/>
                <w:szCs w:val="22"/>
                <w:lang w:val="uk-UA"/>
              </w:rPr>
              <w:t>26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663" w:type="dxa"/>
          </w:tcPr>
          <w:p w:rsidR="005173A6" w:rsidRPr="00A007D5" w:rsidRDefault="005173A6" w:rsidP="00FB5793">
            <w:pPr>
              <w:tabs>
                <w:tab w:val="left" w:pos="2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</w:tbl>
    <w:p w:rsidR="005173A6" w:rsidRDefault="005173A6" w:rsidP="005173A6">
      <w:pPr>
        <w:tabs>
          <w:tab w:val="left" w:pos="0"/>
        </w:tabs>
        <w:ind w:firstLine="567"/>
        <w:jc w:val="both"/>
        <w:rPr>
          <w:i/>
          <w:spacing w:val="-6"/>
          <w:sz w:val="22"/>
          <w:szCs w:val="22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2235"/>
        <w:gridCol w:w="4416"/>
      </w:tblGrid>
      <w:tr w:rsidR="005173A6" w:rsidRPr="00D17981" w:rsidTr="00FB5793">
        <w:tc>
          <w:tcPr>
            <w:tcW w:w="2235" w:type="dxa"/>
          </w:tcPr>
          <w:p w:rsidR="005173A6" w:rsidRPr="00D17981" w:rsidRDefault="005173A6" w:rsidP="00FB5793">
            <w:pPr>
              <w:tabs>
                <w:tab w:val="left" w:pos="0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рис.11</w:t>
            </w:r>
            <w:r w:rsidRPr="00D17981">
              <w:rPr>
                <w:sz w:val="22"/>
                <w:szCs w:val="22"/>
                <w:lang w:val="uk-UA"/>
              </w:rPr>
              <w:t xml:space="preserve">.4. струми статора та збудження суттєво перевищують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номі-нальні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значення, що дало можливість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по-вною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мірою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відо-бразити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характерис-тики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. Реально ж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об-ласть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роботи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син-хронного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двигуна обмежена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заштрихо-ваним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трикутником.</w:t>
            </w:r>
          </w:p>
          <w:p w:rsidR="005173A6" w:rsidRPr="00D17981" w:rsidRDefault="005173A6" w:rsidP="00FB5793">
            <w:pPr>
              <w:tabs>
                <w:tab w:val="left" w:pos="0"/>
              </w:tabs>
              <w:ind w:firstLine="567"/>
              <w:jc w:val="both"/>
              <w:rPr>
                <w:i/>
                <w:spacing w:val="-6"/>
                <w:sz w:val="22"/>
                <w:szCs w:val="22"/>
                <w:lang w:val="uk-UA"/>
              </w:rPr>
            </w:pPr>
            <w:r w:rsidRPr="00D17981">
              <w:rPr>
                <w:sz w:val="22"/>
                <w:szCs w:val="22"/>
                <w:lang w:val="uk-UA"/>
              </w:rPr>
              <w:t xml:space="preserve">Обрив кривих в області малих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зна-чень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струму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збудже-ння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свідчить про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досягення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межі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стій-кості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(кут </w:t>
            </w:r>
            <w:proofErr w:type="spellStart"/>
            <w:r w:rsidRPr="00D17981">
              <w:rPr>
                <w:sz w:val="22"/>
                <w:szCs w:val="22"/>
                <w:lang w:val="uk-UA"/>
              </w:rPr>
              <w:t>наванта-ження</w:t>
            </w:r>
            <w:proofErr w:type="spellEnd"/>
            <w:r w:rsidRPr="00D17981">
              <w:rPr>
                <w:sz w:val="22"/>
                <w:szCs w:val="22"/>
                <w:lang w:val="uk-UA"/>
              </w:rPr>
              <w:t xml:space="preserve"> θ = -90</w:t>
            </w:r>
            <w:r w:rsidRPr="00D17981">
              <w:rPr>
                <w:sz w:val="22"/>
                <w:szCs w:val="22"/>
                <w:vertAlign w:val="superscript"/>
                <w:lang w:val="uk-UA"/>
              </w:rPr>
              <w:t>О</w:t>
            </w:r>
            <w:r w:rsidRPr="00D17981">
              <w:rPr>
                <w:sz w:val="22"/>
                <w:szCs w:val="22"/>
                <w:lang w:val="uk-UA"/>
              </w:rPr>
              <w:t xml:space="preserve">).  </w:t>
            </w:r>
          </w:p>
        </w:tc>
        <w:tc>
          <w:tcPr>
            <w:tcW w:w="4416" w:type="dxa"/>
          </w:tcPr>
          <w:p w:rsidR="005173A6" w:rsidRPr="00D17981" w:rsidRDefault="005173A6" w:rsidP="00FB5793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object w:dxaOrig="4374" w:dyaOrig="4868">
                <v:shape id="_x0000_i1081" type="#_x0000_t75" style="width:218.5pt;height:243.55pt" o:ole="">
                  <v:imagedata r:id="rId112" o:title=""/>
                </v:shape>
                <o:OLEObject Type="Embed" ProgID="Visio.Drawing.11" ShapeID="_x0000_i1081" DrawAspect="Content" ObjectID="_1652095737" r:id="rId113"/>
              </w:object>
            </w:r>
            <w:r>
              <w:rPr>
                <w:sz w:val="22"/>
                <w:szCs w:val="22"/>
                <w:lang w:val="uk-UA"/>
              </w:rPr>
              <w:t>Рис.11</w:t>
            </w:r>
            <w:r w:rsidRPr="00EF43C7">
              <w:rPr>
                <w:sz w:val="22"/>
                <w:szCs w:val="22"/>
                <w:lang w:val="uk-UA"/>
              </w:rPr>
              <w:t>.3. Зміни векторної діаграми синхронного двигуна при зміні струму збудження.</w:t>
            </w:r>
          </w:p>
        </w:tc>
      </w:tr>
    </w:tbl>
    <w:p w:rsidR="005173A6" w:rsidRPr="00D47DED" w:rsidRDefault="005173A6" w:rsidP="005173A6">
      <w:pPr>
        <w:tabs>
          <w:tab w:val="left" w:pos="22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ab/>
      </w:r>
      <w:r>
        <w:object w:dxaOrig="9331" w:dyaOrig="7329">
          <v:shape id="_x0000_i1082" type="#_x0000_t75" style="width:259.2pt;height:203.5pt" o:ole="">
            <v:imagedata r:id="rId114" o:title=""/>
          </v:shape>
          <o:OLEObject Type="Embed" ProgID="Visio.Drawing.11" ShapeID="_x0000_i1082" DrawAspect="Content" ObjectID="_1652095738" r:id="rId115"/>
        </w:object>
      </w:r>
    </w:p>
    <w:p w:rsidR="005173A6" w:rsidRPr="00EF43C7" w:rsidRDefault="005173A6" w:rsidP="005173A6">
      <w:pPr>
        <w:tabs>
          <w:tab w:val="left" w:pos="228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Рис.11</w:t>
      </w:r>
      <w:r w:rsidRPr="00EF43C7">
        <w:rPr>
          <w:sz w:val="22"/>
          <w:szCs w:val="22"/>
          <w:lang w:val="uk-UA"/>
        </w:rPr>
        <w:t xml:space="preserve">.4. </w:t>
      </w:r>
      <w:r w:rsidRPr="00EF43C7">
        <w:rPr>
          <w:i/>
          <w:sz w:val="22"/>
          <w:szCs w:val="22"/>
          <w:lang w:val="uk-UA"/>
        </w:rPr>
        <w:t>V</w:t>
      </w:r>
      <w:r w:rsidRPr="00EF43C7">
        <w:rPr>
          <w:sz w:val="22"/>
          <w:szCs w:val="22"/>
          <w:lang w:val="uk-UA"/>
        </w:rPr>
        <w:t>-подібні характеристики синхронного двигуна.</w:t>
      </w:r>
    </w:p>
    <w:p w:rsidR="000215C8" w:rsidRPr="005173A6" w:rsidRDefault="000215C8" w:rsidP="005173A6">
      <w:pPr>
        <w:rPr>
          <w:szCs w:val="22"/>
          <w:lang w:val="uk-UA"/>
        </w:rPr>
      </w:pPr>
    </w:p>
    <w:sectPr w:rsidR="000215C8" w:rsidRPr="005173A6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193608"/>
    <w:rsid w:val="00210DF0"/>
    <w:rsid w:val="004D6776"/>
    <w:rsid w:val="005173A6"/>
    <w:rsid w:val="005C19C0"/>
    <w:rsid w:val="006C4FDC"/>
    <w:rsid w:val="00794D59"/>
    <w:rsid w:val="007B2001"/>
    <w:rsid w:val="007C462E"/>
    <w:rsid w:val="008421ED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2.e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4.e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image" Target="media/image53.e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8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2020-05-27T11:33:00Z</dcterms:created>
  <dcterms:modified xsi:type="dcterms:W3CDTF">2020-05-27T11:33:00Z</dcterms:modified>
</cp:coreProperties>
</file>