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8" w:rsidRPr="00193608" w:rsidRDefault="00193608" w:rsidP="000215C8">
      <w:pPr>
        <w:pStyle w:val="a6"/>
        <w:jc w:val="center"/>
        <w:rPr>
          <w:b/>
          <w:sz w:val="22"/>
          <w:szCs w:val="22"/>
          <w:lang w:val="uk-UA"/>
        </w:rPr>
      </w:pPr>
      <w:r w:rsidRPr="00193608">
        <w:rPr>
          <w:rFonts w:eastAsia="TimesNewRomanPSMT"/>
          <w:b/>
          <w:sz w:val="22"/>
          <w:szCs w:val="22"/>
          <w:lang w:val="uk-UA"/>
        </w:rPr>
        <w:t xml:space="preserve">Практичне заняття 10. Розрахунок </w:t>
      </w:r>
      <w:r w:rsidRPr="00193608">
        <w:rPr>
          <w:b/>
          <w:sz w:val="22"/>
          <w:szCs w:val="22"/>
          <w:lang w:val="uk-UA"/>
        </w:rPr>
        <w:t>механічних характери</w:t>
      </w:r>
      <w:r w:rsidRPr="00193608">
        <w:rPr>
          <w:b/>
          <w:sz w:val="22"/>
          <w:szCs w:val="22"/>
        </w:rPr>
        <w:softHyphen/>
        <w:t>с</w:t>
      </w:r>
      <w:r w:rsidRPr="00193608">
        <w:rPr>
          <w:b/>
          <w:sz w:val="22"/>
          <w:szCs w:val="22"/>
          <w:lang w:val="uk-UA"/>
        </w:rPr>
        <w:t>тик асинхронних електроприводів змінного струму.</w:t>
      </w:r>
    </w:p>
    <w:p w:rsidR="000215C8" w:rsidRPr="005677C6" w:rsidRDefault="000215C8" w:rsidP="000215C8">
      <w:pPr>
        <w:pStyle w:val="a6"/>
        <w:jc w:val="center"/>
        <w:rPr>
          <w:b/>
          <w:i/>
          <w:sz w:val="22"/>
          <w:szCs w:val="22"/>
        </w:rPr>
      </w:pPr>
      <w:r w:rsidRPr="005677C6">
        <w:rPr>
          <w:b/>
          <w:i/>
          <w:sz w:val="22"/>
          <w:szCs w:val="22"/>
        </w:rPr>
        <w:t xml:space="preserve">Задача </w:t>
      </w:r>
      <w:r w:rsidR="00193608">
        <w:rPr>
          <w:b/>
          <w:i/>
          <w:sz w:val="22"/>
          <w:szCs w:val="22"/>
          <w:lang w:val="uk-UA"/>
        </w:rPr>
        <w:t>10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uk-UA"/>
        </w:rPr>
        <w:t>1</w:t>
      </w:r>
      <w:r w:rsidRPr="005677C6">
        <w:rPr>
          <w:b/>
          <w:i/>
          <w:sz w:val="22"/>
          <w:szCs w:val="22"/>
        </w:rPr>
        <w:t>.</w:t>
      </w:r>
    </w:p>
    <w:p w:rsidR="00193608" w:rsidRPr="009E4C8A" w:rsidRDefault="00193608" w:rsidP="00193608">
      <w:pPr>
        <w:ind w:firstLine="540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Визначити розрахункову потужність асинхронного двигуна з короткозамкненим ротором для </w:t>
      </w:r>
      <w:r>
        <w:rPr>
          <w:sz w:val="22"/>
          <w:szCs w:val="22"/>
          <w:lang w:val="uk-UA"/>
        </w:rPr>
        <w:t>приводу горизонтального транспо</w:t>
      </w:r>
      <w:r w:rsidRPr="009E4C8A">
        <w:rPr>
          <w:sz w:val="22"/>
          <w:szCs w:val="22"/>
          <w:lang w:val="uk-UA"/>
        </w:rPr>
        <w:t xml:space="preserve">ртера, якщо момент статичного опору транспортера </w:t>
      </w:r>
      <w:r w:rsidRPr="009E4C8A">
        <w:rPr>
          <w:position w:val="-10"/>
          <w:sz w:val="22"/>
          <w:szCs w:val="22"/>
          <w:lang w:val="uk-UA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15.65pt" o:ole="">
            <v:imagedata r:id="rId5" o:title=""/>
          </v:shape>
          <o:OLEObject Type="Embed" ProgID="Equation.DSMT4" ShapeID="_x0000_i1025" DrawAspect="Content" ObjectID="_1652095363" r:id="rId6"/>
        </w:object>
      </w:r>
      <w:r w:rsidRPr="009E4C8A">
        <w:rPr>
          <w:sz w:val="22"/>
          <w:szCs w:val="22"/>
          <w:lang w:val="uk-UA"/>
        </w:rPr>
        <w:t xml:space="preserve"> а частота обертання вала транспортера </w:t>
      </w:r>
      <w:r w:rsidRPr="009E4C8A">
        <w:rPr>
          <w:position w:val="-10"/>
          <w:sz w:val="22"/>
          <w:szCs w:val="22"/>
          <w:lang w:val="uk-UA"/>
        </w:rPr>
        <w:object w:dxaOrig="1420" w:dyaOrig="320">
          <v:shape id="_x0000_i1026" type="#_x0000_t75" style="width:58.85pt;height:15.65pt" o:ole="">
            <v:imagedata r:id="rId7" o:title=""/>
          </v:shape>
          <o:OLEObject Type="Embed" ProgID="Equation.DSMT4" ShapeID="_x0000_i1026" DrawAspect="Content" ObjectID="_1652095364" r:id="rId8"/>
        </w:object>
      </w:r>
      <w:r w:rsidRPr="009E4C8A">
        <w:rPr>
          <w:sz w:val="22"/>
          <w:szCs w:val="22"/>
          <w:lang w:val="uk-UA"/>
        </w:rPr>
        <w:t xml:space="preserve"> Передатне відношення редуктора </w:t>
      </w:r>
      <w:r w:rsidRPr="009E4C8A">
        <w:rPr>
          <w:position w:val="-10"/>
          <w:sz w:val="22"/>
          <w:szCs w:val="22"/>
          <w:lang w:val="uk-UA"/>
        </w:rPr>
        <w:object w:dxaOrig="1560" w:dyaOrig="320">
          <v:shape id="_x0000_i1027" type="#_x0000_t75" style="width:78.25pt;height:16.3pt" o:ole="">
            <v:imagedata r:id="rId9" o:title=""/>
          </v:shape>
          <o:OLEObject Type="Embed" ProgID="Equation.DSMT4" ShapeID="_x0000_i1027" DrawAspect="Content" ObjectID="_1652095365" r:id="rId10"/>
        </w:object>
      </w:r>
    </w:p>
    <w:p w:rsidR="00193608" w:rsidRPr="00692B3E" w:rsidRDefault="00193608" w:rsidP="00193608">
      <w:pPr>
        <w:ind w:firstLine="540"/>
        <w:jc w:val="center"/>
        <w:rPr>
          <w:b/>
          <w:i/>
          <w:sz w:val="22"/>
          <w:szCs w:val="22"/>
          <w:lang w:val="uk-UA"/>
        </w:rPr>
      </w:pPr>
      <w:r w:rsidRPr="00692B3E">
        <w:rPr>
          <w:b/>
          <w:i/>
          <w:sz w:val="22"/>
          <w:szCs w:val="22"/>
          <w:lang w:val="uk-UA"/>
        </w:rPr>
        <w:t>Розв’язок.</w:t>
      </w:r>
    </w:p>
    <w:p w:rsidR="00193608" w:rsidRPr="009E4C8A" w:rsidRDefault="00193608" w:rsidP="00193608">
      <w:pPr>
        <w:ind w:firstLine="540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Швидкість обертання ротора двигуна дорівнює</w:t>
      </w:r>
    </w:p>
    <w:p w:rsidR="00193608" w:rsidRPr="009E4C8A" w:rsidRDefault="00193608" w:rsidP="00193608">
      <w:pPr>
        <w:ind w:firstLine="540"/>
        <w:jc w:val="center"/>
        <w:rPr>
          <w:sz w:val="22"/>
          <w:szCs w:val="22"/>
          <w:lang w:val="uk-UA"/>
        </w:rPr>
      </w:pPr>
      <w:r w:rsidRPr="009E4C8A">
        <w:rPr>
          <w:position w:val="-12"/>
          <w:sz w:val="22"/>
          <w:szCs w:val="22"/>
          <w:lang w:val="uk-UA"/>
        </w:rPr>
        <w:object w:dxaOrig="2780" w:dyaOrig="340">
          <v:shape id="_x0000_i1028" type="#_x0000_t75" style="width:139pt;height:16.9pt" o:ole="">
            <v:imagedata r:id="rId11" o:title=""/>
          </v:shape>
          <o:OLEObject Type="Embed" ProgID="Equation.DSMT4" ShapeID="_x0000_i1028" DrawAspect="Content" ObjectID="_1652095366" r:id="rId12"/>
        </w:object>
      </w:r>
    </w:p>
    <w:p w:rsidR="00193608" w:rsidRPr="009E4C8A" w:rsidRDefault="00193608" w:rsidP="00193608">
      <w:pPr>
        <w:ind w:firstLine="540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Визначаємо момент статичного опору двигуна</w:t>
      </w:r>
    </w:p>
    <w:p w:rsidR="00193608" w:rsidRPr="009E4C8A" w:rsidRDefault="00193608" w:rsidP="00193608">
      <w:pPr>
        <w:ind w:firstLine="540"/>
        <w:jc w:val="center"/>
        <w:rPr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3080" w:dyaOrig="639">
          <v:shape id="_x0000_i1029" type="#_x0000_t75" style="width:154pt;height:31.95pt" o:ole="">
            <v:imagedata r:id="rId13" o:title=""/>
          </v:shape>
          <o:OLEObject Type="Embed" ProgID="Equation.DSMT4" ShapeID="_x0000_i1029" DrawAspect="Content" ObjectID="_1652095367" r:id="rId14"/>
        </w:object>
      </w:r>
    </w:p>
    <w:p w:rsidR="00193608" w:rsidRPr="009E4C8A" w:rsidRDefault="00193608" w:rsidP="00193608">
      <w:pPr>
        <w:ind w:firstLine="540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Розрахункова потужність асинхронного двигуна</w:t>
      </w:r>
    </w:p>
    <w:p w:rsidR="00193608" w:rsidRPr="009E4C8A" w:rsidRDefault="00193608" w:rsidP="00193608">
      <w:pPr>
        <w:ind w:firstLine="540"/>
        <w:jc w:val="center"/>
        <w:rPr>
          <w:sz w:val="22"/>
          <w:szCs w:val="22"/>
          <w:lang w:val="uk-UA"/>
        </w:rPr>
      </w:pPr>
      <w:r w:rsidRPr="009E4C8A">
        <w:rPr>
          <w:position w:val="-22"/>
          <w:sz w:val="22"/>
          <w:szCs w:val="22"/>
          <w:lang w:val="uk-UA"/>
        </w:rPr>
        <w:object w:dxaOrig="3460" w:dyaOrig="600">
          <v:shape id="_x0000_i1030" type="#_x0000_t75" style="width:172.8pt;height:30.05pt" o:ole="">
            <v:imagedata r:id="rId15" o:title=""/>
          </v:shape>
          <o:OLEObject Type="Embed" ProgID="Equation.DSMT4" ShapeID="_x0000_i1030" DrawAspect="Content" ObjectID="_1652095368" r:id="rId16"/>
        </w:object>
      </w:r>
    </w:p>
    <w:p w:rsidR="00193608" w:rsidRDefault="00193608" w:rsidP="00193608">
      <w:pPr>
        <w:ind w:firstLine="540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За каталогом вибираємо найближчий, більший за потужністю асинхронний двигун з короткозамкненим ротором з номінальною швидкістю обертання, що відповідає визначеній швидкості. Вибраним буде двигун типу 4АС112МА6У3 потужністю </w:t>
      </w:r>
      <w:r w:rsidRPr="009E4C8A">
        <w:rPr>
          <w:position w:val="-10"/>
          <w:sz w:val="22"/>
          <w:szCs w:val="22"/>
          <w:lang w:val="uk-UA"/>
        </w:rPr>
        <w:object w:dxaOrig="600" w:dyaOrig="300">
          <v:shape id="_x0000_i1031" type="#_x0000_t75" style="width:30.05pt;height:15.05pt" o:ole="">
            <v:imagedata r:id="rId17" o:title=""/>
          </v:shape>
          <o:OLEObject Type="Embed" ProgID="Equation.DSMT4" ShapeID="_x0000_i1031" DrawAspect="Content" ObjectID="_1652095369" r:id="rId18"/>
        </w:object>
      </w:r>
      <w:r w:rsidRPr="009E4C8A">
        <w:rPr>
          <w:sz w:val="22"/>
          <w:szCs w:val="22"/>
          <w:lang w:val="uk-UA"/>
        </w:rPr>
        <w:t xml:space="preserve"> з швидкістю обертання ротора 955 </w:t>
      </w:r>
      <w:r w:rsidRPr="009E4C8A">
        <w:rPr>
          <w:position w:val="-6"/>
          <w:sz w:val="22"/>
          <w:szCs w:val="22"/>
          <w:lang w:val="uk-UA"/>
        </w:rPr>
        <w:object w:dxaOrig="700" w:dyaOrig="260">
          <v:shape id="_x0000_i1032" type="#_x0000_t75" style="width:35.05pt;height:13.15pt" o:ole="">
            <v:imagedata r:id="rId19" o:title=""/>
          </v:shape>
          <o:OLEObject Type="Embed" ProgID="Equation.DSMT4" ShapeID="_x0000_i1032" DrawAspect="Content" ObjectID="_1652095370" r:id="rId20"/>
        </w:object>
      </w:r>
    </w:p>
    <w:p w:rsidR="00193608" w:rsidRDefault="00193608" w:rsidP="00193608">
      <w:pPr>
        <w:ind w:firstLine="540"/>
        <w:jc w:val="both"/>
        <w:rPr>
          <w:sz w:val="22"/>
          <w:szCs w:val="22"/>
          <w:lang w:val="uk-UA"/>
        </w:rPr>
      </w:pPr>
    </w:p>
    <w:p w:rsidR="00193608" w:rsidRDefault="00193608" w:rsidP="00193608">
      <w:pPr>
        <w:ind w:firstLine="540"/>
        <w:jc w:val="both"/>
        <w:rPr>
          <w:sz w:val="22"/>
          <w:szCs w:val="22"/>
          <w:lang w:val="uk-UA"/>
        </w:rPr>
      </w:pPr>
    </w:p>
    <w:p w:rsidR="00193608" w:rsidRPr="00E832E3" w:rsidRDefault="00193608" w:rsidP="00193608">
      <w:pPr>
        <w:ind w:firstLine="709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10.2</w:t>
      </w:r>
      <w:r w:rsidRPr="00E832E3">
        <w:rPr>
          <w:b/>
          <w:i/>
          <w:sz w:val="22"/>
          <w:szCs w:val="22"/>
          <w:lang w:val="uk-UA"/>
        </w:rPr>
        <w:t>.</w:t>
      </w:r>
    </w:p>
    <w:p w:rsidR="00193608" w:rsidRPr="002943BB" w:rsidRDefault="00193608" w:rsidP="00193608">
      <w:pPr>
        <w:ind w:firstLine="567"/>
        <w:jc w:val="both"/>
        <w:rPr>
          <w:sz w:val="22"/>
          <w:szCs w:val="22"/>
        </w:rPr>
      </w:pPr>
      <w:r w:rsidRPr="003468FD">
        <w:t xml:space="preserve"> </w:t>
      </w:r>
      <w:r w:rsidRPr="00692B3E">
        <w:rPr>
          <w:sz w:val="22"/>
          <w:szCs w:val="22"/>
          <w:lang w:val="uk-UA"/>
        </w:rPr>
        <w:t>Р</w:t>
      </w:r>
      <w:proofErr w:type="spellStart"/>
      <w:r w:rsidRPr="00692B3E">
        <w:rPr>
          <w:sz w:val="22"/>
          <w:szCs w:val="22"/>
        </w:rPr>
        <w:t>озраху</w:t>
      </w:r>
      <w:proofErr w:type="spellEnd"/>
      <w:r w:rsidRPr="00692B3E">
        <w:rPr>
          <w:sz w:val="22"/>
          <w:szCs w:val="22"/>
          <w:lang w:val="uk-UA"/>
        </w:rPr>
        <w:t xml:space="preserve">вати </w:t>
      </w:r>
      <w:proofErr w:type="spellStart"/>
      <w:r w:rsidRPr="00692B3E">
        <w:rPr>
          <w:sz w:val="22"/>
          <w:szCs w:val="22"/>
        </w:rPr>
        <w:t>потужність</w:t>
      </w:r>
      <w:proofErr w:type="spellEnd"/>
      <w:r w:rsidRPr="003468FD">
        <w:t xml:space="preserve"> </w:t>
      </w:r>
      <w:r w:rsidRPr="002943BB">
        <w:rPr>
          <w:sz w:val="22"/>
          <w:szCs w:val="22"/>
          <w:lang w:val="uk-UA"/>
        </w:rPr>
        <w:t xml:space="preserve">асинхронного </w:t>
      </w:r>
      <w:proofErr w:type="spellStart"/>
      <w:r w:rsidRPr="002943BB">
        <w:rPr>
          <w:sz w:val="22"/>
          <w:szCs w:val="22"/>
        </w:rPr>
        <w:t>двигуна</w:t>
      </w:r>
      <w:proofErr w:type="spellEnd"/>
      <w:r w:rsidRPr="002943BB">
        <w:rPr>
          <w:sz w:val="22"/>
          <w:szCs w:val="22"/>
          <w:lang w:val="uk-UA"/>
        </w:rPr>
        <w:t xml:space="preserve"> з фазним ротором </w:t>
      </w:r>
      <w:r w:rsidRPr="002943BB">
        <w:rPr>
          <w:sz w:val="22"/>
          <w:szCs w:val="22"/>
        </w:rPr>
        <w:t xml:space="preserve"> </w:t>
      </w:r>
      <w:proofErr w:type="spellStart"/>
      <w:r w:rsidRPr="002943BB">
        <w:rPr>
          <w:sz w:val="22"/>
          <w:szCs w:val="22"/>
        </w:rPr>
        <w:t>кранової</w:t>
      </w:r>
      <w:proofErr w:type="spellEnd"/>
      <w:r w:rsidRPr="002943BB">
        <w:rPr>
          <w:sz w:val="22"/>
          <w:szCs w:val="22"/>
        </w:rPr>
        <w:t xml:space="preserve"> </w:t>
      </w:r>
      <w:proofErr w:type="spellStart"/>
      <w:r w:rsidRPr="002943BB">
        <w:rPr>
          <w:sz w:val="22"/>
          <w:szCs w:val="22"/>
        </w:rPr>
        <w:t>серії</w:t>
      </w:r>
      <w:proofErr w:type="spellEnd"/>
      <w:r w:rsidRPr="002943BB">
        <w:rPr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типу МТ111-6</w:t>
      </w:r>
      <w:r w:rsidRPr="002943BB">
        <w:rPr>
          <w:sz w:val="22"/>
          <w:szCs w:val="22"/>
          <w:lang w:val="uk-UA"/>
        </w:rPr>
        <w:t xml:space="preserve"> для приводу транспортера.</w:t>
      </w:r>
    </w:p>
    <w:p w:rsidR="00193608" w:rsidRPr="00692B3E" w:rsidRDefault="00193608" w:rsidP="00193608">
      <w:pPr>
        <w:pStyle w:val="31"/>
        <w:spacing w:after="120"/>
        <w:ind w:firstLine="567"/>
        <w:jc w:val="both"/>
        <w:rPr>
          <w:kern w:val="28"/>
          <w:sz w:val="22"/>
          <w:szCs w:val="22"/>
          <w:lang w:val="uk-UA"/>
        </w:rPr>
      </w:pPr>
      <w:proofErr w:type="spellStart"/>
      <w:r w:rsidRPr="002943BB">
        <w:rPr>
          <w:kern w:val="28"/>
          <w:sz w:val="22"/>
          <w:szCs w:val="22"/>
        </w:rPr>
        <w:lastRenderedPageBreak/>
        <w:t>Паспортн</w:t>
      </w:r>
      <w:proofErr w:type="spellEnd"/>
      <w:r>
        <w:rPr>
          <w:kern w:val="28"/>
          <w:sz w:val="22"/>
          <w:szCs w:val="22"/>
          <w:lang w:val="uk-UA"/>
        </w:rPr>
        <w:t>і</w:t>
      </w:r>
      <w:r w:rsidRPr="002943BB">
        <w:rPr>
          <w:kern w:val="28"/>
          <w:sz w:val="22"/>
          <w:szCs w:val="22"/>
        </w:rPr>
        <w:t xml:space="preserve"> </w:t>
      </w:r>
      <w:proofErr w:type="gramStart"/>
      <w:r w:rsidRPr="002943BB">
        <w:rPr>
          <w:kern w:val="28"/>
          <w:sz w:val="22"/>
          <w:szCs w:val="22"/>
        </w:rPr>
        <w:t>дан</w:t>
      </w:r>
      <w:proofErr w:type="gramEnd"/>
      <w:r>
        <w:rPr>
          <w:kern w:val="28"/>
          <w:sz w:val="22"/>
          <w:szCs w:val="22"/>
          <w:lang w:val="uk-UA"/>
        </w:rPr>
        <w:t>і</w:t>
      </w:r>
      <w:r>
        <w:rPr>
          <w:kern w:val="28"/>
          <w:sz w:val="22"/>
          <w:szCs w:val="22"/>
        </w:rPr>
        <w:t xml:space="preserve"> </w:t>
      </w:r>
      <w:proofErr w:type="spellStart"/>
      <w:r>
        <w:rPr>
          <w:kern w:val="28"/>
          <w:sz w:val="22"/>
          <w:szCs w:val="22"/>
        </w:rPr>
        <w:t>двиг</w:t>
      </w:r>
      <w:r>
        <w:rPr>
          <w:kern w:val="28"/>
          <w:sz w:val="22"/>
          <w:szCs w:val="22"/>
          <w:lang w:val="uk-UA"/>
        </w:rPr>
        <w:t>уна</w:t>
      </w:r>
      <w:proofErr w:type="spellEnd"/>
      <w:r>
        <w:rPr>
          <w:kern w:val="28"/>
          <w:sz w:val="22"/>
          <w:szCs w:val="22"/>
        </w:rPr>
        <w:t xml:space="preserve"> тип</w:t>
      </w:r>
      <w:r>
        <w:rPr>
          <w:kern w:val="28"/>
          <w:sz w:val="22"/>
          <w:szCs w:val="22"/>
          <w:lang w:val="uk-UA"/>
        </w:rPr>
        <w:t>у</w:t>
      </w:r>
      <w:r w:rsidRPr="002943BB">
        <w:rPr>
          <w:kern w:val="28"/>
          <w:sz w:val="22"/>
          <w:szCs w:val="22"/>
        </w:rPr>
        <w:t xml:space="preserve"> МТ111-6</w:t>
      </w:r>
      <w:r>
        <w:rPr>
          <w:kern w:val="28"/>
          <w:sz w:val="22"/>
          <w:szCs w:val="22"/>
          <w:lang w:val="uk-UA"/>
        </w:rPr>
        <w:t>:</w:t>
      </w:r>
    </w:p>
    <w:tbl>
      <w:tblPr>
        <w:tblW w:w="61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701"/>
        <w:gridCol w:w="2319"/>
      </w:tblGrid>
      <w:tr w:rsidR="00193608" w:rsidRPr="003468FD" w:rsidTr="00FB579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26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proofErr w:type="gramStart"/>
            <w:r w:rsidRPr="003468FD">
              <w:rPr>
                <w:i/>
              </w:rPr>
              <w:t>P</w:t>
            </w:r>
            <w:proofErr w:type="gramEnd"/>
            <w:r w:rsidRPr="003468FD">
              <w:rPr>
                <w:rStyle w:val="a8"/>
              </w:rPr>
              <w:t>н</w:t>
            </w:r>
            <w:r w:rsidRPr="003468FD">
              <w:t>=3,5 кВт</w:t>
            </w:r>
          </w:p>
        </w:tc>
        <w:tc>
          <w:tcPr>
            <w:tcW w:w="1701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</w:pPr>
            <w:r w:rsidRPr="003468FD">
              <w:t>Ст</w:t>
            </w:r>
            <w:r w:rsidRPr="003468FD">
              <w:t>а</w:t>
            </w:r>
            <w:r w:rsidRPr="003468FD">
              <w:t>тор:</w:t>
            </w:r>
          </w:p>
        </w:tc>
        <w:tc>
          <w:tcPr>
            <w:tcW w:w="2319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</w:pPr>
            <w:r w:rsidRPr="003468FD">
              <w:t>Ротор:</w:t>
            </w:r>
          </w:p>
        </w:tc>
      </w:tr>
      <w:tr w:rsidR="00193608" w:rsidRPr="003468FD" w:rsidTr="00FB579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26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rStyle w:val="a8"/>
                <w:lang w:val="uk-UA"/>
              </w:rPr>
            </w:pPr>
            <w:proofErr w:type="gramStart"/>
            <w:r w:rsidRPr="003468FD">
              <w:rPr>
                <w:i/>
              </w:rPr>
              <w:t>n</w:t>
            </w:r>
            <w:proofErr w:type="gramEnd"/>
            <w:r w:rsidRPr="003468FD">
              <w:rPr>
                <w:rStyle w:val="a8"/>
              </w:rPr>
              <w:t>н</w:t>
            </w:r>
            <w:r w:rsidRPr="003468FD">
              <w:t>=915 об/</w:t>
            </w:r>
            <w:r w:rsidRPr="003468FD">
              <w:rPr>
                <w:lang w:val="uk-UA"/>
              </w:rPr>
              <w:t>хв.</w:t>
            </w:r>
          </w:p>
        </w:tc>
        <w:tc>
          <w:tcPr>
            <w:tcW w:w="1701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</w:pPr>
            <w:r w:rsidRPr="003468FD">
              <w:rPr>
                <w:i/>
              </w:rPr>
              <w:t>I</w:t>
            </w:r>
            <w:r w:rsidRPr="003468FD">
              <w:rPr>
                <w:rStyle w:val="a8"/>
              </w:rPr>
              <w:t>сн</w:t>
            </w:r>
            <w:r w:rsidRPr="003468FD">
              <w:t>=10,5</w:t>
            </w:r>
            <w:proofErr w:type="gramStart"/>
            <w:r w:rsidRPr="003468FD">
              <w:t>А</w:t>
            </w:r>
            <w:proofErr w:type="gramEnd"/>
          </w:p>
        </w:tc>
        <w:tc>
          <w:tcPr>
            <w:tcW w:w="2319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r w:rsidRPr="003468FD">
              <w:rPr>
                <w:i/>
              </w:rPr>
              <w:t>I</w:t>
            </w:r>
            <w:r w:rsidRPr="003468FD">
              <w:rPr>
                <w:rStyle w:val="a8"/>
                <w:i/>
              </w:rPr>
              <w:t>рн</w:t>
            </w:r>
            <w:r w:rsidRPr="003468FD">
              <w:t>=13,7</w:t>
            </w:r>
            <w:proofErr w:type="gramStart"/>
            <w:r w:rsidRPr="003468FD">
              <w:t>А</w:t>
            </w:r>
            <w:proofErr w:type="gramEnd"/>
          </w:p>
        </w:tc>
      </w:tr>
      <w:tr w:rsidR="00193608" w:rsidRPr="003468FD" w:rsidTr="00FB579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26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rStyle w:val="a8"/>
                <w:lang w:val="uk-UA"/>
              </w:rPr>
            </w:pPr>
            <w:r w:rsidRPr="003468FD">
              <w:rPr>
                <w:i/>
              </w:rPr>
              <w:t>U</w:t>
            </w:r>
            <w:r w:rsidRPr="003468FD">
              <w:rPr>
                <w:rStyle w:val="a8"/>
              </w:rPr>
              <w:t>н</w:t>
            </w:r>
            <w:r w:rsidRPr="003468FD">
              <w:t>=380</w:t>
            </w:r>
            <w:proofErr w:type="gramStart"/>
            <w:r w:rsidRPr="003468FD">
              <w:t xml:space="preserve"> В</w:t>
            </w:r>
            <w:proofErr w:type="gramEnd"/>
          </w:p>
        </w:tc>
        <w:tc>
          <w:tcPr>
            <w:tcW w:w="1701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r w:rsidRPr="003468FD">
              <w:rPr>
                <w:i/>
              </w:rPr>
              <w:t>I</w:t>
            </w:r>
            <w:r w:rsidRPr="003468FD">
              <w:rPr>
                <w:rStyle w:val="a8"/>
              </w:rPr>
              <w:t>сх</w:t>
            </w:r>
            <w:r w:rsidRPr="003468FD">
              <w:t>=6,6</w:t>
            </w:r>
            <w:proofErr w:type="gramStart"/>
            <w:r w:rsidRPr="003468FD">
              <w:t>А</w:t>
            </w:r>
            <w:proofErr w:type="gramEnd"/>
          </w:p>
        </w:tc>
        <w:tc>
          <w:tcPr>
            <w:tcW w:w="2319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r w:rsidRPr="003468FD">
              <w:rPr>
                <w:i/>
              </w:rPr>
              <w:t>Е</w:t>
            </w:r>
            <w:r w:rsidRPr="003468FD">
              <w:rPr>
                <w:rStyle w:val="a8"/>
                <w:i/>
              </w:rPr>
              <w:t>рн</w:t>
            </w:r>
            <w:r w:rsidRPr="003468FD">
              <w:t>=181В</w:t>
            </w:r>
          </w:p>
        </w:tc>
      </w:tr>
      <w:tr w:rsidR="00193608" w:rsidRPr="003468FD" w:rsidTr="00FB57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6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</w:pPr>
            <w:proofErr w:type="spellStart"/>
            <w:proofErr w:type="gramStart"/>
            <w:r w:rsidRPr="003468FD">
              <w:rPr>
                <w:i/>
              </w:rPr>
              <w:t>M</w:t>
            </w:r>
            <w:proofErr w:type="gramEnd"/>
            <w:r w:rsidRPr="003468FD">
              <w:rPr>
                <w:vertAlign w:val="subscript"/>
              </w:rPr>
              <w:t>к</w:t>
            </w:r>
            <w:proofErr w:type="spellEnd"/>
            <w:r w:rsidRPr="003468FD">
              <w:t>/</w:t>
            </w:r>
            <w:r w:rsidRPr="003468FD">
              <w:rPr>
                <w:i/>
              </w:rPr>
              <w:t>M</w:t>
            </w:r>
            <w:r w:rsidRPr="003468FD">
              <w:rPr>
                <w:vertAlign w:val="subscript"/>
              </w:rPr>
              <w:t>н</w:t>
            </w:r>
            <w:r w:rsidRPr="003468FD">
              <w:t>=2,3</w:t>
            </w:r>
          </w:p>
        </w:tc>
        <w:tc>
          <w:tcPr>
            <w:tcW w:w="1701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proofErr w:type="gramStart"/>
            <w:r w:rsidRPr="003468FD">
              <w:rPr>
                <w:i/>
              </w:rPr>
              <w:t>r</w:t>
            </w:r>
            <w:proofErr w:type="gramEnd"/>
            <w:r w:rsidRPr="003468FD">
              <w:rPr>
                <w:rStyle w:val="a8"/>
                <w:i/>
              </w:rPr>
              <w:t>с</w:t>
            </w:r>
            <w:r w:rsidRPr="003468FD">
              <w:t>=2,16Ом</w:t>
            </w:r>
          </w:p>
        </w:tc>
        <w:tc>
          <w:tcPr>
            <w:tcW w:w="2319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proofErr w:type="gramStart"/>
            <w:r w:rsidRPr="003468FD">
              <w:rPr>
                <w:i/>
              </w:rPr>
              <w:t>r</w:t>
            </w:r>
            <w:proofErr w:type="gramEnd"/>
            <w:r w:rsidRPr="003468FD">
              <w:rPr>
                <w:rStyle w:val="a8"/>
                <w:i/>
              </w:rPr>
              <w:t>р</w:t>
            </w:r>
            <w:r w:rsidRPr="003468FD">
              <w:t>=0,525Ом</w:t>
            </w:r>
          </w:p>
        </w:tc>
      </w:tr>
      <w:tr w:rsidR="00193608" w:rsidRPr="003468FD" w:rsidTr="00FB579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26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</w:pPr>
            <w:r w:rsidRPr="003468FD">
              <w:rPr>
                <w:position w:val="-12"/>
              </w:rPr>
              <w:object w:dxaOrig="1500" w:dyaOrig="360">
                <v:shape id="_x0000_i1033" type="#_x0000_t75" style="width:53.85pt;height:13.15pt" o:ole="">
                  <v:imagedata r:id="rId21" o:title=""/>
                </v:shape>
                <o:OLEObject Type="Embed" ProgID="Equation.2" ShapeID="_x0000_i1033" DrawAspect="Content" ObjectID="_1652095371" r:id="rId22"/>
              </w:object>
            </w:r>
          </w:p>
        </w:tc>
        <w:tc>
          <w:tcPr>
            <w:tcW w:w="1701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proofErr w:type="gramStart"/>
            <w:r w:rsidRPr="003468FD">
              <w:rPr>
                <w:i/>
              </w:rPr>
              <w:t>x</w:t>
            </w:r>
            <w:proofErr w:type="gramEnd"/>
            <w:r w:rsidRPr="003468FD">
              <w:rPr>
                <w:rStyle w:val="a8"/>
                <w:i/>
              </w:rPr>
              <w:t>с</w:t>
            </w:r>
            <w:r w:rsidRPr="003468FD">
              <w:t>=2,03Ом</w:t>
            </w:r>
          </w:p>
        </w:tc>
        <w:tc>
          <w:tcPr>
            <w:tcW w:w="2319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  <w:rPr>
                <w:lang w:val="uk-UA"/>
              </w:rPr>
            </w:pPr>
            <w:proofErr w:type="gramStart"/>
            <w:r w:rsidRPr="003468FD">
              <w:rPr>
                <w:i/>
              </w:rPr>
              <w:t>x</w:t>
            </w:r>
            <w:proofErr w:type="gramEnd"/>
            <w:r w:rsidRPr="003468FD">
              <w:rPr>
                <w:rStyle w:val="a8"/>
                <w:i/>
              </w:rPr>
              <w:t>р</w:t>
            </w:r>
            <w:r w:rsidRPr="003468FD">
              <w:t>=0,755Ом</w:t>
            </w:r>
          </w:p>
        </w:tc>
      </w:tr>
      <w:tr w:rsidR="00193608" w:rsidRPr="003468FD" w:rsidTr="00FB579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26" w:type="dxa"/>
          </w:tcPr>
          <w:p w:rsidR="00193608" w:rsidRPr="003468FD" w:rsidRDefault="00193608" w:rsidP="00FB5793">
            <w:pPr>
              <w:keepLines/>
              <w:ind w:right="-141"/>
              <w:jc w:val="center"/>
            </w:pPr>
            <w:r w:rsidRPr="003468FD">
              <w:rPr>
                <w:position w:val="-12"/>
              </w:rPr>
              <w:object w:dxaOrig="1460" w:dyaOrig="360">
                <v:shape id="_x0000_i1034" type="#_x0000_t75" style="width:53.85pt;height:13.15pt" o:ole="">
                  <v:imagedata r:id="rId23" o:title=""/>
                </v:shape>
                <o:OLEObject Type="Embed" ProgID="Equation.2" ShapeID="_x0000_i1034" DrawAspect="Content" ObjectID="_1652095372" r:id="rId24"/>
              </w:object>
            </w:r>
          </w:p>
        </w:tc>
        <w:tc>
          <w:tcPr>
            <w:tcW w:w="1701" w:type="dxa"/>
          </w:tcPr>
          <w:p w:rsidR="00193608" w:rsidRPr="003468FD" w:rsidRDefault="00193608" w:rsidP="00FB5793">
            <w:pPr>
              <w:keepNext/>
              <w:keepLines/>
              <w:ind w:right="-141"/>
              <w:jc w:val="center"/>
            </w:pPr>
          </w:p>
        </w:tc>
        <w:tc>
          <w:tcPr>
            <w:tcW w:w="2319" w:type="dxa"/>
          </w:tcPr>
          <w:p w:rsidR="00193608" w:rsidRPr="003468FD" w:rsidRDefault="00193608" w:rsidP="00FB5793">
            <w:pPr>
              <w:keepLines/>
              <w:ind w:right="-141"/>
              <w:jc w:val="center"/>
            </w:pPr>
            <w:r w:rsidRPr="003468FD">
              <w:rPr>
                <w:i/>
              </w:rPr>
              <w:t>k</w:t>
            </w:r>
            <w:r w:rsidRPr="003468FD">
              <w:rPr>
                <w:rStyle w:val="a8"/>
              </w:rPr>
              <w:t>e</w:t>
            </w:r>
            <w:r w:rsidRPr="003468FD">
              <w:t>=1,96</w:t>
            </w:r>
          </w:p>
        </w:tc>
      </w:tr>
    </w:tbl>
    <w:p w:rsidR="00193608" w:rsidRPr="00193608" w:rsidRDefault="00193608" w:rsidP="00193608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Розрахунок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і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побудова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природних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proofErr w:type="spellStart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і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proofErr w:type="spellStart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реостатних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характе</w:t>
      </w:r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softHyphen/>
        <w:t xml:space="preserve">ристик ω = </w:t>
      </w:r>
      <w:proofErr w:type="spellStart"/>
      <w:r w:rsidRPr="0019360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f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Pr="0019360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M</w:t>
      </w:r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</w:t>
      </w:r>
      <w:proofErr w:type="spellStart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і</w:t>
      </w:r>
      <w:proofErr w:type="spellEnd"/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ω = </w:t>
      </w:r>
      <w:proofErr w:type="spellStart"/>
      <w:r w:rsidRPr="0019360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f</w:t>
      </w:r>
      <w:proofErr w:type="spellEnd"/>
      <w:r w:rsidRPr="0019360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Pr="0019360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I</w:t>
      </w:r>
      <w:r w:rsidRPr="00193608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</w:rPr>
        <w:t>2</w:t>
      </w:r>
      <w:r w:rsidRPr="00193608">
        <w:rPr>
          <w:rFonts w:ascii="Times New Roman" w:hAnsi="Times New Roman" w:cs="Times New Roman"/>
          <w:b w:val="0"/>
          <w:color w:val="auto"/>
          <w:sz w:val="22"/>
          <w:szCs w:val="22"/>
        </w:rPr>
        <w:t>).</w:t>
      </w:r>
    </w:p>
    <w:p w:rsidR="00193608" w:rsidRPr="002943BB" w:rsidRDefault="00193608" w:rsidP="00193608">
      <w:pPr>
        <w:pStyle w:val="a9"/>
        <w:ind w:firstLine="567"/>
        <w:rPr>
          <w:sz w:val="22"/>
          <w:szCs w:val="22"/>
          <w:lang w:val="uk-UA"/>
        </w:rPr>
      </w:pPr>
      <w:r w:rsidRPr="002943BB">
        <w:rPr>
          <w:sz w:val="22"/>
          <w:szCs w:val="22"/>
        </w:rPr>
        <w:t xml:space="preserve">Якщо механічна характеристика проходить через точку </w:t>
      </w:r>
      <w:r>
        <w:rPr>
          <w:sz w:val="22"/>
          <w:szCs w:val="22"/>
          <w:lang w:val="uk-UA"/>
        </w:rPr>
        <w:t xml:space="preserve">   </w:t>
      </w:r>
      <w:r w:rsidRPr="002943BB">
        <w:rPr>
          <w:sz w:val="22"/>
          <w:szCs w:val="22"/>
        </w:rPr>
        <w:t>ω</w:t>
      </w:r>
      <w:r w:rsidRPr="002943BB">
        <w:rPr>
          <w:sz w:val="22"/>
          <w:szCs w:val="22"/>
          <w:vertAlign w:val="subscript"/>
        </w:rPr>
        <w:t>с</w:t>
      </w:r>
      <w:r w:rsidRPr="002943BB">
        <w:rPr>
          <w:sz w:val="22"/>
          <w:szCs w:val="22"/>
        </w:rPr>
        <w:t xml:space="preserve"> = 0,5ω</w:t>
      </w:r>
      <w:r w:rsidRPr="002943BB">
        <w:rPr>
          <w:sz w:val="22"/>
          <w:szCs w:val="22"/>
          <w:vertAlign w:val="subscript"/>
        </w:rPr>
        <w:t>н</w:t>
      </w:r>
      <w:r w:rsidRPr="002943BB">
        <w:rPr>
          <w:sz w:val="22"/>
          <w:szCs w:val="22"/>
        </w:rPr>
        <w:t xml:space="preserve">, </w:t>
      </w:r>
      <w:r w:rsidRPr="002943BB">
        <w:rPr>
          <w:i/>
          <w:sz w:val="22"/>
          <w:szCs w:val="22"/>
        </w:rPr>
        <w:t>M</w:t>
      </w:r>
      <w:r w:rsidRPr="002943BB">
        <w:rPr>
          <w:i/>
          <w:sz w:val="22"/>
          <w:szCs w:val="22"/>
          <w:vertAlign w:val="subscript"/>
        </w:rPr>
        <w:t>с</w:t>
      </w:r>
      <w:r w:rsidRPr="002943BB">
        <w:rPr>
          <w:i/>
          <w:sz w:val="22"/>
          <w:szCs w:val="22"/>
        </w:rPr>
        <w:t xml:space="preserve"> = М</w:t>
      </w:r>
      <w:r w:rsidRPr="002943BB">
        <w:rPr>
          <w:i/>
          <w:sz w:val="22"/>
          <w:szCs w:val="22"/>
          <w:vertAlign w:val="subscript"/>
        </w:rPr>
        <w:t>н</w:t>
      </w:r>
      <w:r w:rsidRPr="002943BB">
        <w:rPr>
          <w:sz w:val="22"/>
          <w:szCs w:val="22"/>
        </w:rPr>
        <w:t>. Визначимо параметри резистора. Побудуємо пускову діаграму при пуску в 3 ступені. Визначимо параметри пускових резисторів:</w:t>
      </w:r>
    </w:p>
    <w:p w:rsidR="00193608" w:rsidRPr="003468FD" w:rsidRDefault="00193608" w:rsidP="00193608">
      <w:pPr>
        <w:pStyle w:val="a9"/>
        <w:jc w:val="center"/>
        <w:rPr>
          <w:noProof w:val="0"/>
          <w:sz w:val="20"/>
        </w:rPr>
      </w:pPr>
      <w:r w:rsidRPr="003468FD">
        <w:rPr>
          <w:noProof w:val="0"/>
          <w:position w:val="-12"/>
          <w:sz w:val="20"/>
        </w:rPr>
        <w:object w:dxaOrig="3360" w:dyaOrig="360">
          <v:shape id="_x0000_i1035" type="#_x0000_t75" style="width:167.8pt;height:18.15pt" o:ole="">
            <v:imagedata r:id="rId25" o:title=""/>
          </v:shape>
          <o:OLEObject Type="Embed" ProgID="Equation.DSMT4" ShapeID="_x0000_i1035" DrawAspect="Content" ObjectID="_1652095373" r:id="rId26"/>
        </w:object>
      </w:r>
    </w:p>
    <w:p w:rsidR="00193608" w:rsidRPr="00BA4A26" w:rsidRDefault="00193608" w:rsidP="00193608">
      <w:pPr>
        <w:pStyle w:val="a9"/>
        <w:jc w:val="center"/>
        <w:rPr>
          <w:noProof w:val="0"/>
          <w:sz w:val="20"/>
        </w:rPr>
      </w:pPr>
      <w:r w:rsidRPr="003468FD">
        <w:rPr>
          <w:noProof w:val="0"/>
          <w:position w:val="-12"/>
          <w:sz w:val="20"/>
        </w:rPr>
        <w:object w:dxaOrig="3220" w:dyaOrig="360">
          <v:shape id="_x0000_i1036" type="#_x0000_t75" style="width:160.9pt;height:18.15pt" o:ole="">
            <v:imagedata r:id="rId27" o:title=""/>
          </v:shape>
          <o:OLEObject Type="Embed" ProgID="Equation.DSMT4" ShapeID="_x0000_i1036" DrawAspect="Content" ObjectID="_1652095374" r:id="rId28"/>
        </w:object>
      </w:r>
      <w:r w:rsidRPr="003468FD">
        <w:rPr>
          <w:noProof w:val="0"/>
          <w:sz w:val="20"/>
        </w:rPr>
        <w:t xml:space="preserve">  </w:t>
      </w:r>
      <w:r w:rsidRPr="003468FD">
        <w:rPr>
          <w:noProof w:val="0"/>
          <w:position w:val="-12"/>
          <w:sz w:val="20"/>
        </w:rPr>
        <w:object w:dxaOrig="3180" w:dyaOrig="340">
          <v:shape id="_x0000_i1037" type="#_x0000_t75" style="width:159.05pt;height:16.9pt" o:ole="">
            <v:imagedata r:id="rId29" o:title=""/>
          </v:shape>
          <o:OLEObject Type="Embed" ProgID="Equation.DSMT4" ShapeID="_x0000_i1037" DrawAspect="Content" ObjectID="_1652095375" r:id="rId30"/>
        </w:object>
      </w:r>
    </w:p>
    <w:p w:rsidR="00193608" w:rsidRPr="002943BB" w:rsidRDefault="00193608" w:rsidP="00193608">
      <w:pPr>
        <w:pStyle w:val="a9"/>
        <w:ind w:firstLine="567"/>
        <w:rPr>
          <w:noProof w:val="0"/>
          <w:sz w:val="22"/>
          <w:szCs w:val="22"/>
        </w:rPr>
      </w:pPr>
      <w:proofErr w:type="spellStart"/>
      <w:r w:rsidRPr="002943BB">
        <w:rPr>
          <w:noProof w:val="0"/>
          <w:sz w:val="22"/>
          <w:szCs w:val="22"/>
          <w:lang w:val="uk-UA"/>
        </w:rPr>
        <w:t>Природня</w:t>
      </w:r>
      <w:proofErr w:type="spellEnd"/>
      <w:r w:rsidRPr="002943BB">
        <w:rPr>
          <w:noProof w:val="0"/>
          <w:sz w:val="22"/>
          <w:szCs w:val="22"/>
          <w:lang w:val="uk-UA"/>
        </w:rPr>
        <w:t xml:space="preserve"> механічна характеристика будується за чотирма точками </w:t>
      </w:r>
    </w:p>
    <w:p w:rsidR="00193608" w:rsidRPr="003468FD" w:rsidRDefault="00193608" w:rsidP="00193608">
      <w:pPr>
        <w:pStyle w:val="a9"/>
        <w:jc w:val="center"/>
        <w:rPr>
          <w:noProof w:val="0"/>
          <w:sz w:val="20"/>
          <w:lang w:val="uk-UA"/>
        </w:rPr>
      </w:pPr>
      <w:r w:rsidRPr="003468FD">
        <w:rPr>
          <w:noProof w:val="0"/>
          <w:sz w:val="20"/>
        </w:rPr>
        <w:t xml:space="preserve">1) </w:t>
      </w:r>
      <w:r w:rsidRPr="003468FD">
        <w:rPr>
          <w:noProof w:val="0"/>
          <w:position w:val="-22"/>
          <w:sz w:val="20"/>
        </w:rPr>
        <w:object w:dxaOrig="3260" w:dyaOrig="580">
          <v:shape id="_x0000_i1038" type="#_x0000_t75" style="width:159.05pt;height:28.8pt" o:ole="">
            <v:imagedata r:id="rId31" o:title=""/>
          </v:shape>
          <o:OLEObject Type="Embed" ProgID="Equation.DSMT4" ShapeID="_x0000_i1038" DrawAspect="Content" ObjectID="_1652095376" r:id="rId32"/>
        </w:object>
      </w:r>
    </w:p>
    <w:p w:rsidR="00193608" w:rsidRPr="003468FD" w:rsidRDefault="00193608" w:rsidP="00193608">
      <w:pPr>
        <w:pStyle w:val="a9"/>
        <w:jc w:val="center"/>
        <w:rPr>
          <w:noProof w:val="0"/>
          <w:sz w:val="20"/>
        </w:rPr>
      </w:pPr>
      <w:r w:rsidRPr="003468FD">
        <w:rPr>
          <w:noProof w:val="0"/>
          <w:sz w:val="20"/>
        </w:rPr>
        <w:t xml:space="preserve">2) </w:t>
      </w:r>
      <w:r w:rsidRPr="003468FD">
        <w:rPr>
          <w:noProof w:val="0"/>
          <w:position w:val="-22"/>
          <w:sz w:val="20"/>
        </w:rPr>
        <w:object w:dxaOrig="3100" w:dyaOrig="580">
          <v:shape id="_x0000_i1039" type="#_x0000_t75" style="width:150.25pt;height:28.15pt" o:ole="">
            <v:imagedata r:id="rId33" o:title=""/>
          </v:shape>
          <o:OLEObject Type="Embed" ProgID="Equation.DSMT4" ShapeID="_x0000_i1039" DrawAspect="Content" ObjectID="_1652095377" r:id="rId34"/>
        </w:object>
      </w:r>
    </w:p>
    <w:p w:rsidR="00193608" w:rsidRPr="003468FD" w:rsidRDefault="00193608" w:rsidP="00193608">
      <w:pPr>
        <w:pStyle w:val="a9"/>
        <w:jc w:val="center"/>
        <w:rPr>
          <w:noProof w:val="0"/>
          <w:sz w:val="20"/>
        </w:rPr>
      </w:pPr>
      <w:r w:rsidRPr="003468FD">
        <w:rPr>
          <w:noProof w:val="0"/>
          <w:position w:val="-24"/>
          <w:sz w:val="20"/>
        </w:rPr>
        <w:object w:dxaOrig="2540" w:dyaOrig="600">
          <v:shape id="_x0000_i1040" type="#_x0000_t75" style="width:123.35pt;height:28.8pt" o:ole="">
            <v:imagedata r:id="rId35" o:title=""/>
          </v:shape>
          <o:OLEObject Type="Embed" ProgID="Equation.DSMT4" ShapeID="_x0000_i1040" DrawAspect="Content" ObjectID="_1652095378" r:id="rId36"/>
        </w:object>
      </w:r>
    </w:p>
    <w:p w:rsidR="00193608" w:rsidRPr="003468FD" w:rsidRDefault="00193608" w:rsidP="00193608">
      <w:pPr>
        <w:pStyle w:val="a9"/>
        <w:jc w:val="center"/>
        <w:rPr>
          <w:noProof w:val="0"/>
          <w:sz w:val="20"/>
        </w:rPr>
      </w:pPr>
      <w:r w:rsidRPr="003468FD">
        <w:rPr>
          <w:noProof w:val="0"/>
          <w:sz w:val="20"/>
        </w:rPr>
        <w:t xml:space="preserve">3) </w:t>
      </w:r>
      <w:r w:rsidRPr="003468FD">
        <w:rPr>
          <w:noProof w:val="0"/>
          <w:position w:val="-10"/>
          <w:sz w:val="20"/>
        </w:rPr>
        <w:object w:dxaOrig="3519" w:dyaOrig="320">
          <v:shape id="_x0000_i1041" type="#_x0000_t75" style="width:172.15pt;height:15.65pt" o:ole="">
            <v:imagedata r:id="rId37" o:title=""/>
          </v:shape>
          <o:OLEObject Type="Embed" ProgID="Equation.DSMT4" ShapeID="_x0000_i1041" DrawAspect="Content" ObjectID="_1652095379" r:id="rId38"/>
        </w:object>
      </w:r>
    </w:p>
    <w:p w:rsidR="00193608" w:rsidRPr="003468FD" w:rsidRDefault="00193608" w:rsidP="00193608">
      <w:pPr>
        <w:ind w:firstLine="709"/>
        <w:jc w:val="center"/>
        <w:rPr>
          <w:lang w:val="uk-UA"/>
        </w:rPr>
      </w:pPr>
      <w:r w:rsidRPr="003468FD">
        <w:rPr>
          <w:position w:val="-28"/>
        </w:rPr>
        <w:object w:dxaOrig="3260" w:dyaOrig="639">
          <v:shape id="_x0000_i1042" type="#_x0000_t75" style="width:155.9pt;height:30.7pt" o:ole="">
            <v:imagedata r:id="rId39" o:title=""/>
          </v:shape>
          <o:OLEObject Type="Embed" ProgID="Equation.DSMT4" ShapeID="_x0000_i1042" DrawAspect="Content" ObjectID="_1652095380" r:id="rId40"/>
        </w:object>
      </w:r>
    </w:p>
    <w:p w:rsidR="00193608" w:rsidRPr="003468FD" w:rsidRDefault="00193608" w:rsidP="00193608">
      <w:pPr>
        <w:pStyle w:val="a9"/>
        <w:ind w:firstLine="709"/>
        <w:rPr>
          <w:noProof w:val="0"/>
          <w:sz w:val="20"/>
          <w:lang w:val="uk-UA"/>
        </w:rPr>
      </w:pPr>
      <w:r w:rsidRPr="003468FD">
        <w:rPr>
          <w:noProof w:val="0"/>
          <w:position w:val="-18"/>
          <w:sz w:val="20"/>
        </w:rPr>
        <w:object w:dxaOrig="5560" w:dyaOrig="480">
          <v:shape id="_x0000_i1043" type="#_x0000_t75" style="width:272.95pt;height:23.15pt" o:ole="">
            <v:imagedata r:id="rId41" o:title=""/>
          </v:shape>
          <o:OLEObject Type="Embed" ProgID="Equation.DSMT4" ShapeID="_x0000_i1043" DrawAspect="Content" ObjectID="_1652095381" r:id="rId42"/>
        </w:object>
      </w:r>
    </w:p>
    <w:p w:rsidR="00193608" w:rsidRPr="003468FD" w:rsidRDefault="00193608" w:rsidP="00193608">
      <w:pPr>
        <w:pStyle w:val="a9"/>
        <w:jc w:val="center"/>
        <w:rPr>
          <w:noProof w:val="0"/>
          <w:sz w:val="20"/>
          <w:lang w:val="uk-UA"/>
        </w:rPr>
      </w:pPr>
      <w:r w:rsidRPr="003468FD">
        <w:rPr>
          <w:noProof w:val="0"/>
          <w:position w:val="-12"/>
          <w:sz w:val="20"/>
        </w:rPr>
        <w:object w:dxaOrig="4440" w:dyaOrig="360">
          <v:shape id="_x0000_i1044" type="#_x0000_t75" style="width:222.25pt;height:18.15pt" o:ole="">
            <v:imagedata r:id="rId43" o:title=""/>
          </v:shape>
          <o:OLEObject Type="Embed" ProgID="Equation.DSMT4" ShapeID="_x0000_i1044" DrawAspect="Content" ObjectID="_1652095382" r:id="rId44"/>
        </w:object>
      </w:r>
    </w:p>
    <w:p w:rsidR="00193608" w:rsidRPr="003468FD" w:rsidRDefault="00193608" w:rsidP="00193608">
      <w:pPr>
        <w:pStyle w:val="a9"/>
        <w:ind w:firstLine="709"/>
        <w:jc w:val="center"/>
        <w:rPr>
          <w:noProof w:val="0"/>
          <w:sz w:val="20"/>
        </w:rPr>
      </w:pPr>
      <w:r w:rsidRPr="003468FD">
        <w:rPr>
          <w:noProof w:val="0"/>
          <w:sz w:val="20"/>
        </w:rPr>
        <w:t>4)</w:t>
      </w:r>
      <w:r w:rsidRPr="003468FD">
        <w:rPr>
          <w:noProof w:val="0"/>
          <w:position w:val="-10"/>
          <w:sz w:val="20"/>
        </w:rPr>
        <w:object w:dxaOrig="3480" w:dyaOrig="320">
          <v:shape id="_x0000_i1045" type="#_x0000_t75" style="width:174.05pt;height:16.3pt" o:ole="">
            <v:imagedata r:id="rId45" o:title=""/>
          </v:shape>
          <o:OLEObject Type="Embed" ProgID="Equation.DSMT4" ShapeID="_x0000_i1045" DrawAspect="Content" ObjectID="_1652095383" r:id="rId46"/>
        </w:object>
      </w:r>
    </w:p>
    <w:p w:rsidR="00193608" w:rsidRPr="002943BB" w:rsidRDefault="00193608" w:rsidP="00193608">
      <w:pPr>
        <w:ind w:firstLine="567"/>
        <w:jc w:val="both"/>
        <w:rPr>
          <w:sz w:val="22"/>
          <w:szCs w:val="22"/>
        </w:rPr>
      </w:pPr>
      <w:r w:rsidRPr="002943BB">
        <w:rPr>
          <w:sz w:val="22"/>
          <w:szCs w:val="22"/>
          <w:lang w:val="uk-UA"/>
        </w:rPr>
        <w:lastRenderedPageBreak/>
        <w:t>Е</w:t>
      </w:r>
      <w:proofErr w:type="spellStart"/>
      <w:r w:rsidRPr="002943BB">
        <w:rPr>
          <w:sz w:val="22"/>
          <w:szCs w:val="22"/>
        </w:rPr>
        <w:t>лектромехан</w:t>
      </w:r>
      <w:r w:rsidRPr="002943BB">
        <w:rPr>
          <w:sz w:val="22"/>
          <w:szCs w:val="22"/>
          <w:lang w:val="uk-UA"/>
        </w:rPr>
        <w:t>ічна</w:t>
      </w:r>
      <w:proofErr w:type="spellEnd"/>
      <w:r w:rsidRPr="002943BB">
        <w:rPr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характеристика по</w:t>
      </w:r>
      <w:r w:rsidRPr="002943BB">
        <w:rPr>
          <w:sz w:val="22"/>
          <w:szCs w:val="22"/>
          <w:lang w:val="uk-UA"/>
        </w:rPr>
        <w:t>будована за формулою</w:t>
      </w:r>
      <w:r w:rsidRPr="002943BB">
        <w:rPr>
          <w:sz w:val="22"/>
          <w:szCs w:val="22"/>
        </w:rPr>
        <w:t xml:space="preserve"> </w:t>
      </w:r>
    </w:p>
    <w:p w:rsidR="00193608" w:rsidRPr="00692B3E" w:rsidRDefault="00193608" w:rsidP="00193608">
      <w:pPr>
        <w:ind w:firstLine="709"/>
        <w:jc w:val="both"/>
        <w:rPr>
          <w:sz w:val="22"/>
          <w:szCs w:val="22"/>
          <w:lang w:val="uk-UA"/>
        </w:rPr>
      </w:pPr>
      <w:r w:rsidRPr="002943BB">
        <w:rPr>
          <w:position w:val="-42"/>
          <w:sz w:val="22"/>
          <w:szCs w:val="22"/>
        </w:rPr>
        <w:object w:dxaOrig="5100" w:dyaOrig="800">
          <v:shape id="_x0000_i1046" type="#_x0000_t75" style="width:247.95pt;height:39.45pt" o:ole="">
            <v:imagedata r:id="rId47" o:title=""/>
          </v:shape>
          <o:OLEObject Type="Embed" ProgID="Equation.DSMT4" ShapeID="_x0000_i1046" DrawAspect="Content" ObjectID="_1652095384" r:id="rId48"/>
        </w:object>
      </w:r>
    </w:p>
    <w:p w:rsidR="00193608" w:rsidRPr="002943BB" w:rsidRDefault="00193608" w:rsidP="00193608">
      <w:pPr>
        <w:pStyle w:val="aa"/>
        <w:ind w:firstLine="567"/>
        <w:rPr>
          <w:sz w:val="22"/>
          <w:szCs w:val="22"/>
        </w:rPr>
      </w:pPr>
      <w:proofErr w:type="spellStart"/>
      <w:r w:rsidRPr="002943BB">
        <w:rPr>
          <w:sz w:val="22"/>
          <w:szCs w:val="22"/>
        </w:rPr>
        <w:t>Пускова</w:t>
      </w:r>
      <w:proofErr w:type="spellEnd"/>
      <w:r w:rsidRPr="002943BB">
        <w:rPr>
          <w:sz w:val="22"/>
          <w:szCs w:val="22"/>
        </w:rPr>
        <w:t xml:space="preserve"> </w:t>
      </w:r>
      <w:proofErr w:type="spellStart"/>
      <w:r w:rsidRPr="002943BB">
        <w:rPr>
          <w:sz w:val="22"/>
          <w:szCs w:val="22"/>
        </w:rPr>
        <w:t>д</w:t>
      </w:r>
      <w:proofErr w:type="spellEnd"/>
      <w:r w:rsidRPr="002943BB">
        <w:rPr>
          <w:sz w:val="22"/>
          <w:szCs w:val="22"/>
          <w:lang w:val="uk-UA"/>
        </w:rPr>
        <w:t>і</w:t>
      </w:r>
      <w:proofErr w:type="spellStart"/>
      <w:r w:rsidRPr="002943BB">
        <w:rPr>
          <w:sz w:val="22"/>
          <w:szCs w:val="22"/>
        </w:rPr>
        <w:t>аграма</w:t>
      </w:r>
      <w:proofErr w:type="spellEnd"/>
      <w:r w:rsidRPr="002943BB">
        <w:rPr>
          <w:sz w:val="22"/>
          <w:szCs w:val="22"/>
        </w:rPr>
        <w:t xml:space="preserve">: </w:t>
      </w:r>
    </w:p>
    <w:p w:rsidR="00193608" w:rsidRPr="002943BB" w:rsidRDefault="00193608" w:rsidP="00193608">
      <w:pPr>
        <w:pStyle w:val="aa"/>
        <w:ind w:firstLine="709"/>
        <w:rPr>
          <w:sz w:val="22"/>
          <w:szCs w:val="22"/>
        </w:rPr>
      </w:pPr>
      <w:r w:rsidRPr="002943BB">
        <w:rPr>
          <w:i/>
          <w:sz w:val="22"/>
          <w:szCs w:val="22"/>
        </w:rPr>
        <w:t>M</w:t>
      </w:r>
      <w:r w:rsidRPr="002943BB">
        <w:rPr>
          <w:rStyle w:val="a8"/>
          <w:sz w:val="22"/>
          <w:szCs w:val="22"/>
        </w:rPr>
        <w:t>1</w:t>
      </w:r>
      <w:r w:rsidRPr="002943BB">
        <w:rPr>
          <w:rStyle w:val="a8"/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=</w:t>
      </w:r>
      <w:r w:rsidRPr="002943BB">
        <w:rPr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0,8</w:t>
      </w:r>
      <w:proofErr w:type="gramStart"/>
      <w:r w:rsidRPr="002943BB">
        <w:rPr>
          <w:i/>
          <w:sz w:val="22"/>
          <w:szCs w:val="22"/>
        </w:rPr>
        <w:t>M</w:t>
      </w:r>
      <w:proofErr w:type="gramEnd"/>
      <w:r w:rsidRPr="002943BB">
        <w:rPr>
          <w:rStyle w:val="a8"/>
          <w:sz w:val="22"/>
          <w:szCs w:val="22"/>
        </w:rPr>
        <w:t>к</w:t>
      </w:r>
      <w:r w:rsidRPr="002943BB">
        <w:rPr>
          <w:rStyle w:val="a8"/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=</w:t>
      </w:r>
      <w:r w:rsidRPr="002943BB">
        <w:rPr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67 Н</w:t>
      </w:r>
      <w:r w:rsidRPr="002943BB">
        <w:rPr>
          <w:sz w:val="22"/>
          <w:szCs w:val="22"/>
          <w:lang w:val="uk-UA"/>
        </w:rPr>
        <w:t>м</w:t>
      </w:r>
      <w:r w:rsidRPr="002943BB">
        <w:rPr>
          <w:sz w:val="22"/>
          <w:szCs w:val="22"/>
        </w:rPr>
        <w:t xml:space="preserve">; </w:t>
      </w:r>
      <w:r w:rsidRPr="002943BB">
        <w:rPr>
          <w:i/>
          <w:sz w:val="22"/>
          <w:szCs w:val="22"/>
        </w:rPr>
        <w:t>M</w:t>
      </w:r>
      <w:r w:rsidRPr="002943BB">
        <w:rPr>
          <w:rStyle w:val="a8"/>
          <w:sz w:val="22"/>
          <w:szCs w:val="22"/>
        </w:rPr>
        <w:t>2</w:t>
      </w:r>
      <w:r w:rsidRPr="002943BB">
        <w:rPr>
          <w:rStyle w:val="a8"/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=40  Н</w:t>
      </w:r>
      <w:r w:rsidRPr="002943BB">
        <w:rPr>
          <w:sz w:val="22"/>
          <w:szCs w:val="22"/>
          <w:lang w:val="uk-UA"/>
        </w:rPr>
        <w:t>м.</w:t>
      </w:r>
    </w:p>
    <w:p w:rsidR="00193608" w:rsidRPr="002943BB" w:rsidRDefault="00193608" w:rsidP="00193608">
      <w:pPr>
        <w:pStyle w:val="aa"/>
        <w:ind w:firstLine="567"/>
        <w:rPr>
          <w:sz w:val="22"/>
          <w:szCs w:val="22"/>
        </w:rPr>
      </w:pPr>
      <w:r w:rsidRPr="002943BB">
        <w:rPr>
          <w:sz w:val="22"/>
          <w:szCs w:val="22"/>
        </w:rPr>
        <w:t>Граф</w:t>
      </w:r>
      <w:proofErr w:type="spellStart"/>
      <w:r w:rsidRPr="002943BB">
        <w:rPr>
          <w:sz w:val="22"/>
          <w:szCs w:val="22"/>
          <w:lang w:val="uk-UA"/>
        </w:rPr>
        <w:t>ічно</w:t>
      </w:r>
      <w:proofErr w:type="spellEnd"/>
      <w:r w:rsidRPr="002943BB">
        <w:rPr>
          <w:sz w:val="22"/>
          <w:szCs w:val="22"/>
          <w:lang w:val="uk-UA"/>
        </w:rPr>
        <w:t xml:space="preserve"> визнач</w:t>
      </w:r>
      <w:r>
        <w:rPr>
          <w:sz w:val="22"/>
          <w:szCs w:val="22"/>
          <w:lang w:val="uk-UA"/>
        </w:rPr>
        <w:t>и</w:t>
      </w:r>
      <w:r w:rsidRPr="002943BB">
        <w:rPr>
          <w:sz w:val="22"/>
          <w:szCs w:val="22"/>
          <w:lang w:val="uk-UA"/>
        </w:rPr>
        <w:t>мо</w:t>
      </w:r>
      <w:r w:rsidRPr="002943BB">
        <w:rPr>
          <w:sz w:val="22"/>
          <w:szCs w:val="22"/>
        </w:rPr>
        <w:t xml:space="preserve"> </w:t>
      </w:r>
      <w:r w:rsidRPr="002943BB">
        <w:rPr>
          <w:i/>
          <w:sz w:val="22"/>
          <w:szCs w:val="22"/>
        </w:rPr>
        <w:t>r</w:t>
      </w:r>
      <w:r w:rsidRPr="002943BB">
        <w:rPr>
          <w:rStyle w:val="a8"/>
          <w:sz w:val="22"/>
          <w:szCs w:val="22"/>
        </w:rPr>
        <w:t>1</w:t>
      </w:r>
      <w:r w:rsidRPr="002943BB">
        <w:rPr>
          <w:rStyle w:val="a8"/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=</w:t>
      </w:r>
      <w:r w:rsidRPr="002943B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1,31 Ом</w:t>
      </w:r>
      <w:r w:rsidRPr="002943BB">
        <w:rPr>
          <w:sz w:val="22"/>
          <w:szCs w:val="22"/>
        </w:rPr>
        <w:t xml:space="preserve">; </w:t>
      </w:r>
      <w:r w:rsidRPr="002943BB">
        <w:rPr>
          <w:i/>
          <w:sz w:val="22"/>
          <w:szCs w:val="22"/>
        </w:rPr>
        <w:t>r</w:t>
      </w:r>
      <w:r w:rsidRPr="002943BB">
        <w:rPr>
          <w:rStyle w:val="a8"/>
          <w:sz w:val="22"/>
          <w:szCs w:val="22"/>
        </w:rPr>
        <w:t>2</w:t>
      </w:r>
      <w:r w:rsidRPr="002943BB">
        <w:rPr>
          <w:rStyle w:val="a8"/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=</w:t>
      </w:r>
      <w:r w:rsidRPr="002943B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0,787</w:t>
      </w:r>
      <w:r w:rsidRPr="002943BB">
        <w:rPr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 xml:space="preserve">Ом; </w:t>
      </w:r>
      <w:r w:rsidRPr="002943BB">
        <w:rPr>
          <w:i/>
          <w:sz w:val="22"/>
          <w:szCs w:val="22"/>
        </w:rPr>
        <w:t>r</w:t>
      </w:r>
      <w:r w:rsidRPr="002943BB">
        <w:rPr>
          <w:rStyle w:val="a8"/>
          <w:sz w:val="22"/>
          <w:szCs w:val="22"/>
        </w:rPr>
        <w:t>3</w:t>
      </w:r>
      <w:r w:rsidRPr="002943BB">
        <w:rPr>
          <w:rStyle w:val="a8"/>
          <w:sz w:val="22"/>
          <w:szCs w:val="22"/>
          <w:lang w:val="uk-UA"/>
        </w:rPr>
        <w:t xml:space="preserve"> </w:t>
      </w:r>
      <w:r w:rsidRPr="002943BB">
        <w:rPr>
          <w:sz w:val="22"/>
          <w:szCs w:val="22"/>
        </w:rPr>
        <w:t>=</w:t>
      </w:r>
      <w:r w:rsidRPr="002943B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0,682</w:t>
      </w:r>
      <w:r w:rsidRPr="002943BB">
        <w:rPr>
          <w:sz w:val="22"/>
          <w:szCs w:val="22"/>
        </w:rPr>
        <w:t xml:space="preserve"> Ом.</w:t>
      </w:r>
    </w:p>
    <w:p w:rsidR="00193608" w:rsidRPr="002943BB" w:rsidRDefault="00193608" w:rsidP="00193608">
      <w:pPr>
        <w:spacing w:before="60" w:after="60"/>
        <w:ind w:firstLine="709"/>
        <w:jc w:val="both"/>
        <w:rPr>
          <w:sz w:val="22"/>
          <w:szCs w:val="22"/>
        </w:rPr>
      </w:pPr>
      <w:r w:rsidRPr="002943BB">
        <w:rPr>
          <w:position w:val="-10"/>
          <w:sz w:val="22"/>
          <w:szCs w:val="22"/>
        </w:rPr>
        <w:object w:dxaOrig="5200" w:dyaOrig="320">
          <v:shape id="_x0000_i1047" type="#_x0000_t75" style="width:259.85pt;height:16.3pt" o:ole="">
            <v:imagedata r:id="rId49" o:title=""/>
          </v:shape>
          <o:OLEObject Type="Embed" ProgID="Equation.DSMT4" ShapeID="_x0000_i1047" DrawAspect="Content" ObjectID="_1652095385" r:id="rId50"/>
        </w:object>
      </w:r>
      <w:r w:rsidRPr="002943BB">
        <w:rPr>
          <w:sz w:val="22"/>
          <w:szCs w:val="22"/>
        </w:rPr>
        <w:t xml:space="preserve"> </w:t>
      </w:r>
    </w:p>
    <w:p w:rsidR="00193608" w:rsidRPr="00692B3E" w:rsidRDefault="00193608" w:rsidP="00193608">
      <w:pPr>
        <w:ind w:firstLine="567"/>
        <w:jc w:val="both"/>
        <w:rPr>
          <w:spacing w:val="-2"/>
          <w:sz w:val="22"/>
          <w:szCs w:val="22"/>
          <w:lang w:val="uk-UA"/>
        </w:rPr>
      </w:pPr>
      <w:r w:rsidRPr="00692B3E">
        <w:rPr>
          <w:spacing w:val="-2"/>
          <w:sz w:val="22"/>
          <w:szCs w:val="22"/>
        </w:rPr>
        <w:t xml:space="preserve">Для </w:t>
      </w:r>
      <w:proofErr w:type="spellStart"/>
      <w:r w:rsidRPr="00692B3E">
        <w:rPr>
          <w:spacing w:val="-2"/>
          <w:sz w:val="22"/>
          <w:szCs w:val="22"/>
        </w:rPr>
        <w:t>р</w:t>
      </w:r>
      <w:r w:rsidRPr="00692B3E">
        <w:rPr>
          <w:spacing w:val="-2"/>
          <w:sz w:val="22"/>
          <w:szCs w:val="22"/>
          <w:lang w:val="uk-UA"/>
        </w:rPr>
        <w:t>озрахунку</w:t>
      </w:r>
      <w:proofErr w:type="spellEnd"/>
      <w:r w:rsidRPr="00692B3E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692B3E">
        <w:rPr>
          <w:spacing w:val="-2"/>
          <w:sz w:val="22"/>
          <w:szCs w:val="22"/>
        </w:rPr>
        <w:t>реостатно</w:t>
      </w:r>
      <w:proofErr w:type="spellEnd"/>
      <w:r w:rsidRPr="00692B3E">
        <w:rPr>
          <w:spacing w:val="-2"/>
          <w:sz w:val="22"/>
          <w:szCs w:val="22"/>
          <w:lang w:val="uk-UA"/>
        </w:rPr>
        <w:t>ї</w:t>
      </w:r>
      <w:r w:rsidRPr="00692B3E">
        <w:rPr>
          <w:spacing w:val="-2"/>
          <w:sz w:val="22"/>
          <w:szCs w:val="22"/>
        </w:rPr>
        <w:t xml:space="preserve"> характеристики, </w:t>
      </w:r>
      <w:r w:rsidRPr="00692B3E">
        <w:rPr>
          <w:spacing w:val="-2"/>
          <w:sz w:val="22"/>
          <w:szCs w:val="22"/>
          <w:lang w:val="uk-UA"/>
        </w:rPr>
        <w:t xml:space="preserve">що </w:t>
      </w:r>
      <w:r w:rsidRPr="00692B3E">
        <w:rPr>
          <w:spacing w:val="-2"/>
          <w:sz w:val="22"/>
          <w:szCs w:val="22"/>
        </w:rPr>
        <w:t>проход</w:t>
      </w:r>
      <w:proofErr w:type="spellStart"/>
      <w:r w:rsidRPr="00692B3E">
        <w:rPr>
          <w:spacing w:val="-2"/>
          <w:sz w:val="22"/>
          <w:szCs w:val="22"/>
          <w:lang w:val="uk-UA"/>
        </w:rPr>
        <w:t>ить</w:t>
      </w:r>
      <w:proofErr w:type="spellEnd"/>
      <w:r w:rsidRPr="00692B3E">
        <w:rPr>
          <w:spacing w:val="-2"/>
          <w:sz w:val="22"/>
          <w:szCs w:val="22"/>
          <w:lang w:val="uk-UA"/>
        </w:rPr>
        <w:t xml:space="preserve"> через точку </w:t>
      </w:r>
      <w:r w:rsidRPr="00692B3E">
        <w:rPr>
          <w:spacing w:val="-2"/>
          <w:sz w:val="22"/>
          <w:szCs w:val="22"/>
        </w:rPr>
        <w:sym w:font="Symbol" w:char="F077"/>
      </w:r>
      <w:r w:rsidRPr="00692B3E">
        <w:rPr>
          <w:rStyle w:val="a8"/>
          <w:spacing w:val="-2"/>
          <w:sz w:val="22"/>
          <w:szCs w:val="22"/>
        </w:rPr>
        <w:t>с</w:t>
      </w:r>
      <w:r w:rsidRPr="00692B3E">
        <w:rPr>
          <w:rStyle w:val="a8"/>
          <w:spacing w:val="-2"/>
          <w:sz w:val="22"/>
          <w:szCs w:val="22"/>
          <w:lang w:val="uk-UA"/>
        </w:rPr>
        <w:t xml:space="preserve"> </w:t>
      </w:r>
      <w:r w:rsidRPr="00692B3E">
        <w:rPr>
          <w:spacing w:val="-2"/>
          <w:sz w:val="22"/>
          <w:szCs w:val="22"/>
        </w:rPr>
        <w:t>=</w:t>
      </w:r>
      <w:r w:rsidRPr="00692B3E">
        <w:rPr>
          <w:spacing w:val="-2"/>
          <w:sz w:val="22"/>
          <w:szCs w:val="22"/>
          <w:lang w:val="uk-UA"/>
        </w:rPr>
        <w:t xml:space="preserve"> </w:t>
      </w:r>
      <w:r w:rsidRPr="00692B3E">
        <w:rPr>
          <w:spacing w:val="-2"/>
          <w:sz w:val="22"/>
          <w:szCs w:val="22"/>
        </w:rPr>
        <w:t>0,5</w:t>
      </w:r>
      <w:r w:rsidRPr="00692B3E">
        <w:rPr>
          <w:spacing w:val="-2"/>
          <w:sz w:val="22"/>
          <w:szCs w:val="22"/>
        </w:rPr>
        <w:sym w:font="Symbol" w:char="F0D7"/>
      </w:r>
      <w:r w:rsidRPr="00692B3E">
        <w:rPr>
          <w:spacing w:val="-2"/>
          <w:sz w:val="22"/>
          <w:szCs w:val="22"/>
        </w:rPr>
        <w:sym w:font="Symbol" w:char="F077"/>
      </w:r>
      <w:proofErr w:type="spellStart"/>
      <w:r w:rsidRPr="00692B3E">
        <w:rPr>
          <w:rStyle w:val="a8"/>
          <w:spacing w:val="-2"/>
          <w:sz w:val="22"/>
          <w:szCs w:val="22"/>
        </w:rPr>
        <w:t>н</w:t>
      </w:r>
      <w:proofErr w:type="spellEnd"/>
      <w:r w:rsidRPr="00692B3E">
        <w:rPr>
          <w:rStyle w:val="a8"/>
          <w:spacing w:val="-2"/>
          <w:sz w:val="22"/>
          <w:szCs w:val="22"/>
          <w:lang w:val="uk-UA"/>
        </w:rPr>
        <w:t xml:space="preserve"> </w:t>
      </w:r>
      <w:r w:rsidRPr="00692B3E">
        <w:rPr>
          <w:spacing w:val="-2"/>
          <w:sz w:val="22"/>
          <w:szCs w:val="22"/>
        </w:rPr>
        <w:t>=</w:t>
      </w:r>
      <w:r w:rsidRPr="00692B3E">
        <w:rPr>
          <w:spacing w:val="-2"/>
          <w:sz w:val="22"/>
          <w:szCs w:val="22"/>
          <w:lang w:val="uk-UA"/>
        </w:rPr>
        <w:t xml:space="preserve"> </w:t>
      </w:r>
      <w:r w:rsidRPr="00692B3E">
        <w:rPr>
          <w:spacing w:val="-2"/>
          <w:sz w:val="22"/>
          <w:szCs w:val="22"/>
        </w:rPr>
        <w:t>47,91</w:t>
      </w:r>
      <w:r w:rsidRPr="00692B3E">
        <w:rPr>
          <w:spacing w:val="-2"/>
          <w:sz w:val="22"/>
          <w:szCs w:val="22"/>
          <w:lang w:val="uk-UA"/>
        </w:rPr>
        <w:t xml:space="preserve"> </w:t>
      </w:r>
      <w:r w:rsidRPr="00692B3E">
        <w:rPr>
          <w:spacing w:val="-2"/>
          <w:sz w:val="22"/>
          <w:szCs w:val="22"/>
        </w:rPr>
        <w:t>c</w:t>
      </w:r>
      <w:r w:rsidRPr="00692B3E">
        <w:rPr>
          <w:spacing w:val="-2"/>
          <w:sz w:val="22"/>
          <w:szCs w:val="22"/>
          <w:vertAlign w:val="superscript"/>
        </w:rPr>
        <w:t>-1</w:t>
      </w:r>
      <w:r w:rsidRPr="00692B3E">
        <w:rPr>
          <w:spacing w:val="-2"/>
          <w:sz w:val="22"/>
          <w:szCs w:val="22"/>
        </w:rPr>
        <w:t xml:space="preserve">; </w:t>
      </w:r>
      <w:proofErr w:type="spellStart"/>
      <w:r w:rsidRPr="00692B3E">
        <w:rPr>
          <w:i/>
          <w:spacing w:val="-2"/>
          <w:sz w:val="22"/>
          <w:szCs w:val="22"/>
        </w:rPr>
        <w:t>M</w:t>
      </w:r>
      <w:r w:rsidRPr="00692B3E">
        <w:rPr>
          <w:i/>
          <w:spacing w:val="-2"/>
          <w:sz w:val="22"/>
          <w:szCs w:val="22"/>
          <w:vertAlign w:val="subscript"/>
        </w:rPr>
        <w:t>c</w:t>
      </w:r>
      <w:proofErr w:type="spellEnd"/>
      <w:r w:rsidRPr="00692B3E">
        <w:rPr>
          <w:i/>
          <w:spacing w:val="-2"/>
          <w:sz w:val="22"/>
          <w:szCs w:val="22"/>
          <w:vertAlign w:val="subscript"/>
          <w:lang w:val="uk-UA"/>
        </w:rPr>
        <w:t xml:space="preserve"> </w:t>
      </w:r>
      <w:r w:rsidRPr="00692B3E">
        <w:rPr>
          <w:spacing w:val="-2"/>
          <w:sz w:val="22"/>
          <w:szCs w:val="22"/>
        </w:rPr>
        <w:t>=</w:t>
      </w:r>
      <w:r w:rsidRPr="00692B3E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692B3E">
        <w:rPr>
          <w:i/>
          <w:spacing w:val="-2"/>
          <w:sz w:val="22"/>
          <w:szCs w:val="22"/>
        </w:rPr>
        <w:t>M</w:t>
      </w:r>
      <w:r w:rsidRPr="00692B3E">
        <w:rPr>
          <w:i/>
          <w:spacing w:val="-2"/>
          <w:sz w:val="22"/>
          <w:szCs w:val="22"/>
          <w:vertAlign w:val="subscript"/>
        </w:rPr>
        <w:t>н</w:t>
      </w:r>
      <w:proofErr w:type="spellEnd"/>
      <w:r w:rsidRPr="00692B3E">
        <w:rPr>
          <w:i/>
          <w:spacing w:val="-2"/>
          <w:sz w:val="22"/>
          <w:szCs w:val="22"/>
        </w:rPr>
        <w:t xml:space="preserve"> </w:t>
      </w:r>
      <w:r w:rsidRPr="00692B3E">
        <w:rPr>
          <w:spacing w:val="-2"/>
          <w:sz w:val="22"/>
          <w:szCs w:val="22"/>
          <w:lang w:val="uk-UA"/>
        </w:rPr>
        <w:t>визначимо додатковий опі</w:t>
      </w:r>
      <w:proofErr w:type="gramStart"/>
      <w:r w:rsidRPr="00692B3E">
        <w:rPr>
          <w:spacing w:val="-2"/>
          <w:sz w:val="22"/>
          <w:szCs w:val="22"/>
          <w:lang w:val="uk-UA"/>
        </w:rPr>
        <w:t>р</w:t>
      </w:r>
      <w:proofErr w:type="gramEnd"/>
    </w:p>
    <w:p w:rsidR="00193608" w:rsidRPr="002943BB" w:rsidRDefault="00193608" w:rsidP="00193608">
      <w:pPr>
        <w:jc w:val="center"/>
        <w:rPr>
          <w:sz w:val="22"/>
          <w:szCs w:val="22"/>
          <w:lang w:val="uk-UA"/>
        </w:rPr>
      </w:pPr>
      <w:r w:rsidRPr="002943BB">
        <w:rPr>
          <w:position w:val="-30"/>
          <w:sz w:val="22"/>
          <w:szCs w:val="22"/>
        </w:rPr>
        <w:object w:dxaOrig="4599" w:dyaOrig="700">
          <v:shape id="_x0000_i1048" type="#_x0000_t75" style="width:224.75pt;height:33.8pt" o:ole="" fillcolor="window">
            <v:imagedata r:id="rId51" o:title=""/>
          </v:shape>
          <o:OLEObject Type="Embed" ProgID="Equation.DSMT4" ShapeID="_x0000_i1048" DrawAspect="Content" ObjectID="_1652095386" r:id="rId52"/>
        </w:object>
      </w:r>
    </w:p>
    <w:p w:rsidR="00193608" w:rsidRPr="002943BB" w:rsidRDefault="00193608" w:rsidP="00193608">
      <w:pPr>
        <w:jc w:val="both"/>
        <w:rPr>
          <w:sz w:val="22"/>
          <w:szCs w:val="22"/>
          <w:lang w:val="uk-UA"/>
        </w:rPr>
      </w:pPr>
      <w:r w:rsidRPr="002943BB">
        <w:rPr>
          <w:sz w:val="22"/>
          <w:szCs w:val="22"/>
        </w:rPr>
        <w:t xml:space="preserve">де  </w:t>
      </w:r>
    </w:p>
    <w:p w:rsidR="00193608" w:rsidRPr="002943BB" w:rsidRDefault="00193608" w:rsidP="00193608">
      <w:pPr>
        <w:jc w:val="center"/>
        <w:rPr>
          <w:sz w:val="22"/>
          <w:szCs w:val="22"/>
          <w:lang w:val="uk-UA"/>
        </w:rPr>
      </w:pPr>
      <w:r w:rsidRPr="002943BB">
        <w:rPr>
          <w:position w:val="-28"/>
          <w:sz w:val="22"/>
          <w:szCs w:val="22"/>
        </w:rPr>
        <w:object w:dxaOrig="3420" w:dyaOrig="639">
          <v:shape id="_x0000_i1049" type="#_x0000_t75" style="width:165.3pt;height:30.7pt" o:ole="" fillcolor="window">
            <v:imagedata r:id="rId53" o:title=""/>
          </v:shape>
          <o:OLEObject Type="Embed" ProgID="Equation.DSMT4" ShapeID="_x0000_i1049" DrawAspect="Content" ObjectID="_1652095387" r:id="rId54"/>
        </w:object>
      </w:r>
    </w:p>
    <w:p w:rsidR="00193608" w:rsidRPr="002943BB" w:rsidRDefault="00193608" w:rsidP="00193608">
      <w:pPr>
        <w:jc w:val="center"/>
        <w:rPr>
          <w:sz w:val="22"/>
          <w:szCs w:val="22"/>
          <w:lang w:val="uk-UA"/>
        </w:rPr>
      </w:pPr>
      <w:r w:rsidRPr="002943BB">
        <w:rPr>
          <w:position w:val="-32"/>
          <w:sz w:val="22"/>
          <w:szCs w:val="22"/>
        </w:rPr>
        <w:object w:dxaOrig="3760" w:dyaOrig="720">
          <v:shape id="_x0000_i1050" type="#_x0000_t75" style="width:180.95pt;height:35.05pt" o:ole="" fillcolor="window">
            <v:imagedata r:id="rId55" o:title=""/>
          </v:shape>
          <o:OLEObject Type="Embed" ProgID="Equation.DSMT4" ShapeID="_x0000_i1050" DrawAspect="Content" ObjectID="_1652095388" r:id="rId56"/>
        </w:object>
      </w:r>
    </w:p>
    <w:p w:rsidR="00193608" w:rsidRPr="002943BB" w:rsidRDefault="00193608" w:rsidP="00193608">
      <w:pPr>
        <w:jc w:val="center"/>
        <w:rPr>
          <w:sz w:val="22"/>
          <w:szCs w:val="22"/>
          <w:lang w:val="uk-UA"/>
        </w:rPr>
      </w:pPr>
      <w:r w:rsidRPr="002943BB">
        <w:rPr>
          <w:position w:val="-30"/>
          <w:sz w:val="22"/>
          <w:szCs w:val="22"/>
        </w:rPr>
        <w:object w:dxaOrig="3280" w:dyaOrig="660">
          <v:shape id="_x0000_i1051" type="#_x0000_t75" style="width:157.15pt;height:31.95pt" o:ole="" fillcolor="window">
            <v:imagedata r:id="rId57" o:title=""/>
          </v:shape>
          <o:OLEObject Type="Embed" ProgID="Equation.DSMT4" ShapeID="_x0000_i1051" DrawAspect="Content" ObjectID="_1652095389" r:id="rId58"/>
        </w:object>
      </w:r>
    </w:p>
    <w:p w:rsidR="00193608" w:rsidRPr="002943BB" w:rsidRDefault="00193608" w:rsidP="00193608">
      <w:pPr>
        <w:jc w:val="center"/>
        <w:rPr>
          <w:sz w:val="22"/>
          <w:szCs w:val="22"/>
        </w:rPr>
      </w:pPr>
      <w:r w:rsidRPr="002943BB">
        <w:rPr>
          <w:position w:val="-10"/>
          <w:sz w:val="22"/>
          <w:szCs w:val="22"/>
        </w:rPr>
        <w:object w:dxaOrig="3600" w:dyaOrig="320">
          <v:shape id="_x0000_i1052" type="#_x0000_t75" style="width:177.2pt;height:15.65pt" o:ole="">
            <v:imagedata r:id="rId59" o:title=""/>
          </v:shape>
          <o:OLEObject Type="Embed" ProgID="Equation.DSMT4" ShapeID="_x0000_i1052" DrawAspect="Content" ObjectID="_1652095390" r:id="rId60"/>
        </w:object>
      </w:r>
    </w:p>
    <w:p w:rsidR="00193608" w:rsidRPr="003468FD" w:rsidRDefault="00193608" w:rsidP="00193608">
      <w:pPr>
        <w:jc w:val="center"/>
        <w:rPr>
          <w:lang w:val="uk-UA"/>
        </w:rPr>
      </w:pPr>
      <w:r w:rsidRPr="002943BB">
        <w:rPr>
          <w:sz w:val="22"/>
          <w:szCs w:val="22"/>
        </w:rPr>
        <w:object w:dxaOrig="4637" w:dyaOrig="2490">
          <v:shape id="_x0000_i1053" type="#_x0000_t75" style="width:222.9pt;height:119.6pt" o:ole="">
            <v:imagedata r:id="rId61" o:title=""/>
          </v:shape>
          <o:OLEObject Type="Embed" ProgID="Visio.Drawing.11" ShapeID="_x0000_i1053" DrawAspect="Content" ObjectID="_1652095391" r:id="rId62"/>
        </w:object>
      </w:r>
    </w:p>
    <w:p w:rsidR="00193608" w:rsidRPr="003468FD" w:rsidRDefault="00193608" w:rsidP="00193608">
      <w:pPr>
        <w:pStyle w:val="aa"/>
        <w:jc w:val="center"/>
        <w:rPr>
          <w:sz w:val="20"/>
          <w:lang w:val="uk-UA"/>
        </w:rPr>
      </w:pPr>
      <w:r>
        <w:rPr>
          <w:sz w:val="20"/>
        </w:rPr>
        <w:t>Рис.</w:t>
      </w:r>
      <w:r>
        <w:rPr>
          <w:sz w:val="20"/>
          <w:lang w:val="uk-UA"/>
        </w:rPr>
        <w:t>10</w:t>
      </w:r>
      <w:r>
        <w:rPr>
          <w:sz w:val="20"/>
        </w:rPr>
        <w:t>.</w:t>
      </w:r>
      <w:r>
        <w:rPr>
          <w:sz w:val="20"/>
          <w:lang w:val="uk-UA"/>
        </w:rPr>
        <w:t>1</w:t>
      </w:r>
      <w:r w:rsidRPr="003468FD">
        <w:rPr>
          <w:sz w:val="20"/>
        </w:rPr>
        <w:t xml:space="preserve">. Схема </w:t>
      </w:r>
      <w:proofErr w:type="gramStart"/>
      <w:r w:rsidRPr="003468FD">
        <w:rPr>
          <w:sz w:val="20"/>
        </w:rPr>
        <w:t>в</w:t>
      </w:r>
      <w:proofErr w:type="spellStart"/>
      <w:r w:rsidRPr="003468FD">
        <w:rPr>
          <w:sz w:val="20"/>
          <w:lang w:val="uk-UA"/>
        </w:rPr>
        <w:t>в</w:t>
      </w:r>
      <w:proofErr w:type="gramEnd"/>
      <w:r w:rsidRPr="003468FD">
        <w:rPr>
          <w:sz w:val="20"/>
          <w:lang w:val="uk-UA"/>
        </w:rPr>
        <w:t>імкнення</w:t>
      </w:r>
      <w:proofErr w:type="spellEnd"/>
      <w:r w:rsidRPr="003468FD">
        <w:rPr>
          <w:sz w:val="20"/>
          <w:lang w:val="uk-UA"/>
        </w:rPr>
        <w:t xml:space="preserve"> </w:t>
      </w:r>
      <w:r>
        <w:rPr>
          <w:sz w:val="20"/>
          <w:lang w:val="uk-UA"/>
        </w:rPr>
        <w:t>АД</w:t>
      </w:r>
      <w:r w:rsidRPr="003468FD">
        <w:rPr>
          <w:sz w:val="20"/>
          <w:lang w:val="uk-UA"/>
        </w:rPr>
        <w:t xml:space="preserve"> з пусковими опорами в чотири ступені</w:t>
      </w:r>
      <w:r>
        <w:rPr>
          <w:sz w:val="20"/>
          <w:lang w:val="uk-UA"/>
        </w:rPr>
        <w:t>.</w:t>
      </w:r>
    </w:p>
    <w:p w:rsidR="00193608" w:rsidRPr="003468FD" w:rsidRDefault="00193608" w:rsidP="00193608">
      <w:pPr>
        <w:pStyle w:val="aa"/>
        <w:spacing w:before="120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297927" cy="2772080"/>
            <wp:effectExtent l="19050" t="0" r="7123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 l="37804" t="23079" r="32079" b="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09" cy="277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8" w:rsidRDefault="00193608" w:rsidP="00193608">
      <w:pPr>
        <w:jc w:val="center"/>
        <w:rPr>
          <w:lang w:val="uk-UA"/>
        </w:rPr>
      </w:pPr>
    </w:p>
    <w:p w:rsidR="00193608" w:rsidRPr="00692B3E" w:rsidRDefault="00193608" w:rsidP="00193608">
      <w:pPr>
        <w:jc w:val="center"/>
        <w:rPr>
          <w:lang w:val="uk-UA"/>
        </w:rPr>
      </w:pPr>
      <w:r>
        <w:t>Рис.</w:t>
      </w:r>
      <w:r>
        <w:rPr>
          <w:lang w:val="uk-UA"/>
        </w:rPr>
        <w:t>10</w:t>
      </w:r>
      <w:r w:rsidRPr="003468FD">
        <w:t>.</w:t>
      </w:r>
      <w:r>
        <w:rPr>
          <w:lang w:val="uk-UA"/>
        </w:rPr>
        <w:t>2</w:t>
      </w:r>
      <w:r w:rsidRPr="003468FD">
        <w:t xml:space="preserve">. </w:t>
      </w:r>
      <w:proofErr w:type="spellStart"/>
      <w:r w:rsidRPr="003468FD">
        <w:t>Природня</w:t>
      </w:r>
      <w:proofErr w:type="spellEnd"/>
      <w:r w:rsidRPr="003468FD">
        <w:t xml:space="preserve"> </w:t>
      </w:r>
      <w:proofErr w:type="spellStart"/>
      <w:r w:rsidRPr="003468FD">
        <w:t>і</w:t>
      </w:r>
      <w:proofErr w:type="spellEnd"/>
      <w:r w:rsidRPr="003468FD">
        <w:t xml:space="preserve"> </w:t>
      </w:r>
      <w:proofErr w:type="spellStart"/>
      <w:r w:rsidRPr="003468FD">
        <w:t>реостатна</w:t>
      </w:r>
      <w:proofErr w:type="spellEnd"/>
      <w:r w:rsidRPr="003468FD">
        <w:t xml:space="preserve"> </w:t>
      </w:r>
      <w:proofErr w:type="spellStart"/>
      <w:r w:rsidRPr="003468FD">
        <w:t>механічні</w:t>
      </w:r>
      <w:proofErr w:type="spellEnd"/>
      <w:r w:rsidRPr="003468FD">
        <w:t xml:space="preserve"> характеристики</w:t>
      </w:r>
      <w:r>
        <w:rPr>
          <w:lang w:val="uk-UA"/>
        </w:rPr>
        <w:t xml:space="preserve"> АД.</w:t>
      </w:r>
    </w:p>
    <w:p w:rsidR="00193608" w:rsidRPr="002943BB" w:rsidRDefault="00193608" w:rsidP="00193608">
      <w:pPr>
        <w:spacing w:before="120"/>
        <w:ind w:firstLine="567"/>
        <w:rPr>
          <w:sz w:val="22"/>
          <w:szCs w:val="22"/>
          <w:lang w:val="uk-UA"/>
        </w:rPr>
      </w:pPr>
      <w:r w:rsidRPr="002943BB">
        <w:rPr>
          <w:sz w:val="22"/>
          <w:szCs w:val="22"/>
          <w:lang w:val="uk-UA"/>
        </w:rPr>
        <w:t>Рівняння механічної характеристики:</w:t>
      </w:r>
    </w:p>
    <w:p w:rsidR="00193608" w:rsidRPr="002943BB" w:rsidRDefault="00193608" w:rsidP="00193608">
      <w:pPr>
        <w:jc w:val="center"/>
        <w:rPr>
          <w:sz w:val="22"/>
          <w:szCs w:val="22"/>
          <w:lang w:val="uk-UA"/>
        </w:rPr>
      </w:pPr>
      <w:r w:rsidRPr="002943BB">
        <w:rPr>
          <w:position w:val="-56"/>
          <w:sz w:val="22"/>
          <w:szCs w:val="22"/>
        </w:rPr>
        <w:object w:dxaOrig="5380" w:dyaOrig="920">
          <v:shape id="_x0000_i1054" type="#_x0000_t75" style="width:256.05pt;height:43.85pt" o:ole="" fillcolor="window">
            <v:imagedata r:id="rId64" o:title=""/>
          </v:shape>
          <o:OLEObject Type="Embed" ProgID="Equation.DSMT4" ShapeID="_x0000_i1054" DrawAspect="Content" ObjectID="_1652095392" r:id="rId65"/>
        </w:object>
      </w:r>
    </w:p>
    <w:p w:rsidR="00193608" w:rsidRPr="002943BB" w:rsidRDefault="00193608" w:rsidP="00193608">
      <w:pPr>
        <w:ind w:firstLine="567"/>
        <w:jc w:val="both"/>
        <w:rPr>
          <w:sz w:val="22"/>
          <w:szCs w:val="22"/>
        </w:rPr>
      </w:pPr>
      <w:r w:rsidRPr="002943BB">
        <w:rPr>
          <w:sz w:val="22"/>
          <w:szCs w:val="22"/>
          <w:lang w:val="uk-UA"/>
        </w:rPr>
        <w:t xml:space="preserve">Рівняння </w:t>
      </w:r>
      <w:r>
        <w:rPr>
          <w:sz w:val="22"/>
          <w:szCs w:val="22"/>
          <w:lang w:val="uk-UA"/>
        </w:rPr>
        <w:t>електро</w:t>
      </w:r>
      <w:r w:rsidRPr="002943BB">
        <w:rPr>
          <w:sz w:val="22"/>
          <w:szCs w:val="22"/>
          <w:lang w:val="uk-UA"/>
        </w:rPr>
        <w:t>механічної характеристики</w:t>
      </w:r>
    </w:p>
    <w:p w:rsidR="00193608" w:rsidRPr="003468FD" w:rsidRDefault="00193608" w:rsidP="00193608">
      <w:pPr>
        <w:jc w:val="center"/>
        <w:rPr>
          <w:lang w:val="uk-UA"/>
        </w:rPr>
      </w:pPr>
      <w:r w:rsidRPr="003468FD">
        <w:rPr>
          <w:position w:val="-74"/>
        </w:rPr>
        <w:object w:dxaOrig="5720" w:dyaOrig="1120">
          <v:shape id="_x0000_i1055" type="#_x0000_t75" style="width:274.85pt;height:53.85pt" o:ole="" fillcolor="window">
            <v:imagedata r:id="rId66" o:title=""/>
          </v:shape>
          <o:OLEObject Type="Embed" ProgID="Equation.DSMT4" ShapeID="_x0000_i1055" DrawAspect="Content" ObjectID="_1652095393" r:id="rId67"/>
        </w:object>
      </w:r>
    </w:p>
    <w:p w:rsidR="00193608" w:rsidRPr="003468FD" w:rsidRDefault="00193608" w:rsidP="00193608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456815" cy="2790825"/>
            <wp:effectExtent l="19050" t="0" r="635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l="60786" t="37361" r="16806" b="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8" w:rsidRPr="008B3851" w:rsidRDefault="00193608" w:rsidP="00193608">
      <w:pPr>
        <w:widowControl/>
        <w:jc w:val="both"/>
        <w:rPr>
          <w:sz w:val="22"/>
          <w:szCs w:val="22"/>
          <w:lang w:val="uk-UA"/>
        </w:rPr>
      </w:pPr>
      <w:r>
        <w:t>Рис.</w:t>
      </w:r>
      <w:r>
        <w:rPr>
          <w:lang w:val="uk-UA"/>
        </w:rPr>
        <w:t>10</w:t>
      </w:r>
      <w:r>
        <w:t>.</w:t>
      </w:r>
      <w:r>
        <w:rPr>
          <w:lang w:val="uk-UA"/>
        </w:rPr>
        <w:t>3</w:t>
      </w:r>
      <w:r w:rsidRPr="003468FD">
        <w:t xml:space="preserve">. </w:t>
      </w:r>
      <w:proofErr w:type="spellStart"/>
      <w:r w:rsidRPr="003468FD">
        <w:t>Природня</w:t>
      </w:r>
      <w:proofErr w:type="spellEnd"/>
      <w:r w:rsidRPr="003468FD">
        <w:t xml:space="preserve"> </w:t>
      </w:r>
      <w:proofErr w:type="spellStart"/>
      <w:r w:rsidRPr="003468FD">
        <w:t>і</w:t>
      </w:r>
      <w:proofErr w:type="spellEnd"/>
      <w:r w:rsidRPr="003468FD">
        <w:t xml:space="preserve"> </w:t>
      </w:r>
      <w:proofErr w:type="spellStart"/>
      <w:r w:rsidRPr="003468FD">
        <w:t>реостатна</w:t>
      </w:r>
      <w:proofErr w:type="spellEnd"/>
      <w:r w:rsidRPr="003468FD">
        <w:t xml:space="preserve"> </w:t>
      </w:r>
      <w:r w:rsidRPr="003468FD">
        <w:rPr>
          <w:lang w:val="uk-UA"/>
        </w:rPr>
        <w:t xml:space="preserve">електромеханічні </w:t>
      </w:r>
      <w:r w:rsidRPr="003468FD">
        <w:t>характеристики</w:t>
      </w:r>
      <w:r w:rsidRPr="003468FD">
        <w:rPr>
          <w:lang w:val="uk-UA"/>
        </w:rPr>
        <w:t>.</w:t>
      </w:r>
    </w:p>
    <w:p w:rsidR="000215C8" w:rsidRPr="00193608" w:rsidRDefault="000215C8" w:rsidP="00193608">
      <w:pPr>
        <w:widowControl/>
        <w:tabs>
          <w:tab w:val="left" w:pos="540"/>
        </w:tabs>
        <w:spacing w:before="120"/>
        <w:ind w:firstLine="567"/>
        <w:jc w:val="both"/>
        <w:rPr>
          <w:szCs w:val="22"/>
          <w:lang w:val="uk-UA"/>
        </w:rPr>
      </w:pPr>
    </w:p>
    <w:sectPr w:rsidR="000215C8" w:rsidRPr="00193608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193608"/>
    <w:rsid w:val="00210DF0"/>
    <w:rsid w:val="004D6776"/>
    <w:rsid w:val="005C19C0"/>
    <w:rsid w:val="006C4FDC"/>
    <w:rsid w:val="00794D59"/>
    <w:rsid w:val="007B2001"/>
    <w:rsid w:val="007C462E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png"/><Relationship Id="rId68" Type="http://schemas.openxmlformats.org/officeDocument/2006/relationships/image" Target="media/image33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wmf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2020-05-27T11:28:00Z</dcterms:created>
  <dcterms:modified xsi:type="dcterms:W3CDTF">2020-05-27T11:28:00Z</dcterms:modified>
</cp:coreProperties>
</file>