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0" w:rsidRPr="00772B30" w:rsidRDefault="00772B30" w:rsidP="00772B30">
      <w:pPr>
        <w:pStyle w:val="a3"/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Урок №5</w:t>
      </w:r>
      <w:bookmarkStart w:id="0" w:name="_GoBack"/>
      <w:bookmarkEnd w:id="0"/>
    </w:p>
    <w:p w:rsidR="001D321A" w:rsidRPr="001D321A" w:rsidRDefault="001D321A" w:rsidP="001D321A">
      <w:pPr>
        <w:pStyle w:val="a3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D321A">
        <w:rPr>
          <w:b/>
          <w:i/>
          <w:sz w:val="28"/>
          <w:szCs w:val="28"/>
          <w:lang w:val="uk-UA"/>
        </w:rPr>
        <w:t xml:space="preserve">Тема. І. Нечуй-Левицький. “Кайдашева сім’я”. </w:t>
      </w:r>
      <w:r w:rsidRPr="001D321A">
        <w:rPr>
          <w:b/>
          <w:i/>
          <w:sz w:val="28"/>
          <w:lang w:val="uk-UA"/>
        </w:rPr>
        <w:t>Колоритнілюдські характери</w:t>
      </w:r>
      <w:r w:rsidRPr="001D321A">
        <w:rPr>
          <w:b/>
          <w:i/>
          <w:sz w:val="28"/>
          <w:lang w:val="uk-UA"/>
        </w:rPr>
        <w:tab/>
        <w:t xml:space="preserve">вповісті. </w:t>
      </w:r>
      <w:r w:rsidRPr="001D321A">
        <w:rPr>
          <w:b/>
          <w:i/>
          <w:w w:val="95"/>
          <w:sz w:val="28"/>
          <w:lang w:val="uk-UA"/>
        </w:rPr>
        <w:t xml:space="preserve">Порівняльна </w:t>
      </w:r>
      <w:r w:rsidRPr="001D321A">
        <w:rPr>
          <w:b/>
          <w:i/>
          <w:sz w:val="28"/>
          <w:lang w:val="uk-UA"/>
        </w:rPr>
        <w:t>характеристика образівтвору.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Мета уроку</w:t>
      </w:r>
      <w:r>
        <w:rPr>
          <w:b/>
          <w:sz w:val="28"/>
          <w:szCs w:val="28"/>
          <w:lang w:val="uk-UA"/>
        </w:rPr>
        <w:t>:</w:t>
      </w:r>
    </w:p>
    <w:p w:rsidR="001D321A" w:rsidRDefault="001D321A" w:rsidP="001D32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навчальна –</w:t>
      </w:r>
      <w:r>
        <w:rPr>
          <w:sz w:val="28"/>
          <w:szCs w:val="28"/>
          <w:lang w:val="uk-UA"/>
        </w:rPr>
        <w:t>удосконалювати навички характеристики образів-персонажів</w:t>
      </w:r>
      <w:r>
        <w:rPr>
          <w:rFonts w:eastAsia="Times New Roman"/>
          <w:color w:val="000000"/>
          <w:sz w:val="28"/>
          <w:szCs w:val="28"/>
          <w:lang w:val="uk-UA"/>
        </w:rPr>
        <w:t>, розкрити майстерність І. Нечуя-Левицького у творенні художніх образів;удосконалювати вміння аналізувати та синтезувати факти, вчинки, давати оцінку образам та явищам літературного твору;</w:t>
      </w:r>
    </w:p>
    <w:p w:rsidR="001D321A" w:rsidRDefault="001D321A" w:rsidP="001D32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розвивальна –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розвивати вміння складати індивідуальні характеристики персонажів;</w:t>
      </w:r>
      <w:r>
        <w:rPr>
          <w:sz w:val="28"/>
          <w:szCs w:val="28"/>
          <w:lang w:val="uk-UA"/>
        </w:rPr>
        <w:t xml:space="preserve"> розвивати мовлення учнів, навички виділення головних епізодів, їх коментування, висловлення власних вражень та думок;</w:t>
      </w:r>
    </w:p>
    <w:p w:rsidR="001D321A" w:rsidRDefault="001D321A" w:rsidP="001D321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виховна – </w:t>
      </w:r>
      <w:r>
        <w:rPr>
          <w:color w:val="000000"/>
          <w:sz w:val="28"/>
          <w:szCs w:val="28"/>
          <w:lang w:val="uk-UA" w:eastAsia="en-US"/>
        </w:rPr>
        <w:t xml:space="preserve">виховувати в дітей на прикладі життя літературних героїв доброту, почуття справедливості, порядність, бажанняборотися зі злом, очищати свою душу від злих думок, контролювати себе, </w:t>
      </w:r>
      <w:proofErr w:type="spellStart"/>
      <w:r>
        <w:rPr>
          <w:color w:val="000000"/>
          <w:sz w:val="28"/>
          <w:szCs w:val="28"/>
          <w:lang w:val="uk-UA" w:eastAsia="en-US"/>
        </w:rPr>
        <w:t>самовиховуватися</w:t>
      </w:r>
      <w:proofErr w:type="spellEnd"/>
      <w:r>
        <w:rPr>
          <w:color w:val="000000"/>
          <w:sz w:val="28"/>
          <w:szCs w:val="28"/>
          <w:lang w:val="uk-UA" w:eastAsia="en-US"/>
        </w:rPr>
        <w:t>; формувати в учнів уміння виходити із конфліктних ситуацій, здатність долати життєві негаразди.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Тип уроку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урок аналізу художнього твору.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Методи і прийоми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літературна вікторина, виконання ілюстрацій до твору, конкурс «Випадковість», складання </w:t>
      </w:r>
      <w:proofErr w:type="spellStart"/>
      <w:r>
        <w:rPr>
          <w:sz w:val="28"/>
          <w:szCs w:val="28"/>
          <w:lang w:val="uk-UA"/>
        </w:rPr>
        <w:t>сенканів</w:t>
      </w:r>
      <w:proofErr w:type="spellEnd"/>
      <w:r>
        <w:rPr>
          <w:sz w:val="28"/>
          <w:szCs w:val="28"/>
          <w:lang w:val="uk-UA"/>
        </w:rPr>
        <w:t>, усна характеристика персонажа, робота з опорною схемою «Презентуй персонажа», «Мозковий штурм», інсценізація уривка, дослідницька робота в групах, «Мікрофон», дискусія, рефлексія, «Займи позицію», «Незакінчені речення».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Наочність і ТЗН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портрет письменника, ілюстрації до повісті, презентація, ноутбук, таблиці «Добро і Зло», «Позитивне й негативне в ментальності українців, засвідчене художнім словом І. Нечуя-Левицького», «Засоби комічного, до яких вдається автор».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Міжпредметні зв'язки: </w:t>
      </w:r>
      <w:r>
        <w:rPr>
          <w:sz w:val="28"/>
          <w:szCs w:val="28"/>
          <w:lang w:val="uk-UA"/>
        </w:rPr>
        <w:t>світова література, історія.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Міжмистецькі</w:t>
      </w:r>
      <w:proofErr w:type="spellEnd"/>
      <w:r>
        <w:rPr>
          <w:b/>
          <w:i/>
          <w:sz w:val="28"/>
          <w:szCs w:val="28"/>
          <w:lang w:val="uk-UA"/>
        </w:rPr>
        <w:t xml:space="preserve"> зв'язки: </w:t>
      </w:r>
      <w:r>
        <w:rPr>
          <w:sz w:val="28"/>
          <w:szCs w:val="28"/>
          <w:lang w:val="uk-UA"/>
        </w:rPr>
        <w:t>усна народна творчість, живопис.</w:t>
      </w:r>
    </w:p>
    <w:p w:rsidR="001D321A" w:rsidRDefault="001D321A" w:rsidP="001D321A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Список використаних джерел: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iCs/>
          <w:spacing w:val="-8"/>
          <w:sz w:val="28"/>
          <w:szCs w:val="28"/>
          <w:lang w:val="uk-UA"/>
        </w:rPr>
        <w:t xml:space="preserve">1. </w:t>
      </w:r>
      <w:proofErr w:type="spellStart"/>
      <w:r>
        <w:rPr>
          <w:rFonts w:eastAsia="Times New Roman"/>
          <w:iCs/>
          <w:spacing w:val="-8"/>
          <w:sz w:val="28"/>
          <w:szCs w:val="28"/>
          <w:lang w:val="uk-UA"/>
        </w:rPr>
        <w:t>Нищета</w:t>
      </w:r>
      <w:proofErr w:type="spellEnd"/>
      <w:r>
        <w:rPr>
          <w:rFonts w:eastAsia="Times New Roman"/>
          <w:iCs/>
          <w:spacing w:val="-8"/>
          <w:sz w:val="28"/>
          <w:szCs w:val="28"/>
          <w:lang w:val="uk-UA"/>
        </w:rPr>
        <w:t xml:space="preserve"> В. Технологія життєтворчих проектів на уроках української мови </w:t>
      </w:r>
      <w:r>
        <w:rPr>
          <w:rFonts w:eastAsia="Times New Roman"/>
          <w:iCs/>
          <w:spacing w:val="-8"/>
          <w:sz w:val="28"/>
          <w:szCs w:val="28"/>
          <w:lang w:val="uk-UA"/>
        </w:rPr>
        <w:lastRenderedPageBreak/>
        <w:t xml:space="preserve">та літератури. - </w:t>
      </w:r>
      <w:r>
        <w:rPr>
          <w:sz w:val="28"/>
          <w:szCs w:val="28"/>
          <w:lang w:val="uk-UA"/>
        </w:rPr>
        <w:t>Х.: Вид. група «Основа», 2010. – С. 51–53.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iCs/>
          <w:spacing w:val="-8"/>
          <w:sz w:val="28"/>
          <w:szCs w:val="28"/>
          <w:lang w:val="uk-UA"/>
        </w:rPr>
        <w:t>2. Панченко В.</w:t>
      </w:r>
      <w:r>
        <w:rPr>
          <w:rFonts w:eastAsia="Times New Roman"/>
          <w:spacing w:val="-8"/>
          <w:sz w:val="28"/>
          <w:szCs w:val="28"/>
          <w:lang w:val="uk-UA"/>
        </w:rPr>
        <w:t>Дві повісті Івана Нечуя-</w:t>
      </w:r>
      <w:r>
        <w:rPr>
          <w:rFonts w:eastAsia="Times New Roman"/>
          <w:sz w:val="28"/>
          <w:szCs w:val="28"/>
          <w:lang w:val="uk-UA"/>
        </w:rPr>
        <w:t>Левицького («Хмари», «</w:t>
      </w:r>
      <w:proofErr w:type="spellStart"/>
      <w:r>
        <w:rPr>
          <w:rFonts w:eastAsia="Times New Roman"/>
          <w:sz w:val="28"/>
          <w:szCs w:val="28"/>
          <w:lang w:val="uk-UA"/>
        </w:rPr>
        <w:t>Кайдашева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 xml:space="preserve">сім'я») //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Дивослово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pacing w:val="-2"/>
          <w:sz w:val="28"/>
          <w:szCs w:val="28"/>
          <w:lang w:val="uk-UA"/>
        </w:rPr>
        <w:t>2009.</w:t>
      </w:r>
      <w:r>
        <w:rPr>
          <w:sz w:val="28"/>
          <w:szCs w:val="28"/>
          <w:lang w:val="uk-UA"/>
        </w:rPr>
        <w:t xml:space="preserve"> – С. 21–32.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Cs/>
          <w:spacing w:val="-7"/>
          <w:sz w:val="28"/>
          <w:szCs w:val="28"/>
          <w:lang w:val="uk-UA"/>
        </w:rPr>
      </w:pP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3. Гавриш С. Характеристика персонажів «Кайдашевої сім'ї» / С. Гавриш // </w:t>
      </w:r>
      <w:proofErr w:type="spellStart"/>
      <w:r>
        <w:rPr>
          <w:rFonts w:eastAsia="Times New Roman"/>
          <w:iCs/>
          <w:spacing w:val="-7"/>
          <w:sz w:val="28"/>
          <w:szCs w:val="28"/>
          <w:lang w:val="uk-UA"/>
        </w:rPr>
        <w:t>Дивослово</w:t>
      </w:r>
      <w:proofErr w:type="spellEnd"/>
      <w:r>
        <w:rPr>
          <w:rFonts w:eastAsia="Times New Roman"/>
          <w:iCs/>
          <w:spacing w:val="-7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 2003. </w:t>
      </w:r>
      <w:r>
        <w:rPr>
          <w:sz w:val="28"/>
          <w:szCs w:val="28"/>
          <w:lang w:val="uk-UA"/>
        </w:rPr>
        <w:t xml:space="preserve">– </w:t>
      </w: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№8. </w:t>
      </w:r>
      <w:r>
        <w:rPr>
          <w:sz w:val="28"/>
          <w:szCs w:val="28"/>
          <w:lang w:val="uk-UA"/>
        </w:rPr>
        <w:t>– С</w:t>
      </w:r>
      <w:r>
        <w:rPr>
          <w:rFonts w:eastAsia="Times New Roman"/>
          <w:iCs/>
          <w:spacing w:val="-7"/>
          <w:sz w:val="28"/>
          <w:szCs w:val="28"/>
          <w:lang w:val="uk-UA"/>
        </w:rPr>
        <w:t>. 15</w:t>
      </w:r>
      <w:r>
        <w:rPr>
          <w:sz w:val="28"/>
          <w:szCs w:val="28"/>
          <w:lang w:val="uk-UA"/>
        </w:rPr>
        <w:t>–</w:t>
      </w:r>
      <w:r>
        <w:rPr>
          <w:rFonts w:eastAsia="Times New Roman"/>
          <w:iCs/>
          <w:spacing w:val="-7"/>
          <w:sz w:val="28"/>
          <w:szCs w:val="28"/>
          <w:lang w:val="uk-UA"/>
        </w:rPr>
        <w:t>16.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4. </w:t>
      </w:r>
      <w:proofErr w:type="spellStart"/>
      <w:r>
        <w:rPr>
          <w:rFonts w:eastAsia="Times New Roman"/>
          <w:iCs/>
          <w:spacing w:val="-7"/>
          <w:sz w:val="28"/>
          <w:szCs w:val="28"/>
          <w:lang w:val="uk-UA"/>
        </w:rPr>
        <w:t>Підгреб'я</w:t>
      </w:r>
      <w:proofErr w:type="spellEnd"/>
      <w:r>
        <w:rPr>
          <w:rFonts w:eastAsia="Times New Roman"/>
          <w:iCs/>
          <w:spacing w:val="-7"/>
          <w:sz w:val="28"/>
          <w:szCs w:val="28"/>
          <w:lang w:val="uk-UA"/>
        </w:rPr>
        <w:t xml:space="preserve"> Я., </w:t>
      </w:r>
      <w:proofErr w:type="spellStart"/>
      <w:r>
        <w:rPr>
          <w:rFonts w:eastAsia="Times New Roman"/>
          <w:iCs/>
          <w:spacing w:val="-7"/>
          <w:sz w:val="28"/>
          <w:szCs w:val="28"/>
          <w:lang w:val="uk-UA"/>
        </w:rPr>
        <w:t>Пішко</w:t>
      </w:r>
      <w:proofErr w:type="spellEnd"/>
      <w:r>
        <w:rPr>
          <w:rFonts w:eastAsia="Times New Roman"/>
          <w:iCs/>
          <w:spacing w:val="-7"/>
          <w:sz w:val="28"/>
          <w:szCs w:val="28"/>
          <w:lang w:val="uk-UA"/>
        </w:rPr>
        <w:t xml:space="preserve"> І</w:t>
      </w:r>
      <w:r>
        <w:rPr>
          <w:rFonts w:eastAsia="Times New Roman"/>
          <w:i/>
          <w:iCs/>
          <w:spacing w:val="-7"/>
          <w:sz w:val="28"/>
          <w:szCs w:val="28"/>
          <w:lang w:val="uk-UA"/>
        </w:rPr>
        <w:t xml:space="preserve">. </w:t>
      </w:r>
      <w:r>
        <w:rPr>
          <w:rFonts w:eastAsia="Times New Roman"/>
          <w:spacing w:val="-7"/>
          <w:sz w:val="28"/>
          <w:szCs w:val="28"/>
          <w:lang w:val="uk-UA"/>
        </w:rPr>
        <w:t>Сценарій літе</w:t>
      </w:r>
      <w:r>
        <w:rPr>
          <w:rFonts w:eastAsia="Times New Roman"/>
          <w:spacing w:val="-1"/>
          <w:sz w:val="28"/>
          <w:szCs w:val="28"/>
          <w:lang w:val="uk-UA"/>
        </w:rPr>
        <w:t xml:space="preserve">ратурного вечора, присвяченого </w:t>
      </w:r>
      <w:r>
        <w:rPr>
          <w:rFonts w:eastAsia="Times New Roman"/>
          <w:sz w:val="28"/>
          <w:szCs w:val="28"/>
          <w:lang w:val="uk-UA"/>
        </w:rPr>
        <w:t xml:space="preserve">169-й річниці від дня народження </w:t>
      </w:r>
      <w:r>
        <w:rPr>
          <w:rFonts w:eastAsia="Times New Roman"/>
          <w:spacing w:val="-3"/>
          <w:sz w:val="28"/>
          <w:szCs w:val="28"/>
          <w:lang w:val="uk-UA"/>
        </w:rPr>
        <w:t>І. С. Нечуя-Левицького // Україн</w:t>
      </w:r>
      <w:r>
        <w:rPr>
          <w:rFonts w:eastAsia="Times New Roman"/>
          <w:spacing w:val="-5"/>
          <w:sz w:val="28"/>
          <w:szCs w:val="28"/>
          <w:lang w:val="uk-UA"/>
        </w:rPr>
        <w:t xml:space="preserve">ська література в загальноосвітній </w:t>
      </w:r>
      <w:r>
        <w:rPr>
          <w:rFonts w:eastAsia="Times New Roman"/>
          <w:sz w:val="28"/>
          <w:szCs w:val="28"/>
          <w:lang w:val="uk-UA"/>
        </w:rPr>
        <w:t xml:space="preserve">школі.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z w:val="28"/>
          <w:szCs w:val="28"/>
          <w:lang w:val="uk-UA"/>
        </w:rPr>
        <w:t xml:space="preserve">2010.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z w:val="28"/>
          <w:szCs w:val="28"/>
          <w:lang w:val="uk-UA"/>
        </w:rPr>
        <w:t>№ 9.</w:t>
      </w:r>
      <w:r>
        <w:rPr>
          <w:sz w:val="28"/>
          <w:szCs w:val="28"/>
          <w:lang w:val="uk-UA"/>
        </w:rPr>
        <w:t xml:space="preserve"> – С. 11–18.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 Путрова О. Родинне щастя. Урок за творами письменників ХІХ століття // Вивчаємо українську мову та літературу – 2011.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z w:val="28"/>
          <w:szCs w:val="28"/>
          <w:lang w:val="uk-UA"/>
        </w:rPr>
        <w:t>№ 3 (15). – С. 25–28.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pacing w:val="-17"/>
          <w:sz w:val="28"/>
          <w:szCs w:val="28"/>
          <w:lang w:val="uk-UA"/>
        </w:rPr>
      </w:pPr>
      <w:r>
        <w:rPr>
          <w:rFonts w:eastAsia="Times New Roman"/>
          <w:iCs/>
          <w:spacing w:val="-10"/>
          <w:sz w:val="28"/>
          <w:szCs w:val="28"/>
          <w:lang w:val="uk-UA"/>
        </w:rPr>
        <w:t>6. Соколова С.</w:t>
      </w:r>
      <w:r>
        <w:rPr>
          <w:rFonts w:eastAsia="Times New Roman"/>
          <w:spacing w:val="-10"/>
          <w:sz w:val="28"/>
          <w:szCs w:val="28"/>
          <w:lang w:val="uk-UA"/>
        </w:rPr>
        <w:t xml:space="preserve">Фразеологізм - джерело </w:t>
      </w:r>
      <w:r>
        <w:rPr>
          <w:rFonts w:eastAsia="Times New Roman"/>
          <w:spacing w:val="-6"/>
          <w:sz w:val="28"/>
          <w:szCs w:val="28"/>
          <w:lang w:val="uk-UA"/>
        </w:rPr>
        <w:t>гумору та сатири повісті І. Нечуя-</w:t>
      </w:r>
      <w:r>
        <w:rPr>
          <w:rFonts w:eastAsia="Times New Roman"/>
          <w:spacing w:val="-1"/>
          <w:sz w:val="28"/>
          <w:szCs w:val="28"/>
          <w:lang w:val="uk-UA"/>
        </w:rPr>
        <w:t>Левицького «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Кайдашева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сім'я» // </w:t>
      </w:r>
      <w:proofErr w:type="spellStart"/>
      <w:r>
        <w:rPr>
          <w:rFonts w:eastAsia="Times New Roman"/>
          <w:spacing w:val="-8"/>
          <w:sz w:val="28"/>
          <w:szCs w:val="28"/>
          <w:lang w:val="uk-UA"/>
        </w:rPr>
        <w:t>Дивослово</w:t>
      </w:r>
      <w:proofErr w:type="spellEnd"/>
      <w:r>
        <w:rPr>
          <w:rFonts w:eastAsia="Times New Roman"/>
          <w:spacing w:val="-8"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pacing w:val="-8"/>
          <w:sz w:val="28"/>
          <w:szCs w:val="28"/>
          <w:lang w:val="uk-UA"/>
        </w:rPr>
        <w:t xml:space="preserve">2009.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pacing w:val="-8"/>
          <w:sz w:val="28"/>
          <w:szCs w:val="28"/>
          <w:lang w:val="uk-UA"/>
        </w:rPr>
        <w:t xml:space="preserve">№ 10. </w:t>
      </w:r>
      <w:r>
        <w:rPr>
          <w:sz w:val="28"/>
          <w:szCs w:val="28"/>
          <w:lang w:val="uk-UA"/>
        </w:rPr>
        <w:t>– С. 20–28.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iCs/>
          <w:spacing w:val="-9"/>
          <w:sz w:val="28"/>
          <w:szCs w:val="28"/>
          <w:lang w:val="uk-UA"/>
        </w:rPr>
        <w:t>7. Турчин М.</w:t>
      </w:r>
      <w:r>
        <w:rPr>
          <w:rFonts w:eastAsia="Times New Roman"/>
          <w:spacing w:val="-9"/>
          <w:sz w:val="28"/>
          <w:szCs w:val="28"/>
          <w:lang w:val="uk-UA"/>
        </w:rPr>
        <w:t>«Всеобіймаюче око» пись</w:t>
      </w:r>
      <w:r>
        <w:rPr>
          <w:rFonts w:eastAsia="Times New Roman"/>
          <w:spacing w:val="-4"/>
          <w:sz w:val="28"/>
          <w:szCs w:val="28"/>
          <w:lang w:val="uk-UA"/>
        </w:rPr>
        <w:t>менника Нечуя (крізь призму сві</w:t>
      </w:r>
      <w:r>
        <w:rPr>
          <w:rFonts w:eastAsia="Times New Roman"/>
          <w:spacing w:val="-2"/>
          <w:sz w:val="28"/>
          <w:szCs w:val="28"/>
          <w:lang w:val="uk-UA"/>
        </w:rPr>
        <w:t xml:space="preserve">тогляду богослова Левицького) // </w:t>
      </w:r>
      <w:proofErr w:type="spellStart"/>
      <w:r>
        <w:rPr>
          <w:rFonts w:eastAsia="Times New Roman"/>
          <w:spacing w:val="-8"/>
          <w:sz w:val="28"/>
          <w:szCs w:val="28"/>
          <w:lang w:val="uk-UA"/>
        </w:rPr>
        <w:t>Дивослово</w:t>
      </w:r>
      <w:proofErr w:type="spellEnd"/>
      <w:r>
        <w:rPr>
          <w:rFonts w:eastAsia="Times New Roman"/>
          <w:spacing w:val="-8"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pacing w:val="-8"/>
          <w:sz w:val="28"/>
          <w:szCs w:val="28"/>
          <w:lang w:val="uk-UA"/>
        </w:rPr>
        <w:t xml:space="preserve">2010.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spacing w:val="-8"/>
          <w:sz w:val="28"/>
          <w:szCs w:val="28"/>
          <w:lang w:val="uk-UA"/>
        </w:rPr>
        <w:t>№ 7.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Шуляр</w:t>
      </w:r>
      <w:proofErr w:type="spellEnd"/>
      <w:r>
        <w:rPr>
          <w:sz w:val="28"/>
          <w:szCs w:val="28"/>
          <w:lang w:val="uk-UA"/>
        </w:rPr>
        <w:t xml:space="preserve"> В. Сучасний урок української літератури. – Х.: Вид. група «Основа», 2009. – С. 59</w:t>
      </w:r>
      <w:r>
        <w:rPr>
          <w:i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63.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 уроку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момент (1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 навчальної діяльності (4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опорних знань (7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нового матеріалу(22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Систематизація і узагальнення знань (8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Підбиття підсумків уроку. Оцінювання знань учнів (2 хв.)</w:t>
      </w:r>
    </w:p>
    <w:p w:rsidR="001D321A" w:rsidRDefault="001D321A" w:rsidP="001D321A">
      <w:pPr>
        <w:pStyle w:val="a4"/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Пояснення домашнього завдання (1 хв.)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Хід уроку</w:t>
      </w:r>
    </w:p>
    <w:p w:rsidR="001D321A" w:rsidRDefault="001D321A" w:rsidP="001D321A">
      <w:pPr>
        <w:pStyle w:val="a4"/>
        <w:widowControl/>
        <w:numPr>
          <w:ilvl w:val="0"/>
          <w:numId w:val="3"/>
        </w:numPr>
        <w:autoSpaceDE/>
        <w:adjustRightInd/>
        <w:spacing w:line="360" w:lineRule="auto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Організаційний момент</w:t>
      </w:r>
    </w:p>
    <w:p w:rsidR="001D321A" w:rsidRDefault="001D321A" w:rsidP="001D321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(заходить до класу, вітається, відмічає відсутніх, вішає на дошку портрет письменника).</w:t>
      </w:r>
    </w:p>
    <w:p w:rsidR="001D321A" w:rsidRDefault="001D321A" w:rsidP="001D321A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(Портрет письменника див. набір унаочнення.)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lastRenderedPageBreak/>
        <w:t>ІІ. Мотивація навчальної діяльності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Учитель: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Сьогоднішню розмову я почну словами нашого великого пророка Тараса Шевченка: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Один у другого питає,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Нащо нас мати привела?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Чи для добра? Чи то для зла?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Нащо живем? Чого бажаєм?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І не дознавшись умираєм.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А покидаємо діла.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Справді, кожен з нас рано чи пізно ставить перед собою питання: «Навіщо я живу на світі? Яке моє призначення? Яка я людина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добра чи зла?» Запитання нелегкі. І не завжди людина знаходить на них відповідь. Оточуючі ж оцінюють за вчинками: це добродій, а це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нікчемна, зла людина або ж злочинець.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«Як розпізнати зло? Чому воно існує? Як з ним боротися?» В усі часи осмислити це прагнули філософи і вчені, поети і прозаїки. Про це йдеться в Біблії, в усній народній творчості. Та, на жаль, тільки в казках добро завжди перемагає зло, а в житті ми часто стаємо свідками розгулу зла. Нині воно не лише не зникло, а стало ще сильнішим і чинить справжній шабаш. То хто ж цьому винен? У чому причина такого становища? У злих силах космосу чи в людині?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Літературознавець Василь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Пахаренко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у книжці про Шевченка «Незбагненний апостол» пише: «Зло існує для того, щоб людина ставала Людиною, переборюючи його, щоб вона могла усвідомити добро і робити добро».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Науку добра і зловісну суть зла нам, крім Біблії та усної народної творчості, допомагає осягнути й художня література.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Про добро і зло ми будемо говорити і сьогодні, характеризуючи персонажів повісті «Кайдашева сім’я».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: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Діти, запишіть тему сьогоднішнього уроку: </w:t>
      </w:r>
      <w:r>
        <w:rPr>
          <w:i/>
          <w:sz w:val="28"/>
          <w:szCs w:val="28"/>
          <w:lang w:val="uk-UA"/>
        </w:rPr>
        <w:t xml:space="preserve">Колоритні </w:t>
      </w:r>
      <w:r>
        <w:rPr>
          <w:i/>
          <w:sz w:val="28"/>
          <w:szCs w:val="28"/>
          <w:lang w:val="uk-UA"/>
        </w:rPr>
        <w:lastRenderedPageBreak/>
        <w:t>людські характери в повісті Івана Нечуя-Левицького «Кайдашева сім’я».</w:t>
      </w:r>
      <w:r>
        <w:rPr>
          <w:sz w:val="28"/>
          <w:szCs w:val="28"/>
          <w:lang w:val="uk-UA"/>
        </w:rPr>
        <w:t xml:space="preserve"> Вдома ви добирали цитати для характеристики персонажів, складали </w:t>
      </w:r>
      <w:proofErr w:type="spellStart"/>
      <w:r>
        <w:rPr>
          <w:sz w:val="28"/>
          <w:szCs w:val="28"/>
          <w:lang w:val="uk-UA"/>
        </w:rPr>
        <w:t>сенкани</w:t>
      </w:r>
      <w:proofErr w:type="spellEnd"/>
      <w:r>
        <w:rPr>
          <w:sz w:val="28"/>
          <w:szCs w:val="28"/>
          <w:lang w:val="uk-UA"/>
        </w:rPr>
        <w:t xml:space="preserve"> про </w:t>
      </w:r>
      <w:proofErr w:type="spellStart"/>
      <w:r>
        <w:rPr>
          <w:sz w:val="28"/>
          <w:szCs w:val="28"/>
          <w:lang w:val="uk-UA"/>
        </w:rPr>
        <w:t>Кайдашів</w:t>
      </w:r>
      <w:proofErr w:type="spellEnd"/>
      <w:r>
        <w:rPr>
          <w:sz w:val="28"/>
          <w:szCs w:val="28"/>
          <w:lang w:val="uk-UA"/>
        </w:rPr>
        <w:t>, а також працювали з операційними картками «Родина моя єдина».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ж визначте, яке ж завдання сьогодні стоїть перед нами, чого ви очікуєте від цього уроку?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Учні:</w:t>
      </w:r>
    </w:p>
    <w:p w:rsidR="001D321A" w:rsidRDefault="001D321A" w:rsidP="001D321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Сьогоднішній урок обіцяє нам багато цікавого – це і робота над характеристикою персонажів повісті, і встановлення причинно-наслідкових зв’язків між рисами вдачі, вчинками персонажів і подіями родинного життя Кайдашів.</w:t>
      </w:r>
    </w:p>
    <w:p w:rsidR="001D321A" w:rsidRDefault="001D321A" w:rsidP="001D321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 я думаю, що протягом уроку ми багато разів будемо звертатися до слова сім’я, родина і визначимо, чи були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Кайдаші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міцною родиною.</w:t>
      </w:r>
    </w:p>
    <w:p w:rsidR="001D321A" w:rsidRDefault="001D321A" w:rsidP="001D321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Мені б хотілося, щоб на уроці ми акцентували увагу на тому, як же вдалося письменникові вималювати такі колоритні характери, за допомогою яких художніх засобів так яскраво вдалося авторові змалювати і невісток, і синів, і самих старих Кайдашів.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b/>
          <w:i/>
          <w:spacing w:val="-6"/>
          <w:sz w:val="28"/>
          <w:szCs w:val="28"/>
          <w:u w:val="single"/>
          <w:lang w:val="uk-UA"/>
        </w:rPr>
        <w:t>Учитель</w:t>
      </w:r>
      <w:r>
        <w:rPr>
          <w:rFonts w:eastAsia="Times New Roman"/>
          <w:i/>
          <w:spacing w:val="-6"/>
          <w:sz w:val="28"/>
          <w:szCs w:val="28"/>
          <w:lang w:val="uk-UA"/>
        </w:rPr>
        <w:t>:</w:t>
      </w:r>
      <w:r>
        <w:rPr>
          <w:rFonts w:eastAsia="Times New Roman"/>
          <w:spacing w:val="-6"/>
          <w:sz w:val="28"/>
          <w:szCs w:val="28"/>
          <w:lang w:val="uk-UA"/>
        </w:rPr>
        <w:t xml:space="preserve"> Давайте спробуємо свої міркування </w:t>
      </w:r>
      <w:r>
        <w:rPr>
          <w:rFonts w:eastAsia="Times New Roman"/>
          <w:spacing w:val="-5"/>
          <w:sz w:val="28"/>
          <w:szCs w:val="28"/>
          <w:lang w:val="uk-UA"/>
        </w:rPr>
        <w:t>зіставити з думками самого Нечуя-</w:t>
      </w:r>
      <w:r>
        <w:rPr>
          <w:rFonts w:eastAsia="Times New Roman"/>
          <w:sz w:val="28"/>
          <w:szCs w:val="28"/>
          <w:lang w:val="uk-UA"/>
        </w:rPr>
        <w:t xml:space="preserve">Левицького, які він висловив </w:t>
      </w:r>
      <w:r>
        <w:rPr>
          <w:rFonts w:eastAsia="Times New Roman"/>
          <w:spacing w:val="-4"/>
          <w:sz w:val="28"/>
          <w:szCs w:val="28"/>
          <w:lang w:val="uk-UA"/>
        </w:rPr>
        <w:t>у своїй статті «Сьогочасне літера</w:t>
      </w:r>
      <w:r>
        <w:rPr>
          <w:rFonts w:eastAsia="Times New Roman"/>
          <w:sz w:val="28"/>
          <w:szCs w:val="28"/>
          <w:lang w:val="uk-UA"/>
        </w:rPr>
        <w:t>турне спрямування»: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«Людська особа на Україні не </w:t>
      </w:r>
      <w:r>
        <w:rPr>
          <w:rFonts w:eastAsia="Times New Roman"/>
          <w:spacing w:val="-6"/>
          <w:sz w:val="28"/>
          <w:szCs w:val="28"/>
          <w:lang w:val="uk-UA"/>
        </w:rPr>
        <w:t xml:space="preserve">любить щезати в іншій чужій особі,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ні за що в світі не одкажеться од </w:t>
      </w:r>
      <w:r>
        <w:rPr>
          <w:rFonts w:eastAsia="Times New Roman"/>
          <w:spacing w:val="-4"/>
          <w:sz w:val="28"/>
          <w:szCs w:val="28"/>
          <w:lang w:val="uk-UA"/>
        </w:rPr>
        <w:t>свого "я", хоч буває часом приду</w:t>
      </w:r>
      <w:r>
        <w:rPr>
          <w:rFonts w:eastAsia="Times New Roman"/>
          <w:spacing w:val="-5"/>
          <w:sz w:val="28"/>
          <w:szCs w:val="28"/>
          <w:lang w:val="uk-UA"/>
        </w:rPr>
        <w:t xml:space="preserve">шена, але вона не буває задушена... </w:t>
      </w:r>
      <w:proofErr w:type="spellStart"/>
      <w:r>
        <w:rPr>
          <w:rFonts w:eastAsia="Times New Roman"/>
          <w:spacing w:val="-5"/>
          <w:sz w:val="28"/>
          <w:szCs w:val="28"/>
          <w:lang w:val="uk-UA"/>
        </w:rPr>
        <w:t>Особость</w:t>
      </w:r>
      <w:proofErr w:type="spellEnd"/>
      <w:r>
        <w:rPr>
          <w:rFonts w:eastAsia="Times New Roman"/>
          <w:spacing w:val="-5"/>
          <w:sz w:val="28"/>
          <w:szCs w:val="28"/>
          <w:lang w:val="uk-UA"/>
        </w:rPr>
        <w:t xml:space="preserve"> на Україні дуже розвита, </w:t>
      </w:r>
      <w:r>
        <w:rPr>
          <w:rFonts w:eastAsia="Times New Roman"/>
          <w:spacing w:val="-4"/>
          <w:sz w:val="28"/>
          <w:szCs w:val="28"/>
          <w:lang w:val="uk-UA"/>
        </w:rPr>
        <w:t>не тоне ні в громаді, ні в сім'ї».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i/>
          <w:spacing w:val="-4"/>
          <w:sz w:val="28"/>
          <w:szCs w:val="28"/>
          <w:lang w:val="uk-UA"/>
        </w:rPr>
        <w:t>Діти висловлюються. Роблять вис</w:t>
      </w:r>
      <w:r>
        <w:rPr>
          <w:rFonts w:eastAsia="Times New Roman"/>
          <w:i/>
          <w:spacing w:val="-2"/>
          <w:sz w:val="28"/>
          <w:szCs w:val="28"/>
          <w:lang w:val="uk-UA"/>
        </w:rPr>
        <w:t xml:space="preserve">новки, що Кайдашева сім'я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i/>
          <w:spacing w:val="-2"/>
          <w:sz w:val="28"/>
          <w:szCs w:val="28"/>
          <w:lang w:val="uk-UA"/>
        </w:rPr>
        <w:t xml:space="preserve"> то </w:t>
      </w:r>
      <w:r>
        <w:rPr>
          <w:rFonts w:eastAsia="Times New Roman"/>
          <w:i/>
          <w:spacing w:val="-5"/>
          <w:sz w:val="28"/>
          <w:szCs w:val="28"/>
          <w:lang w:val="uk-UA"/>
        </w:rPr>
        <w:t>галерея індивідуумів, яскравих, та</w:t>
      </w:r>
      <w:r>
        <w:rPr>
          <w:rFonts w:eastAsia="Times New Roman"/>
          <w:i/>
          <w:spacing w:val="-4"/>
          <w:sz w:val="28"/>
          <w:szCs w:val="28"/>
          <w:lang w:val="uk-UA"/>
        </w:rPr>
        <w:t xml:space="preserve">лановитих, амбітних, але, на жаль, </w:t>
      </w:r>
      <w:r>
        <w:rPr>
          <w:rFonts w:eastAsia="Times New Roman"/>
          <w:i/>
          <w:spacing w:val="-5"/>
          <w:sz w:val="28"/>
          <w:szCs w:val="28"/>
          <w:lang w:val="uk-UA"/>
        </w:rPr>
        <w:t xml:space="preserve">непоступливих, в чому й полягає їх </w:t>
      </w:r>
      <w:r>
        <w:rPr>
          <w:rFonts w:eastAsia="Times New Roman"/>
          <w:i/>
          <w:spacing w:val="-4"/>
          <w:sz w:val="28"/>
          <w:szCs w:val="28"/>
          <w:lang w:val="uk-UA"/>
        </w:rPr>
        <w:t>біда, а значить, і наша...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ІІІ. Актуалізація опорних знань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i/>
          <w:sz w:val="28"/>
          <w:szCs w:val="28"/>
          <w:u w:val="single"/>
          <w:lang w:val="uk-UA" w:eastAsia="en-US"/>
        </w:rPr>
      </w:pPr>
      <w:r>
        <w:rPr>
          <w:rFonts w:eastAsia="Times New Roman"/>
          <w:i/>
          <w:sz w:val="28"/>
          <w:szCs w:val="28"/>
          <w:u w:val="single"/>
          <w:lang w:val="uk-UA" w:eastAsia="en-US"/>
        </w:rPr>
        <w:t>Літературний диктант.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lastRenderedPageBreak/>
        <w:t>(Кожна правильна відповідь оцінюється в 1 бал методом взаємоперевірки в парах під керівництвом учителя)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1) Ким за родом занять був Омелько Кайдаш? (</w:t>
      </w:r>
      <w:r>
        <w:rPr>
          <w:rFonts w:eastAsia="Times New Roman"/>
          <w:i/>
          <w:sz w:val="28"/>
          <w:szCs w:val="28"/>
          <w:lang w:val="uk-UA" w:eastAsia="en-US"/>
        </w:rPr>
        <w:t>Стельмахом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2) Яких рис характеру Маруся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набралася від панів, у яких довго служила? (</w:t>
      </w:r>
      <w:r>
        <w:rPr>
          <w:rFonts w:eastAsia="Times New Roman"/>
          <w:i/>
          <w:sz w:val="28"/>
          <w:szCs w:val="28"/>
          <w:lang w:val="uk-UA" w:eastAsia="en-US"/>
        </w:rPr>
        <w:t>Пихатості й облесливості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3) Для чого старий Кайдаш постився по п’ятницях? </w:t>
      </w:r>
      <w:r>
        <w:rPr>
          <w:rFonts w:eastAsia="Times New Roman"/>
          <w:i/>
          <w:sz w:val="28"/>
          <w:szCs w:val="28"/>
          <w:lang w:val="uk-UA" w:eastAsia="en-US"/>
        </w:rPr>
        <w:t>(Щоб, за повір’ям, не втонути.)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4) Коли Карпо вперше підняв руку на батька? (</w:t>
      </w:r>
      <w:r>
        <w:rPr>
          <w:rFonts w:eastAsia="Times New Roman"/>
          <w:i/>
          <w:sz w:val="28"/>
          <w:szCs w:val="28"/>
          <w:lang w:val="uk-UA" w:eastAsia="en-US"/>
        </w:rPr>
        <w:t>Коли жінки посварилися за мотовило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5) Чим закінчилася сварка Карпа з батьками? (</w:t>
      </w:r>
      <w:r>
        <w:rPr>
          <w:rFonts w:eastAsia="Times New Roman"/>
          <w:i/>
          <w:sz w:val="28"/>
          <w:szCs w:val="28"/>
          <w:lang w:val="uk-UA" w:eastAsia="en-US"/>
        </w:rPr>
        <w:t>Відділенням хати й господарства.</w:t>
      </w:r>
      <w:r>
        <w:rPr>
          <w:rFonts w:eastAsia="Times New Roman"/>
          <w:sz w:val="28"/>
          <w:szCs w:val="28"/>
          <w:lang w:val="uk-UA" w:eastAsia="en-US"/>
        </w:rPr>
        <w:t>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6) Чому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була незадоволена оглядинами в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Балашів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на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Западинцях</w:t>
      </w:r>
      <w:proofErr w:type="spellEnd"/>
      <w:r>
        <w:rPr>
          <w:rFonts w:eastAsia="Times New Roman"/>
          <w:sz w:val="28"/>
          <w:szCs w:val="28"/>
          <w:lang w:val="uk-UA" w:eastAsia="en-US"/>
        </w:rPr>
        <w:t>? (</w:t>
      </w:r>
      <w:r>
        <w:rPr>
          <w:rFonts w:eastAsia="Times New Roman"/>
          <w:i/>
          <w:sz w:val="28"/>
          <w:szCs w:val="28"/>
          <w:lang w:val="uk-UA" w:eastAsia="en-US"/>
        </w:rPr>
        <w:t>Свати були бідні, дівчина молода й користі з неї мало; ще й дуже вдарилася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7) Що підтримувало Мелашку в домі Кайдашів? (</w:t>
      </w:r>
      <w:r>
        <w:rPr>
          <w:rFonts w:eastAsia="Times New Roman"/>
          <w:i/>
          <w:sz w:val="28"/>
          <w:szCs w:val="28"/>
          <w:lang w:val="uk-UA" w:eastAsia="en-US"/>
        </w:rPr>
        <w:t>Любов Лавріна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8) Де Мелашка залишилася в Києві, коли не повернулася додому з прощі? (</w:t>
      </w:r>
      <w:r>
        <w:rPr>
          <w:rFonts w:eastAsia="Times New Roman"/>
          <w:i/>
          <w:sz w:val="28"/>
          <w:szCs w:val="28"/>
          <w:lang w:val="uk-UA" w:eastAsia="en-US"/>
        </w:rPr>
        <w:t>У проскурниці в наймах.</w:t>
      </w:r>
      <w:r>
        <w:rPr>
          <w:rFonts w:eastAsia="Times New Roman"/>
          <w:sz w:val="28"/>
          <w:szCs w:val="28"/>
          <w:lang w:val="uk-UA" w:eastAsia="en-US"/>
        </w:rPr>
        <w:t>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9) Чому і яке нещастя трапилося зі старим Омельком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Кайдашем</w:t>
      </w:r>
      <w:proofErr w:type="spellEnd"/>
      <w:r>
        <w:rPr>
          <w:rFonts w:eastAsia="Times New Roman"/>
          <w:sz w:val="28"/>
          <w:szCs w:val="28"/>
          <w:lang w:val="uk-UA" w:eastAsia="en-US"/>
        </w:rPr>
        <w:t>? (</w:t>
      </w:r>
      <w:r>
        <w:rPr>
          <w:rFonts w:eastAsia="Times New Roman"/>
          <w:i/>
          <w:sz w:val="28"/>
          <w:szCs w:val="28"/>
          <w:lang w:val="uk-UA" w:eastAsia="en-US"/>
        </w:rPr>
        <w:t>Через пиятику втопився.</w:t>
      </w:r>
      <w:r>
        <w:rPr>
          <w:rFonts w:eastAsia="Times New Roman"/>
          <w:sz w:val="28"/>
          <w:szCs w:val="28"/>
          <w:lang w:val="uk-UA" w:eastAsia="en-US"/>
        </w:rPr>
        <w:t>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10) Як покарали Мотрю за те, що виколола око свекрусі? (</w:t>
      </w:r>
      <w:r>
        <w:rPr>
          <w:rFonts w:eastAsia="Times New Roman"/>
          <w:i/>
          <w:sz w:val="28"/>
          <w:szCs w:val="28"/>
          <w:lang w:val="uk-UA" w:eastAsia="en-US"/>
        </w:rPr>
        <w:t>Відсиділа два дні в холодній в’язниці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11) Коли розкопали «клятий горб»? (</w:t>
      </w:r>
      <w:r>
        <w:rPr>
          <w:rFonts w:eastAsia="Times New Roman"/>
          <w:i/>
          <w:sz w:val="28"/>
          <w:szCs w:val="28"/>
          <w:lang w:val="uk-UA" w:eastAsia="en-US"/>
        </w:rPr>
        <w:t>Як Карпа обрали десяцьким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widowControl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12) Через що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Кайдаші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постійно сварилися? (</w:t>
      </w:r>
      <w:r>
        <w:rPr>
          <w:rFonts w:eastAsia="Times New Roman"/>
          <w:i/>
          <w:sz w:val="28"/>
          <w:szCs w:val="28"/>
          <w:lang w:val="uk-UA" w:eastAsia="en-US"/>
        </w:rPr>
        <w:t>Через землю та худобу</w:t>
      </w:r>
      <w:r>
        <w:rPr>
          <w:rFonts w:eastAsia="Times New Roman"/>
          <w:sz w:val="28"/>
          <w:szCs w:val="28"/>
          <w:lang w:val="uk-UA" w:eastAsia="en-US"/>
        </w:rPr>
        <w:t>.)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IV. Вивчення нового матеріалу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: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Діти, вдома ви всі мали індивідуальні завдання: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з’ясовували родинні зв’язки персонажів повісті;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складали запитання до літературної вікторини;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малювали ілюстрації;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готувались до конкурсу «Випадковість»;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писали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сенкани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;</w:t>
      </w:r>
    </w:p>
    <w:p w:rsidR="001D321A" w:rsidRDefault="001D321A" w:rsidP="001D321A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складали усні характеристики персонажів.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Розпочинаємо роботу над індивідуальними завданнями. Запрошую до слова усіх, хто добре підготувався до уроку. Нехай сьогодні у нас на уроці ніхто не буде байдужим і кожного супроводжуватиме успіх.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1-ий учень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Запрошую однокласників з'ясувати родинні зв'язки героїв. За правильну відповідь - 1 бал.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1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Кайдаш і Мелашка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(свекор і невістка).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2.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Лаврін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(мати й син).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3.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Мелашка й Мотря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(дві невістки).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4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Карпо і Кайдаш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(син і батько).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5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Мотря і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(невістка і свекруха).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6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(чоловік і дружина).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2-ий учень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Cs/>
          <w:i/>
          <w:iCs/>
          <w:color w:val="000000"/>
          <w:sz w:val="28"/>
          <w:szCs w:val="28"/>
          <w:lang w:val="uk-UA"/>
        </w:rPr>
        <w:t>Літературна вікторина «Угадай персонажа повісті "Кайдашева сім'я"»</w:t>
      </w:r>
    </w:p>
    <w:p w:rsidR="001D321A" w:rsidRDefault="001D321A" w:rsidP="001D321A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«Широке лице було сухорляве й бліде, наче в ченця. На сухому високому лобі набігали густі дрібні зморшки. Кучеряве посічене волосся стирчало на голові, як пух, і блищало сивиною» </w:t>
      </w:r>
      <w:r>
        <w:rPr>
          <w:rFonts w:eastAsia="Times New Roman"/>
          <w:i/>
          <w:color w:val="000000"/>
          <w:sz w:val="28"/>
          <w:szCs w:val="28"/>
          <w:lang w:val="uk-UA"/>
        </w:rPr>
        <w:t>( Омелько Кайдаш).</w:t>
      </w:r>
    </w:p>
    <w:p w:rsidR="001D321A" w:rsidRDefault="001D321A" w:rsidP="001D321A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«Вона була вже не молода, але й не стара, висока, рівна, з довгастим лицем, з сірими очима, з тонкими губами та блідим лицем. </w:t>
      </w:r>
      <w:proofErr w:type="spellStart"/>
      <w:r>
        <w:rPr>
          <w:rFonts w:eastAsia="Times New Roman"/>
          <w:sz w:val="28"/>
          <w:szCs w:val="28"/>
          <w:lang w:val="uk-UA"/>
        </w:rPr>
        <w:t>Пишала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губи. Осміхалася, сипала облесли</w:t>
      </w:r>
      <w:r>
        <w:rPr>
          <w:rFonts w:eastAsia="Times New Roman"/>
          <w:spacing w:val="-4"/>
          <w:sz w:val="28"/>
          <w:szCs w:val="28"/>
          <w:lang w:val="uk-UA"/>
        </w:rPr>
        <w:t>вими словами, наче дрібним горо</w:t>
      </w:r>
      <w:r>
        <w:rPr>
          <w:rFonts w:eastAsia="Times New Roman"/>
          <w:sz w:val="28"/>
          <w:szCs w:val="28"/>
          <w:lang w:val="uk-UA"/>
        </w:rPr>
        <w:t>хом.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» </w:t>
      </w:r>
      <w:r>
        <w:rPr>
          <w:rFonts w:eastAsia="Times New Roman"/>
          <w:i/>
          <w:color w:val="000000"/>
          <w:sz w:val="28"/>
          <w:szCs w:val="28"/>
          <w:lang w:val="uk-UA"/>
        </w:rPr>
        <w:t xml:space="preserve">(Маруся </w:t>
      </w:r>
      <w:proofErr w:type="spellStart"/>
      <w:r>
        <w:rPr>
          <w:rFonts w:eastAsia="Times New Roman"/>
          <w:i/>
          <w:color w:val="000000"/>
          <w:sz w:val="28"/>
          <w:szCs w:val="28"/>
          <w:lang w:val="uk-UA"/>
        </w:rPr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/>
        </w:rPr>
        <w:t>)</w:t>
      </w:r>
    </w:p>
    <w:p w:rsidR="001D321A" w:rsidRDefault="001D321A" w:rsidP="001D321A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«</w:t>
      </w:r>
      <w:r>
        <w:rPr>
          <w:rFonts w:eastAsia="Times New Roman"/>
          <w:spacing w:val="-1"/>
          <w:sz w:val="28"/>
          <w:szCs w:val="28"/>
          <w:lang w:val="uk-UA"/>
        </w:rPr>
        <w:t xml:space="preserve">Молоде довгасте лице було </w:t>
      </w:r>
      <w:proofErr w:type="spellStart"/>
      <w:r>
        <w:rPr>
          <w:rFonts w:eastAsia="Times New Roman"/>
          <w:spacing w:val="-3"/>
          <w:sz w:val="28"/>
          <w:szCs w:val="28"/>
          <w:lang w:val="uk-UA"/>
        </w:rPr>
        <w:t>рум'яне</w:t>
      </w:r>
      <w:r>
        <w:rPr>
          <w:rFonts w:eastAsia="Times New Roman"/>
          <w:color w:val="000000"/>
          <w:sz w:val="28"/>
          <w:szCs w:val="28"/>
          <w:lang w:val="uk-UA"/>
        </w:rPr>
        <w:t>.Веселі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сині, як небо, очі світились привітно і ласкаво. Тонкі брови, русяві дрібні кучері на голові, тонкий ніс, рум'яні губи - все дихало молодою парубочою красою.</w:t>
      </w:r>
      <w:r>
        <w:rPr>
          <w:rFonts w:eastAsia="Times New Roman"/>
          <w:spacing w:val="-9"/>
          <w:sz w:val="28"/>
          <w:szCs w:val="28"/>
          <w:lang w:val="uk-UA"/>
        </w:rPr>
        <w:t xml:space="preserve"> Він був схожий з виду на матір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» </w:t>
      </w:r>
      <w:r>
        <w:rPr>
          <w:rFonts w:eastAsia="Times New Roman"/>
          <w:i/>
          <w:color w:val="000000"/>
          <w:sz w:val="28"/>
          <w:szCs w:val="28"/>
          <w:lang w:val="uk-UA"/>
        </w:rPr>
        <w:t>(Лаврін)</w:t>
      </w:r>
      <w:r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1D321A" w:rsidRDefault="001D321A" w:rsidP="001D321A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«Був широкий у плечах, з батьківськими карими гострими очима, з блідуватим лицем. Тонкі пружки його блідого лиця з тонкими губами мали в собі щось неласкаве» </w:t>
      </w:r>
      <w:r>
        <w:rPr>
          <w:rFonts w:eastAsia="Times New Roman"/>
          <w:i/>
          <w:color w:val="000000"/>
          <w:sz w:val="28"/>
          <w:szCs w:val="28"/>
          <w:lang w:val="uk-UA"/>
        </w:rPr>
        <w:t>(Карпо).</w:t>
      </w:r>
    </w:p>
    <w:p w:rsidR="001D321A" w:rsidRDefault="001D321A" w:rsidP="001D321A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lastRenderedPageBreak/>
        <w:t>«Висока на зріст, рівна станом, але не дуже тонка, з кремезними ногами, з рукавами, позакочуваними по лікоть, з чорними косами, вона була ніби намальована на білій стіні.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Загоріле рум'яне лице ще виразні</w:t>
      </w:r>
      <w:r>
        <w:rPr>
          <w:rFonts w:eastAsia="Times New Roman"/>
          <w:spacing w:val="-5"/>
          <w:sz w:val="28"/>
          <w:szCs w:val="28"/>
          <w:lang w:val="uk-UA"/>
        </w:rPr>
        <w:t>ше малювалось з чорними тонкими</w:t>
      </w:r>
      <w:r>
        <w:rPr>
          <w:rFonts w:eastAsia="Times New Roman"/>
          <w:sz w:val="28"/>
          <w:szCs w:val="28"/>
          <w:lang w:val="uk-UA"/>
        </w:rPr>
        <w:t xml:space="preserve"> бровами, з темними блискучими, </w:t>
      </w:r>
      <w:r>
        <w:rPr>
          <w:rFonts w:eastAsia="Times New Roman"/>
          <w:spacing w:val="-4"/>
          <w:sz w:val="28"/>
          <w:szCs w:val="28"/>
          <w:lang w:val="uk-UA"/>
        </w:rPr>
        <w:t>як терен, облитий дощем, очима.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» </w:t>
      </w:r>
      <w:r>
        <w:rPr>
          <w:rFonts w:eastAsia="Times New Roman"/>
          <w:i/>
          <w:color w:val="000000"/>
          <w:sz w:val="28"/>
          <w:szCs w:val="28"/>
          <w:lang w:val="uk-UA"/>
        </w:rPr>
        <w:t>(Мотря).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«Дівчина була невелика на зріст, але рівна, як струна, гнучка, як тополя, гарна, як червона калина, довгобраза, повновида, з тонким носиком.</w:t>
      </w:r>
      <w:r>
        <w:rPr>
          <w:rFonts w:eastAsia="Times New Roman"/>
          <w:spacing w:val="-2"/>
          <w:sz w:val="28"/>
          <w:szCs w:val="28"/>
          <w:lang w:val="uk-UA"/>
        </w:rPr>
        <w:t xml:space="preserve"> Щоки червоніли, як червонобокі </w:t>
      </w:r>
      <w:r>
        <w:rPr>
          <w:rFonts w:eastAsia="Times New Roman"/>
          <w:spacing w:val="-7"/>
          <w:sz w:val="28"/>
          <w:szCs w:val="28"/>
          <w:lang w:val="uk-UA"/>
        </w:rPr>
        <w:t xml:space="preserve">яблучка, губи були повні та червоні, </w:t>
      </w:r>
      <w:r>
        <w:rPr>
          <w:rFonts w:eastAsia="Times New Roman"/>
          <w:spacing w:val="-1"/>
          <w:sz w:val="28"/>
          <w:szCs w:val="28"/>
          <w:lang w:val="uk-UA"/>
        </w:rPr>
        <w:t xml:space="preserve">як калина. На чистому лобі були </w:t>
      </w:r>
      <w:r>
        <w:rPr>
          <w:rFonts w:eastAsia="Times New Roman"/>
          <w:spacing w:val="-3"/>
          <w:sz w:val="28"/>
          <w:szCs w:val="28"/>
          <w:lang w:val="uk-UA"/>
        </w:rPr>
        <w:t>ніби намальовані веселі тонкі чор</w:t>
      </w:r>
      <w:r>
        <w:rPr>
          <w:rFonts w:eastAsia="Times New Roman"/>
          <w:spacing w:val="-4"/>
          <w:sz w:val="28"/>
          <w:szCs w:val="28"/>
          <w:lang w:val="uk-UA"/>
        </w:rPr>
        <w:t>ні брови, густі-прегусті, як шовк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» </w:t>
      </w:r>
      <w:r>
        <w:rPr>
          <w:rFonts w:eastAsia="Times New Roman"/>
          <w:i/>
          <w:color w:val="000000"/>
          <w:sz w:val="28"/>
          <w:szCs w:val="28"/>
          <w:lang w:val="uk-UA"/>
        </w:rPr>
        <w:t>(Мелашка).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>Сидів у повітці на ослоні й май</w:t>
      </w:r>
      <w:r>
        <w:rPr>
          <w:rFonts w:eastAsia="Times New Roman"/>
          <w:spacing w:val="-4"/>
          <w:sz w:val="28"/>
          <w:szCs w:val="28"/>
          <w:lang w:val="uk-UA"/>
        </w:rPr>
        <w:t>стрував... У білій сорочці з широ</w:t>
      </w:r>
      <w:r>
        <w:rPr>
          <w:rFonts w:eastAsia="Times New Roman"/>
          <w:sz w:val="28"/>
          <w:szCs w:val="28"/>
          <w:lang w:val="uk-UA"/>
        </w:rPr>
        <w:t>кими рукавами. З-під рукавів бу</w:t>
      </w:r>
      <w:r>
        <w:rPr>
          <w:rFonts w:eastAsia="Times New Roman"/>
          <w:spacing w:val="-2"/>
          <w:sz w:val="28"/>
          <w:szCs w:val="28"/>
          <w:lang w:val="uk-UA"/>
        </w:rPr>
        <w:t xml:space="preserve">ло видно здорові загорілі жилаві </w:t>
      </w:r>
      <w:r>
        <w:rPr>
          <w:rFonts w:eastAsia="Times New Roman"/>
          <w:spacing w:val="-5"/>
          <w:sz w:val="28"/>
          <w:szCs w:val="28"/>
          <w:lang w:val="uk-UA"/>
        </w:rPr>
        <w:t xml:space="preserve">руки. Широке лице було сухорляве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й бліде, наче лице в ченця. </w:t>
      </w:r>
      <w:r>
        <w:rPr>
          <w:rFonts w:eastAsia="Times New Roman"/>
          <w:i/>
          <w:iCs/>
          <w:spacing w:val="-7"/>
          <w:sz w:val="28"/>
          <w:szCs w:val="28"/>
          <w:lang w:val="uk-UA"/>
        </w:rPr>
        <w:t xml:space="preserve">(Омелько </w:t>
      </w:r>
      <w:r>
        <w:rPr>
          <w:rFonts w:eastAsia="Times New Roman"/>
          <w:i/>
          <w:iCs/>
          <w:sz w:val="28"/>
          <w:szCs w:val="28"/>
          <w:lang w:val="uk-UA"/>
        </w:rPr>
        <w:t>Кайдаш)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Розмазала кров по всьому виду, </w:t>
      </w:r>
      <w:r>
        <w:rPr>
          <w:rFonts w:eastAsia="Times New Roman"/>
          <w:spacing w:val="-6"/>
          <w:sz w:val="28"/>
          <w:szCs w:val="28"/>
          <w:lang w:val="uk-UA"/>
        </w:rPr>
        <w:t>замазала в кров пазуху, повисмикувала з-під очіпка волосся та й побіг</w:t>
      </w:r>
      <w:r>
        <w:rPr>
          <w:rFonts w:eastAsia="Times New Roman"/>
          <w:spacing w:val="-5"/>
          <w:sz w:val="28"/>
          <w:szCs w:val="28"/>
          <w:lang w:val="uk-UA"/>
        </w:rPr>
        <w:t xml:space="preserve">ла до священика, а потім у волость. </w:t>
      </w:r>
      <w:r>
        <w:rPr>
          <w:rFonts w:eastAsia="Times New Roman"/>
          <w:i/>
          <w:iCs/>
          <w:sz w:val="28"/>
          <w:szCs w:val="28"/>
          <w:lang w:val="uk-UA"/>
        </w:rPr>
        <w:t>(</w:t>
      </w:r>
      <w:proofErr w:type="spellStart"/>
      <w:r>
        <w:rPr>
          <w:rFonts w:eastAsia="Times New Roman"/>
          <w:i/>
          <w:iCs/>
          <w:sz w:val="28"/>
          <w:szCs w:val="28"/>
          <w:lang w:val="uk-UA"/>
        </w:rPr>
        <w:t>Кайдашиха</w:t>
      </w:r>
      <w:proofErr w:type="spellEnd"/>
      <w:r>
        <w:rPr>
          <w:rFonts w:eastAsia="Times New Roman"/>
          <w:i/>
          <w:iCs/>
          <w:sz w:val="28"/>
          <w:szCs w:val="28"/>
          <w:lang w:val="uk-UA"/>
        </w:rPr>
        <w:t>)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Вона була в одній сорочці і вузь</w:t>
      </w:r>
      <w:r>
        <w:rPr>
          <w:rFonts w:eastAsia="Times New Roman"/>
          <w:spacing w:val="-3"/>
          <w:sz w:val="28"/>
          <w:szCs w:val="28"/>
          <w:lang w:val="uk-UA"/>
        </w:rPr>
        <w:t>кій запасці. Хазяйновита, але ску</w:t>
      </w:r>
      <w:r>
        <w:rPr>
          <w:rFonts w:eastAsia="Times New Roman"/>
          <w:spacing w:val="-4"/>
          <w:sz w:val="28"/>
          <w:szCs w:val="28"/>
          <w:lang w:val="uk-UA"/>
        </w:rPr>
        <w:t xml:space="preserve">па, вона втинала одежу, як тільки </w:t>
      </w:r>
      <w:r>
        <w:rPr>
          <w:rFonts w:eastAsia="Times New Roman"/>
          <w:spacing w:val="-5"/>
          <w:sz w:val="28"/>
          <w:szCs w:val="28"/>
          <w:lang w:val="uk-UA"/>
        </w:rPr>
        <w:t xml:space="preserve">можна було обтяти. Вузька запаска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влипла кругом її стану. В великій, як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макітра, хустці на голові вона була </w:t>
      </w:r>
      <w:r>
        <w:rPr>
          <w:rFonts w:eastAsia="Times New Roman"/>
          <w:spacing w:val="-4"/>
          <w:sz w:val="28"/>
          <w:szCs w:val="28"/>
          <w:lang w:val="uk-UA"/>
        </w:rPr>
        <w:t xml:space="preserve">схожа на довгу швайку з здоровою </w:t>
      </w:r>
      <w:r>
        <w:rPr>
          <w:rFonts w:eastAsia="Times New Roman"/>
          <w:sz w:val="28"/>
          <w:szCs w:val="28"/>
          <w:lang w:val="uk-UA"/>
        </w:rPr>
        <w:t xml:space="preserve">булавою. </w:t>
      </w:r>
      <w:r>
        <w:rPr>
          <w:rFonts w:eastAsia="Times New Roman"/>
          <w:i/>
          <w:iCs/>
          <w:sz w:val="28"/>
          <w:szCs w:val="28"/>
          <w:lang w:val="uk-UA"/>
        </w:rPr>
        <w:t>(Мотря)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Висока та суха, неначе циган</w:t>
      </w:r>
      <w:r>
        <w:rPr>
          <w:rFonts w:eastAsia="Times New Roman"/>
          <w:spacing w:val="-5"/>
          <w:sz w:val="28"/>
          <w:szCs w:val="28"/>
          <w:lang w:val="uk-UA"/>
        </w:rPr>
        <w:t xml:space="preserve">ська голка, в запасці, в рясній білій, </w:t>
      </w:r>
      <w:r>
        <w:rPr>
          <w:rFonts w:eastAsia="Times New Roman"/>
          <w:sz w:val="28"/>
          <w:szCs w:val="28"/>
          <w:lang w:val="uk-UA"/>
        </w:rPr>
        <w:t>як сніг, сорочці, з здоровій хуст</w:t>
      </w:r>
      <w:r>
        <w:rPr>
          <w:rFonts w:eastAsia="Times New Roman"/>
          <w:spacing w:val="-3"/>
          <w:sz w:val="28"/>
          <w:szCs w:val="28"/>
          <w:lang w:val="uk-UA"/>
        </w:rPr>
        <w:t xml:space="preserve">ці на голові. Сліпе око біліло ніби </w:t>
      </w:r>
      <w:r>
        <w:rPr>
          <w:rFonts w:eastAsia="Times New Roman"/>
          <w:spacing w:val="-5"/>
          <w:sz w:val="28"/>
          <w:szCs w:val="28"/>
          <w:lang w:val="uk-UA"/>
        </w:rPr>
        <w:t xml:space="preserve">наскрізь, як вушко в голці. </w:t>
      </w:r>
      <w:r>
        <w:rPr>
          <w:rFonts w:eastAsia="Times New Roman"/>
          <w:i/>
          <w:iCs/>
          <w:spacing w:val="-5"/>
          <w:sz w:val="28"/>
          <w:szCs w:val="28"/>
          <w:lang w:val="uk-UA"/>
        </w:rPr>
        <w:t>(</w:t>
      </w:r>
      <w:proofErr w:type="spellStart"/>
      <w:r>
        <w:rPr>
          <w:rFonts w:eastAsia="Times New Roman"/>
          <w:i/>
          <w:iCs/>
          <w:spacing w:val="-5"/>
          <w:sz w:val="28"/>
          <w:szCs w:val="28"/>
          <w:lang w:val="uk-UA"/>
        </w:rPr>
        <w:t>Кайда</w:t>
      </w:r>
      <w:r>
        <w:rPr>
          <w:rFonts w:eastAsia="Times New Roman"/>
          <w:i/>
          <w:iCs/>
          <w:sz w:val="28"/>
          <w:szCs w:val="28"/>
          <w:lang w:val="uk-UA"/>
        </w:rPr>
        <w:t>шиха</w:t>
      </w:r>
      <w:proofErr w:type="spellEnd"/>
      <w:r>
        <w:rPr>
          <w:rFonts w:eastAsia="Times New Roman"/>
          <w:i/>
          <w:iCs/>
          <w:sz w:val="28"/>
          <w:szCs w:val="28"/>
          <w:lang w:val="uk-UA"/>
        </w:rPr>
        <w:t>)</w:t>
      </w:r>
    </w:p>
    <w:p w:rsidR="001D321A" w:rsidRDefault="001D321A" w:rsidP="001D321A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i/>
          <w:color w:val="00000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Вона розцвіла і стала повніша на </w:t>
      </w:r>
      <w:r>
        <w:rPr>
          <w:rFonts w:eastAsia="Times New Roman"/>
          <w:spacing w:val="-4"/>
          <w:sz w:val="28"/>
          <w:szCs w:val="28"/>
          <w:lang w:val="uk-UA"/>
        </w:rPr>
        <w:t xml:space="preserve">виду. Її очі, її тонкі брови блищали </w:t>
      </w:r>
      <w:r>
        <w:rPr>
          <w:rFonts w:eastAsia="Times New Roman"/>
          <w:spacing w:val="-3"/>
          <w:sz w:val="28"/>
          <w:szCs w:val="28"/>
          <w:lang w:val="uk-UA"/>
        </w:rPr>
        <w:t>на сонці, а лице горіло рум'янцем. Вона сяяла, як кущ калини, поса</w:t>
      </w:r>
      <w:r>
        <w:rPr>
          <w:rFonts w:eastAsia="Times New Roman"/>
          <w:spacing w:val="-7"/>
          <w:sz w:val="28"/>
          <w:szCs w:val="28"/>
          <w:lang w:val="uk-UA"/>
        </w:rPr>
        <w:t xml:space="preserve">джений серед двору. </w:t>
      </w:r>
      <w:r>
        <w:rPr>
          <w:rFonts w:eastAsia="Times New Roman"/>
          <w:i/>
          <w:iCs/>
          <w:spacing w:val="-7"/>
          <w:sz w:val="28"/>
          <w:szCs w:val="28"/>
          <w:lang w:val="uk-UA"/>
        </w:rPr>
        <w:t>(Мелашка)</w:t>
      </w:r>
      <w:r>
        <w:rPr>
          <w:spacing w:val="-21"/>
          <w:sz w:val="28"/>
          <w:szCs w:val="28"/>
          <w:lang w:val="uk-UA"/>
        </w:rPr>
        <w:t>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3-я учениця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Я хочу запросити усіх вас побувати у моїй портретній галереї. Це моє бачення персонажів повісті, так вони мені уявляються.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Учениця показує власні малюнки, зроблені до повісті.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lastRenderedPageBreak/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: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Пропоную вам переглянути ілюстрації до повісті, виконані Віктором Полтавцем у підручнику на с. 25, а також підібрані мною. Прочитайте до кожної ілюстрації відповідний уривок.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4-а учениця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Дозвольте провести конкурс «Випадковість».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Я буду називати будь-яку цифру. Відповідає той, чиє прізвище написано в журналі під таким же номером. За кожну правильну відповідь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1 бал.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Хто це?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1. Була «дівка з перцем».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</w:t>
      </w:r>
      <w:r>
        <w:rPr>
          <w:rFonts w:eastAsia="Times New Roman"/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2. «Терлась біля панів» і набралась від них панства.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Маруся</w:t>
      </w:r>
      <w:r>
        <w:rPr>
          <w:rFonts w:eastAsia="Times New Roman"/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3. Щороку ходила до Києва перед Великоднем.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Баба Палажка</w:t>
      </w:r>
      <w:r>
        <w:rPr>
          <w:rFonts w:eastAsia="Times New Roman"/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4. Щоп'ятниці зранку постив, а ввечері опинявся в шинку.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Омелько</w:t>
      </w:r>
      <w:r>
        <w:rPr>
          <w:rFonts w:eastAsia="Times New Roman"/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5. В усіх дівчатах-односельчанках бачив лише вади.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Карпо</w:t>
      </w:r>
      <w:r>
        <w:rPr>
          <w:rFonts w:eastAsia="Times New Roman"/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6. </w:t>
      </w:r>
      <w:r>
        <w:rPr>
          <w:color w:val="000000"/>
          <w:sz w:val="28"/>
          <w:szCs w:val="28"/>
          <w:lang w:val="uk-UA" w:eastAsia="en-US"/>
        </w:rPr>
        <w:t>Змінив лагідну й веселу вдачу під впливом «</w:t>
      </w:r>
      <w:proofErr w:type="spellStart"/>
      <w:r>
        <w:rPr>
          <w:color w:val="000000"/>
          <w:sz w:val="28"/>
          <w:szCs w:val="28"/>
          <w:lang w:val="uk-UA" w:eastAsia="en-US"/>
        </w:rPr>
        <w:t>кайдашівського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пекла». (</w:t>
      </w:r>
      <w:r>
        <w:rPr>
          <w:i/>
          <w:color w:val="000000"/>
          <w:sz w:val="28"/>
          <w:szCs w:val="28"/>
          <w:lang w:val="uk-UA" w:eastAsia="en-US"/>
        </w:rPr>
        <w:t>Лаврін</w:t>
      </w:r>
      <w:r>
        <w:rPr>
          <w:color w:val="000000"/>
          <w:sz w:val="28"/>
          <w:szCs w:val="28"/>
          <w:lang w:val="uk-UA" w:eastAsia="en-US"/>
        </w:rPr>
        <w:t>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Продовжити вислів фразеологізмом.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Про кого йде мова?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7. Червоний перець у горілці дражнив його, неначе .... Цяцька малу дитину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(про Омелька Кайдаша);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8. Вона стояла над душею Мотрі, наче .... осавула на панщині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(про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Кайдашиху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);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9. Висока та суха, неначе .... циганська голка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(про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Кайдашиху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);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10. Теліпалась на стіні, неначе .... павук на павутинні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(про Мотрю);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11. В великій, як ..., хустці на голові була схожа на .... як макітра; довга швайка з здоровою булавою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(про Мотрю);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12. Затріпала рученятами, неначе .... пташка крилами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(про Мелашку).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 w:eastAsia="en-US"/>
        </w:rPr>
      </w:pPr>
      <w:r>
        <w:rPr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Молодці! Усі добре підготувалися до уроку, сподіваюсь, що і далі наша робота буде успішною.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Пропоную Вам, використавши слайди, а також, спираючись на </w:t>
      </w:r>
      <w:r>
        <w:rPr>
          <w:color w:val="000000"/>
          <w:sz w:val="28"/>
          <w:szCs w:val="28"/>
          <w:lang w:val="uk-UA" w:eastAsia="en-US"/>
        </w:rPr>
        <w:lastRenderedPageBreak/>
        <w:t>підготовлений вдома матеріал, на опрацьовані сторінки підручника, дати усні характеристики персонажам повісті.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 xml:space="preserve">На екрані монітора з’являються слайди «Опорна схема «Презентуй персонажа» (для характеристики Омелька Кайдаша), «Цитатна доріжка для характеристики образу Марусі </w:t>
      </w:r>
      <w:proofErr w:type="spellStart"/>
      <w:r>
        <w:rPr>
          <w:i/>
          <w:color w:val="000000"/>
          <w:sz w:val="28"/>
          <w:szCs w:val="28"/>
          <w:lang w:val="uk-UA" w:eastAsia="en-US"/>
        </w:rPr>
        <w:t>Кайдашихи</w:t>
      </w:r>
      <w:proofErr w:type="spellEnd"/>
      <w:r>
        <w:rPr>
          <w:i/>
          <w:color w:val="000000"/>
          <w:sz w:val="28"/>
          <w:szCs w:val="28"/>
          <w:lang w:val="uk-UA" w:eastAsia="en-US"/>
        </w:rPr>
        <w:t>», «Установи відповідність між Карпом та Лавріном», «Риси вдачі невісток».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i/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Учні усно характеризують персонажів повісті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i/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Очікувані відповіді учнів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  <w:lang w:val="uk-UA" w:eastAsia="en-US"/>
        </w:rPr>
      </w:pPr>
      <w:r>
        <w:rPr>
          <w:b/>
          <w:i/>
          <w:color w:val="000000"/>
          <w:sz w:val="28"/>
          <w:szCs w:val="28"/>
          <w:lang w:val="uk-UA" w:eastAsia="en-US"/>
        </w:rPr>
        <w:t>1-ий учень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 xml:space="preserve">Кайдаш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насамперед — працьовита людина. У першому </w:t>
      </w:r>
      <w:r>
        <w:rPr>
          <w:rFonts w:eastAsia="Times New Roman"/>
          <w:sz w:val="28"/>
          <w:szCs w:val="28"/>
          <w:lang w:val="uk-UA" w:eastAsia="en-US"/>
        </w:rPr>
        <w:t>розділі читаємо: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«Батько все сидів </w:t>
      </w:r>
      <w:r>
        <w:rPr>
          <w:rFonts w:eastAsia="Times New Roman"/>
          <w:sz w:val="28"/>
          <w:szCs w:val="28"/>
          <w:lang w:val="uk-UA" w:eastAsia="en-US"/>
        </w:rPr>
        <w:t xml:space="preserve">на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ослоні та майстрував... Сини пополуднували й пішли до роботи, а старий Кайдаш усе працював».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був добрим стельмахом, прожив довге і тяжке трудове життя.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Своїм трудом він стягся на господарство, збудував простору хату, яка «потонула в старому садку», виростив синів.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Позитивним слід вважати і намагання Кайдаша примирити суперечки в хаті, прагнення до того, щоб не розбивалася сім'я. Коли Карпо вирішив ділитися, батько його застерігає: «Гляди, щоб навпісля не жалкував. Ми робили в гурті однією худобою, а ти знаєш, що в гурті каша їсться, а гуща дітей не розгонить». Він любив своїх дітей, а пізніше онуків.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Кайдаш багато натерпівся за кріпосництва, яке понівечило йому життя. Автор каже: «Панщина поклала на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Кайдашеві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свій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напечаток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». На все життя залишився старий Кайдаш темним, затурканим, покірним своїй долі, забобонним.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Кайдаш вірив, що коли у «святу п'ятницю поститись», то не втопишся. З цього забобону сміються навіть сини Кайдаша. Кайдаш поступово втрачає авторитет у синів, і однією з причин було те, що Кайдаш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п'яниця. Причиною ж пияцтва були соціальні умови: «...з горя сливе щодня вертався ввечері додому з шинку».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 xml:space="preserve">Сумно закінчується життя цієї понівеченої людини. Надмірне пияцтво привело його до загибелі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саме у воді, якої все життя боявся.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Для Омелька Кайдаша властива проста, буденна мова з окремими словами, що вказують на його набожність: «Господи! Чи в вас бога нема в серці, що ви в таку святу п'ятницю паскудите язики?»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звертається він до синів. Проте набожність не заважала Кайдашу вживати грубі лайливі слова. Повернувшись з шинку, він говорить дружині: «Брешеш! Я не пропив грошей. Осьдечки гроші, та тобі не дам. Дулю візьмеш, а не гроші», «Матері твоїй сторч та в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борщ».</w:t>
      </w:r>
      <w:r>
        <w:rPr>
          <w:rFonts w:eastAsia="Times New Roman"/>
          <w:color w:val="FFFFFF" w:themeColor="background1"/>
          <w:sz w:val="28"/>
          <w:szCs w:val="28"/>
          <w:lang w:val="uk-UA" w:eastAsia="en-US"/>
        </w:rPr>
        <w:t>кайдашева</w:t>
      </w:r>
      <w:proofErr w:type="spellEnd"/>
      <w:r>
        <w:rPr>
          <w:rFonts w:eastAsia="Times New Roman"/>
          <w:color w:val="FFFFFF" w:themeColor="background1"/>
          <w:sz w:val="28"/>
          <w:szCs w:val="28"/>
          <w:lang w:val="uk-UA" w:eastAsia="en-US"/>
        </w:rPr>
        <w:t xml:space="preserve"> сім’я учень персонаж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До старого Кайдаша письменник неодноразово виявляє співчуття і розуміння. Не можемо й ми, читачі не жаліти старого Омелька, на якого підняв руку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карпо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, а молодший син взагалі перестав вважати батька головним у родині.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2-а учениця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Характеристику синів Кайдаша я хочу подати шляхом порівняння.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Сини Кайдаша </w:t>
      </w: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Карпо і Лаврін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успадкували </w:t>
      </w:r>
      <w:r>
        <w:rPr>
          <w:rFonts w:eastAsia="Times New Roman"/>
          <w:sz w:val="28"/>
          <w:szCs w:val="28"/>
          <w:lang w:val="uk-UA" w:eastAsia="en-US"/>
        </w:rPr>
        <w:t xml:space="preserve">від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батька працьовитість, турботи за свою сім'ю, інтереси дрібного власника. Зовні вони також схожі </w:t>
      </w:r>
      <w:r>
        <w:rPr>
          <w:rFonts w:eastAsia="Times New Roman"/>
          <w:sz w:val="28"/>
          <w:szCs w:val="28"/>
          <w:lang w:val="uk-UA" w:eastAsia="en-US"/>
        </w:rPr>
        <w:t xml:space="preserve">на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батька: «обидва високі, рівні станом, обидва довгообразі й русяві, з довгими тонкими, трошки горбатими </w:t>
      </w:r>
      <w:r>
        <w:rPr>
          <w:rFonts w:eastAsia="Times New Roman"/>
          <w:sz w:val="28"/>
          <w:szCs w:val="28"/>
          <w:lang w:val="uk-UA" w:eastAsia="en-US"/>
        </w:rPr>
        <w:t>носами,</w:t>
      </w:r>
      <w:r>
        <w:rPr>
          <w:rFonts w:eastAsia="Times New Roman"/>
          <w:color w:val="000000"/>
          <w:sz w:val="28"/>
          <w:szCs w:val="28"/>
          <w:lang w:val="uk-UA" w:eastAsia="en-US"/>
        </w:rPr>
        <w:t>з рум'яними губами». Це те, що їх об'єднує. Але кожен з них постає перед читачем чітко окресленою індивідуальністю.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Старший син Карпо з </w:t>
      </w:r>
      <w:r>
        <w:rPr>
          <w:rFonts w:eastAsia="Times New Roman"/>
          <w:sz w:val="28"/>
          <w:szCs w:val="28"/>
          <w:lang w:val="uk-UA" w:eastAsia="en-US"/>
        </w:rPr>
        <w:t>виду був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суворий і непривітний. «Гострі темні очі були ніби сердиті». В іншому місці говориться, що Карпо «насупив свої рудуваті брови. </w:t>
      </w:r>
      <w:r>
        <w:rPr>
          <w:rFonts w:eastAsia="Times New Roman"/>
          <w:sz w:val="28"/>
          <w:szCs w:val="28"/>
          <w:lang w:val="uk-UA" w:eastAsia="en-US"/>
        </w:rPr>
        <w:t xml:space="preserve">Між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бровами було знать дві зморшки, в котрих чорніла густа тінь». Письменник зазначає, що Карпо «ніколи не сміявся гаразд, як сміються люди. Його насуплене жовтувате </w:t>
      </w:r>
      <w:r>
        <w:rPr>
          <w:rFonts w:eastAsia="Times New Roman"/>
          <w:sz w:val="28"/>
          <w:szCs w:val="28"/>
          <w:lang w:val="uk-UA" w:eastAsia="en-US"/>
        </w:rPr>
        <w:t>лице</w:t>
      </w:r>
      <w:r>
        <w:rPr>
          <w:rFonts w:eastAsia="Times New Roman"/>
          <w:color w:val="000000"/>
          <w:sz w:val="28"/>
          <w:szCs w:val="28"/>
          <w:lang w:val="uk-UA" w:eastAsia="en-US"/>
        </w:rPr>
        <w:t>не розвиднювалось навіть тоді, як губи усміхались».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У поводженні Карпо був упертий, </w:t>
      </w:r>
      <w:r>
        <w:rPr>
          <w:rFonts w:eastAsia="Times New Roman"/>
          <w:sz w:val="28"/>
          <w:szCs w:val="28"/>
          <w:lang w:val="uk-UA" w:eastAsia="en-US"/>
        </w:rPr>
        <w:t>гордий,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не любив нікому кланятись, навіть рідному батькові: «В його була тільки пара волів, і як треба було </w:t>
      </w: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 xml:space="preserve">спрягатися </w:t>
      </w:r>
      <w:r>
        <w:rPr>
          <w:rFonts w:eastAsia="Times New Roman"/>
          <w:sz w:val="28"/>
          <w:szCs w:val="28"/>
          <w:lang w:val="uk-UA" w:eastAsia="en-US"/>
        </w:rPr>
        <w:t xml:space="preserve">під плуг,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він ніколи не просив волів у батька, а напитував супряжичів між чужими людьми».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Ці риси Карпа, очевидно,</w:t>
      </w:r>
      <w:r>
        <w:rPr>
          <w:rFonts w:eastAsia="Times New Roman"/>
          <w:sz w:val="28"/>
          <w:szCs w:val="28"/>
          <w:lang w:val="uk-UA" w:eastAsia="en-US"/>
        </w:rPr>
        <w:t xml:space="preserve"> були</w:t>
      </w:r>
      <w:r>
        <w:rPr>
          <w:rFonts w:eastAsia="Times New Roman"/>
          <w:color w:val="000000"/>
          <w:sz w:val="28"/>
          <w:szCs w:val="28"/>
          <w:lang w:val="uk-UA" w:eastAsia="en-US"/>
        </w:rPr>
        <w:t>помічені у волості, і його обрали</w:t>
      </w:r>
      <w:r>
        <w:rPr>
          <w:rFonts w:eastAsia="Times New Roman"/>
          <w:sz w:val="28"/>
          <w:szCs w:val="28"/>
          <w:lang w:val="uk-UA" w:eastAsia="en-US"/>
        </w:rPr>
        <w:t xml:space="preserve"> за десяцького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З цього приводу громада жартувала: «Карпо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чоловік гордий та жорстокий, з його буде добрий сіпака...»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Дружину він хоче мати таку, щоб була «робоча та проворна та щоб була трохи куслива, як мухи в спасівку».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Лаврін, навпаки, був лагідної вдачі. Портрет Лавріна і опис його поведінки,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вказюуть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, що відрізняє його від Карпа.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У зображенні братів Нечуй-Левицький використав засіб контрасту: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«Лаврін проворно совав заступом по землі. Карпо ледве володав руками, морщив лоба, неначе сердився на свого важкого і тупого заступа. Веселому, жартівливому меншому братові хотілось говорити: старший знехотя кидав йому по кілька слів».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Стара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, вихваляючи Лавріна понад міру, так його характеризує: «Мого Лавріна,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проше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вас, хоч у пазуху сховай, а як іде селом, то дівчата аж перелази ламають».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Душа у Лавріна чутлива до краси, ніжності. Ось як він говорить про свої почуття Мелашці: «Мелашко, - промовив Лаврін тихим голосом, - як побачив я тебе над водою, то неначе з криниці погожої води напився».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Ці слова яскраво свідчать про вдачу Лавріна. Йому байдуже, що Мелашка з бідної родини, він її щиро кохає і називає своїм «ясним сонечком».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Нахил Лавріна до жартів і дотепів також відрізняє його від Карпа. Як приклад тут можна назвати іронічне ставлення Лавріна до колотнечі в сім'ї, кепкування з Мотрі тощо. Але це тільки на початку.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Обидва брати працьовиті, вони охоче йшли на заробітки, щоб звести в господарстві кінці з кінцями.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 xml:space="preserve">Одружившись і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прагнучи</w:t>
      </w:r>
      <w:r>
        <w:rPr>
          <w:rFonts w:eastAsia="Times New Roman"/>
          <w:sz w:val="28"/>
          <w:szCs w:val="28"/>
          <w:lang w:val="uk-UA" w:eastAsia="en-US"/>
        </w:rPr>
        <w:t>до</w:t>
      </w:r>
      <w:r>
        <w:rPr>
          <w:rFonts w:eastAsia="Times New Roman"/>
          <w:color w:val="000000"/>
          <w:sz w:val="28"/>
          <w:szCs w:val="28"/>
          <w:lang w:val="uk-UA" w:eastAsia="en-US"/>
        </w:rPr>
        <w:t>власного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благополуччя, Лаврін у поводженні з </w:t>
      </w:r>
      <w:r>
        <w:rPr>
          <w:rFonts w:eastAsia="Times New Roman"/>
          <w:sz w:val="28"/>
          <w:szCs w:val="28"/>
          <w:lang w:val="uk-UA" w:eastAsia="en-US"/>
        </w:rPr>
        <w:t xml:space="preserve">людьми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все більше черствів. Грубість і нетактовність до батьків у нього стала помітна не менше, ніж у Карпа:</w:t>
      </w:r>
    </w:p>
    <w:p w:rsidR="001D321A" w:rsidRDefault="001D321A" w:rsidP="001D321A">
      <w:pPr>
        <w:pStyle w:val="a4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Чи </w:t>
      </w:r>
      <w:r>
        <w:rPr>
          <w:rFonts w:eastAsia="Times New Roman"/>
          <w:sz w:val="28"/>
          <w:szCs w:val="28"/>
          <w:lang w:val="uk-UA" w:eastAsia="en-US"/>
        </w:rPr>
        <w:t xml:space="preserve">це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йдеш на поле, не питаючись мене?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спитав Лавріна батько.</w:t>
      </w:r>
    </w:p>
    <w:p w:rsidR="001D321A" w:rsidRDefault="001D321A" w:rsidP="001D321A">
      <w:pPr>
        <w:pStyle w:val="a4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 хіба </w:t>
      </w:r>
      <w:r>
        <w:rPr>
          <w:rFonts w:eastAsia="Times New Roman"/>
          <w:sz w:val="28"/>
          <w:szCs w:val="28"/>
          <w:lang w:val="uk-UA" w:eastAsia="en-US"/>
        </w:rPr>
        <w:t xml:space="preserve">ж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Карпо вас питається, як</w:t>
      </w:r>
      <w:r>
        <w:rPr>
          <w:rFonts w:eastAsia="Times New Roman"/>
          <w:sz w:val="28"/>
          <w:szCs w:val="28"/>
          <w:lang w:val="uk-UA" w:eastAsia="en-US"/>
        </w:rPr>
        <w:t xml:space="preserve"> іде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на поле? А чим же я гірший </w:t>
      </w:r>
      <w:r>
        <w:rPr>
          <w:rFonts w:eastAsia="Times New Roman"/>
          <w:sz w:val="28"/>
          <w:szCs w:val="28"/>
          <w:lang w:val="uk-UA" w:eastAsia="en-US"/>
        </w:rPr>
        <w:t xml:space="preserve">од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Карпа?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обізвався Лаврін...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3-я учениця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 xml:space="preserve">Образ Марусі </w:t>
      </w:r>
      <w:proofErr w:type="spellStart"/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Кайдашихи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є, мабуть, найбільше індивідуалізований серед жінок.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Письменник спочатку </w:t>
      </w:r>
      <w:r>
        <w:rPr>
          <w:rFonts w:eastAsia="Times New Roman"/>
          <w:sz w:val="28"/>
          <w:szCs w:val="28"/>
          <w:lang w:val="uk-UA" w:eastAsia="en-US"/>
        </w:rPr>
        <w:t xml:space="preserve">змальовує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портрет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, а потім докладно розкриває її внутрішній світ, поведінку, вчинки.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Письменник-реаліст показав, що не все в образі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було негативним. Вона </w:t>
      </w:r>
      <w:r>
        <w:rPr>
          <w:rFonts w:eastAsia="Times New Roman"/>
          <w:sz w:val="28"/>
          <w:szCs w:val="28"/>
          <w:lang w:val="uk-UA" w:eastAsia="en-US"/>
        </w:rPr>
        <w:t xml:space="preserve">була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працьовитою, вміла майстерно куховарити, любила </w:t>
      </w:r>
      <w:r>
        <w:rPr>
          <w:rFonts w:eastAsia="Times New Roman"/>
          <w:sz w:val="28"/>
          <w:szCs w:val="28"/>
          <w:lang w:val="uk-UA" w:eastAsia="en-US"/>
        </w:rPr>
        <w:t>дітей.</w:t>
      </w:r>
      <w:r>
        <w:rPr>
          <w:rFonts w:eastAsia="Times New Roman"/>
          <w:color w:val="000000"/>
          <w:sz w:val="28"/>
          <w:szCs w:val="28"/>
          <w:lang w:val="uk-UA" w:eastAsia="en-US"/>
        </w:rPr>
        <w:t>Чому</w:t>
      </w:r>
      <w:r>
        <w:rPr>
          <w:rFonts w:eastAsia="Times New Roman"/>
          <w:sz w:val="28"/>
          <w:szCs w:val="28"/>
          <w:lang w:val="uk-UA" w:eastAsia="en-US"/>
        </w:rPr>
        <w:t xml:space="preserve"> ж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стала вона сварливою, егоїстичною, злою, лицемірною, заздрісною, гоноровитою?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Маруся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замолоду довго служила в дворі, у пана, куди її взяли дівкою. Вона вміла дуже добре куховарити, і ще й тепер </w:t>
      </w:r>
      <w:r>
        <w:rPr>
          <w:rFonts w:eastAsia="Times New Roman"/>
          <w:sz w:val="28"/>
          <w:szCs w:val="28"/>
          <w:lang w:val="uk-UA" w:eastAsia="en-US"/>
        </w:rPr>
        <w:t>її</w:t>
      </w:r>
      <w:r>
        <w:rPr>
          <w:rFonts w:eastAsia="Times New Roman"/>
          <w:color w:val="000000"/>
          <w:sz w:val="28"/>
          <w:szCs w:val="28"/>
          <w:lang w:val="uk-UA" w:eastAsia="en-US"/>
        </w:rPr>
        <w:t>брали до панів та до попів за куховарку на весілля, на хрестини та на храми. Вона довго терлась коло панів і набралась од них трохи панства: «</w:t>
      </w:r>
      <w:r>
        <w:rPr>
          <w:rFonts w:eastAsia="Times New Roman"/>
          <w:sz w:val="28"/>
          <w:szCs w:val="28"/>
          <w:lang w:val="uk-UA" w:eastAsia="en-US"/>
        </w:rPr>
        <w:t>До природної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звичайності української селянки в неї пристало щось уже дуже солодке, аж нудне. Але як тільки вона трохи сердилась, з </w:t>
      </w:r>
      <w:r>
        <w:rPr>
          <w:rFonts w:eastAsia="Times New Roman"/>
          <w:sz w:val="28"/>
          <w:szCs w:val="28"/>
          <w:lang w:val="uk-UA" w:eastAsia="en-US"/>
        </w:rPr>
        <w:t xml:space="preserve">неї 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спадала</w:t>
      </w:r>
      <w:r>
        <w:rPr>
          <w:rFonts w:eastAsia="Times New Roman"/>
          <w:sz w:val="28"/>
          <w:szCs w:val="28"/>
          <w:lang w:val="uk-UA" w:eastAsia="en-US"/>
        </w:rPr>
        <w:t xml:space="preserve"> та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солодка луска, і вона лаялась і кричала на весь рот. Маруся була сердита».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Отже, вплив панів зробив її такою. Показуючи, як вона наслідує панів у ставленні до невісток, автор недарма вживає таке влучне порівняння: «Вона стояла над душею в Мотрі, наче осавула на панщині, а </w:t>
      </w:r>
      <w:r>
        <w:rPr>
          <w:rFonts w:eastAsia="Times New Roman"/>
          <w:sz w:val="28"/>
          <w:szCs w:val="28"/>
          <w:lang w:val="uk-UA" w:eastAsia="en-US"/>
        </w:rPr>
        <w:t>сама</w:t>
      </w:r>
      <w:r>
        <w:rPr>
          <w:rFonts w:eastAsia="Times New Roman"/>
          <w:color w:val="000000"/>
          <w:sz w:val="28"/>
          <w:szCs w:val="28"/>
          <w:lang w:val="uk-UA" w:eastAsia="en-US"/>
        </w:rPr>
        <w:t>не бралась і за холодну воду».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Перехід від лицемірства, улесливості </w:t>
      </w:r>
      <w:r>
        <w:rPr>
          <w:rFonts w:eastAsia="Times New Roman"/>
          <w:sz w:val="28"/>
          <w:szCs w:val="28"/>
          <w:lang w:val="uk-UA" w:eastAsia="en-US"/>
        </w:rPr>
        <w:t>до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гніву </w:t>
      </w:r>
      <w:proofErr w:type="spellStart"/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також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риса, яку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запозичила у панів. «Минув тиждень.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перестала звати Мотрю серденьком і вже орудувала нею, наче наймичкою».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Це відбивається і в її мові. Спочатку вона називає Мотрю «моя дитино</w:t>
      </w:r>
      <w:r>
        <w:rPr>
          <w:rFonts w:eastAsia="Times New Roman"/>
          <w:sz w:val="28"/>
          <w:szCs w:val="28"/>
          <w:lang w:val="uk-UA" w:eastAsia="en-US"/>
        </w:rPr>
        <w:t>», «моє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серце», «моя доню». Пізніше, коли між ними почалися сварки, її мова вже інша: «Постривай же ти, суко! Скручу я голову твоєму півневі» або: «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Одчепись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, сатано! То твої діти їздили по дворі...».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Перед сусідами вона може знеславити свою невістку, перебільшуючи її провини або просто вигадуючи щось від себе. Так, на запитання куми, чи роботяща її невістка Мотря,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відповіла: «Хліб їсти добре тямить». Це після того, як вся хатня робота була перекладена на плечі невістки.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Заводієм всіх сварок у сім'ї, всієї колотнечі була насамперед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. Під час сварок вона потрапляла водночас у смішне і сумне становище. Так, під час однієї «баталії» за горшки Мотря вибила їй око. Селяни прозвали її видроокою. Цим письменник також надав рис чіткої окресленості персонажеві, індивідуалізував його.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Але ж цей образ викликає і читацьку прихильність: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вночі встає забавляти свого першого онука, хоч за день тяжко напрацювалася по господарству. Навіть тоді, коли Мотря не пускала своїх дітей до бабусі, Маруся пригощала їх ласощам, цукерками. Зазнала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від дітей немилості.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4-ий учень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Портрет, вчинки </w:t>
      </w: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Мотрі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свідчать про її працьовитість, круту вдачу, вміння постояти за себе.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Вона розумна, вродлива і чепурна жінка. Фізично здорова, вона любила працю. «Діло ніби горіло в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Мотриних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руках,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каже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автор. Довгий час вона змовчувала свекрусі, виявляючи свою чемність. І лише </w:t>
      </w:r>
      <w:r>
        <w:rPr>
          <w:rFonts w:eastAsia="Times New Roman"/>
          <w:sz w:val="28"/>
          <w:szCs w:val="28"/>
          <w:lang w:val="uk-UA" w:eastAsia="en-US"/>
        </w:rPr>
        <w:t>тоді,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як відчула себе не господинею, а наймичкою </w:t>
      </w:r>
      <w:r>
        <w:rPr>
          <w:rFonts w:eastAsia="Times New Roman"/>
          <w:sz w:val="28"/>
          <w:szCs w:val="28"/>
          <w:lang w:val="uk-UA" w:eastAsia="en-US"/>
        </w:rPr>
        <w:t xml:space="preserve">в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Кайдашів, її терпець увірвався: «Я на батька не кричала ніколи, а в вас мусиш кричать, коли робиш на всю сім'ю сама». Захищаючи свою людську гідність, щоб «не з'їла свекруха, люта змія, вік молоденький», Мотря далі все більше втрачає почуття міри.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Вона стає сварливою і жорстокою людиною, яка в сімейних суперечках не зупиняється ні перед чим. За це від свекрухи вона одержала прізвисько «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бендерська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чума».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Після трагедії з оком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селяни кепкували з Мотрі як з лютої </w:t>
      </w:r>
      <w:r>
        <w:rPr>
          <w:rFonts w:eastAsia="Times New Roman"/>
          <w:sz w:val="28"/>
          <w:szCs w:val="28"/>
          <w:lang w:val="uk-UA" w:eastAsia="en-US"/>
        </w:rPr>
        <w:t>жінки.</w:t>
      </w:r>
      <w:r>
        <w:rPr>
          <w:rFonts w:eastAsia="Times New Roman"/>
          <w:color w:val="000000"/>
          <w:sz w:val="28"/>
          <w:szCs w:val="28"/>
          <w:lang w:val="uk-UA" w:eastAsia="en-US"/>
        </w:rPr>
        <w:t>Коли обирали Карпа десяцьким, дехто в жарт радив обрати Мотрю, а інші відповідали: «Не можна, вона повибиває всім бабам очі».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Мова Мотрі також відзначається грубістю, сповнена образливих слів і лайливих дотепів. «Чого вилупили баньки, неначе мене зроду не бачили?» - з такими словами звертається вона до всіх у сім'ї Кайдаша. Відчуваючи свою зверхність над </w:t>
      </w:r>
      <w:r>
        <w:rPr>
          <w:rFonts w:eastAsia="Times New Roman"/>
          <w:sz w:val="28"/>
          <w:szCs w:val="28"/>
          <w:lang w:val="uk-UA" w:eastAsia="en-US"/>
        </w:rPr>
        <w:t>Мелашкою,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вона і розмовляє з нею нечемно й образливо: «Не мети </w:t>
      </w:r>
      <w:r>
        <w:rPr>
          <w:rFonts w:eastAsia="Times New Roman"/>
          <w:sz w:val="28"/>
          <w:szCs w:val="28"/>
          <w:lang w:val="uk-UA" w:eastAsia="en-US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порога, бо візьму тебе за шию, як кішку, та натовчу мордою в сміття...»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Часто своїми словами Мотря намагалася не тільки образити, </w:t>
      </w:r>
      <w:r>
        <w:rPr>
          <w:rFonts w:eastAsia="Times New Roman"/>
          <w:sz w:val="28"/>
          <w:szCs w:val="28"/>
          <w:lang w:val="uk-UA" w:eastAsia="en-US"/>
        </w:rPr>
        <w:t>а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ще й викликати на суперечку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Кайдашиху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. З такою метою вона співала пісню: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Коли б мені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господь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поміг 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Свекрухи діждати!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Заставила б стару суку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Хапяндри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скакати.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В образі Мотрі письменник підкреслив жорстокість, егоїзм, до якого доводять здорову, енергійну людину дріб'язкові вузькі інтереси, постійні сутички у сім’ї.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5-й учень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Мелашка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в порівнянні з іншими персонажами має чи не найбільше позитивних рис. Протягом усього твору автор співчуває героїні, змальовує її привабливими, теплими барвами.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 відміну від Мотрі, Мелашка походить з убогої сім'ї, для неї навіть звичайна простора хата Кайдаша здалась раєм: «Тиждень прожила Мелашка в свекровій хаті, як у раю. Після вбогої батьківської хати вона ніби ввійшла в панські покої».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Нечуй-Левицький, майстер портретної характеристики, так змальовує зовнішній вигляд Мелашки:«Дівчина була невеличка на зріст, але рівна, як струна, гнучка, як тополя, гарна, як червона калина, довгообраза, повновида, з тонким носиком. Щоки червоніли, як червонобокі яблука, губи були повні</w:t>
      </w:r>
      <w:r>
        <w:rPr>
          <w:rFonts w:eastAsia="Times New Roman"/>
          <w:sz w:val="28"/>
          <w:szCs w:val="28"/>
          <w:lang w:val="uk-UA" w:eastAsia="en-US"/>
        </w:rPr>
        <w:t xml:space="preserve"> та</w:t>
      </w:r>
      <w:r>
        <w:rPr>
          <w:rFonts w:eastAsia="Times New Roman"/>
          <w:color w:val="000000"/>
          <w:sz w:val="28"/>
          <w:szCs w:val="28"/>
          <w:lang w:val="uk-UA" w:eastAsia="en-US"/>
        </w:rPr>
        <w:t>червоні, як калина. На чистому лобі були ніби намальовані веселі тонкі чорні брови, густі-прегусті, як шовк».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Скільки в цьому описі світла і теплоти! Щоб яскравіше передати портретні риси героїні, автор раз у раз вдається до постійних епітетів та порівнянь, беручи їх з усної народної творчості.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У поведінці і мові Мелашки підкреслюється привітність і лагідність. Письменник говорить, що «Мелашка була з поетичною душею, з ласкавим серцем. Часом вона в своїй розмові несамохіть вкидала слова пісень». Коли вона заговорила з Лавріном, йому здалося, «неначе в житі затуркотала горлиця».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Кохаючись у народних піснях, Мелашка і сама розмовляє пісенно: «Шумить діброва на горі, та тільки жалю мені завдає»,</w:t>
      </w:r>
      <w:r>
        <w:rPr>
          <w:i/>
          <w:sz w:val="28"/>
          <w:szCs w:val="28"/>
          <w:lang w:val="uk-UA"/>
        </w:rPr>
        <w:t xml:space="preserve"> 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>говорить вона Лавріну про свою тугу за батьками. У багатьох місцях твору мова її звучить ніжно, зворушливо.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Контрастом до цього зображені умови, в </w:t>
      </w:r>
      <w:r>
        <w:rPr>
          <w:rFonts w:eastAsia="Times New Roman"/>
          <w:sz w:val="28"/>
          <w:szCs w:val="28"/>
          <w:lang w:val="uk-UA" w:eastAsia="en-US"/>
        </w:rPr>
        <w:t>яких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виростала Мелашка. Щоб показати бідність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Балашів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, Нечуй-Левицький подає такі деталі, як похилена стара хата, купа дітей, біля яких треться обстрижена од голови до самого хвоста кішка, хліб «чорний, як земля, глевкий та несмачний».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Тяжке життя випало на долю Мелашки і в свекрухи, яка поводиться з нею, мов з наймичкою, а «словами б'є гірше, ніж кулаками». Свекруха не пускала її навіть у неділю на побачення з батьками, Мелашка відчувала себе в неї невільницею. Скільки суму і образної виразності вкладає вона в слова: «Така нудьга мене бере, що, здається, якби я зозулею полетіла, </w:t>
      </w:r>
      <w:r>
        <w:rPr>
          <w:rFonts w:eastAsia="Times New Roman"/>
          <w:sz w:val="28"/>
          <w:szCs w:val="28"/>
          <w:lang w:val="uk-UA" w:eastAsia="en-US"/>
        </w:rPr>
        <w:t xml:space="preserve">то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ліси б посушила своєю нудьгою, </w:t>
      </w:r>
      <w:r>
        <w:rPr>
          <w:rFonts w:eastAsia="Times New Roman"/>
          <w:sz w:val="28"/>
          <w:szCs w:val="28"/>
          <w:lang w:val="uk-UA" w:eastAsia="en-US"/>
        </w:rPr>
        <w:t xml:space="preserve">крилами </w:t>
      </w:r>
      <w:r>
        <w:rPr>
          <w:rFonts w:eastAsia="Times New Roman"/>
          <w:color w:val="000000"/>
          <w:sz w:val="28"/>
          <w:szCs w:val="28"/>
          <w:lang w:val="uk-UA" w:eastAsia="en-US"/>
        </w:rPr>
        <w:t>садки поламала б, степи попалила б своїми сухотами і зелені луги сльозами залила».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Спокійна вдачею, Мелашка терпляче зносить всі образи від свекрухи і Мотрі.: «в хаті гризла свекруха, в сінях та надворі стерегла її Мотря».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Потрапивши </w:t>
      </w:r>
      <w:r>
        <w:rPr>
          <w:rFonts w:eastAsia="Times New Roman"/>
          <w:sz w:val="28"/>
          <w:szCs w:val="28"/>
          <w:lang w:val="uk-UA" w:eastAsia="en-US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Києва, Мелашка вирішує залишитися там, щоб пожити</w:t>
      </w:r>
      <w:r>
        <w:rPr>
          <w:rFonts w:eastAsia="Times New Roman"/>
          <w:sz w:val="28"/>
          <w:szCs w:val="28"/>
          <w:lang w:val="uk-UA" w:eastAsia="en-US"/>
        </w:rPr>
        <w:t xml:space="preserve"> на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волі, хоча тяжко переживає розлуку з чоловіком. Ця невдала </w:t>
      </w:r>
      <w:r>
        <w:rPr>
          <w:rFonts w:eastAsia="Times New Roman"/>
          <w:sz w:val="28"/>
          <w:szCs w:val="28"/>
          <w:lang w:val="uk-UA" w:eastAsia="en-US"/>
        </w:rPr>
        <w:t xml:space="preserve">втеча кінчається тим, що Мелашка повертається в сім'ю сварливої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Кайдашихи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починає навчатись у неї грубого поводження з людьми.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Але </w:t>
      </w:r>
      <w:r>
        <w:rPr>
          <w:rFonts w:eastAsia="Times New Roman"/>
          <w:sz w:val="28"/>
          <w:szCs w:val="28"/>
          <w:lang w:val="uk-UA" w:eastAsia="en-US"/>
        </w:rPr>
        <w:t xml:space="preserve">й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тепер, в умовах родинної колотнечі, Мелашка далеко стриманіша, ніж Мотря. Автор продовжує милуватись нею </w:t>
      </w:r>
      <w:r>
        <w:rPr>
          <w:rFonts w:eastAsia="Times New Roman"/>
          <w:sz w:val="28"/>
          <w:szCs w:val="28"/>
          <w:lang w:val="uk-UA" w:eastAsia="en-US"/>
        </w:rPr>
        <w:t xml:space="preserve">і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порівнювати з калиною. Ось під час чергової сутички, коли дві сім'ї, ніби дві </w:t>
      </w:r>
      <w:r>
        <w:rPr>
          <w:rFonts w:eastAsia="Times New Roman"/>
          <w:sz w:val="28"/>
          <w:szCs w:val="28"/>
          <w:lang w:val="uk-UA" w:eastAsia="en-US"/>
        </w:rPr>
        <w:t xml:space="preserve">чорні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хмари, насувалися одна </w:t>
      </w:r>
      <w:r>
        <w:rPr>
          <w:rFonts w:eastAsia="Times New Roman"/>
          <w:sz w:val="28"/>
          <w:szCs w:val="28"/>
          <w:lang w:val="uk-UA" w:eastAsia="en-US"/>
        </w:rPr>
        <w:t>на</w:t>
      </w:r>
      <w:r>
        <w:rPr>
          <w:rFonts w:eastAsia="Times New Roman"/>
          <w:color w:val="000000"/>
          <w:sz w:val="28"/>
          <w:szCs w:val="28"/>
          <w:lang w:val="uk-UA" w:eastAsia="en-US"/>
        </w:rPr>
        <w:t>одну, Мелашка серед них «сяяла, як кущ калини, посаджений серед двору...».</w:t>
      </w:r>
    </w:p>
    <w:p w:rsidR="001D321A" w:rsidRDefault="001D321A" w:rsidP="001D321A">
      <w:pPr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Поступово </w:t>
      </w:r>
      <w:r>
        <w:rPr>
          <w:rFonts w:eastAsia="Times New Roman"/>
          <w:sz w:val="28"/>
          <w:szCs w:val="28"/>
          <w:lang w:val="uk-UA" w:eastAsia="en-US"/>
        </w:rPr>
        <w:t>Мелашка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переймає звички, лайливу мову, грубість, що панували в сім'ї </w:t>
      </w:r>
      <w:r>
        <w:rPr>
          <w:rFonts w:eastAsia="Times New Roman"/>
          <w:sz w:val="28"/>
          <w:szCs w:val="28"/>
          <w:lang w:val="uk-UA" w:eastAsia="en-US"/>
        </w:rPr>
        <w:t>Кайдашів.</w:t>
      </w:r>
      <w:r>
        <w:rPr>
          <w:rFonts w:eastAsia="Times New Roman"/>
          <w:color w:val="000000"/>
          <w:sz w:val="28"/>
          <w:szCs w:val="28"/>
          <w:lang w:val="uk-UA" w:eastAsia="en-US"/>
        </w:rPr>
        <w:t>Наприклад, коли Мотря за бідне походження називає її дітей старцями, Мелашка відповідає: «Брешеш, брешеш, як стара собака!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val="uk-UA" w:eastAsia="en-US"/>
        </w:rPr>
      </w:pPr>
      <w:r>
        <w:rPr>
          <w:b/>
          <w:i/>
          <w:color w:val="000000"/>
          <w:sz w:val="28"/>
          <w:szCs w:val="28"/>
          <w:lang w:val="uk-UA" w:eastAsia="en-US"/>
        </w:rPr>
        <w:t>Учитель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b/>
          <w:i/>
          <w:color w:val="000000"/>
          <w:sz w:val="28"/>
          <w:szCs w:val="28"/>
          <w:u w:val="single"/>
          <w:lang w:val="uk-UA" w:eastAsia="en-US"/>
        </w:rPr>
        <w:t xml:space="preserve">Самостійна творча робота. Складаємо </w:t>
      </w:r>
      <w:proofErr w:type="spellStart"/>
      <w:r>
        <w:rPr>
          <w:b/>
          <w:i/>
          <w:color w:val="000000"/>
          <w:sz w:val="28"/>
          <w:szCs w:val="28"/>
          <w:u w:val="single"/>
          <w:lang w:val="uk-UA" w:eastAsia="en-US"/>
        </w:rPr>
        <w:t>сенкани</w:t>
      </w:r>
      <w:proofErr w:type="spellEnd"/>
      <w:r>
        <w:rPr>
          <w:i/>
          <w:color w:val="000000"/>
          <w:sz w:val="28"/>
          <w:szCs w:val="28"/>
          <w:lang w:val="uk-UA" w:eastAsia="en-US"/>
        </w:rPr>
        <w:t>.</w:t>
      </w:r>
      <w:r>
        <w:rPr>
          <w:color w:val="000000"/>
          <w:sz w:val="28"/>
          <w:szCs w:val="28"/>
          <w:lang w:val="uk-UA" w:eastAsia="en-US"/>
        </w:rPr>
        <w:tab/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(Приклад зачитує учень, що готував це завдання вдома</w:t>
      </w:r>
      <w:r>
        <w:rPr>
          <w:color w:val="000000"/>
          <w:sz w:val="28"/>
          <w:szCs w:val="28"/>
          <w:lang w:val="uk-UA" w:eastAsia="en-US"/>
        </w:rPr>
        <w:t>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ОмелькоМаруся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Роботящий, добрий Улеслива, манірна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Працює, годує, дбає Працює, хитрує, лає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Комфортно почуває себе в шинку Стає жорстокою до невісток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Добрий господар або Зла свекруха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«маленький </w:t>
      </w:r>
      <w:proofErr w:type="spellStart"/>
      <w:r>
        <w:rPr>
          <w:color w:val="000000"/>
          <w:sz w:val="28"/>
          <w:szCs w:val="28"/>
          <w:lang w:val="uk-UA" w:eastAsia="en-US"/>
        </w:rPr>
        <w:t>Кайдашець</w:t>
      </w:r>
      <w:proofErr w:type="spellEnd"/>
      <w:r>
        <w:rPr>
          <w:color w:val="000000"/>
          <w:sz w:val="28"/>
          <w:szCs w:val="28"/>
          <w:lang w:val="uk-UA" w:eastAsia="en-US"/>
        </w:rPr>
        <w:t>»)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i/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Карпо Лаврін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Понурий, гордий Жартівливий, мрійливий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Залицяється, дорікає, кричить Кохає, мирить, сварить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Дорікає Мотрі надлишок «перцю» Здатний на щирі почуття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Недобросусідський Ніжний чоловік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i/>
          <w:color w:val="000000"/>
          <w:sz w:val="28"/>
          <w:szCs w:val="28"/>
          <w:lang w:val="uk-UA" w:eastAsia="en-US"/>
        </w:rPr>
        <w:t>Мотря Мелашка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lastRenderedPageBreak/>
        <w:t>Багата, скупа Тендітна, терпляча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Свариться, працює, не лінується Сумлінно виконує роботу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Не терпить жодної найменшої провини ЇЇ рятує кохання Лавріна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Дівка з «перцем» Красуня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Авторська позиція в повісті здебільшого нейтральна або прихована, інколи осудливо-іронічна.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«Мозковий штурм»: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 чи здатне добро перебороти зло?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Прослухайте виступ наших артистів і назвітьпричину сподіяного </w:t>
      </w:r>
      <w:r>
        <w:rPr>
          <w:rFonts w:eastAsia="Times New Roman"/>
          <w:i/>
          <w:sz w:val="28"/>
          <w:szCs w:val="28"/>
          <w:lang w:val="uk-UA" w:eastAsia="en-US"/>
        </w:rPr>
        <w:t xml:space="preserve">персонажем зла, зробіть 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свої висновки.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Сценка з повісті «Кайдашева сім'я» Івана Нечуя-Левицького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Ти змія люта, а не свекруха! Буду я чортова дочка, коли не розіб'ю тобі кочергою голови.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 w:eastAsia="en-US"/>
        </w:rPr>
        <w:t>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Хто? Ти? Мені? Своїй матері? Карпе! Чуєш, що твоя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Мотрунька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говорить на мене? То це ти таке говориш мені, своїй матері? Карпе, візьми вірьовку та повісь</w:t>
      </w:r>
      <w:r>
        <w:rPr>
          <w:rFonts w:eastAsia="Times New Roman"/>
          <w:sz w:val="28"/>
          <w:szCs w:val="28"/>
          <w:lang w:val="uk-UA" w:eastAsia="en-US"/>
        </w:rPr>
        <w:t xml:space="preserve"> її</w:t>
      </w:r>
      <w:r>
        <w:rPr>
          <w:rFonts w:eastAsia="Times New Roman"/>
          <w:color w:val="000000"/>
          <w:sz w:val="28"/>
          <w:szCs w:val="28"/>
          <w:lang w:val="uk-UA" w:eastAsia="en-US"/>
        </w:rPr>
        <w:t>зараз в сінях</w:t>
      </w:r>
      <w:r>
        <w:rPr>
          <w:rFonts w:eastAsia="Times New Roman"/>
          <w:sz w:val="28"/>
          <w:szCs w:val="28"/>
          <w:lang w:val="uk-UA" w:eastAsia="en-US"/>
        </w:rPr>
        <w:t xml:space="preserve"> на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бантині, бо як </w:t>
      </w:r>
      <w:r>
        <w:rPr>
          <w:rFonts w:eastAsia="Times New Roman"/>
          <w:sz w:val="28"/>
          <w:szCs w:val="28"/>
          <w:lang w:val="uk-UA" w:eastAsia="en-US"/>
        </w:rPr>
        <w:t xml:space="preserve">не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повісиш, то я їй сама смерть заподію.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Карпе, візьми налигача та прив'яжи на три дні свою матір серед вигону коло стовпа, мов скажену собаку, нехай на неї три дні вся громада плює! Вона мене або отруїть, або зарубає.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 w:eastAsia="en-US"/>
        </w:rPr>
        <w:t>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Що ти кажеш? Щоб мене мій син, моя кров. Та прив'язував налигачем серед вигону на сміх людям? Ось я візьму мішка та напну тобі на голову, мов скаженій собаці, бо ти нас усіх покусаєш. Ти злодійка! Ти покрала в нас яйця!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Брешеш, не докажеш! Ти сама злодюга, бо обкрала мене, мою працю цілий рік. Я на тебе робила, як на пана панщину.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 w:eastAsia="en-US"/>
        </w:rPr>
        <w:t>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А чом же ти мене не кидала, коли тобі було в мене погано? Чом тебе чорти не понесли на Бесарабію або за границю?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Овва, через таке паскудство та оце б тікала за границю! Тікай сама хоч під шум, під греблю! Ти злодюга, ти відьма!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val="uk-UA" w:eastAsia="en-US"/>
        </w:rPr>
        <w:lastRenderedPageBreak/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 w:eastAsia="en-US"/>
        </w:rPr>
        <w:t>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Хто? Я? Відьма? Я злодюга? Ось тобі на!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(Дає дулю)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Мотря тикає межи очі деркачем.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i/>
          <w:color w:val="000000"/>
          <w:sz w:val="28"/>
          <w:szCs w:val="28"/>
          <w:lang w:val="uk-UA" w:eastAsia="en-US"/>
        </w:rPr>
        <w:t>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Ой лишенько! Виколола проклята зміюка мені око! В волость її розбишаку! В тюрму її.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Відповіді учнів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1.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Кайдашиха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Мотря варті одна одної. Жадібність, егоїзм, жорстокість і бездуховність цих жінок призводять до таких ганебних стосунків, роблять їх не тільки смішними, а й страшними. На запитання, хто б міг розірвати коло зла у сім'ї Кайдашів, можемо сказати, що це змогла б зробити Мелашка, але й у неї не вистачило сили в боротьбі зі злом, і вона зрештою уподібнилась Мотрі та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Кайдашисі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>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2. Варто осуджувати жінок за вульгарні стосунки, неповагу до споконвічних народних традицій українців, неписаним законом яких було шанобливе ставлення до батьків. Відступ від традицій приніс багато зла.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Учитель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А зараз попрацюємо у групах і проведемо дослідницьку роботу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iCs/>
          <w:sz w:val="28"/>
          <w:szCs w:val="28"/>
          <w:lang w:val="uk-UA" w:eastAsia="en-US"/>
        </w:rPr>
        <w:t xml:space="preserve">Завдання: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застосовуючи зміст твору, заповнити </w:t>
      </w: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таблицю «Добро і зло»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 w:eastAsia="en-US"/>
        </w:rPr>
      </w:pPr>
    </w:p>
    <w:tbl>
      <w:tblPr>
        <w:tblW w:w="9075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4"/>
        <w:gridCol w:w="4821"/>
      </w:tblGrid>
      <w:tr w:rsidR="001D321A" w:rsidTr="001D321A">
        <w:trPr>
          <w:trHeight w:val="2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b/>
                <w:i/>
                <w:szCs w:val="28"/>
                <w:lang w:val="uk-UA" w:eastAsia="en-US"/>
              </w:rPr>
            </w:pPr>
            <w:r>
              <w:rPr>
                <w:rFonts w:eastAsia="Times New Roman"/>
                <w:b/>
                <w:i/>
                <w:color w:val="000000"/>
                <w:szCs w:val="28"/>
                <w:lang w:val="uk-UA" w:eastAsia="en-US"/>
              </w:rPr>
              <w:t>Добро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b/>
                <w:i/>
                <w:szCs w:val="28"/>
                <w:lang w:val="uk-UA" w:eastAsia="en-US"/>
              </w:rPr>
            </w:pPr>
            <w:r>
              <w:rPr>
                <w:rFonts w:eastAsia="Times New Roman"/>
                <w:b/>
                <w:i/>
                <w:color w:val="000000"/>
                <w:szCs w:val="28"/>
                <w:lang w:val="uk-UA" w:eastAsia="en-US"/>
              </w:rPr>
              <w:t>Зло</w:t>
            </w:r>
          </w:p>
        </w:tc>
      </w:tr>
      <w:tr w:rsidR="001D321A" w:rsidTr="001D321A">
        <w:trPr>
          <w:trHeight w:val="2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Маруся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працьовита, дбайлива хазяйка, любляча мати, бабуся.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Лаврін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веселий, жартівливий, він шанує людей, захоплюється красою природи, грає на сопілці.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 xml:space="preserve">Мотря 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працьовита.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Мелашка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— щира, тиха, лагідна, красива, з природи чутлива.</w:t>
            </w:r>
          </w:p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Омелько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тяжке життя зробило його злим, нервовим, сварливим і забобонним.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Маруся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сварлива, деспотична. Приватна власність спустошила її морально, зробила жорстокою; бездушність і лицемірство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uk-UA" w:eastAsia="en-US"/>
              </w:rPr>
              <w:t>Кайдашихи</w:t>
            </w:r>
            <w:proofErr w:type="spellEnd"/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були причиною частих конфліктів і розладів у сім'ї.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Карпо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грубий, неласкавий, сердитий.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Мотря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щоденна гризня, бійки зробили Мотрю злою, сварливою, егоїстичною жінкою; лютість її не має меж.</w:t>
            </w:r>
          </w:p>
          <w:p w:rsidR="001D321A" w:rsidRDefault="001D321A" w:rsidP="001D321A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567"/>
              <w:jc w:val="both"/>
              <w:rPr>
                <w:rFonts w:eastAsia="Times New Roman"/>
                <w:szCs w:val="28"/>
                <w:lang w:val="uk-UA" w:eastAsia="en-US"/>
              </w:rPr>
            </w:pPr>
            <w:r>
              <w:rPr>
                <w:rFonts w:eastAsia="Times New Roman"/>
                <w:i/>
                <w:color w:val="000000"/>
                <w:szCs w:val="28"/>
                <w:lang w:val="uk-UA" w:eastAsia="en-US"/>
              </w:rPr>
              <w:t>Мелашка</w:t>
            </w:r>
            <w:r>
              <w:rPr>
                <w:i/>
                <w:szCs w:val="28"/>
                <w:lang w:val="uk-UA" w:eastAsia="en-US"/>
              </w:rPr>
              <w:t>–</w:t>
            </w: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 поступово втягується в сварки й бійки і в цих сутичках за винахідливістю та люттю вже не поступається Кайдашам.</w:t>
            </w:r>
          </w:p>
        </w:tc>
      </w:tr>
    </w:tbl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«Мікрофон»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Учитель</w:t>
      </w:r>
      <w:r>
        <w:rPr>
          <w:i/>
          <w:sz w:val="28"/>
          <w:szCs w:val="28"/>
          <w:lang w:val="uk-UA"/>
        </w:rPr>
        <w:t xml:space="preserve">: Чи могли б </w:t>
      </w:r>
      <w:proofErr w:type="spellStart"/>
      <w:r>
        <w:rPr>
          <w:i/>
          <w:sz w:val="28"/>
          <w:szCs w:val="28"/>
          <w:lang w:val="uk-UA"/>
        </w:rPr>
        <w:t>Кайдаші</w:t>
      </w:r>
      <w:proofErr w:type="spellEnd"/>
      <w:r>
        <w:rPr>
          <w:i/>
          <w:sz w:val="28"/>
          <w:szCs w:val="28"/>
          <w:lang w:val="uk-UA"/>
        </w:rPr>
        <w:t xml:space="preserve"> жити по-іншому?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lang w:val="uk-UA"/>
        </w:rPr>
        <w:t>Очікувані відповіді:</w:t>
      </w:r>
    </w:p>
    <w:p w:rsidR="001D321A" w:rsidRDefault="001D321A" w:rsidP="001D321A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Герої І. Нечуя-Левицького за інших умов могли б стати апостолами добра і краси, носіями високих ідеалів духовності. Вони ж не знають іншого життя, тому не мріють про нього, не усвідомлюють, що народжені для більшого.</w:t>
      </w:r>
    </w:p>
    <w:p w:rsidR="001D321A" w:rsidRDefault="001D321A" w:rsidP="001D321A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Велика енергія не знаходить застосування в позитивній діяльності, тому виривається назовні у спотворених формах. Критичність обертається на жорстокість (Карпо), поетичний дар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на прокльони (Мелашка), акторські здібності - на симуляцію (Маруся), внутрішня непокора - на сімейні чвари (Мотря) чи на пияцтво (Омелько).</w:t>
      </w:r>
    </w:p>
    <w:p w:rsidR="001D321A" w:rsidRDefault="001D321A" w:rsidP="001D321A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У повісті немає добрих чи поганих героїв, автор не стає на бік жодного з них. «Одна сторона авторської душі вболіває за своїх героїв і любить їх як братів єдино-кровно-етнічного тіла, інша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плаче або сміється мученим саркастичним сміхом над їхньою егоцентричною обмеженістю, душевною убогістю та лінню», - так сказав літературознавець </w:t>
      </w:r>
      <w:r>
        <w:rPr>
          <w:rFonts w:eastAsia="Times New Roman"/>
          <w:iCs/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rFonts w:eastAsia="Times New Roman"/>
          <w:iCs/>
          <w:color w:val="000000"/>
          <w:sz w:val="28"/>
          <w:szCs w:val="28"/>
          <w:lang w:val="uk-UA"/>
        </w:rPr>
        <w:t>Процюк</w:t>
      </w:r>
      <w:proofErr w:type="spellEnd"/>
      <w:r>
        <w:rPr>
          <w:rFonts w:eastAsia="Times New Roman"/>
          <w:iCs/>
          <w:color w:val="000000"/>
          <w:sz w:val="28"/>
          <w:szCs w:val="28"/>
          <w:lang w:val="uk-UA"/>
        </w:rPr>
        <w:t>.</w:t>
      </w:r>
    </w:p>
    <w:p w:rsidR="001D321A" w:rsidRDefault="001D321A" w:rsidP="001D321A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Герої, які розмінюють своє життя на дрібниці, викликають співчуття. Уже й не смішно стає, коли читаєш кожну нову сімейну сцену.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Учитель</w:t>
      </w:r>
      <w:r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Вдома ви працювали з операційними картками. Робота з ними, сподіваюсь, допоможе вам дати відповіді на запитання.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Учні відповідають ланцюжком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1. Яка причина злих вчинків персонажів літературних творів, які щойно пройшли перед нашими очима?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(Зло, яке має багато облич: жадібність, егоїзм, помста, зрада, невміння поєднувати духовне ц матеріальне.)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2.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 яке зло панує в сучасному житті?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(Нічим не виправдана соціальна нерівність, що призводить до відчаю, заздрощів, які, у свою чергу, породжують злодіїв, убивць, ґвалтівників.)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3. У чому, на вашу думку, причина зла?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(У самій людині, в її життєвому виборі.)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4. Що може перемогти зло?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 xml:space="preserve">(Зло переможе тільки добро, розум,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lastRenderedPageBreak/>
        <w:t>справедливість.)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5. Чи можна зробити так, щоб зла стало менше? (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Маємо й нині вдосталь сварок, вульгарщини, брутальної лайки, низьку культуру взаєминміж людьми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. </w:t>
      </w:r>
      <w:r>
        <w:rPr>
          <w:rFonts w:eastAsia="Times New Roman"/>
          <w:i/>
          <w:iCs/>
          <w:color w:val="000000"/>
          <w:sz w:val="28"/>
          <w:szCs w:val="28"/>
          <w:lang w:val="uk-UA" w:eastAsia="en-US"/>
        </w:rPr>
        <w:t>Треба починати з того, що виховувати самого себе, контролювати свої вчинки й поведінку і сміливо протистояти злу.)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Слово-епілог учителя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У давні часи люди боялися поганих слів, дій, вчинків, лихих думок.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Письменниця Катерина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en-US"/>
        </w:rPr>
        <w:t>Мотрич</w:t>
      </w:r>
      <w:proofErr w:type="spellEnd"/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стверджує:</w:t>
      </w:r>
      <w:r>
        <w:rPr>
          <w:rFonts w:eastAsia="Times New Roman"/>
          <w:sz w:val="28"/>
          <w:szCs w:val="28"/>
          <w:lang w:val="uk-UA" w:eastAsia="en-US"/>
        </w:rPr>
        <w:t xml:space="preserve"> «Щ</w:t>
      </w:r>
      <w:r>
        <w:rPr>
          <w:rFonts w:eastAsia="Times New Roman"/>
          <w:color w:val="000000"/>
          <w:sz w:val="28"/>
          <w:szCs w:val="28"/>
          <w:lang w:val="uk-UA" w:eastAsia="en-US"/>
        </w:rPr>
        <w:t>е донедавна люди оминали, по можливості, сварки, хрестили рота, коли з язика злітало недобре слово. Великим гріхом вважалося когось проклинати. То не забобони, а глибинні закони космічного співжиття. Коли б ми знали, яке зло чинимо собі й планеті, посилаючи в простір злі думки, як захаращуємо власне життя злою енергією! Коли б відали, що ця духовна інфекція перетвориться невдовзі у фізичну! Наші предки були переконані, що образити думкою - більший гріх, ніж учинком.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Думки - вічна енергія. Вони утворюють у Космосі світлі й темні хмари, бо мають властивість притягуватися до собі подібних. Провисають над землею, звідки пішли, і невдовзі повертаються до неї. Ми самі, а не хтось інший, провокуємо стихійні лиха.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Згадаймо, що війни, кров, ненависть завжди доповнювали якісь катаклізми, голод, мори. То ж кожна думка</w:t>
      </w:r>
      <w:r>
        <w:rPr>
          <w:rFonts w:eastAsia="Times New Roman"/>
          <w:sz w:val="28"/>
          <w:szCs w:val="28"/>
          <w:lang w:val="uk-UA" w:eastAsia="en-US"/>
        </w:rPr>
        <w:t xml:space="preserve"> -</w:t>
      </w:r>
      <w:r>
        <w:rPr>
          <w:rFonts w:eastAsia="Times New Roman"/>
          <w:color w:val="000000"/>
          <w:sz w:val="28"/>
          <w:szCs w:val="28"/>
          <w:lang w:val="uk-UA" w:eastAsia="en-US"/>
        </w:rPr>
        <w:t>«матеріальна». І найбільше зло робимо, проклинаючи когось.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Душа духовно досконалої людини чиста, світла. Недобрий вчинок нікуди не йде, а лишається на нашій душі, справляє на неї негативний вплив. Як каже прислів'я; «Стоїть як гріх над душею». А можна ж уникнути цього. Давня мудрість вчить: «Не роби того іншому, чого не хочеш, щоб тобі робили». Тоді й на душі буде легко і світло» 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Бажаю й вам, щоб ваші душі були завжди світлими й чистими, щоб зло не взяло вас у полон. Творіть добро </w:t>
      </w:r>
      <w:r>
        <w:rPr>
          <w:i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і світ стане кращим.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І ми хочемо, щоб повість мала б закінчитися тією редакцією автора, </w:t>
      </w: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коли груша всохла і дві сім’ї примирилися.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Складання таблиць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>(Учні заповнюють таблиці, спираючись на текст твору)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Позитивне й негативне в ментальності українців, засвідчене художнім словом І. Нечуя-Левицького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br w:type="page"/>
      </w:r>
    </w:p>
    <w:tbl>
      <w:tblPr>
        <w:tblStyle w:val="a5"/>
        <w:tblW w:w="0" w:type="auto"/>
        <w:jc w:val="center"/>
        <w:tblInd w:w="-510" w:type="dxa"/>
        <w:tblLook w:val="04A0"/>
      </w:tblPr>
      <w:tblGrid>
        <w:gridCol w:w="4304"/>
        <w:gridCol w:w="4786"/>
      </w:tblGrid>
      <w:tr w:rsidR="001D321A" w:rsidTr="001D321A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Cs w:val="28"/>
                <w:lang w:val="uk-UA" w:eastAsia="en-US"/>
              </w:rPr>
              <w:lastRenderedPageBreak/>
              <w:t>Позитивне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Cs w:val="28"/>
                <w:lang w:val="uk-UA" w:eastAsia="en-US"/>
              </w:rPr>
              <w:t>Негативне</w:t>
            </w:r>
          </w:p>
        </w:tc>
      </w:tr>
      <w:tr w:rsidR="001D321A" w:rsidTr="001D321A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Cs w:val="28"/>
                <w:lang w:val="uk-UA" w:eastAsia="en-US"/>
              </w:rPr>
              <w:t xml:space="preserve">Здатність до справжнього кохання, ніжність, поетичність; працелюбність, прив’язаність до землі, до хліборобської праці;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uk-UA" w:eastAsia="en-US"/>
              </w:rPr>
              <w:t>майстровитість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uk-UA" w:eastAsia="en-US"/>
              </w:rPr>
              <w:t>; любов до дітей; рішучість у відстоюванні своєї людської гідності (Мелашка, почасти Мотря)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Cs w:val="28"/>
                <w:lang w:val="uk-UA" w:eastAsia="en-US"/>
              </w:rPr>
              <w:t>Пияцтво, забобонність; егоїзм;</w:t>
            </w:r>
          </w:p>
          <w:p w:rsidR="001D321A" w:rsidRDefault="001D321A" w:rsidP="001D321A">
            <w:pPr>
              <w:pStyle w:val="a3"/>
              <w:spacing w:line="360" w:lineRule="auto"/>
              <w:ind w:firstLine="567"/>
              <w:jc w:val="both"/>
              <w:rPr>
                <w:rFonts w:eastAsia="Times New Roman"/>
                <w:color w:val="000000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Cs w:val="28"/>
                <w:lang w:val="uk-UA" w:eastAsia="en-US"/>
              </w:rPr>
              <w:t>покладання в громадських справах на тезу «якось-то воно буде», «моя хата скраю»; довірливість (історія із шинком); жадібність, заздрість.</w:t>
            </w:r>
          </w:p>
        </w:tc>
      </w:tr>
    </w:tbl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: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Родина – це ніби </w:t>
      </w:r>
      <w:r>
        <w:rPr>
          <w:rFonts w:eastAsia="Times New Roman"/>
          <w:sz w:val="28"/>
          <w:szCs w:val="28"/>
          <w:lang w:val="uk-UA"/>
        </w:rPr>
        <w:t>гроно калини. Калина красива і цілюща тоді, коли вона у гроні. А спробуй одну ягідку вкинути у чай - нічого такого не отримаєте.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 і сім’я – здорова і міцна, коли всі вкупі.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Будьте такими ж красивими і духовно здоровими сьогодні,</w:t>
      </w:r>
      <w:r>
        <w:rPr>
          <w:rFonts w:eastAsia="Times New Roman"/>
          <w:sz w:val="28"/>
          <w:szCs w:val="28"/>
          <w:lang w:val="uk-UA"/>
        </w:rPr>
        <w:br/>
        <w:t>щоб незабаром продовжити свою гілку, розквітнути у своєму ґроні на великій, гомінкій і незламній калині - Україні.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/>
        </w:rPr>
        <w:t>Нехай ваші сім’ї будуть міцними, дружними, добрими.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>:</w:t>
      </w:r>
      <w:r>
        <w:rPr>
          <w:rFonts w:eastAsia="Times New Roman"/>
          <w:color w:val="000000"/>
          <w:sz w:val="28"/>
          <w:szCs w:val="28"/>
          <w:lang w:val="uk-UA" w:eastAsia="en-US"/>
        </w:rPr>
        <w:t>Вдома ви працювали з операційними картками. Я сподіваюсь, що вони вам допоможуть дати відповідь на останні запитання сьогоднішнього уроку.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  <w:t>«Займи позицію»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Учитель</w:t>
      </w:r>
      <w:r>
        <w:rPr>
          <w:rFonts w:eastAsia="Times New Roman"/>
          <w:bCs/>
          <w:i/>
          <w:iCs/>
          <w:color w:val="000000"/>
          <w:sz w:val="28"/>
          <w:szCs w:val="28"/>
          <w:lang w:val="uk-UA"/>
        </w:rPr>
        <w:t>:</w:t>
      </w:r>
      <w:r>
        <w:rPr>
          <w:rFonts w:eastAsia="Times New Roman"/>
          <w:color w:val="000000"/>
          <w:sz w:val="28"/>
          <w:szCs w:val="28"/>
          <w:lang w:val="uk-UA"/>
        </w:rPr>
        <w:t>Хто винен у сімейній трагедії Кайдашів: суспільство? оточення? умови життя? вони самі?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В. Панченко пише: «Кайдашева сім'я» - це моделі всієї України. Автор блискуче розкрив деякі непривабливі риси нашої національної вдачі, які існують поза часом. Україна початку XXI століття залишається схожою на «Кайдашеву сім'ю».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Хто з вас може виступити в ролі опонента відомого літературознавця? Чиє такі, що підтримують цю думку?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І. Нечуй-Левицький, звісно ж, міг знайти позитивні приклади з життя українського села, показати сімейну ідилію, опоетизувати побут, зупинитися на багатому етнографічному матеріалі, як це робили його попередники, зокрема Г. Квітка-Основ'яненко та Марко Вовчок. Чому ж показує нетипову </w:t>
      </w:r>
      <w:r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родину? Чи може бути засобом виховання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антиприклад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>?</w:t>
      </w:r>
    </w:p>
    <w:p w:rsidR="001D321A" w:rsidRDefault="001D321A" w:rsidP="001D321A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Очікувані відповіді учнів</w:t>
      </w:r>
    </w:p>
    <w:p w:rsidR="001D321A" w:rsidRDefault="001D321A" w:rsidP="001D321A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У «Кайдашевій сім'ї» надзвичайно важливим є мотив національної самокритики, який переходить у мотив сорому і вболівання за український світ. У повісті автор показав, якими не треба бути, щоб не допустити краху своєї родини, країни.</w:t>
      </w:r>
    </w:p>
    <w:p w:rsidR="001D321A" w:rsidRDefault="001D321A" w:rsidP="001D321A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Чи можемо ми, на противагу Кайдашам, визнати свої помилки, усвідомити, що інколи робимо неприпустимі вчинки, погодитися, що окремі риси характеру слід було би скоригувати?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  <w:t>V. Систематизація та узагальнення вивченого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u w:val="single"/>
          <w:lang w:val="uk-UA"/>
        </w:rPr>
        <w:t>Учитель</w:t>
      </w:r>
      <w:r>
        <w:rPr>
          <w:rFonts w:eastAsia="Times New Roman"/>
          <w:i/>
          <w:sz w:val="28"/>
          <w:szCs w:val="28"/>
          <w:lang w:val="uk-UA"/>
        </w:rPr>
        <w:t>:</w:t>
      </w:r>
      <w:r>
        <w:rPr>
          <w:rFonts w:eastAsia="Times New Roman"/>
          <w:sz w:val="28"/>
          <w:szCs w:val="28"/>
          <w:lang w:val="uk-UA"/>
        </w:rPr>
        <w:t xml:space="preserve"> Що, на вашу думку, потрібно сучасному українцю, щоб побудувати щасливу сім'ю? І чи взагалі потрібна сьогодні сім'я? Можливо, це атавізм чи аномалія у сучасному суспільстві?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u w:val="single"/>
          <w:lang w:val="uk-UA"/>
        </w:rPr>
        <w:t>(Учні висловлюють свої думки)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На кінець уроку я пропоную закінчити речення.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  <w:lang w:val="uk-UA" w:eastAsia="en-US"/>
        </w:rPr>
      </w:pP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Метод </w:t>
      </w:r>
      <w:r>
        <w:rPr>
          <w:rFonts w:eastAsia="Times New Roman"/>
          <w:b/>
          <w:i/>
          <w:color w:val="000000"/>
          <w:sz w:val="28"/>
          <w:szCs w:val="28"/>
          <w:lang w:val="uk-UA" w:eastAsia="en-US"/>
        </w:rPr>
        <w:t>«Незакінчені речення»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Аби не стати Кайдашами, потрібно…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lang w:val="uk-UA"/>
        </w:rPr>
        <w:t>Очікувані відповіді учнів: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Любити свою родину.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Бути дружніми, переборювати сімейні негаразди</w:t>
      </w:r>
      <w:r>
        <w:rPr>
          <w:rFonts w:eastAsia="Times New Roman"/>
          <w:color w:val="000000"/>
          <w:sz w:val="28"/>
          <w:szCs w:val="28"/>
          <w:lang w:val="uk-UA" w:eastAsia="en-US"/>
        </w:rPr>
        <w:t>.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Любити і поважати батька й матір.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Шанувати дружину і чоловіка.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Між чоловіком і дружиною повинно зберігатися міцне почуття любові.</w:t>
      </w:r>
    </w:p>
    <w:p w:rsidR="001D321A" w:rsidRDefault="001D321A" w:rsidP="001D321A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Разом долати родинні труднощі.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/>
        </w:rPr>
        <w:t>VI. Підбиття підсумків уроку. Оцінювання знань учнів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Учитель</w:t>
      </w:r>
      <w:r>
        <w:rPr>
          <w:rFonts w:eastAsia="Times New Roman"/>
          <w:i/>
          <w:color w:val="000000"/>
          <w:sz w:val="28"/>
          <w:szCs w:val="28"/>
          <w:lang w:val="uk-UA" w:eastAsia="en-US"/>
        </w:rPr>
        <w:t xml:space="preserve">: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Діти, я задоволена вашою роботою на уроці. Всі дуже старанно працювали, підготувались добре до заняття. Як винагороду за сумлінну працю одержуєте такі бали…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А ви задоволені роботою на уроці? Чи справдились ваші очікування </w:t>
      </w:r>
      <w:r>
        <w:rPr>
          <w:rFonts w:eastAsia="Times New Roman"/>
          <w:color w:val="000000"/>
          <w:sz w:val="28"/>
          <w:szCs w:val="28"/>
          <w:lang w:val="uk-UA" w:eastAsia="en-US"/>
        </w:rPr>
        <w:lastRenderedPageBreak/>
        <w:t>щодо уроку? Якщо ні, то чому?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Який момент на уроці найбільше сподобався і чому?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 w:eastAsia="en-US"/>
        </w:rPr>
        <w:t>Як ви оцінюєте свою роботу на уроці? Чи задоволені ви собою?</w:t>
      </w:r>
    </w:p>
    <w:p w:rsidR="001D321A" w:rsidRDefault="001D321A" w:rsidP="001D321A">
      <w:pPr>
        <w:pStyle w:val="a3"/>
        <w:spacing w:line="360" w:lineRule="auto"/>
        <w:ind w:firstLine="567"/>
        <w:jc w:val="both"/>
        <w:rPr>
          <w:rFonts w:eastAsia="Times New Roman"/>
          <w:b/>
          <w:bCs/>
          <w:i/>
          <w:color w:val="000000"/>
          <w:sz w:val="28"/>
          <w:szCs w:val="28"/>
          <w:u w:val="single"/>
          <w:lang w:val="uk-UA"/>
        </w:rPr>
      </w:pPr>
      <w:r>
        <w:rPr>
          <w:rFonts w:eastAsia="Times New Roman"/>
          <w:b/>
          <w:i/>
          <w:color w:val="000000"/>
          <w:sz w:val="28"/>
          <w:szCs w:val="28"/>
          <w:u w:val="single"/>
          <w:lang w:val="uk-UA" w:eastAsia="en-US"/>
        </w:rPr>
        <w:t>VІІ.</w:t>
      </w:r>
      <w:r>
        <w:rPr>
          <w:rFonts w:eastAsia="Times New Roman"/>
          <w:b/>
          <w:bCs/>
          <w:i/>
          <w:color w:val="000000"/>
          <w:sz w:val="28"/>
          <w:szCs w:val="28"/>
          <w:u w:val="single"/>
          <w:lang w:val="uk-UA"/>
        </w:rPr>
        <w:t>Пояснення домашнього завдання.</w:t>
      </w:r>
    </w:p>
    <w:p w:rsidR="0023182E" w:rsidRPr="001D321A" w:rsidRDefault="00C726B2" w:rsidP="001D321A">
      <w:pPr>
        <w:spacing w:line="360" w:lineRule="auto"/>
        <w:ind w:firstLine="567"/>
        <w:jc w:val="center"/>
        <w:rPr>
          <w:color w:val="FFFFFF" w:themeColor="background1"/>
          <w:sz w:val="28"/>
          <w:szCs w:val="28"/>
          <w:lang w:val="uk-UA"/>
        </w:rPr>
      </w:pPr>
      <w:r w:rsidRPr="00C726B2">
        <w:rPr>
          <w:sz w:val="28"/>
          <w:szCs w:val="24"/>
          <w:lang w:val="uk-UA"/>
        </w:rPr>
        <w:t>Вміти аналізувати повість. Характеристика образів.</w:t>
      </w:r>
      <w:r w:rsidR="001D321A">
        <w:rPr>
          <w:color w:val="FFFFFF" w:themeColor="background1"/>
          <w:sz w:val="28"/>
          <w:szCs w:val="28"/>
        </w:rPr>
        <w:t>Размещено на Allbest.ru</w:t>
      </w:r>
    </w:p>
    <w:sectPr w:rsidR="0023182E" w:rsidRPr="001D321A" w:rsidSect="009C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A2B"/>
    <w:multiLevelType w:val="hybridMultilevel"/>
    <w:tmpl w:val="BBB0C424"/>
    <w:lvl w:ilvl="0" w:tplc="0419000D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">
    <w:nsid w:val="0CAC4CAC"/>
    <w:multiLevelType w:val="hybridMultilevel"/>
    <w:tmpl w:val="42668E5C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11D26BAD"/>
    <w:multiLevelType w:val="hybridMultilevel"/>
    <w:tmpl w:val="3FEEDEA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23291743"/>
    <w:multiLevelType w:val="hybridMultilevel"/>
    <w:tmpl w:val="EB34A67E"/>
    <w:lvl w:ilvl="0" w:tplc="04220013">
      <w:start w:val="1"/>
      <w:numFmt w:val="upperRoman"/>
      <w:lvlText w:val="%1."/>
      <w:lvlJc w:val="right"/>
      <w:pPr>
        <w:ind w:left="305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312F1"/>
    <w:multiLevelType w:val="hybridMultilevel"/>
    <w:tmpl w:val="08FC0EEA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3FD37EE"/>
    <w:multiLevelType w:val="hybridMultilevel"/>
    <w:tmpl w:val="B2C83DA6"/>
    <w:lvl w:ilvl="0" w:tplc="04190009">
      <w:start w:val="1"/>
      <w:numFmt w:val="bullet"/>
      <w:lvlText w:val=""/>
      <w:lvlJc w:val="left"/>
      <w:pPr>
        <w:ind w:left="2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6">
    <w:nsid w:val="3C7D51DF"/>
    <w:multiLevelType w:val="hybridMultilevel"/>
    <w:tmpl w:val="23D62222"/>
    <w:lvl w:ilvl="0" w:tplc="04190009">
      <w:start w:val="1"/>
      <w:numFmt w:val="bullet"/>
      <w:lvlText w:val="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>
    <w:nsid w:val="4C884A28"/>
    <w:multiLevelType w:val="hybridMultilevel"/>
    <w:tmpl w:val="9E104D34"/>
    <w:lvl w:ilvl="0" w:tplc="3894E524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5562668F"/>
    <w:multiLevelType w:val="hybridMultilevel"/>
    <w:tmpl w:val="A134E862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64C51B64"/>
    <w:multiLevelType w:val="hybridMultilevel"/>
    <w:tmpl w:val="F648E09C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77013D53"/>
    <w:multiLevelType w:val="hybridMultilevel"/>
    <w:tmpl w:val="431867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A3EFE"/>
    <w:multiLevelType w:val="hybridMultilevel"/>
    <w:tmpl w:val="66A2DF36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22"/>
    <w:rsid w:val="001D321A"/>
    <w:rsid w:val="0023182E"/>
    <w:rsid w:val="00671553"/>
    <w:rsid w:val="00772B30"/>
    <w:rsid w:val="008B3922"/>
    <w:rsid w:val="009C3E9E"/>
    <w:rsid w:val="00B74ACE"/>
    <w:rsid w:val="00C7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321A"/>
    <w:pPr>
      <w:ind w:left="720"/>
      <w:contextualSpacing/>
    </w:pPr>
  </w:style>
  <w:style w:type="table" w:styleId="a5">
    <w:name w:val="Table Grid"/>
    <w:basedOn w:val="a1"/>
    <w:uiPriority w:val="59"/>
    <w:rsid w:val="001D321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321A"/>
    <w:pPr>
      <w:ind w:left="720"/>
      <w:contextualSpacing/>
    </w:pPr>
  </w:style>
  <w:style w:type="table" w:styleId="a5">
    <w:name w:val="Table Grid"/>
    <w:basedOn w:val="a1"/>
    <w:uiPriority w:val="59"/>
    <w:rsid w:val="001D321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Comp</cp:lastModifiedBy>
  <cp:revision>2</cp:revision>
  <dcterms:created xsi:type="dcterms:W3CDTF">2023-02-27T11:54:00Z</dcterms:created>
  <dcterms:modified xsi:type="dcterms:W3CDTF">2023-02-27T11:54:00Z</dcterms:modified>
</cp:coreProperties>
</file>