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7A5" w:rsidRPr="00B757A5" w:rsidRDefault="00B757A5" w:rsidP="00B757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57A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Тема 3. </w:t>
      </w:r>
      <w:proofErr w:type="spellStart"/>
      <w:r w:rsidRPr="00B757A5">
        <w:rPr>
          <w:rFonts w:ascii="Times New Roman" w:hAnsi="Times New Roman"/>
          <w:b/>
          <w:bCs/>
          <w:sz w:val="28"/>
          <w:szCs w:val="28"/>
        </w:rPr>
        <w:t>Управління</w:t>
      </w:r>
      <w:proofErr w:type="spellEnd"/>
      <w:r w:rsidRPr="00B757A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757A5">
        <w:rPr>
          <w:rFonts w:ascii="Times New Roman" w:hAnsi="Times New Roman"/>
          <w:b/>
          <w:bCs/>
          <w:sz w:val="28"/>
          <w:szCs w:val="28"/>
        </w:rPr>
        <w:t>конфліктами</w:t>
      </w:r>
      <w:proofErr w:type="spellEnd"/>
      <w:r w:rsidRPr="00B757A5"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 w:rsidRPr="00B757A5">
        <w:rPr>
          <w:rFonts w:ascii="Times New Roman" w:hAnsi="Times New Roman"/>
          <w:b/>
          <w:bCs/>
          <w:sz w:val="28"/>
          <w:szCs w:val="28"/>
        </w:rPr>
        <w:t>організації</w:t>
      </w:r>
      <w:proofErr w:type="spellEnd"/>
    </w:p>
    <w:p w:rsidR="00B757A5" w:rsidRPr="00B757A5" w:rsidRDefault="00B757A5" w:rsidP="00B757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757A5" w:rsidRPr="00B757A5" w:rsidRDefault="00B757A5" w:rsidP="00B757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57A5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B757A5">
        <w:rPr>
          <w:rFonts w:ascii="Times New Roman" w:hAnsi="Times New Roman"/>
          <w:sz w:val="28"/>
          <w:szCs w:val="28"/>
        </w:rPr>
        <w:t>онфлікт</w:t>
      </w:r>
      <w:proofErr w:type="spellEnd"/>
      <w:r w:rsidRPr="00B757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757A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B757A5">
        <w:rPr>
          <w:rFonts w:ascii="Times New Roman" w:hAnsi="Times New Roman"/>
          <w:sz w:val="28"/>
          <w:szCs w:val="28"/>
        </w:rPr>
        <w:t>.</w:t>
      </w:r>
    </w:p>
    <w:p w:rsidR="00B757A5" w:rsidRPr="00B757A5" w:rsidRDefault="00B757A5" w:rsidP="00B757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757A5">
        <w:rPr>
          <w:rFonts w:ascii="Times New Roman" w:hAnsi="Times New Roman"/>
          <w:sz w:val="28"/>
          <w:szCs w:val="28"/>
        </w:rPr>
        <w:t>Специфіка</w:t>
      </w:r>
      <w:proofErr w:type="spellEnd"/>
      <w:r w:rsidRPr="00B757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757A5">
        <w:rPr>
          <w:rFonts w:ascii="Times New Roman" w:hAnsi="Times New Roman"/>
          <w:sz w:val="28"/>
          <w:szCs w:val="28"/>
        </w:rPr>
        <w:t>джерела</w:t>
      </w:r>
      <w:proofErr w:type="spellEnd"/>
      <w:r w:rsidRPr="00B75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7A5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B757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757A5">
        <w:rPr>
          <w:rFonts w:ascii="Times New Roman" w:hAnsi="Times New Roman"/>
          <w:sz w:val="28"/>
          <w:szCs w:val="28"/>
        </w:rPr>
        <w:t>організаціях</w:t>
      </w:r>
      <w:proofErr w:type="spellEnd"/>
      <w:r w:rsidRPr="00B757A5">
        <w:rPr>
          <w:rFonts w:ascii="Times New Roman" w:hAnsi="Times New Roman"/>
          <w:sz w:val="28"/>
          <w:szCs w:val="28"/>
          <w:lang w:val="uk-UA"/>
        </w:rPr>
        <w:t xml:space="preserve">. Попередження </w:t>
      </w:r>
      <w:r w:rsidRPr="00B75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7A5">
        <w:rPr>
          <w:rFonts w:ascii="Times New Roman" w:hAnsi="Times New Roman"/>
          <w:sz w:val="28"/>
          <w:szCs w:val="28"/>
        </w:rPr>
        <w:t>конфлікт</w:t>
      </w:r>
      <w:r w:rsidRPr="00B757A5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B757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757A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B757A5">
        <w:rPr>
          <w:rFonts w:ascii="Times New Roman" w:hAnsi="Times New Roman"/>
          <w:sz w:val="28"/>
          <w:szCs w:val="28"/>
        </w:rPr>
        <w:t xml:space="preserve">. </w:t>
      </w:r>
    </w:p>
    <w:p w:rsidR="00B757A5" w:rsidRPr="00B757A5" w:rsidRDefault="00B757A5" w:rsidP="00B757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57A5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B757A5">
        <w:rPr>
          <w:rFonts w:ascii="Times New Roman" w:hAnsi="Times New Roman"/>
          <w:sz w:val="28"/>
          <w:szCs w:val="28"/>
        </w:rPr>
        <w:t>ехнік</w:t>
      </w:r>
      <w:proofErr w:type="spellEnd"/>
      <w:r w:rsidRPr="00B757A5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B757A5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B757A5">
        <w:rPr>
          <w:rFonts w:ascii="Times New Roman" w:hAnsi="Times New Roman"/>
          <w:sz w:val="28"/>
          <w:szCs w:val="28"/>
        </w:rPr>
        <w:t>технологі</w:t>
      </w:r>
      <w:proofErr w:type="spellEnd"/>
      <w:r w:rsidRPr="00B757A5">
        <w:rPr>
          <w:rFonts w:ascii="Times New Roman" w:hAnsi="Times New Roman"/>
          <w:sz w:val="28"/>
          <w:szCs w:val="28"/>
          <w:lang w:val="uk-UA"/>
        </w:rPr>
        <w:t>я</w:t>
      </w:r>
      <w:r w:rsidRPr="00B75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7A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B75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7A5">
        <w:rPr>
          <w:rFonts w:ascii="Times New Roman" w:hAnsi="Times New Roman"/>
          <w:sz w:val="28"/>
          <w:szCs w:val="28"/>
        </w:rPr>
        <w:t>конфліктами</w:t>
      </w:r>
      <w:proofErr w:type="spellEnd"/>
      <w:r w:rsidRPr="00B757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757A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B757A5">
        <w:rPr>
          <w:rFonts w:ascii="Times New Roman" w:hAnsi="Times New Roman"/>
          <w:sz w:val="28"/>
          <w:szCs w:val="28"/>
        </w:rPr>
        <w:t>.</w:t>
      </w:r>
    </w:p>
    <w:p w:rsidR="00013C45" w:rsidRPr="0052255D" w:rsidRDefault="00B757A5" w:rsidP="00B757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57A5">
        <w:rPr>
          <w:rFonts w:ascii="Times New Roman" w:hAnsi="Times New Roman"/>
          <w:sz w:val="28"/>
          <w:szCs w:val="28"/>
          <w:lang w:val="uk-UA"/>
        </w:rPr>
        <w:t>Дотримання етичних норм взаємовідносин в організації</w:t>
      </w:r>
    </w:p>
    <w:p w:rsidR="0052255D" w:rsidRDefault="0052255D" w:rsidP="0052255D">
      <w:pPr>
        <w:pStyle w:val="a3"/>
        <w:rPr>
          <w:sz w:val="28"/>
          <w:szCs w:val="28"/>
        </w:rPr>
      </w:pPr>
    </w:p>
    <w:p w:rsidR="00C357E7" w:rsidRDefault="00C357E7" w:rsidP="0052255D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7E7">
        <w:rPr>
          <w:rFonts w:ascii="Times New Roman" w:hAnsi="Times New Roman"/>
          <w:sz w:val="28"/>
          <w:szCs w:val="28"/>
        </w:rPr>
        <w:t>Відомий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науковець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Карен Джен </w:t>
      </w:r>
      <w:proofErr w:type="spellStart"/>
      <w:r w:rsidRPr="00C357E7">
        <w:rPr>
          <w:rFonts w:ascii="Times New Roman" w:hAnsi="Times New Roman"/>
          <w:sz w:val="28"/>
          <w:szCs w:val="28"/>
        </w:rPr>
        <w:t>запропонував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поділяти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357E7">
        <w:rPr>
          <w:rFonts w:ascii="Times New Roman" w:hAnsi="Times New Roman"/>
          <w:sz w:val="28"/>
          <w:szCs w:val="28"/>
        </w:rPr>
        <w:t>підприємствах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357E7">
        <w:rPr>
          <w:rFonts w:ascii="Times New Roman" w:hAnsi="Times New Roman"/>
          <w:sz w:val="28"/>
          <w:szCs w:val="28"/>
        </w:rPr>
        <w:t>такі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види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змісту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357E7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відмінності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357E7">
        <w:rPr>
          <w:rFonts w:ascii="Times New Roman" w:hAnsi="Times New Roman"/>
          <w:sz w:val="28"/>
          <w:szCs w:val="28"/>
        </w:rPr>
        <w:t>уявленнях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357E7">
        <w:rPr>
          <w:rFonts w:ascii="Times New Roman" w:hAnsi="Times New Roman"/>
          <w:sz w:val="28"/>
          <w:szCs w:val="28"/>
        </w:rPr>
        <w:t>цілі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E7">
        <w:rPr>
          <w:rFonts w:ascii="Times New Roman" w:hAnsi="Times New Roman"/>
          <w:sz w:val="28"/>
          <w:szCs w:val="28"/>
        </w:rPr>
        <w:t>обов‘язки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E7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E7">
        <w:rPr>
          <w:rFonts w:ascii="Times New Roman" w:hAnsi="Times New Roman"/>
          <w:sz w:val="28"/>
          <w:szCs w:val="28"/>
        </w:rPr>
        <w:t>які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перед ними </w:t>
      </w:r>
      <w:proofErr w:type="spellStart"/>
      <w:r w:rsidRPr="00C357E7">
        <w:rPr>
          <w:rFonts w:ascii="Times New Roman" w:hAnsi="Times New Roman"/>
          <w:sz w:val="28"/>
          <w:szCs w:val="28"/>
        </w:rPr>
        <w:t>поставлені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. </w:t>
      </w:r>
    </w:p>
    <w:p w:rsidR="00C357E7" w:rsidRDefault="00C357E7" w:rsidP="0052255D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7E7">
        <w:rPr>
          <w:rFonts w:ascii="Times New Roman" w:hAnsi="Times New Roman"/>
          <w:sz w:val="28"/>
          <w:szCs w:val="28"/>
        </w:rPr>
        <w:t>Особливість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C357E7">
        <w:rPr>
          <w:rFonts w:ascii="Times New Roman" w:hAnsi="Times New Roman"/>
          <w:sz w:val="28"/>
          <w:szCs w:val="28"/>
        </w:rPr>
        <w:t>видів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полягає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357E7">
        <w:rPr>
          <w:rFonts w:ascii="Times New Roman" w:hAnsi="Times New Roman"/>
          <w:sz w:val="28"/>
          <w:szCs w:val="28"/>
        </w:rPr>
        <w:t>різних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поглядах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на суть і </w:t>
      </w:r>
      <w:proofErr w:type="spellStart"/>
      <w:r w:rsidRPr="00C357E7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завдань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 w:rsidRPr="00C357E7">
        <w:rPr>
          <w:rFonts w:ascii="Times New Roman" w:hAnsi="Times New Roman"/>
          <w:sz w:val="28"/>
          <w:szCs w:val="28"/>
        </w:rPr>
        <w:t>цілі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E7">
        <w:rPr>
          <w:rFonts w:ascii="Times New Roman" w:hAnsi="Times New Roman"/>
          <w:sz w:val="28"/>
          <w:szCs w:val="28"/>
        </w:rPr>
        <w:t>які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визначають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для себе </w:t>
      </w:r>
      <w:proofErr w:type="spellStart"/>
      <w:r w:rsidRPr="00C357E7">
        <w:rPr>
          <w:rFonts w:ascii="Times New Roman" w:hAnsi="Times New Roman"/>
          <w:sz w:val="28"/>
          <w:szCs w:val="28"/>
        </w:rPr>
        <w:t>опоненти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357E7">
        <w:rPr>
          <w:rFonts w:ascii="Times New Roman" w:hAnsi="Times New Roman"/>
          <w:sz w:val="28"/>
          <w:szCs w:val="28"/>
        </w:rPr>
        <w:t>емоційні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357E7">
        <w:rPr>
          <w:rFonts w:ascii="Times New Roman" w:hAnsi="Times New Roman"/>
          <w:sz w:val="28"/>
          <w:szCs w:val="28"/>
        </w:rPr>
        <w:t>соціально-психологічна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незбіжність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57E7">
        <w:rPr>
          <w:rFonts w:ascii="Times New Roman" w:hAnsi="Times New Roman"/>
          <w:sz w:val="28"/>
          <w:szCs w:val="28"/>
        </w:rPr>
        <w:t>несумісність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E7">
        <w:rPr>
          <w:rFonts w:ascii="Times New Roman" w:hAnsi="Times New Roman"/>
          <w:sz w:val="28"/>
          <w:szCs w:val="28"/>
        </w:rPr>
        <w:t>які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виконують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спільну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C357E7">
        <w:rPr>
          <w:rFonts w:ascii="Times New Roman" w:hAnsi="Times New Roman"/>
          <w:sz w:val="28"/>
          <w:szCs w:val="28"/>
        </w:rPr>
        <w:t>або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реалізують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ті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самі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цілі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357E7">
        <w:rPr>
          <w:rFonts w:ascii="Times New Roman" w:hAnsi="Times New Roman"/>
          <w:sz w:val="28"/>
          <w:szCs w:val="28"/>
        </w:rPr>
        <w:t>адміністративні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E7">
        <w:rPr>
          <w:rFonts w:ascii="Times New Roman" w:hAnsi="Times New Roman"/>
          <w:sz w:val="28"/>
          <w:szCs w:val="28"/>
        </w:rPr>
        <w:t>пов’язані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із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відмінностями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57E7">
        <w:rPr>
          <w:rFonts w:ascii="Times New Roman" w:hAnsi="Times New Roman"/>
          <w:sz w:val="28"/>
          <w:szCs w:val="28"/>
        </w:rPr>
        <w:t>різним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баченням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підходів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357E7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цілей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57E7">
        <w:rPr>
          <w:rFonts w:ascii="Times New Roman" w:hAnsi="Times New Roman"/>
          <w:sz w:val="28"/>
          <w:szCs w:val="28"/>
        </w:rPr>
        <w:t>завдань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. </w:t>
      </w:r>
    </w:p>
    <w:p w:rsidR="00C357E7" w:rsidRDefault="00C357E7" w:rsidP="0052255D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7E7">
        <w:rPr>
          <w:rFonts w:ascii="Times New Roman" w:hAnsi="Times New Roman"/>
          <w:sz w:val="28"/>
          <w:szCs w:val="28"/>
        </w:rPr>
        <w:t>Розходження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357E7">
        <w:rPr>
          <w:rFonts w:ascii="Times New Roman" w:hAnsi="Times New Roman"/>
          <w:sz w:val="28"/>
          <w:szCs w:val="28"/>
        </w:rPr>
        <w:t>уявленнях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357E7">
        <w:rPr>
          <w:rFonts w:ascii="Times New Roman" w:hAnsi="Times New Roman"/>
          <w:sz w:val="28"/>
          <w:szCs w:val="28"/>
        </w:rPr>
        <w:t>індивідуальну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57E7">
        <w:rPr>
          <w:rFonts w:ascii="Times New Roman" w:hAnsi="Times New Roman"/>
          <w:sz w:val="28"/>
          <w:szCs w:val="28"/>
        </w:rPr>
        <w:t>обов'язки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– один </w:t>
      </w:r>
      <w:proofErr w:type="spellStart"/>
      <w:r w:rsidRPr="00C357E7">
        <w:rPr>
          <w:rFonts w:ascii="Times New Roman" w:hAnsi="Times New Roman"/>
          <w:sz w:val="28"/>
          <w:szCs w:val="28"/>
        </w:rPr>
        <w:t>із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типових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прикладів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управлінського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E7">
        <w:rPr>
          <w:rFonts w:ascii="Times New Roman" w:hAnsi="Times New Roman"/>
          <w:sz w:val="28"/>
          <w:szCs w:val="28"/>
        </w:rPr>
        <w:t>які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часто </w:t>
      </w:r>
      <w:proofErr w:type="spellStart"/>
      <w:r w:rsidRPr="00C357E7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357E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машинобудівних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із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їхніми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громіздкими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організаційними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структурами </w:t>
      </w:r>
      <w:proofErr w:type="spellStart"/>
      <w:r w:rsidRPr="00C357E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. </w:t>
      </w:r>
    </w:p>
    <w:p w:rsidR="00C357E7" w:rsidRDefault="00C357E7" w:rsidP="0052255D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7E7">
        <w:rPr>
          <w:rFonts w:ascii="Times New Roman" w:hAnsi="Times New Roman"/>
          <w:sz w:val="28"/>
          <w:szCs w:val="28"/>
        </w:rPr>
        <w:t>Керівники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окремих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великих </w:t>
      </w:r>
      <w:proofErr w:type="spellStart"/>
      <w:r w:rsidRPr="00C357E7">
        <w:rPr>
          <w:rFonts w:ascii="Times New Roman" w:hAnsi="Times New Roman"/>
          <w:sz w:val="28"/>
          <w:szCs w:val="28"/>
        </w:rPr>
        <w:t>машинобудівних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навіть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уявлення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C357E7">
        <w:rPr>
          <w:rFonts w:ascii="Times New Roman" w:hAnsi="Times New Roman"/>
          <w:sz w:val="28"/>
          <w:szCs w:val="28"/>
        </w:rPr>
        <w:t>мають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про структуру </w:t>
      </w:r>
      <w:proofErr w:type="spellStart"/>
      <w:r w:rsidRPr="00C357E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їхнім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підприємством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E7">
        <w:rPr>
          <w:rFonts w:ascii="Times New Roman" w:hAnsi="Times New Roman"/>
          <w:sz w:val="28"/>
          <w:szCs w:val="28"/>
        </w:rPr>
        <w:t>що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породжує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із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розподілом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обов‘язків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357E7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57E7">
        <w:rPr>
          <w:rFonts w:ascii="Times New Roman" w:hAnsi="Times New Roman"/>
          <w:sz w:val="28"/>
          <w:szCs w:val="28"/>
        </w:rPr>
        <w:t>спричиняє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управлінських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. </w:t>
      </w:r>
    </w:p>
    <w:p w:rsidR="00C357E7" w:rsidRDefault="00C357E7" w:rsidP="0052255D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r w:rsidRPr="00C357E7">
        <w:rPr>
          <w:rFonts w:ascii="Times New Roman" w:hAnsi="Times New Roman"/>
          <w:sz w:val="28"/>
          <w:szCs w:val="28"/>
        </w:rPr>
        <w:t xml:space="preserve"> Ф. </w:t>
      </w:r>
      <w:proofErr w:type="spellStart"/>
      <w:r w:rsidRPr="00C357E7">
        <w:rPr>
          <w:rFonts w:ascii="Times New Roman" w:hAnsi="Times New Roman"/>
          <w:sz w:val="28"/>
          <w:szCs w:val="28"/>
        </w:rPr>
        <w:t>Глазл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зазначає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357E7">
        <w:rPr>
          <w:rFonts w:ascii="Times New Roman" w:hAnsi="Times New Roman"/>
          <w:sz w:val="28"/>
          <w:szCs w:val="28"/>
        </w:rPr>
        <w:t>необхідність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виокремлення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гарячих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57E7">
        <w:rPr>
          <w:rFonts w:ascii="Times New Roman" w:hAnsi="Times New Roman"/>
          <w:sz w:val="28"/>
          <w:szCs w:val="28"/>
        </w:rPr>
        <w:t>холодних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357E7">
        <w:rPr>
          <w:rFonts w:ascii="Times New Roman" w:hAnsi="Times New Roman"/>
          <w:sz w:val="28"/>
          <w:szCs w:val="28"/>
        </w:rPr>
        <w:t>Перші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проходять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із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драматичних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підходів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57E7">
        <w:rPr>
          <w:rFonts w:ascii="Times New Roman" w:hAnsi="Times New Roman"/>
          <w:sz w:val="28"/>
          <w:szCs w:val="28"/>
        </w:rPr>
        <w:t>театральної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E7">
        <w:rPr>
          <w:rFonts w:ascii="Times New Roman" w:hAnsi="Times New Roman"/>
          <w:sz w:val="28"/>
          <w:szCs w:val="28"/>
        </w:rPr>
        <w:t>їм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притаманна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емоційна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напруженість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57E7">
        <w:rPr>
          <w:rFonts w:ascii="Times New Roman" w:hAnsi="Times New Roman"/>
          <w:sz w:val="28"/>
          <w:szCs w:val="28"/>
        </w:rPr>
        <w:t>збудження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. </w:t>
      </w:r>
    </w:p>
    <w:p w:rsidR="00C357E7" w:rsidRDefault="00C357E7" w:rsidP="0052255D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r w:rsidRPr="00C357E7">
        <w:rPr>
          <w:rFonts w:ascii="Times New Roman" w:hAnsi="Times New Roman"/>
          <w:sz w:val="28"/>
          <w:szCs w:val="28"/>
        </w:rPr>
        <w:t xml:space="preserve">Сторона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впевнена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357E7">
        <w:rPr>
          <w:rFonts w:ascii="Times New Roman" w:hAnsi="Times New Roman"/>
          <w:sz w:val="28"/>
          <w:szCs w:val="28"/>
        </w:rPr>
        <w:t>правильності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своїх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цілей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E7">
        <w:rPr>
          <w:rFonts w:ascii="Times New Roman" w:hAnsi="Times New Roman"/>
          <w:sz w:val="28"/>
          <w:szCs w:val="28"/>
        </w:rPr>
        <w:t>переконань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57E7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C357E7">
        <w:rPr>
          <w:rFonts w:ascii="Times New Roman" w:hAnsi="Times New Roman"/>
          <w:sz w:val="28"/>
          <w:szCs w:val="28"/>
        </w:rPr>
        <w:t>відміну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від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гарячих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E7">
        <w:rPr>
          <w:rFonts w:ascii="Times New Roman" w:hAnsi="Times New Roman"/>
          <w:sz w:val="28"/>
          <w:szCs w:val="28"/>
        </w:rPr>
        <w:t>холодні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проходять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спокійно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та тихо, без </w:t>
      </w:r>
      <w:proofErr w:type="spellStart"/>
      <w:r w:rsidRPr="00C357E7">
        <w:rPr>
          <w:rFonts w:ascii="Times New Roman" w:hAnsi="Times New Roman"/>
          <w:sz w:val="28"/>
          <w:szCs w:val="28"/>
        </w:rPr>
        <w:t>емоційного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супроводу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57E7">
        <w:rPr>
          <w:rFonts w:ascii="Times New Roman" w:hAnsi="Times New Roman"/>
          <w:sz w:val="28"/>
          <w:szCs w:val="28"/>
        </w:rPr>
        <w:t>збудження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E7">
        <w:rPr>
          <w:rFonts w:ascii="Times New Roman" w:hAnsi="Times New Roman"/>
          <w:sz w:val="28"/>
          <w:szCs w:val="28"/>
        </w:rPr>
        <w:t>однак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часто </w:t>
      </w:r>
      <w:proofErr w:type="spellStart"/>
      <w:r w:rsidRPr="00C357E7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розчарування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E7">
        <w:rPr>
          <w:rFonts w:ascii="Times New Roman" w:hAnsi="Times New Roman"/>
          <w:sz w:val="28"/>
          <w:szCs w:val="28"/>
        </w:rPr>
        <w:t>емоційне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спустошення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тощо</w:t>
      </w:r>
      <w:proofErr w:type="spellEnd"/>
      <w:r w:rsidRPr="00C357E7">
        <w:rPr>
          <w:rFonts w:ascii="Times New Roman" w:hAnsi="Times New Roman"/>
          <w:sz w:val="28"/>
          <w:szCs w:val="28"/>
        </w:rPr>
        <w:t>.</w:t>
      </w:r>
    </w:p>
    <w:p w:rsidR="00C357E7" w:rsidRDefault="00C357E7" w:rsidP="0052255D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Управлінські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можуть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бути як </w:t>
      </w:r>
      <w:proofErr w:type="spellStart"/>
      <w:r w:rsidRPr="00C357E7">
        <w:rPr>
          <w:rFonts w:ascii="Times New Roman" w:hAnsi="Times New Roman"/>
          <w:sz w:val="28"/>
          <w:szCs w:val="28"/>
        </w:rPr>
        <w:t>гарячими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так і </w:t>
      </w:r>
      <w:proofErr w:type="spellStart"/>
      <w:r w:rsidRPr="00C357E7">
        <w:rPr>
          <w:rFonts w:ascii="Times New Roman" w:hAnsi="Times New Roman"/>
          <w:sz w:val="28"/>
          <w:szCs w:val="28"/>
        </w:rPr>
        <w:t>холодними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E7">
        <w:rPr>
          <w:rFonts w:ascii="Times New Roman" w:hAnsi="Times New Roman"/>
          <w:sz w:val="28"/>
          <w:szCs w:val="28"/>
        </w:rPr>
        <w:t>насамперед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це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корпоративною культурою </w:t>
      </w:r>
      <w:proofErr w:type="spellStart"/>
      <w:r w:rsidRPr="00C357E7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57E7">
        <w:rPr>
          <w:rFonts w:ascii="Times New Roman" w:hAnsi="Times New Roman"/>
          <w:sz w:val="28"/>
          <w:szCs w:val="28"/>
        </w:rPr>
        <w:t>соціальнопсихологічними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особливостями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Pr="00C357E7">
        <w:rPr>
          <w:rFonts w:ascii="Times New Roman" w:hAnsi="Times New Roman"/>
          <w:sz w:val="28"/>
          <w:szCs w:val="28"/>
        </w:rPr>
        <w:t>напрямом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взаємних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57E7">
        <w:rPr>
          <w:rFonts w:ascii="Times New Roman" w:hAnsi="Times New Roman"/>
          <w:sz w:val="28"/>
          <w:szCs w:val="28"/>
        </w:rPr>
        <w:t>побудови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комунікаційних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зав’язків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доцільно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виокремлювати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такі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види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управлінських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357E7">
        <w:rPr>
          <w:rFonts w:ascii="Times New Roman" w:hAnsi="Times New Roman"/>
          <w:sz w:val="28"/>
          <w:szCs w:val="28"/>
        </w:rPr>
        <w:t>вертикальні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E7">
        <w:rPr>
          <w:rFonts w:ascii="Times New Roman" w:hAnsi="Times New Roman"/>
          <w:sz w:val="28"/>
          <w:szCs w:val="28"/>
        </w:rPr>
        <w:t>горизонтальні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E7">
        <w:rPr>
          <w:rFonts w:ascii="Times New Roman" w:hAnsi="Times New Roman"/>
          <w:sz w:val="28"/>
          <w:szCs w:val="28"/>
        </w:rPr>
        <w:t>діагональні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57E7">
        <w:rPr>
          <w:rFonts w:ascii="Times New Roman" w:hAnsi="Times New Roman"/>
          <w:sz w:val="28"/>
          <w:szCs w:val="28"/>
        </w:rPr>
        <w:t>змішані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. </w:t>
      </w:r>
    </w:p>
    <w:p w:rsidR="00C357E7" w:rsidRDefault="00C357E7" w:rsidP="0052255D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C357E7">
        <w:rPr>
          <w:rFonts w:ascii="Times New Roman" w:hAnsi="Times New Roman"/>
          <w:sz w:val="28"/>
          <w:szCs w:val="28"/>
        </w:rPr>
        <w:lastRenderedPageBreak/>
        <w:t>Вертикальні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управлінські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між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керівниками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різних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рівнів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менеджменту </w:t>
      </w:r>
      <w:proofErr w:type="spellStart"/>
      <w:r w:rsidRPr="00C357E7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. </w:t>
      </w:r>
    </w:p>
    <w:p w:rsidR="00C357E7" w:rsidRDefault="00C357E7" w:rsidP="0052255D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7E7">
        <w:rPr>
          <w:rFonts w:ascii="Times New Roman" w:hAnsi="Times New Roman"/>
          <w:sz w:val="28"/>
          <w:szCs w:val="28"/>
        </w:rPr>
        <w:t>Напрям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поширення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може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C357E7">
        <w:rPr>
          <w:rFonts w:ascii="Times New Roman" w:hAnsi="Times New Roman"/>
          <w:sz w:val="28"/>
          <w:szCs w:val="28"/>
        </w:rPr>
        <w:t>різним</w:t>
      </w:r>
      <w:proofErr w:type="spellEnd"/>
      <w:r w:rsidRPr="00C357E7">
        <w:rPr>
          <w:rFonts w:ascii="Times New Roman" w:hAnsi="Times New Roman"/>
          <w:sz w:val="28"/>
          <w:szCs w:val="28"/>
        </w:rPr>
        <w:t>: як ―</w:t>
      </w:r>
      <w:proofErr w:type="spellStart"/>
      <w:r w:rsidRPr="00C357E7">
        <w:rPr>
          <w:rFonts w:ascii="Times New Roman" w:hAnsi="Times New Roman"/>
          <w:sz w:val="28"/>
          <w:szCs w:val="28"/>
        </w:rPr>
        <w:t>знизу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– догори та і ―</w:t>
      </w:r>
      <w:proofErr w:type="spellStart"/>
      <w:r w:rsidRPr="00C357E7">
        <w:rPr>
          <w:rFonts w:ascii="Times New Roman" w:hAnsi="Times New Roman"/>
          <w:sz w:val="28"/>
          <w:szCs w:val="28"/>
        </w:rPr>
        <w:t>зверху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- донизу. Особливо часто </w:t>
      </w:r>
      <w:proofErr w:type="spellStart"/>
      <w:r w:rsidRPr="00C357E7">
        <w:rPr>
          <w:rFonts w:ascii="Times New Roman" w:hAnsi="Times New Roman"/>
          <w:sz w:val="28"/>
          <w:szCs w:val="28"/>
        </w:rPr>
        <w:t>такі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357E7">
        <w:rPr>
          <w:rFonts w:ascii="Times New Roman" w:hAnsi="Times New Roman"/>
          <w:sz w:val="28"/>
          <w:szCs w:val="28"/>
        </w:rPr>
        <w:t>разі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змін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357E7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E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менеджери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різних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рівнів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по-різному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можуть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сприймати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необхідність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E7">
        <w:rPr>
          <w:rFonts w:ascii="Times New Roman" w:hAnsi="Times New Roman"/>
          <w:sz w:val="28"/>
          <w:szCs w:val="28"/>
        </w:rPr>
        <w:t>обґрунтованість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57E7">
        <w:rPr>
          <w:rFonts w:ascii="Times New Roman" w:hAnsi="Times New Roman"/>
          <w:sz w:val="28"/>
          <w:szCs w:val="28"/>
        </w:rPr>
        <w:t>доцільність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упровадження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змін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. </w:t>
      </w:r>
    </w:p>
    <w:p w:rsidR="00C357E7" w:rsidRDefault="00C357E7" w:rsidP="0052255D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7E7">
        <w:rPr>
          <w:rFonts w:ascii="Times New Roman" w:hAnsi="Times New Roman"/>
          <w:sz w:val="28"/>
          <w:szCs w:val="28"/>
        </w:rPr>
        <w:t>Загалом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357E7">
        <w:rPr>
          <w:rFonts w:ascii="Times New Roman" w:hAnsi="Times New Roman"/>
          <w:sz w:val="28"/>
          <w:szCs w:val="28"/>
        </w:rPr>
        <w:t>оцінками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науковців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E7">
        <w:rPr>
          <w:rFonts w:ascii="Times New Roman" w:hAnsi="Times New Roman"/>
          <w:sz w:val="28"/>
          <w:szCs w:val="28"/>
        </w:rPr>
        <w:t>лише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10 % </w:t>
      </w:r>
      <w:proofErr w:type="spellStart"/>
      <w:r w:rsidRPr="00C357E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від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виконавців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потрапляє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357E7">
        <w:rPr>
          <w:rFonts w:ascii="Times New Roman" w:hAnsi="Times New Roman"/>
          <w:sz w:val="28"/>
          <w:szCs w:val="28"/>
        </w:rPr>
        <w:t>управлінців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вищого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рівня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E7">
        <w:rPr>
          <w:rFonts w:ascii="Times New Roman" w:hAnsi="Times New Roman"/>
          <w:sz w:val="28"/>
          <w:szCs w:val="28"/>
        </w:rPr>
        <w:t>що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свідчить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357E7">
        <w:rPr>
          <w:rFonts w:ascii="Times New Roman" w:hAnsi="Times New Roman"/>
          <w:sz w:val="28"/>
          <w:szCs w:val="28"/>
        </w:rPr>
        <w:t>значні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перепони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C357E7">
        <w:rPr>
          <w:rFonts w:ascii="Times New Roman" w:hAnsi="Times New Roman"/>
          <w:sz w:val="28"/>
          <w:szCs w:val="28"/>
        </w:rPr>
        <w:t>отже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C357E7">
        <w:rPr>
          <w:rFonts w:ascii="Times New Roman" w:hAnsi="Times New Roman"/>
          <w:sz w:val="28"/>
          <w:szCs w:val="28"/>
        </w:rPr>
        <w:t>джерела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357E7">
        <w:rPr>
          <w:rFonts w:ascii="Times New Roman" w:hAnsi="Times New Roman"/>
          <w:sz w:val="28"/>
          <w:szCs w:val="28"/>
        </w:rPr>
        <w:t>Горизонтальні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управлінські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між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керівниками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одного </w:t>
      </w:r>
      <w:proofErr w:type="spellStart"/>
      <w:r w:rsidRPr="00C357E7">
        <w:rPr>
          <w:rFonts w:ascii="Times New Roman" w:hAnsi="Times New Roman"/>
          <w:sz w:val="28"/>
          <w:szCs w:val="28"/>
        </w:rPr>
        <w:t>або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різних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підрозділів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E7">
        <w:rPr>
          <w:rFonts w:ascii="Times New Roman" w:hAnsi="Times New Roman"/>
          <w:sz w:val="28"/>
          <w:szCs w:val="28"/>
        </w:rPr>
        <w:t>що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перебувають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357E7">
        <w:rPr>
          <w:rFonts w:ascii="Times New Roman" w:hAnsi="Times New Roman"/>
          <w:sz w:val="28"/>
          <w:szCs w:val="28"/>
        </w:rPr>
        <w:t>одній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управлінській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ієрархії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. </w:t>
      </w:r>
    </w:p>
    <w:p w:rsidR="00C357E7" w:rsidRDefault="00C357E7" w:rsidP="0052255D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7E7">
        <w:rPr>
          <w:rFonts w:ascii="Times New Roman" w:hAnsi="Times New Roman"/>
          <w:sz w:val="28"/>
          <w:szCs w:val="28"/>
        </w:rPr>
        <w:t>Найчастіше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такі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спровоковані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поділом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E7">
        <w:rPr>
          <w:rFonts w:ascii="Times New Roman" w:hAnsi="Times New Roman"/>
          <w:sz w:val="28"/>
          <w:szCs w:val="28"/>
        </w:rPr>
        <w:t>узгодженням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цілей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57E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спільних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дій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357E7">
        <w:rPr>
          <w:rFonts w:ascii="Times New Roman" w:hAnsi="Times New Roman"/>
          <w:sz w:val="28"/>
          <w:szCs w:val="28"/>
        </w:rPr>
        <w:t>Діагональні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між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керівниками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E7">
        <w:rPr>
          <w:rFonts w:ascii="Times New Roman" w:hAnsi="Times New Roman"/>
          <w:sz w:val="28"/>
          <w:szCs w:val="28"/>
        </w:rPr>
        <w:t>які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перебувають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357E7">
        <w:rPr>
          <w:rFonts w:ascii="Times New Roman" w:hAnsi="Times New Roman"/>
          <w:sz w:val="28"/>
          <w:szCs w:val="28"/>
        </w:rPr>
        <w:t>різних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рівнях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C357E7">
        <w:rPr>
          <w:rFonts w:ascii="Times New Roman" w:hAnsi="Times New Roman"/>
          <w:sz w:val="28"/>
          <w:szCs w:val="28"/>
        </w:rPr>
        <w:t>передавання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нелінійних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. </w:t>
      </w:r>
    </w:p>
    <w:p w:rsidR="00C357E7" w:rsidRPr="00C357E7" w:rsidRDefault="00C357E7" w:rsidP="00C357E7">
      <w:pPr>
        <w:pStyle w:val="a3"/>
        <w:ind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C357E7">
        <w:rPr>
          <w:rFonts w:ascii="Times New Roman" w:hAnsi="Times New Roman"/>
          <w:sz w:val="28"/>
          <w:szCs w:val="28"/>
        </w:rPr>
        <w:t xml:space="preserve">Часто </w:t>
      </w:r>
      <w:proofErr w:type="spellStart"/>
      <w:r w:rsidRPr="00C357E7">
        <w:rPr>
          <w:rFonts w:ascii="Times New Roman" w:hAnsi="Times New Roman"/>
          <w:sz w:val="28"/>
          <w:szCs w:val="28"/>
        </w:rPr>
        <w:t>такі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C357E7">
        <w:rPr>
          <w:rFonts w:ascii="Times New Roman" w:hAnsi="Times New Roman"/>
          <w:sz w:val="28"/>
          <w:szCs w:val="28"/>
        </w:rPr>
        <w:t>пов‘язані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із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виробничо-господарською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діяльністю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C357E7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357E7">
        <w:rPr>
          <w:rFonts w:ascii="Times New Roman" w:hAnsi="Times New Roman"/>
          <w:sz w:val="28"/>
          <w:szCs w:val="28"/>
        </w:rPr>
        <w:t>основі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ділових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E7">
        <w:rPr>
          <w:rFonts w:ascii="Times New Roman" w:hAnsi="Times New Roman"/>
          <w:sz w:val="28"/>
          <w:szCs w:val="28"/>
        </w:rPr>
        <w:t>приватних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чи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особистих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стосунків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між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357E7">
        <w:rPr>
          <w:rFonts w:ascii="Times New Roman" w:hAnsi="Times New Roman"/>
          <w:sz w:val="28"/>
          <w:szCs w:val="28"/>
        </w:rPr>
        <w:t>суб‘єктами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, тому </w:t>
      </w:r>
      <w:proofErr w:type="spellStart"/>
      <w:r w:rsidRPr="00C357E7">
        <w:rPr>
          <w:rFonts w:ascii="Times New Roman" w:hAnsi="Times New Roman"/>
          <w:sz w:val="28"/>
          <w:szCs w:val="28"/>
        </w:rPr>
        <w:t>способи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їх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розв‘язання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часто лежать за межами </w:t>
      </w:r>
      <w:proofErr w:type="spellStart"/>
      <w:r w:rsidRPr="00C357E7">
        <w:rPr>
          <w:rFonts w:ascii="Times New Roman" w:hAnsi="Times New Roman"/>
          <w:sz w:val="28"/>
          <w:szCs w:val="28"/>
        </w:rPr>
        <w:t>управлінської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357E7">
        <w:rPr>
          <w:rFonts w:ascii="Times New Roman" w:hAnsi="Times New Roman"/>
          <w:sz w:val="28"/>
          <w:szCs w:val="28"/>
        </w:rPr>
        <w:t>підприємстві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357E7">
        <w:rPr>
          <w:rFonts w:ascii="Times New Roman" w:hAnsi="Times New Roman"/>
          <w:sz w:val="28"/>
          <w:szCs w:val="28"/>
        </w:rPr>
        <w:t>Змішані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передбачають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конфліктних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ситуаціях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одночасно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одного та </w:t>
      </w:r>
      <w:proofErr w:type="spellStart"/>
      <w:r w:rsidRPr="00C357E7">
        <w:rPr>
          <w:rFonts w:ascii="Times New Roman" w:hAnsi="Times New Roman"/>
          <w:sz w:val="28"/>
          <w:szCs w:val="28"/>
        </w:rPr>
        <w:t>різних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рівнів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357E7">
        <w:rPr>
          <w:rFonts w:ascii="Times New Roman" w:hAnsi="Times New Roman"/>
          <w:sz w:val="28"/>
          <w:szCs w:val="28"/>
        </w:rPr>
        <w:t>Такі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за структурою </w:t>
      </w:r>
      <w:proofErr w:type="spellStart"/>
      <w:r w:rsidRPr="00C357E7">
        <w:rPr>
          <w:rFonts w:ascii="Times New Roman" w:hAnsi="Times New Roman"/>
          <w:sz w:val="28"/>
          <w:szCs w:val="28"/>
        </w:rPr>
        <w:t>складніші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C357E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способи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C357E7">
        <w:rPr>
          <w:rFonts w:ascii="Times New Roman" w:hAnsi="Times New Roman"/>
          <w:sz w:val="28"/>
          <w:szCs w:val="28"/>
        </w:rPr>
        <w:t>повинні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C357E7">
        <w:rPr>
          <w:rFonts w:ascii="Times New Roman" w:hAnsi="Times New Roman"/>
          <w:sz w:val="28"/>
          <w:szCs w:val="28"/>
        </w:rPr>
        <w:t>більш</w:t>
      </w:r>
      <w:proofErr w:type="spellEnd"/>
      <w:r w:rsidRPr="00C3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7E7">
        <w:rPr>
          <w:rFonts w:ascii="Times New Roman" w:hAnsi="Times New Roman"/>
          <w:sz w:val="28"/>
          <w:szCs w:val="28"/>
        </w:rPr>
        <w:t>комплекснішим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и.</w:t>
      </w:r>
    </w:p>
    <w:p w:rsidR="0052255D" w:rsidRDefault="0052255D" w:rsidP="0052255D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r w:rsidRPr="0052255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52255D">
        <w:rPr>
          <w:rFonts w:ascii="Times New Roman" w:hAnsi="Times New Roman"/>
          <w:sz w:val="28"/>
          <w:szCs w:val="28"/>
        </w:rPr>
        <w:t>науковій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літературі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описуються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різні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способи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конфліктними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ситуаціями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. Альберт, </w:t>
      </w:r>
      <w:proofErr w:type="spellStart"/>
      <w:r w:rsidRPr="0052255D">
        <w:rPr>
          <w:rFonts w:ascii="Times New Roman" w:hAnsi="Times New Roman"/>
          <w:sz w:val="28"/>
          <w:szCs w:val="28"/>
        </w:rPr>
        <w:t>Меськон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55D">
        <w:rPr>
          <w:rFonts w:ascii="Times New Roman" w:hAnsi="Times New Roman"/>
          <w:sz w:val="28"/>
          <w:szCs w:val="28"/>
        </w:rPr>
        <w:t>Хедоурі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розділяють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їх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2255D">
        <w:rPr>
          <w:rFonts w:ascii="Times New Roman" w:hAnsi="Times New Roman"/>
          <w:sz w:val="28"/>
          <w:szCs w:val="28"/>
        </w:rPr>
        <w:t>дві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255D">
        <w:rPr>
          <w:rFonts w:ascii="Times New Roman" w:hAnsi="Times New Roman"/>
          <w:sz w:val="28"/>
          <w:szCs w:val="28"/>
        </w:rPr>
        <w:t>структурні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2255D">
        <w:rPr>
          <w:rFonts w:ascii="Times New Roman" w:hAnsi="Times New Roman"/>
          <w:sz w:val="28"/>
          <w:szCs w:val="28"/>
        </w:rPr>
        <w:t>міжособові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255D">
        <w:rPr>
          <w:rFonts w:ascii="Times New Roman" w:hAnsi="Times New Roman"/>
          <w:sz w:val="28"/>
          <w:szCs w:val="28"/>
        </w:rPr>
        <w:t>Існує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чотири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18 </w:t>
      </w:r>
      <w:proofErr w:type="spellStart"/>
      <w:r w:rsidRPr="0052255D">
        <w:rPr>
          <w:rFonts w:ascii="Times New Roman" w:hAnsi="Times New Roman"/>
          <w:sz w:val="28"/>
          <w:szCs w:val="28"/>
        </w:rPr>
        <w:t>структурні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методи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2255D">
        <w:rPr>
          <w:rFonts w:ascii="Times New Roman" w:hAnsi="Times New Roman"/>
          <w:sz w:val="28"/>
          <w:szCs w:val="28"/>
        </w:rPr>
        <w:t>роз'яснення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вимог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2255D">
        <w:rPr>
          <w:rFonts w:ascii="Times New Roman" w:hAnsi="Times New Roman"/>
          <w:sz w:val="28"/>
          <w:szCs w:val="28"/>
        </w:rPr>
        <w:t>роботи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55D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координаційних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2255D">
        <w:rPr>
          <w:rFonts w:ascii="Times New Roman" w:hAnsi="Times New Roman"/>
          <w:sz w:val="28"/>
          <w:szCs w:val="28"/>
        </w:rPr>
        <w:t>інтеграційних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механізмів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55D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загально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організаційних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комплексних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цілей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2255D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системи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винагород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. </w:t>
      </w:r>
    </w:p>
    <w:p w:rsidR="0052255D" w:rsidRDefault="0052255D" w:rsidP="0052255D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r w:rsidRPr="0052255D">
        <w:rPr>
          <w:rFonts w:ascii="Times New Roman" w:hAnsi="Times New Roman"/>
          <w:sz w:val="28"/>
          <w:szCs w:val="28"/>
        </w:rPr>
        <w:t xml:space="preserve">На думку </w:t>
      </w:r>
      <w:proofErr w:type="spellStart"/>
      <w:r w:rsidRPr="0052255D">
        <w:rPr>
          <w:rFonts w:ascii="Times New Roman" w:hAnsi="Times New Roman"/>
          <w:sz w:val="28"/>
          <w:szCs w:val="28"/>
        </w:rPr>
        <w:t>вищеназваних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американських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учених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55D">
        <w:rPr>
          <w:rFonts w:ascii="Times New Roman" w:hAnsi="Times New Roman"/>
          <w:sz w:val="28"/>
          <w:szCs w:val="28"/>
        </w:rPr>
        <w:t>роз'яснення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вимог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2255D">
        <w:rPr>
          <w:rFonts w:ascii="Times New Roman" w:hAnsi="Times New Roman"/>
          <w:sz w:val="28"/>
          <w:szCs w:val="28"/>
        </w:rPr>
        <w:t>роботи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52255D">
        <w:rPr>
          <w:rFonts w:ascii="Times New Roman" w:hAnsi="Times New Roman"/>
          <w:sz w:val="28"/>
          <w:szCs w:val="28"/>
        </w:rPr>
        <w:t>якнайкращим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 w:rsidRPr="0052255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55D">
        <w:rPr>
          <w:rFonts w:ascii="Times New Roman" w:hAnsi="Times New Roman"/>
          <w:sz w:val="28"/>
          <w:szCs w:val="28"/>
        </w:rPr>
        <w:t>що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запобігає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негативним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наслідкам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255D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52255D">
        <w:rPr>
          <w:rFonts w:ascii="Times New Roman" w:hAnsi="Times New Roman"/>
          <w:sz w:val="28"/>
          <w:szCs w:val="28"/>
        </w:rPr>
        <w:t>пояснити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кожному </w:t>
      </w:r>
      <w:proofErr w:type="spellStart"/>
      <w:r w:rsidRPr="0052255D">
        <w:rPr>
          <w:rFonts w:ascii="Times New Roman" w:hAnsi="Times New Roman"/>
          <w:sz w:val="28"/>
          <w:szCs w:val="28"/>
        </w:rPr>
        <w:t>співробітникові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2255D">
        <w:rPr>
          <w:rFonts w:ascii="Times New Roman" w:hAnsi="Times New Roman"/>
          <w:sz w:val="28"/>
          <w:szCs w:val="28"/>
        </w:rPr>
        <w:t>підрозділу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55D">
        <w:rPr>
          <w:rFonts w:ascii="Times New Roman" w:hAnsi="Times New Roman"/>
          <w:sz w:val="28"/>
          <w:szCs w:val="28"/>
        </w:rPr>
        <w:t>які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роботи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очікуються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від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них. </w:t>
      </w:r>
      <w:proofErr w:type="spellStart"/>
      <w:r w:rsidRPr="0052255D">
        <w:rPr>
          <w:rFonts w:ascii="Times New Roman" w:hAnsi="Times New Roman"/>
          <w:sz w:val="28"/>
          <w:szCs w:val="28"/>
        </w:rPr>
        <w:t>Якими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52255D">
        <w:rPr>
          <w:rFonts w:ascii="Times New Roman" w:hAnsi="Times New Roman"/>
          <w:sz w:val="28"/>
          <w:szCs w:val="28"/>
        </w:rPr>
        <w:t>володіють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повноваженнями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2255D">
        <w:rPr>
          <w:rFonts w:ascii="Times New Roman" w:hAnsi="Times New Roman"/>
          <w:sz w:val="28"/>
          <w:szCs w:val="28"/>
        </w:rPr>
        <w:t>відповідальністю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55D">
        <w:rPr>
          <w:rFonts w:ascii="Times New Roman" w:hAnsi="Times New Roman"/>
          <w:sz w:val="28"/>
          <w:szCs w:val="28"/>
        </w:rPr>
        <w:t>які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існують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процедури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і правила </w:t>
      </w:r>
      <w:proofErr w:type="spellStart"/>
      <w:r w:rsidRPr="0052255D">
        <w:rPr>
          <w:rFonts w:ascii="Times New Roman" w:hAnsi="Times New Roman"/>
          <w:sz w:val="28"/>
          <w:szCs w:val="28"/>
        </w:rPr>
        <w:t>роботи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. </w:t>
      </w:r>
    </w:p>
    <w:p w:rsidR="0052255D" w:rsidRDefault="0052255D" w:rsidP="0052255D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55D">
        <w:rPr>
          <w:rFonts w:ascii="Times New Roman" w:hAnsi="Times New Roman"/>
          <w:sz w:val="28"/>
          <w:szCs w:val="28"/>
        </w:rPr>
        <w:t>Ще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один метод </w:t>
      </w:r>
      <w:proofErr w:type="spellStart"/>
      <w:r w:rsidRPr="0052255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конфліктною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ситуацією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2255D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координаційного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механізму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. Приклад такого </w:t>
      </w:r>
      <w:proofErr w:type="spellStart"/>
      <w:r w:rsidRPr="0052255D">
        <w:rPr>
          <w:rFonts w:ascii="Times New Roman" w:hAnsi="Times New Roman"/>
          <w:sz w:val="28"/>
          <w:szCs w:val="28"/>
        </w:rPr>
        <w:t>механізму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255D">
        <w:rPr>
          <w:rFonts w:ascii="Times New Roman" w:hAnsi="Times New Roman"/>
          <w:sz w:val="28"/>
          <w:szCs w:val="28"/>
        </w:rPr>
        <w:t>ланцюг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команд, </w:t>
      </w:r>
      <w:proofErr w:type="spellStart"/>
      <w:r w:rsidRPr="0052255D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ієрархії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55D">
        <w:rPr>
          <w:rFonts w:ascii="Times New Roman" w:hAnsi="Times New Roman"/>
          <w:sz w:val="28"/>
          <w:szCs w:val="28"/>
        </w:rPr>
        <w:t>що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упорядковує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взаємодію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людей, </w:t>
      </w:r>
      <w:proofErr w:type="spellStart"/>
      <w:r w:rsidRPr="0052255D">
        <w:rPr>
          <w:rFonts w:ascii="Times New Roman" w:hAnsi="Times New Roman"/>
          <w:sz w:val="28"/>
          <w:szCs w:val="28"/>
        </w:rPr>
        <w:t>ухвалення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рішень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2255D">
        <w:rPr>
          <w:rFonts w:ascii="Times New Roman" w:hAnsi="Times New Roman"/>
          <w:sz w:val="28"/>
          <w:szCs w:val="28"/>
        </w:rPr>
        <w:t>інформаційні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потоки </w:t>
      </w:r>
      <w:proofErr w:type="spellStart"/>
      <w:r w:rsidRPr="0052255D">
        <w:rPr>
          <w:rFonts w:ascii="Times New Roman" w:hAnsi="Times New Roman"/>
          <w:sz w:val="28"/>
          <w:szCs w:val="28"/>
        </w:rPr>
        <w:t>усередині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. </w:t>
      </w:r>
    </w:p>
    <w:p w:rsidR="0052255D" w:rsidRDefault="0052255D" w:rsidP="0052255D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55D">
        <w:rPr>
          <w:rFonts w:ascii="Times New Roman" w:hAnsi="Times New Roman"/>
          <w:sz w:val="28"/>
          <w:szCs w:val="28"/>
        </w:rPr>
        <w:lastRenderedPageBreak/>
        <w:t>Наступний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метод </w:t>
      </w:r>
      <w:proofErr w:type="spellStart"/>
      <w:r w:rsidRPr="0052255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конфліктом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52255D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загальних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організаційних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комплексних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цілей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255D">
        <w:rPr>
          <w:rFonts w:ascii="Times New Roman" w:hAnsi="Times New Roman"/>
          <w:sz w:val="28"/>
          <w:szCs w:val="28"/>
        </w:rPr>
        <w:t>Ефективне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цих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цілей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вимагає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спільних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зусиль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співробітників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55D">
        <w:rPr>
          <w:rFonts w:ascii="Times New Roman" w:hAnsi="Times New Roman"/>
          <w:sz w:val="28"/>
          <w:szCs w:val="28"/>
        </w:rPr>
        <w:t>груп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або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відділів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255D">
        <w:rPr>
          <w:rFonts w:ascii="Times New Roman" w:hAnsi="Times New Roman"/>
          <w:sz w:val="28"/>
          <w:szCs w:val="28"/>
        </w:rPr>
        <w:t>Ідея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55D">
        <w:rPr>
          <w:rFonts w:ascii="Times New Roman" w:hAnsi="Times New Roman"/>
          <w:sz w:val="28"/>
          <w:szCs w:val="28"/>
        </w:rPr>
        <w:t>закладена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2255D">
        <w:rPr>
          <w:rFonts w:ascii="Times New Roman" w:hAnsi="Times New Roman"/>
          <w:sz w:val="28"/>
          <w:szCs w:val="28"/>
        </w:rPr>
        <w:t>ці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вищі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цілі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- </w:t>
      </w:r>
      <w:proofErr w:type="spellStart"/>
      <w:r w:rsidRPr="0052255D">
        <w:rPr>
          <w:rFonts w:ascii="Times New Roman" w:hAnsi="Times New Roman"/>
          <w:sz w:val="28"/>
          <w:szCs w:val="28"/>
        </w:rPr>
        <w:t>об'єднати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зусилля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всіх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2255D">
        <w:rPr>
          <w:rFonts w:ascii="Times New Roman" w:hAnsi="Times New Roman"/>
          <w:sz w:val="28"/>
          <w:szCs w:val="28"/>
        </w:rPr>
        <w:t>підпорядкувати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їх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єдиному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завданню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. Таким чином </w:t>
      </w:r>
      <w:proofErr w:type="spellStart"/>
      <w:r w:rsidRPr="0052255D">
        <w:rPr>
          <w:rFonts w:ascii="Times New Roman" w:hAnsi="Times New Roman"/>
          <w:sz w:val="28"/>
          <w:szCs w:val="28"/>
        </w:rPr>
        <w:t>досягається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злагодженість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дій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всього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персоналу.</w:t>
      </w:r>
    </w:p>
    <w:p w:rsidR="0052255D" w:rsidRDefault="0052255D" w:rsidP="0052255D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r w:rsidRPr="0052255D"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 w:rsidRPr="0052255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конфліктної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є так само </w:t>
      </w:r>
      <w:proofErr w:type="spellStart"/>
      <w:r w:rsidRPr="0052255D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системи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винагороди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. Люди, </w:t>
      </w:r>
      <w:proofErr w:type="spellStart"/>
      <w:r w:rsidRPr="0052255D">
        <w:rPr>
          <w:rFonts w:ascii="Times New Roman" w:hAnsi="Times New Roman"/>
          <w:sz w:val="28"/>
          <w:szCs w:val="28"/>
        </w:rPr>
        <w:t>які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вносять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особливий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внесок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2255D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загальних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цілей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55D">
        <w:rPr>
          <w:rFonts w:ascii="Times New Roman" w:hAnsi="Times New Roman"/>
          <w:sz w:val="28"/>
          <w:szCs w:val="28"/>
        </w:rPr>
        <w:t>допомагають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іншим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групам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55D">
        <w:rPr>
          <w:rFonts w:ascii="Times New Roman" w:hAnsi="Times New Roman"/>
          <w:sz w:val="28"/>
          <w:szCs w:val="28"/>
        </w:rPr>
        <w:t>повинні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винагороджуватися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подякою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55D">
        <w:rPr>
          <w:rFonts w:ascii="Times New Roman" w:hAnsi="Times New Roman"/>
          <w:sz w:val="28"/>
          <w:szCs w:val="28"/>
        </w:rPr>
        <w:t>премією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55D">
        <w:rPr>
          <w:rFonts w:ascii="Times New Roman" w:hAnsi="Times New Roman"/>
          <w:sz w:val="28"/>
          <w:szCs w:val="28"/>
        </w:rPr>
        <w:t>визнанням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або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підвищенням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52255D">
        <w:rPr>
          <w:rFonts w:ascii="Times New Roman" w:hAnsi="Times New Roman"/>
          <w:sz w:val="28"/>
          <w:szCs w:val="28"/>
        </w:rPr>
        <w:t>службі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255D">
        <w:rPr>
          <w:rFonts w:ascii="Times New Roman" w:hAnsi="Times New Roman"/>
          <w:sz w:val="28"/>
          <w:szCs w:val="28"/>
        </w:rPr>
        <w:t>Серед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міжособових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стилів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виділяються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255D">
        <w:rPr>
          <w:rFonts w:ascii="Times New Roman" w:hAnsi="Times New Roman"/>
          <w:sz w:val="28"/>
          <w:szCs w:val="28"/>
        </w:rPr>
        <w:t>ухилення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55D">
        <w:rPr>
          <w:rFonts w:ascii="Times New Roman" w:hAnsi="Times New Roman"/>
          <w:sz w:val="28"/>
          <w:szCs w:val="28"/>
        </w:rPr>
        <w:t>згладжування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55D">
        <w:rPr>
          <w:rFonts w:ascii="Times New Roman" w:hAnsi="Times New Roman"/>
          <w:sz w:val="28"/>
          <w:szCs w:val="28"/>
        </w:rPr>
        <w:t>примушення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55D">
        <w:rPr>
          <w:rFonts w:ascii="Times New Roman" w:hAnsi="Times New Roman"/>
          <w:sz w:val="28"/>
          <w:szCs w:val="28"/>
        </w:rPr>
        <w:t>компроміс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2255D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255D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можна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52255D">
        <w:rPr>
          <w:rFonts w:ascii="Times New Roman" w:hAnsi="Times New Roman"/>
          <w:sz w:val="28"/>
          <w:szCs w:val="28"/>
        </w:rPr>
        <w:t>відсутність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згоди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між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двома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або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більш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сторонами. </w:t>
      </w:r>
      <w:proofErr w:type="spellStart"/>
      <w:r w:rsidRPr="0052255D">
        <w:rPr>
          <w:rFonts w:ascii="Times New Roman" w:hAnsi="Times New Roman"/>
          <w:sz w:val="28"/>
          <w:szCs w:val="28"/>
        </w:rPr>
        <w:t>Кожна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із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сторін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робить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все, </w:t>
      </w:r>
      <w:proofErr w:type="spellStart"/>
      <w:r w:rsidRPr="0052255D">
        <w:rPr>
          <w:rFonts w:ascii="Times New Roman" w:hAnsi="Times New Roman"/>
          <w:sz w:val="28"/>
          <w:szCs w:val="28"/>
        </w:rPr>
        <w:t>щоб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була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прийнята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її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точка </w:t>
      </w:r>
      <w:proofErr w:type="spellStart"/>
      <w:r w:rsidRPr="0052255D">
        <w:rPr>
          <w:rFonts w:ascii="Times New Roman" w:hAnsi="Times New Roman"/>
          <w:sz w:val="28"/>
          <w:szCs w:val="28"/>
        </w:rPr>
        <w:t>зору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2255D">
        <w:rPr>
          <w:rFonts w:ascii="Times New Roman" w:hAnsi="Times New Roman"/>
          <w:sz w:val="28"/>
          <w:szCs w:val="28"/>
        </w:rPr>
        <w:t>заважає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інший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зробити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те ж </w:t>
      </w:r>
      <w:proofErr w:type="spellStart"/>
      <w:r w:rsidRPr="0052255D">
        <w:rPr>
          <w:rFonts w:ascii="Times New Roman" w:hAnsi="Times New Roman"/>
          <w:sz w:val="28"/>
          <w:szCs w:val="28"/>
        </w:rPr>
        <w:t>саме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. Не </w:t>
      </w:r>
      <w:proofErr w:type="spellStart"/>
      <w:r w:rsidRPr="0052255D">
        <w:rPr>
          <w:rFonts w:ascii="Times New Roman" w:hAnsi="Times New Roman"/>
          <w:sz w:val="28"/>
          <w:szCs w:val="28"/>
        </w:rPr>
        <w:t>можна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забувати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55D">
        <w:rPr>
          <w:rFonts w:ascii="Times New Roman" w:hAnsi="Times New Roman"/>
          <w:sz w:val="28"/>
          <w:szCs w:val="28"/>
        </w:rPr>
        <w:t>що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2255D">
        <w:rPr>
          <w:rFonts w:ascii="Times New Roman" w:hAnsi="Times New Roman"/>
          <w:sz w:val="28"/>
          <w:szCs w:val="28"/>
        </w:rPr>
        <w:t>організаціях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255D">
        <w:rPr>
          <w:rFonts w:ascii="Times New Roman" w:hAnsi="Times New Roman"/>
          <w:sz w:val="28"/>
          <w:szCs w:val="28"/>
        </w:rPr>
        <w:t xml:space="preserve">з  </w:t>
      </w:r>
      <w:proofErr w:type="spellStart"/>
      <w:r w:rsidRPr="0052255D">
        <w:rPr>
          <w:rFonts w:ascii="Times New Roman" w:hAnsi="Times New Roman"/>
          <w:sz w:val="28"/>
          <w:szCs w:val="28"/>
        </w:rPr>
        <w:t>ефективним</w:t>
      </w:r>
      <w:proofErr w:type="spellEnd"/>
      <w:proofErr w:type="gram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управлінням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деякі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можуть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52255D">
        <w:rPr>
          <w:rFonts w:ascii="Times New Roman" w:hAnsi="Times New Roman"/>
          <w:sz w:val="28"/>
          <w:szCs w:val="28"/>
        </w:rPr>
        <w:t>бажані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. </w:t>
      </w:r>
    </w:p>
    <w:p w:rsidR="0052255D" w:rsidRDefault="0052255D" w:rsidP="0052255D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r w:rsidRPr="0052255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52255D">
        <w:rPr>
          <w:rFonts w:ascii="Times New Roman" w:hAnsi="Times New Roman"/>
          <w:sz w:val="28"/>
          <w:szCs w:val="28"/>
        </w:rPr>
        <w:t>багатьох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ситуація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допомагає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сформулювати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більше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число альтернатив </w:t>
      </w:r>
      <w:proofErr w:type="spellStart"/>
      <w:r w:rsidRPr="0052255D">
        <w:rPr>
          <w:rFonts w:ascii="Times New Roman" w:hAnsi="Times New Roman"/>
          <w:sz w:val="28"/>
          <w:szCs w:val="28"/>
        </w:rPr>
        <w:t>або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проблем, </w:t>
      </w:r>
      <w:proofErr w:type="spellStart"/>
      <w:r w:rsidRPr="0052255D">
        <w:rPr>
          <w:rFonts w:ascii="Times New Roman" w:hAnsi="Times New Roman"/>
          <w:sz w:val="28"/>
          <w:szCs w:val="28"/>
        </w:rPr>
        <w:t>що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робить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процес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ухвалення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рішень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ефективнішим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255D">
        <w:rPr>
          <w:rFonts w:ascii="Times New Roman" w:hAnsi="Times New Roman"/>
          <w:sz w:val="28"/>
          <w:szCs w:val="28"/>
        </w:rPr>
        <w:t>Виходячи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2255D">
        <w:rPr>
          <w:rFonts w:ascii="Times New Roman" w:hAnsi="Times New Roman"/>
          <w:sz w:val="28"/>
          <w:szCs w:val="28"/>
        </w:rPr>
        <w:t>цього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55D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може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52255D">
        <w:rPr>
          <w:rFonts w:ascii="Times New Roman" w:hAnsi="Times New Roman"/>
          <w:sz w:val="28"/>
          <w:szCs w:val="28"/>
        </w:rPr>
        <w:t>функціональним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55D">
        <w:rPr>
          <w:rFonts w:ascii="Times New Roman" w:hAnsi="Times New Roman"/>
          <w:sz w:val="28"/>
          <w:szCs w:val="28"/>
        </w:rPr>
        <w:t>ведучим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2255D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55D">
        <w:rPr>
          <w:rFonts w:ascii="Times New Roman" w:hAnsi="Times New Roman"/>
          <w:sz w:val="28"/>
          <w:szCs w:val="28"/>
        </w:rPr>
        <w:t>або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дисфункціональним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55D">
        <w:rPr>
          <w:rFonts w:ascii="Times New Roman" w:hAnsi="Times New Roman"/>
          <w:sz w:val="28"/>
          <w:szCs w:val="28"/>
        </w:rPr>
        <w:t>впливає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негативно на </w:t>
      </w:r>
      <w:proofErr w:type="spellStart"/>
      <w:r w:rsidRPr="0052255D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роботи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. </w:t>
      </w:r>
    </w:p>
    <w:p w:rsidR="0052255D" w:rsidRPr="0052255D" w:rsidRDefault="0052255D" w:rsidP="0052255D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55D">
        <w:rPr>
          <w:rFonts w:ascii="Times New Roman" w:hAnsi="Times New Roman"/>
          <w:sz w:val="28"/>
          <w:szCs w:val="28"/>
        </w:rPr>
        <w:t>Загалом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процес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конфліктами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52255D">
        <w:rPr>
          <w:rFonts w:ascii="Times New Roman" w:hAnsi="Times New Roman"/>
          <w:sz w:val="28"/>
          <w:szCs w:val="28"/>
        </w:rPr>
        <w:t>підсистемою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менеджменту </w:t>
      </w:r>
      <w:proofErr w:type="spellStart"/>
      <w:r w:rsidRPr="0052255D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2255D">
        <w:rPr>
          <w:rFonts w:ascii="Times New Roman" w:hAnsi="Times New Roman"/>
          <w:sz w:val="28"/>
          <w:szCs w:val="28"/>
        </w:rPr>
        <w:t>виконуються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2255D">
        <w:rPr>
          <w:rFonts w:ascii="Times New Roman" w:hAnsi="Times New Roman"/>
          <w:sz w:val="28"/>
          <w:szCs w:val="28"/>
        </w:rPr>
        <w:t>домінуванням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функціонального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підходу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2255D">
        <w:rPr>
          <w:rFonts w:ascii="Times New Roman" w:hAnsi="Times New Roman"/>
          <w:sz w:val="28"/>
          <w:szCs w:val="28"/>
        </w:rPr>
        <w:t>системі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менеджменту </w:t>
      </w:r>
      <w:proofErr w:type="spellStart"/>
      <w:r w:rsidRPr="0052255D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52255D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55D">
        <w:rPr>
          <w:rFonts w:ascii="Times New Roman" w:hAnsi="Times New Roman"/>
          <w:sz w:val="28"/>
          <w:szCs w:val="28"/>
        </w:rPr>
        <w:t>мотивування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55D">
        <w:rPr>
          <w:rFonts w:ascii="Times New Roman" w:hAnsi="Times New Roman"/>
          <w:sz w:val="28"/>
          <w:szCs w:val="28"/>
        </w:rPr>
        <w:t>контролювання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2255D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52255D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раціональних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наслідків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управлінських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2255D">
        <w:rPr>
          <w:rFonts w:ascii="Times New Roman" w:hAnsi="Times New Roman"/>
          <w:sz w:val="28"/>
          <w:szCs w:val="28"/>
        </w:rPr>
        <w:t>зниження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рівня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негативних</w:t>
      </w:r>
      <w:proofErr w:type="spellEnd"/>
      <w:r w:rsidRPr="0052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55D">
        <w:rPr>
          <w:rFonts w:ascii="Times New Roman" w:hAnsi="Times New Roman"/>
          <w:sz w:val="28"/>
          <w:szCs w:val="28"/>
        </w:rPr>
        <w:t>наслідків</w:t>
      </w:r>
      <w:proofErr w:type="spellEnd"/>
      <w:r w:rsidRPr="0052255D">
        <w:rPr>
          <w:rFonts w:ascii="Times New Roman" w:hAnsi="Times New Roman"/>
          <w:sz w:val="28"/>
          <w:szCs w:val="28"/>
        </w:rPr>
        <w:t>.</w:t>
      </w:r>
    </w:p>
    <w:sectPr w:rsidR="0052255D" w:rsidRPr="00522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0D1F"/>
    <w:multiLevelType w:val="hybridMultilevel"/>
    <w:tmpl w:val="FFBEC5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A5"/>
    <w:rsid w:val="00013C45"/>
    <w:rsid w:val="0052255D"/>
    <w:rsid w:val="0091130A"/>
    <w:rsid w:val="00B757A5"/>
    <w:rsid w:val="00BE1B06"/>
    <w:rsid w:val="00C3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658"/>
  <w15:chartTrackingRefBased/>
  <w15:docId w15:val="{9ED60506-4E22-4185-9C3B-C0025D0D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7A5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4106</Words>
  <Characters>2341</Characters>
  <Application>Microsoft Office Word</Application>
  <DocSecurity>0</DocSecurity>
  <Lines>19</Lines>
  <Paragraphs>12</Paragraphs>
  <ScaleCrop>false</ScaleCrop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2023-02-12T14:43:00Z</dcterms:created>
  <dcterms:modified xsi:type="dcterms:W3CDTF">2023-02-12T14:50:00Z</dcterms:modified>
</cp:coreProperties>
</file>