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3957EA" w:rsidP="003957EA">
      <w:pPr>
        <w:spacing w:after="0"/>
        <w:ind w:firstLine="709"/>
        <w:jc w:val="center"/>
        <w:rPr>
          <w:b/>
          <w:bCs/>
          <w:szCs w:val="28"/>
        </w:rPr>
      </w:pPr>
      <w:r w:rsidRPr="003957EA">
        <w:rPr>
          <w:b/>
          <w:bCs/>
          <w:szCs w:val="28"/>
        </w:rPr>
        <w:t xml:space="preserve">ЛЕКЦІЯ </w:t>
      </w:r>
      <w:proofErr w:type="gramStart"/>
      <w:r w:rsidRPr="003957EA">
        <w:rPr>
          <w:b/>
          <w:bCs/>
          <w:szCs w:val="28"/>
        </w:rPr>
        <w:t>7.ТРАНСФОРМАЦІЯ</w:t>
      </w:r>
      <w:proofErr w:type="gramEnd"/>
      <w:r w:rsidRPr="003957EA">
        <w:rPr>
          <w:b/>
          <w:bCs/>
          <w:szCs w:val="28"/>
        </w:rPr>
        <w:t xml:space="preserve">  ТА СТИЛІЗАЦІЯ ФОРМ ТВАРИН В ПРЕДМЕТ ДИЗАЙНУ ВНУТРІШНЬОГО СЕРЕДОВИЩА.</w:t>
      </w:r>
    </w:p>
    <w:p w:rsidR="003957EA" w:rsidRDefault="003957EA" w:rsidP="003957EA">
      <w:pPr>
        <w:spacing w:after="0"/>
        <w:ind w:firstLine="709"/>
        <w:jc w:val="center"/>
        <w:rPr>
          <w:b/>
          <w:bCs/>
          <w:szCs w:val="28"/>
        </w:rPr>
      </w:pPr>
    </w:p>
    <w:p w:rsidR="003957EA" w:rsidRDefault="003957EA" w:rsidP="003957EA">
      <w:pPr>
        <w:spacing w:after="0" w:line="360" w:lineRule="auto"/>
        <w:ind w:firstLine="567"/>
        <w:jc w:val="both"/>
        <w:rPr>
          <w:b/>
          <w:bCs/>
          <w:szCs w:val="28"/>
        </w:rPr>
      </w:pPr>
      <w:proofErr w:type="spellStart"/>
      <w:r>
        <w:t>Біодизайн</w:t>
      </w:r>
      <w:proofErr w:type="spellEnd"/>
      <w:r>
        <w:t xml:space="preserve"> предметного </w:t>
      </w:r>
      <w:proofErr w:type="spellStart"/>
      <w:r>
        <w:t>середовища</w:t>
      </w:r>
      <w:proofErr w:type="spellEnd"/>
      <w:r>
        <w:t xml:space="preserve"> </w:t>
      </w:r>
      <w:proofErr w:type="spellStart"/>
      <w:r>
        <w:t>сформувався</w:t>
      </w:r>
      <w:proofErr w:type="spellEnd"/>
      <w:r>
        <w:t xml:space="preserve"> та </w:t>
      </w:r>
      <w:proofErr w:type="spellStart"/>
      <w:r>
        <w:t>досяг</w:t>
      </w:r>
      <w:proofErr w:type="spellEnd"/>
      <w:r>
        <w:t xml:space="preserve"> </w:t>
      </w:r>
      <w:proofErr w:type="spellStart"/>
      <w:r>
        <w:t>значного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у таких сферах </w:t>
      </w:r>
      <w:proofErr w:type="spellStart"/>
      <w:r>
        <w:t>проектної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: </w:t>
      </w:r>
      <w:proofErr w:type="spellStart"/>
      <w:r>
        <w:t>біодизайн</w:t>
      </w:r>
      <w:proofErr w:type="spellEnd"/>
      <w:r>
        <w:t xml:space="preserve"> </w:t>
      </w:r>
      <w:proofErr w:type="spellStart"/>
      <w:r>
        <w:t>меблів</w:t>
      </w:r>
      <w:proofErr w:type="spellEnd"/>
      <w:r>
        <w:t xml:space="preserve"> для </w:t>
      </w:r>
      <w:proofErr w:type="spellStart"/>
      <w:r>
        <w:t>сидіння</w:t>
      </w:r>
      <w:proofErr w:type="spellEnd"/>
      <w:r>
        <w:t xml:space="preserve"> та </w:t>
      </w:r>
      <w:proofErr w:type="spellStart"/>
      <w:r>
        <w:t>відпочинку</w:t>
      </w:r>
      <w:proofErr w:type="spellEnd"/>
      <w:r>
        <w:t xml:space="preserve">, </w:t>
      </w:r>
      <w:proofErr w:type="spellStart"/>
      <w:r>
        <w:t>столів</w:t>
      </w:r>
      <w:proofErr w:type="spellEnd"/>
      <w:r>
        <w:t xml:space="preserve">, </w:t>
      </w:r>
      <w:proofErr w:type="spellStart"/>
      <w:r>
        <w:t>меблів-ємностей</w:t>
      </w:r>
      <w:proofErr w:type="spellEnd"/>
      <w:r>
        <w:t xml:space="preserve">, </w:t>
      </w:r>
      <w:proofErr w:type="spellStart"/>
      <w:r>
        <w:t>світильників</w:t>
      </w:r>
      <w:proofErr w:type="spellEnd"/>
      <w:r>
        <w:t xml:space="preserve">. </w:t>
      </w:r>
      <w:proofErr w:type="spellStart"/>
      <w:r>
        <w:t>Значна</w:t>
      </w:r>
      <w:proofErr w:type="spellEnd"/>
      <w:r>
        <w:t xml:space="preserve"> </w:t>
      </w:r>
      <w:proofErr w:type="spellStart"/>
      <w:r>
        <w:t>множина</w:t>
      </w:r>
      <w:proofErr w:type="spellEnd"/>
      <w:r>
        <w:t xml:space="preserve"> </w:t>
      </w:r>
      <w:proofErr w:type="spellStart"/>
      <w:r>
        <w:t>створених</w:t>
      </w:r>
      <w:proofErr w:type="spellEnd"/>
      <w:r>
        <w:t xml:space="preserve"> дизайн-</w:t>
      </w:r>
      <w:proofErr w:type="spellStart"/>
      <w:r>
        <w:t>об’єктів</w:t>
      </w:r>
      <w:proofErr w:type="spellEnd"/>
      <w:r>
        <w:t xml:space="preserve"> у </w:t>
      </w:r>
      <w:proofErr w:type="spellStart"/>
      <w:r>
        <w:t>кожній</w:t>
      </w:r>
      <w:proofErr w:type="spellEnd"/>
      <w:r>
        <w:t xml:space="preserve"> </w:t>
      </w:r>
      <w:proofErr w:type="spellStart"/>
      <w:r>
        <w:t>сфері</w:t>
      </w:r>
      <w:proofErr w:type="spellEnd"/>
      <w:r>
        <w:t xml:space="preserve"> та виду </w:t>
      </w:r>
      <w:proofErr w:type="spellStart"/>
      <w:r>
        <w:t>діяльності</w:t>
      </w:r>
      <w:proofErr w:type="spellEnd"/>
      <w:r>
        <w:t xml:space="preserve"> дизайнера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прийоми</w:t>
      </w:r>
      <w:proofErr w:type="spellEnd"/>
      <w:r>
        <w:t xml:space="preserve"> та </w:t>
      </w:r>
      <w:proofErr w:type="spellStart"/>
      <w:r>
        <w:t>тенденції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формотворення</w:t>
      </w:r>
      <w:proofErr w:type="spellEnd"/>
      <w:r>
        <w:t xml:space="preserve">. Спорадично </w:t>
      </w:r>
      <w:proofErr w:type="spellStart"/>
      <w:r>
        <w:t>проектувались</w:t>
      </w:r>
      <w:proofErr w:type="spellEnd"/>
      <w:r>
        <w:t xml:space="preserve"> </w:t>
      </w:r>
      <w:proofErr w:type="spellStart"/>
      <w:r>
        <w:t>проекти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біодизайну</w:t>
      </w:r>
      <w:proofErr w:type="spellEnd"/>
      <w:r>
        <w:t xml:space="preserve"> з </w:t>
      </w:r>
      <w:proofErr w:type="spellStart"/>
      <w:r>
        <w:t>інших</w:t>
      </w:r>
      <w:proofErr w:type="spellEnd"/>
      <w:r>
        <w:t xml:space="preserve"> сфер –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домашньопобутових</w:t>
      </w:r>
      <w:proofErr w:type="spellEnd"/>
      <w:r>
        <w:t xml:space="preserve"> </w:t>
      </w:r>
      <w:proofErr w:type="spellStart"/>
      <w:r>
        <w:t>дрібничок</w:t>
      </w:r>
      <w:proofErr w:type="spellEnd"/>
      <w:r>
        <w:t xml:space="preserve"> та </w:t>
      </w:r>
      <w:proofErr w:type="spellStart"/>
      <w:r>
        <w:t>канцелярського</w:t>
      </w:r>
      <w:proofErr w:type="spellEnd"/>
      <w:r>
        <w:t xml:space="preserve"> </w:t>
      </w:r>
      <w:proofErr w:type="spellStart"/>
      <w:r>
        <w:t>приладдя</w:t>
      </w:r>
      <w:proofErr w:type="spellEnd"/>
      <w:r>
        <w:t xml:space="preserve"> до </w:t>
      </w:r>
      <w:proofErr w:type="spellStart"/>
      <w:r>
        <w:t>автомобілів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напрями</w:t>
      </w:r>
      <w:proofErr w:type="spellEnd"/>
      <w:r>
        <w:t xml:space="preserve"> </w:t>
      </w:r>
      <w:proofErr w:type="spellStart"/>
      <w:r>
        <w:t>освоєння</w:t>
      </w:r>
      <w:proofErr w:type="spellEnd"/>
      <w:r>
        <w:t xml:space="preserve"> </w:t>
      </w:r>
      <w:proofErr w:type="spellStart"/>
      <w:r>
        <w:t>природних</w:t>
      </w:r>
      <w:proofErr w:type="spellEnd"/>
      <w:r>
        <w:t xml:space="preserve"> форм і структур,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біодизайну</w:t>
      </w:r>
      <w:proofErr w:type="spellEnd"/>
      <w:r>
        <w:t xml:space="preserve"> не </w:t>
      </w:r>
      <w:proofErr w:type="spellStart"/>
      <w:r>
        <w:t>досягли</w:t>
      </w:r>
      <w:proofErr w:type="spellEnd"/>
      <w:r>
        <w:t xml:space="preserve"> тут такого </w:t>
      </w:r>
      <w:proofErr w:type="spellStart"/>
      <w:r>
        <w:t>поширення</w:t>
      </w:r>
      <w:proofErr w:type="spellEnd"/>
      <w:r>
        <w:t xml:space="preserve"> та </w:t>
      </w:r>
      <w:proofErr w:type="spellStart"/>
      <w:r>
        <w:t>єдності</w:t>
      </w:r>
      <w:proofErr w:type="spellEnd"/>
      <w:r>
        <w:t xml:space="preserve"> </w:t>
      </w:r>
      <w:proofErr w:type="spellStart"/>
      <w:r>
        <w:t>прийомів</w:t>
      </w:r>
      <w:proofErr w:type="spellEnd"/>
      <w:r>
        <w:t xml:space="preserve"> </w:t>
      </w:r>
      <w:proofErr w:type="spellStart"/>
      <w:r>
        <w:t>формотворення</w:t>
      </w:r>
      <w:proofErr w:type="spellEnd"/>
      <w:r>
        <w:t>.</w:t>
      </w:r>
      <w:r>
        <w:rPr>
          <w:lang w:val="uk-UA"/>
        </w:rPr>
        <w:t xml:space="preserve"> </w:t>
      </w:r>
      <w:proofErr w:type="spellStart"/>
      <w:r>
        <w:t>Біодизайн</w:t>
      </w:r>
      <w:proofErr w:type="spellEnd"/>
      <w:r>
        <w:t xml:space="preserve"> </w:t>
      </w:r>
      <w:proofErr w:type="spellStart"/>
      <w:r>
        <w:t>предметних</w:t>
      </w:r>
      <w:proofErr w:type="spellEnd"/>
      <w:r>
        <w:t xml:space="preserve"> форм не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сліпого</w:t>
      </w:r>
      <w:proofErr w:type="spellEnd"/>
      <w:r>
        <w:t xml:space="preserve"> </w:t>
      </w:r>
      <w:proofErr w:type="spellStart"/>
      <w:r>
        <w:t>копіювання</w:t>
      </w:r>
      <w:proofErr w:type="spellEnd"/>
      <w:r>
        <w:t xml:space="preserve"> форм </w:t>
      </w:r>
      <w:proofErr w:type="spellStart"/>
      <w:r>
        <w:t>природи</w:t>
      </w:r>
      <w:proofErr w:type="spellEnd"/>
      <w:r>
        <w:t xml:space="preserve">, а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глибокий</w:t>
      </w:r>
      <w:proofErr w:type="spellEnd"/>
      <w:r>
        <w:t xml:space="preserve"> </w:t>
      </w:r>
      <w:proofErr w:type="spellStart"/>
      <w:r>
        <w:t>логічний</w:t>
      </w:r>
      <w:proofErr w:type="spellEnd"/>
      <w:r>
        <w:t xml:space="preserve"> </w:t>
      </w:r>
      <w:proofErr w:type="spellStart"/>
      <w:r>
        <w:t>аналіз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формотворення</w:t>
      </w:r>
      <w:proofErr w:type="spellEnd"/>
      <w:r>
        <w:t xml:space="preserve"> та структурно-</w:t>
      </w:r>
      <w:proofErr w:type="spellStart"/>
      <w:r>
        <w:t>функціональної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живих</w:t>
      </w:r>
      <w:proofErr w:type="spellEnd"/>
      <w:r>
        <w:t xml:space="preserve"> систем з метою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для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художньо-образних</w:t>
      </w:r>
      <w:proofErr w:type="spellEnd"/>
      <w:r>
        <w:t xml:space="preserve"> та </w:t>
      </w:r>
      <w:proofErr w:type="spellStart"/>
      <w:r>
        <w:t>композиційно</w:t>
      </w:r>
      <w:proofErr w:type="spellEnd"/>
      <w:r>
        <w:rPr>
          <w:lang w:val="uk-UA"/>
        </w:rPr>
        <w:t xml:space="preserve"> </w:t>
      </w:r>
      <w:proofErr w:type="spellStart"/>
      <w:r>
        <w:t>конструктивних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. Природа не </w:t>
      </w:r>
      <w:proofErr w:type="spellStart"/>
      <w:r>
        <w:t>визнає</w:t>
      </w:r>
      <w:proofErr w:type="spellEnd"/>
      <w:r>
        <w:t xml:space="preserve"> </w:t>
      </w:r>
      <w:proofErr w:type="spellStart"/>
      <w:r>
        <w:t>двомірності</w:t>
      </w:r>
      <w:proofErr w:type="spellEnd"/>
      <w:r>
        <w:t xml:space="preserve">,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у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вимірах</w:t>
      </w:r>
      <w:proofErr w:type="spellEnd"/>
      <w:r>
        <w:t xml:space="preserve">. У </w:t>
      </w:r>
      <w:proofErr w:type="spellStart"/>
      <w:r>
        <w:t>відриві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предмета </w:t>
      </w:r>
      <w:proofErr w:type="spellStart"/>
      <w:r>
        <w:t>колір</w:t>
      </w:r>
      <w:proofErr w:type="spellEnd"/>
      <w:r>
        <w:t xml:space="preserve"> у </w:t>
      </w:r>
      <w:proofErr w:type="spellStart"/>
      <w:r>
        <w:t>природі</w:t>
      </w:r>
      <w:proofErr w:type="spellEnd"/>
      <w:r>
        <w:t xml:space="preserve"> не </w:t>
      </w:r>
      <w:proofErr w:type="spellStart"/>
      <w:r>
        <w:t>існує</w:t>
      </w:r>
      <w:proofErr w:type="spellEnd"/>
      <w:r>
        <w:t xml:space="preserve"> так само, як і не </w:t>
      </w:r>
      <w:proofErr w:type="spellStart"/>
      <w:r>
        <w:t>існує</w:t>
      </w:r>
      <w:proofErr w:type="spellEnd"/>
      <w:r>
        <w:t xml:space="preserve"> </w:t>
      </w:r>
      <w:proofErr w:type="spellStart"/>
      <w:r>
        <w:t>безбарвної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. Колористика </w:t>
      </w:r>
      <w:proofErr w:type="spellStart"/>
      <w:r>
        <w:t>природних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цілісна</w:t>
      </w:r>
      <w:proofErr w:type="spellEnd"/>
      <w:r>
        <w:t xml:space="preserve"> система </w:t>
      </w:r>
      <w:proofErr w:type="spellStart"/>
      <w:r>
        <w:t>кольорів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природного </w:t>
      </w:r>
      <w:proofErr w:type="spellStart"/>
      <w:r>
        <w:t>оточення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утворюють</w:t>
      </w:r>
      <w:proofErr w:type="spellEnd"/>
      <w:r>
        <w:t xml:space="preserve"> </w:t>
      </w:r>
      <w:proofErr w:type="spellStart"/>
      <w:r>
        <w:t>рухоме</w:t>
      </w:r>
      <w:proofErr w:type="spellEnd"/>
      <w:r>
        <w:t xml:space="preserve"> </w:t>
      </w:r>
      <w:proofErr w:type="spellStart"/>
      <w:r>
        <w:t>колірно-просторове</w:t>
      </w:r>
      <w:proofErr w:type="spellEnd"/>
      <w:r>
        <w:t xml:space="preserve"> поле.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біонічних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і </w:t>
      </w:r>
      <w:proofErr w:type="spellStart"/>
      <w:r>
        <w:t>закономірностей</w:t>
      </w:r>
      <w:proofErr w:type="spellEnd"/>
      <w:r>
        <w:t xml:space="preserve"> дизайну, </w:t>
      </w:r>
      <w:proofErr w:type="spellStart"/>
      <w:r>
        <w:t>художньо-образної</w:t>
      </w:r>
      <w:proofErr w:type="spellEnd"/>
      <w:r>
        <w:t xml:space="preserve"> </w:t>
      </w:r>
      <w:proofErr w:type="spellStart"/>
      <w:r>
        <w:t>інтерпретації</w:t>
      </w:r>
      <w:proofErr w:type="spellEnd"/>
      <w:r>
        <w:t xml:space="preserve">, </w:t>
      </w:r>
      <w:proofErr w:type="spellStart"/>
      <w:r>
        <w:t>стилізації</w:t>
      </w:r>
      <w:proofErr w:type="spellEnd"/>
      <w:r>
        <w:t xml:space="preserve"> та </w:t>
      </w:r>
      <w:proofErr w:type="spellStart"/>
      <w:r>
        <w:t>трансформації</w:t>
      </w:r>
      <w:proofErr w:type="spellEnd"/>
      <w:r>
        <w:t xml:space="preserve"> </w:t>
      </w:r>
      <w:proofErr w:type="spellStart"/>
      <w:r>
        <w:t>природних</w:t>
      </w:r>
      <w:proofErr w:type="spellEnd"/>
      <w:r>
        <w:t xml:space="preserve"> форм та колористики у </w:t>
      </w:r>
      <w:proofErr w:type="spellStart"/>
      <w:r>
        <w:t>формотворенні</w:t>
      </w:r>
      <w:proofErr w:type="spellEnd"/>
      <w:r>
        <w:t xml:space="preserve"> </w:t>
      </w:r>
      <w:proofErr w:type="spellStart"/>
      <w:r>
        <w:t>меблів</w:t>
      </w:r>
      <w:proofErr w:type="spellEnd"/>
      <w:r>
        <w:t xml:space="preserve"> та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побуту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мети і </w:t>
      </w:r>
      <w:proofErr w:type="spellStart"/>
      <w:r>
        <w:t>соціально-функційних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стоять перед дизайнером та </w:t>
      </w:r>
      <w:proofErr w:type="spellStart"/>
      <w:r>
        <w:t>основних</w:t>
      </w:r>
      <w:proofErr w:type="spellEnd"/>
      <w:r>
        <w:t xml:space="preserve"> теоретико-</w:t>
      </w:r>
      <w:proofErr w:type="spellStart"/>
      <w:r>
        <w:t>методологічних</w:t>
      </w:r>
      <w:proofErr w:type="spellEnd"/>
      <w:r>
        <w:t xml:space="preserve"> засад </w:t>
      </w:r>
      <w:proofErr w:type="spellStart"/>
      <w:r>
        <w:t>проектування</w:t>
      </w:r>
      <w:proofErr w:type="spellEnd"/>
      <w:r>
        <w:t xml:space="preserve">. </w:t>
      </w:r>
      <w:proofErr w:type="spellStart"/>
      <w:r>
        <w:t>Особливої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заслуговує</w:t>
      </w:r>
      <w:proofErr w:type="spellEnd"/>
      <w:r>
        <w:t xml:space="preserve"> проблема комфорту і </w:t>
      </w:r>
      <w:proofErr w:type="spellStart"/>
      <w:r>
        <w:t>естетики</w:t>
      </w:r>
      <w:proofErr w:type="spellEnd"/>
      <w:r>
        <w:t xml:space="preserve">, </w:t>
      </w:r>
      <w:proofErr w:type="spellStart"/>
      <w:r>
        <w:t>гармонії</w:t>
      </w:r>
      <w:proofErr w:type="spellEnd"/>
      <w:r>
        <w:t xml:space="preserve"> </w:t>
      </w:r>
      <w:proofErr w:type="spellStart"/>
      <w:r>
        <w:t>корисного</w:t>
      </w:r>
      <w:proofErr w:type="spellEnd"/>
      <w:r>
        <w:t xml:space="preserve"> й красивого у </w:t>
      </w:r>
      <w:proofErr w:type="spellStart"/>
      <w:r>
        <w:t>проектуванні</w:t>
      </w:r>
      <w:proofErr w:type="spellEnd"/>
      <w:r>
        <w:t xml:space="preserve"> </w:t>
      </w:r>
      <w:proofErr w:type="spellStart"/>
      <w:r>
        <w:t>меблів</w:t>
      </w:r>
      <w:proofErr w:type="spellEnd"/>
      <w:r>
        <w:t xml:space="preserve"> для </w:t>
      </w:r>
      <w:proofErr w:type="spellStart"/>
      <w:r>
        <w:t>сидіння</w:t>
      </w:r>
      <w:proofErr w:type="spellEnd"/>
      <w:r>
        <w:t xml:space="preserve"> й </w:t>
      </w:r>
      <w:proofErr w:type="spellStart"/>
      <w:r>
        <w:t>відпочинку</w:t>
      </w:r>
      <w:proofErr w:type="spellEnd"/>
      <w:r>
        <w:t xml:space="preserve">. </w:t>
      </w:r>
      <w:proofErr w:type="spellStart"/>
      <w:r>
        <w:t>Меблі</w:t>
      </w:r>
      <w:proofErr w:type="spellEnd"/>
      <w:r>
        <w:t xml:space="preserve"> для </w:t>
      </w:r>
      <w:proofErr w:type="spellStart"/>
      <w:r>
        <w:t>сидіння</w:t>
      </w:r>
      <w:proofErr w:type="spellEnd"/>
      <w:r>
        <w:t xml:space="preserve"> – </w:t>
      </w:r>
      <w:proofErr w:type="spellStart"/>
      <w:r>
        <w:t>меблеві</w:t>
      </w:r>
      <w:proofErr w:type="spellEnd"/>
      <w:r>
        <w:t xml:space="preserve"> </w:t>
      </w:r>
      <w:proofErr w:type="spellStart"/>
      <w:r>
        <w:t>вироби</w:t>
      </w:r>
      <w:proofErr w:type="spellEnd"/>
      <w:r>
        <w:t xml:space="preserve">, форма і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позі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в </w:t>
      </w:r>
      <w:proofErr w:type="spellStart"/>
      <w:r>
        <w:t>сидячому</w:t>
      </w:r>
      <w:proofErr w:type="spellEnd"/>
      <w:r>
        <w:t xml:space="preserve"> </w:t>
      </w:r>
      <w:proofErr w:type="spellStart"/>
      <w:r>
        <w:t>положенні</w:t>
      </w:r>
      <w:proofErr w:type="spellEnd"/>
      <w:r>
        <w:t xml:space="preserve">. </w:t>
      </w:r>
      <w:proofErr w:type="spellStart"/>
      <w:r>
        <w:t>Меблі</w:t>
      </w:r>
      <w:proofErr w:type="spellEnd"/>
      <w:r>
        <w:t xml:space="preserve"> для </w:t>
      </w:r>
      <w:proofErr w:type="spellStart"/>
      <w:r>
        <w:t>сидіння</w:t>
      </w:r>
      <w:proofErr w:type="spellEnd"/>
      <w:r>
        <w:t xml:space="preserve"> </w:t>
      </w:r>
      <w:proofErr w:type="spellStart"/>
      <w:r>
        <w:t>поділяють</w:t>
      </w:r>
      <w:proofErr w:type="spellEnd"/>
      <w:r>
        <w:t xml:space="preserve"> на табуретки, банкетки, </w:t>
      </w:r>
      <w:proofErr w:type="spellStart"/>
      <w:r>
        <w:t>лави</w:t>
      </w:r>
      <w:proofErr w:type="spellEnd"/>
      <w:r>
        <w:t xml:space="preserve">, </w:t>
      </w:r>
      <w:proofErr w:type="spellStart"/>
      <w:r>
        <w:t>стільці</w:t>
      </w:r>
      <w:proofErr w:type="spellEnd"/>
      <w:r>
        <w:t xml:space="preserve">, </w:t>
      </w:r>
      <w:proofErr w:type="spellStart"/>
      <w:r>
        <w:t>крісла</w:t>
      </w:r>
      <w:proofErr w:type="spellEnd"/>
      <w:r>
        <w:t xml:space="preserve">, </w:t>
      </w:r>
      <w:proofErr w:type="spellStart"/>
      <w:r>
        <w:t>дивани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Меблі</w:t>
      </w:r>
      <w:proofErr w:type="spellEnd"/>
      <w:r>
        <w:t xml:space="preserve"> для </w:t>
      </w:r>
      <w:proofErr w:type="spellStart"/>
      <w:r>
        <w:t>відпочинку</w:t>
      </w:r>
      <w:proofErr w:type="spellEnd"/>
      <w:r>
        <w:t xml:space="preserve"> – </w:t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меблів</w:t>
      </w:r>
      <w:proofErr w:type="spellEnd"/>
      <w:r>
        <w:t xml:space="preserve">, </w:t>
      </w:r>
      <w:proofErr w:type="spellStart"/>
      <w:r>
        <w:t>конструкція</w:t>
      </w:r>
      <w:proofErr w:type="spellEnd"/>
      <w:r>
        <w:t xml:space="preserve">, </w:t>
      </w:r>
      <w:proofErr w:type="spellStart"/>
      <w:r>
        <w:lastRenderedPageBreak/>
        <w:t>функційні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та форма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призначена</w:t>
      </w:r>
      <w:proofErr w:type="spellEnd"/>
      <w:r>
        <w:t xml:space="preserve"> для комфортного </w:t>
      </w:r>
      <w:proofErr w:type="spellStart"/>
      <w:r>
        <w:t>відпочинку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в </w:t>
      </w:r>
      <w:proofErr w:type="spellStart"/>
      <w:r>
        <w:t>лежачому</w:t>
      </w:r>
      <w:proofErr w:type="spellEnd"/>
      <w:r>
        <w:t xml:space="preserve"> </w:t>
      </w:r>
      <w:proofErr w:type="spellStart"/>
      <w:r>
        <w:t>положенні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крісла</w:t>
      </w:r>
      <w:proofErr w:type="spellEnd"/>
      <w:r>
        <w:t xml:space="preserve"> для </w:t>
      </w:r>
      <w:proofErr w:type="spellStart"/>
      <w:r>
        <w:t>відпочинку</w:t>
      </w:r>
      <w:proofErr w:type="spellEnd"/>
      <w:r>
        <w:t xml:space="preserve">, </w:t>
      </w:r>
      <w:proofErr w:type="spellStart"/>
      <w:r>
        <w:t>дивани</w:t>
      </w:r>
      <w:proofErr w:type="spellEnd"/>
      <w:r>
        <w:t xml:space="preserve">, </w:t>
      </w:r>
      <w:proofErr w:type="spellStart"/>
      <w:r>
        <w:t>ліжка</w:t>
      </w:r>
      <w:proofErr w:type="spellEnd"/>
      <w:r>
        <w:t xml:space="preserve">, шезлонги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Невеликі</w:t>
      </w:r>
      <w:proofErr w:type="spellEnd"/>
      <w:r>
        <w:t xml:space="preserve"> </w:t>
      </w:r>
      <w:proofErr w:type="spellStart"/>
      <w:r>
        <w:t>габарити</w:t>
      </w:r>
      <w:proofErr w:type="spellEnd"/>
      <w:r>
        <w:t xml:space="preserve"> </w:t>
      </w:r>
      <w:proofErr w:type="spellStart"/>
      <w:r>
        <w:t>меблів</w:t>
      </w:r>
      <w:proofErr w:type="spellEnd"/>
      <w:r>
        <w:t xml:space="preserve"> </w:t>
      </w:r>
      <w:proofErr w:type="spellStart"/>
      <w:r>
        <w:t>уможливили</w:t>
      </w:r>
      <w:proofErr w:type="spellEnd"/>
      <w:r>
        <w:t xml:space="preserve"> </w:t>
      </w:r>
      <w:proofErr w:type="spellStart"/>
      <w:r>
        <w:t>втілення</w:t>
      </w:r>
      <w:proofErr w:type="spellEnd"/>
      <w:r>
        <w:t xml:space="preserve"> </w:t>
      </w:r>
      <w:proofErr w:type="spellStart"/>
      <w:r>
        <w:t>найрізноманітніших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 та </w:t>
      </w:r>
      <w:proofErr w:type="spellStart"/>
      <w:r>
        <w:t>концепцій</w:t>
      </w:r>
      <w:proofErr w:type="spellEnd"/>
      <w:r>
        <w:t xml:space="preserve">, а </w:t>
      </w:r>
      <w:proofErr w:type="spellStart"/>
      <w:r>
        <w:t>біонічні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тут </w:t>
      </w:r>
      <w:proofErr w:type="spellStart"/>
      <w:r>
        <w:t>набули</w:t>
      </w:r>
      <w:proofErr w:type="spellEnd"/>
      <w:r>
        <w:t xml:space="preserve"> </w:t>
      </w:r>
      <w:proofErr w:type="spellStart"/>
      <w:r>
        <w:t>поширення</w:t>
      </w:r>
      <w:proofErr w:type="spellEnd"/>
      <w:r>
        <w:t xml:space="preserve"> та великого </w:t>
      </w:r>
      <w:proofErr w:type="spellStart"/>
      <w:r>
        <w:t>різноманіття</w:t>
      </w:r>
      <w:proofErr w:type="spellEnd"/>
      <w:r>
        <w:t xml:space="preserve">,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тенденцій</w:t>
      </w:r>
      <w:proofErr w:type="spellEnd"/>
      <w:r>
        <w:t xml:space="preserve">. </w:t>
      </w:r>
      <w:proofErr w:type="spellStart"/>
      <w:r>
        <w:t>Найбільшого</w:t>
      </w:r>
      <w:proofErr w:type="spellEnd"/>
      <w:r>
        <w:t xml:space="preserve"> </w:t>
      </w:r>
      <w:proofErr w:type="spellStart"/>
      <w:r>
        <w:t>поширення</w:t>
      </w:r>
      <w:proofErr w:type="spellEnd"/>
      <w:r>
        <w:t xml:space="preserve"> у </w:t>
      </w:r>
      <w:proofErr w:type="spellStart"/>
      <w:r>
        <w:t>формотворенні</w:t>
      </w:r>
      <w:proofErr w:type="spellEnd"/>
      <w:r>
        <w:t xml:space="preserve"> </w:t>
      </w:r>
      <w:proofErr w:type="spellStart"/>
      <w:r>
        <w:t>виробів</w:t>
      </w:r>
      <w:proofErr w:type="spellEnd"/>
      <w:r>
        <w:t xml:space="preserve"> </w:t>
      </w:r>
      <w:proofErr w:type="spellStart"/>
      <w:r>
        <w:t>набула</w:t>
      </w:r>
      <w:proofErr w:type="spellEnd"/>
      <w:r>
        <w:t xml:space="preserve"> </w:t>
      </w:r>
      <w:proofErr w:type="spellStart"/>
      <w:r>
        <w:t>стилізація</w:t>
      </w:r>
      <w:proofErr w:type="spellEnd"/>
      <w:r>
        <w:t xml:space="preserve"> та </w:t>
      </w:r>
      <w:proofErr w:type="spellStart"/>
      <w:r>
        <w:t>наслідування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будови</w:t>
      </w:r>
      <w:proofErr w:type="spellEnd"/>
      <w:r>
        <w:t xml:space="preserve"> </w:t>
      </w:r>
      <w:proofErr w:type="spellStart"/>
      <w:r>
        <w:t>анімалістичних</w:t>
      </w:r>
      <w:proofErr w:type="spellEnd"/>
      <w:r>
        <w:t xml:space="preserve"> форм та </w:t>
      </w:r>
      <w:proofErr w:type="spellStart"/>
      <w:r>
        <w:t>багатоманітності</w:t>
      </w:r>
      <w:proofErr w:type="spellEnd"/>
      <w:r>
        <w:t xml:space="preserve"> </w:t>
      </w:r>
      <w:proofErr w:type="spellStart"/>
      <w:r>
        <w:t>кольорових</w:t>
      </w:r>
      <w:proofErr w:type="spellEnd"/>
      <w:r>
        <w:t xml:space="preserve"> </w:t>
      </w:r>
      <w:proofErr w:type="spellStart"/>
      <w:r>
        <w:t>вирішень</w:t>
      </w:r>
      <w:proofErr w:type="spellEnd"/>
      <w:r>
        <w:t xml:space="preserve">. </w:t>
      </w:r>
    </w:p>
    <w:p w:rsidR="003957EA" w:rsidRDefault="003957EA" w:rsidP="003957EA">
      <w:pPr>
        <w:spacing w:after="0"/>
        <w:ind w:firstLine="709"/>
        <w:jc w:val="center"/>
        <w:rPr>
          <w:b/>
          <w:bCs/>
          <w:szCs w:val="28"/>
        </w:rPr>
      </w:pPr>
    </w:p>
    <w:p w:rsidR="003957EA" w:rsidRDefault="003957EA" w:rsidP="003957EA">
      <w:pPr>
        <w:spacing w:after="0"/>
        <w:ind w:firstLine="709"/>
        <w:jc w:val="center"/>
        <w:rPr>
          <w:b/>
          <w:bCs/>
          <w:szCs w:val="28"/>
        </w:rPr>
      </w:pPr>
    </w:p>
    <w:p w:rsidR="003957EA" w:rsidRDefault="003957EA" w:rsidP="003957EA">
      <w:pPr>
        <w:spacing w:after="0"/>
        <w:jc w:val="center"/>
        <w:rPr>
          <w:b/>
          <w:bCs/>
          <w:szCs w:val="28"/>
        </w:rPr>
      </w:pPr>
      <w:bookmarkStart w:id="0" w:name="_GoBack"/>
      <w:r>
        <w:rPr>
          <w:b/>
          <w:bCs/>
          <w:noProof/>
          <w:szCs w:val="28"/>
        </w:rPr>
        <w:drawing>
          <wp:inline distT="0" distB="0" distL="0" distR="0">
            <wp:extent cx="5939790" cy="37947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943" cy="380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57EA" w:rsidRDefault="003957EA" w:rsidP="003957EA">
      <w:pPr>
        <w:spacing w:after="0"/>
        <w:ind w:firstLine="709"/>
        <w:jc w:val="center"/>
        <w:rPr>
          <w:b/>
          <w:bCs/>
          <w:szCs w:val="28"/>
        </w:rPr>
      </w:pPr>
    </w:p>
    <w:p w:rsidR="003957EA" w:rsidRDefault="003957EA" w:rsidP="003957EA">
      <w:pPr>
        <w:spacing w:after="0"/>
        <w:ind w:firstLine="709"/>
        <w:jc w:val="center"/>
        <w:rPr>
          <w:i/>
          <w:iCs/>
        </w:rPr>
      </w:pPr>
      <w:r w:rsidRPr="003957EA">
        <w:rPr>
          <w:i/>
          <w:iCs/>
          <w:lang w:val="uk-UA"/>
        </w:rPr>
        <w:t>Р</w:t>
      </w:r>
      <w:proofErr w:type="spellStart"/>
      <w:r w:rsidRPr="003957EA">
        <w:rPr>
          <w:i/>
          <w:iCs/>
        </w:rPr>
        <w:t>ис</w:t>
      </w:r>
      <w:proofErr w:type="spellEnd"/>
      <w:r w:rsidRPr="003957EA">
        <w:rPr>
          <w:i/>
          <w:iCs/>
        </w:rPr>
        <w:t xml:space="preserve">. 1. </w:t>
      </w:r>
      <w:proofErr w:type="spellStart"/>
      <w:r w:rsidRPr="003957EA">
        <w:rPr>
          <w:i/>
          <w:iCs/>
        </w:rPr>
        <w:t>Меблі</w:t>
      </w:r>
      <w:proofErr w:type="spellEnd"/>
      <w:r w:rsidRPr="003957EA">
        <w:rPr>
          <w:i/>
          <w:iCs/>
        </w:rPr>
        <w:t xml:space="preserve"> для </w:t>
      </w:r>
      <w:proofErr w:type="spellStart"/>
      <w:r w:rsidRPr="003957EA">
        <w:rPr>
          <w:i/>
          <w:iCs/>
        </w:rPr>
        <w:t>сидіння</w:t>
      </w:r>
      <w:proofErr w:type="spellEnd"/>
      <w:r w:rsidRPr="003957EA">
        <w:rPr>
          <w:i/>
          <w:iCs/>
        </w:rPr>
        <w:t xml:space="preserve"> – </w:t>
      </w:r>
      <w:proofErr w:type="spellStart"/>
      <w:r w:rsidRPr="003957EA">
        <w:rPr>
          <w:i/>
          <w:iCs/>
        </w:rPr>
        <w:t>стилізація</w:t>
      </w:r>
      <w:proofErr w:type="spellEnd"/>
      <w:r w:rsidRPr="003957EA">
        <w:rPr>
          <w:i/>
          <w:iCs/>
        </w:rPr>
        <w:t xml:space="preserve"> та </w:t>
      </w:r>
      <w:proofErr w:type="spellStart"/>
      <w:r w:rsidRPr="003957EA">
        <w:rPr>
          <w:i/>
          <w:iCs/>
        </w:rPr>
        <w:t>наслідування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будови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тіла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тварин</w:t>
      </w:r>
      <w:proofErr w:type="spellEnd"/>
      <w:r w:rsidRPr="003957EA">
        <w:rPr>
          <w:i/>
          <w:iCs/>
        </w:rPr>
        <w:t xml:space="preserve">: а – </w:t>
      </w:r>
      <w:proofErr w:type="spellStart"/>
      <w:r w:rsidRPr="003957EA">
        <w:rPr>
          <w:i/>
          <w:iCs/>
        </w:rPr>
        <w:t>лави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Osanpo</w:t>
      </w:r>
      <w:proofErr w:type="spellEnd"/>
      <w:r w:rsidRPr="003957EA">
        <w:rPr>
          <w:i/>
          <w:iCs/>
        </w:rPr>
        <w:t xml:space="preserve"> (M. </w:t>
      </w:r>
      <w:proofErr w:type="spellStart"/>
      <w:r w:rsidRPr="003957EA">
        <w:rPr>
          <w:i/>
          <w:iCs/>
        </w:rPr>
        <w:t>Hori</w:t>
      </w:r>
      <w:proofErr w:type="spellEnd"/>
      <w:r w:rsidRPr="003957EA">
        <w:rPr>
          <w:i/>
          <w:iCs/>
        </w:rPr>
        <w:t>); б – “</w:t>
      </w:r>
      <w:proofErr w:type="spellStart"/>
      <w:r w:rsidRPr="003957EA">
        <w:rPr>
          <w:i/>
          <w:iCs/>
        </w:rPr>
        <w:t>котячі</w:t>
      </w:r>
      <w:proofErr w:type="spellEnd"/>
      <w:r w:rsidRPr="003957EA">
        <w:rPr>
          <w:i/>
          <w:iCs/>
        </w:rPr>
        <w:t xml:space="preserve">” </w:t>
      </w:r>
      <w:proofErr w:type="spellStart"/>
      <w:r w:rsidRPr="003957EA">
        <w:rPr>
          <w:i/>
          <w:iCs/>
        </w:rPr>
        <w:t>сидіння</w:t>
      </w:r>
      <w:proofErr w:type="spellEnd"/>
      <w:r w:rsidRPr="003957EA">
        <w:rPr>
          <w:i/>
          <w:iCs/>
        </w:rPr>
        <w:t xml:space="preserve"> з </w:t>
      </w:r>
      <w:proofErr w:type="spellStart"/>
      <w:r w:rsidRPr="003957EA">
        <w:rPr>
          <w:i/>
          <w:iCs/>
        </w:rPr>
        <w:t>колекції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Mobilier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de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Compagnie</w:t>
      </w:r>
      <w:proofErr w:type="spellEnd"/>
      <w:r w:rsidRPr="003957EA">
        <w:rPr>
          <w:i/>
          <w:iCs/>
        </w:rPr>
        <w:t xml:space="preserve"> (</w:t>
      </w:r>
      <w:proofErr w:type="spellStart"/>
      <w:r w:rsidRPr="003957EA">
        <w:rPr>
          <w:i/>
          <w:iCs/>
        </w:rPr>
        <w:t>Ibride</w:t>
      </w:r>
      <w:proofErr w:type="spellEnd"/>
      <w:r w:rsidRPr="003957EA">
        <w:rPr>
          <w:i/>
          <w:iCs/>
        </w:rPr>
        <w:t xml:space="preserve">); в – </w:t>
      </w:r>
      <w:proofErr w:type="spellStart"/>
      <w:r w:rsidRPr="003957EA">
        <w:rPr>
          <w:i/>
          <w:iCs/>
        </w:rPr>
        <w:t>стілець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барний</w:t>
      </w:r>
      <w:proofErr w:type="spellEnd"/>
      <w:r w:rsidRPr="003957EA">
        <w:rPr>
          <w:i/>
          <w:iCs/>
        </w:rPr>
        <w:t xml:space="preserve"> “</w:t>
      </w:r>
      <w:proofErr w:type="spellStart"/>
      <w:r w:rsidRPr="003957EA">
        <w:rPr>
          <w:i/>
          <w:iCs/>
        </w:rPr>
        <w:t>Багатоніжка</w:t>
      </w:r>
      <w:proofErr w:type="spellEnd"/>
      <w:r w:rsidRPr="003957EA">
        <w:rPr>
          <w:i/>
          <w:iCs/>
        </w:rPr>
        <w:t xml:space="preserve">” (M. </w:t>
      </w:r>
      <w:proofErr w:type="spellStart"/>
      <w:r w:rsidRPr="003957EA">
        <w:rPr>
          <w:i/>
          <w:iCs/>
        </w:rPr>
        <w:t>Samoriz</w:t>
      </w:r>
      <w:proofErr w:type="spellEnd"/>
      <w:r w:rsidRPr="003957EA">
        <w:rPr>
          <w:i/>
          <w:iCs/>
        </w:rPr>
        <w:t xml:space="preserve">); г – </w:t>
      </w:r>
      <w:proofErr w:type="spellStart"/>
      <w:r w:rsidRPr="003957EA">
        <w:rPr>
          <w:i/>
          <w:iCs/>
        </w:rPr>
        <w:t>стілець</w:t>
      </w:r>
      <w:proofErr w:type="spellEnd"/>
      <w:r w:rsidRPr="003957EA">
        <w:rPr>
          <w:i/>
          <w:iCs/>
        </w:rPr>
        <w:t xml:space="preserve"> дитячий “</w:t>
      </w:r>
      <w:proofErr w:type="spellStart"/>
      <w:r w:rsidRPr="003957EA">
        <w:rPr>
          <w:i/>
          <w:iCs/>
        </w:rPr>
        <w:t>Поні</w:t>
      </w:r>
      <w:proofErr w:type="spellEnd"/>
      <w:r w:rsidRPr="003957EA">
        <w:rPr>
          <w:i/>
          <w:iCs/>
        </w:rPr>
        <w:t xml:space="preserve">” (Е. </w:t>
      </w:r>
      <w:proofErr w:type="spellStart"/>
      <w:r w:rsidRPr="003957EA">
        <w:rPr>
          <w:i/>
          <w:iCs/>
        </w:rPr>
        <w:t>Аарніо</w:t>
      </w:r>
      <w:proofErr w:type="spellEnd"/>
      <w:r w:rsidRPr="003957EA">
        <w:rPr>
          <w:i/>
          <w:iCs/>
        </w:rPr>
        <w:t xml:space="preserve">); д – </w:t>
      </w:r>
      <w:proofErr w:type="spellStart"/>
      <w:r w:rsidRPr="003957EA">
        <w:rPr>
          <w:i/>
          <w:iCs/>
        </w:rPr>
        <w:t>стілець</w:t>
      </w:r>
      <w:proofErr w:type="spellEnd"/>
      <w:r w:rsidRPr="003957EA">
        <w:rPr>
          <w:i/>
          <w:iCs/>
        </w:rPr>
        <w:t xml:space="preserve"> “</w:t>
      </w:r>
      <w:proofErr w:type="spellStart"/>
      <w:r w:rsidRPr="003957EA">
        <w:rPr>
          <w:i/>
          <w:iCs/>
        </w:rPr>
        <w:t>Акули</w:t>
      </w:r>
      <w:proofErr w:type="spellEnd"/>
      <w:r w:rsidRPr="003957EA">
        <w:rPr>
          <w:i/>
          <w:iCs/>
        </w:rPr>
        <w:t xml:space="preserve"> і </w:t>
      </w:r>
      <w:proofErr w:type="spellStart"/>
      <w:r w:rsidRPr="003957EA">
        <w:rPr>
          <w:i/>
          <w:iCs/>
        </w:rPr>
        <w:t>дельфіни</w:t>
      </w:r>
      <w:proofErr w:type="spellEnd"/>
      <w:r w:rsidRPr="003957EA">
        <w:rPr>
          <w:i/>
          <w:iCs/>
        </w:rPr>
        <w:t>” (Ф. і У. Кампана); е – “</w:t>
      </w:r>
      <w:proofErr w:type="spellStart"/>
      <w:r w:rsidRPr="003957EA">
        <w:rPr>
          <w:i/>
          <w:iCs/>
        </w:rPr>
        <w:t>Бджолине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крісло</w:t>
      </w:r>
      <w:proofErr w:type="spellEnd"/>
      <w:r w:rsidRPr="003957EA">
        <w:rPr>
          <w:i/>
          <w:iCs/>
        </w:rPr>
        <w:t xml:space="preserve">” (В. </w:t>
      </w:r>
      <w:proofErr w:type="spellStart"/>
      <w:r w:rsidRPr="003957EA">
        <w:rPr>
          <w:i/>
          <w:iCs/>
        </w:rPr>
        <w:t>Кібардін</w:t>
      </w:r>
      <w:proofErr w:type="spellEnd"/>
      <w:r w:rsidRPr="003957EA">
        <w:rPr>
          <w:i/>
          <w:iCs/>
        </w:rPr>
        <w:t xml:space="preserve">); ж) </w:t>
      </w:r>
      <w:proofErr w:type="spellStart"/>
      <w:r w:rsidRPr="003957EA">
        <w:rPr>
          <w:i/>
          <w:iCs/>
        </w:rPr>
        <w:t>крісла</w:t>
      </w:r>
      <w:proofErr w:type="spellEnd"/>
      <w:r w:rsidRPr="003957EA">
        <w:rPr>
          <w:i/>
          <w:iCs/>
        </w:rPr>
        <w:t xml:space="preserve"> “Кит” і “</w:t>
      </w:r>
      <w:proofErr w:type="spellStart"/>
      <w:r w:rsidRPr="003957EA">
        <w:rPr>
          <w:i/>
          <w:iCs/>
        </w:rPr>
        <w:t>Восьминіг</w:t>
      </w:r>
      <w:proofErr w:type="spellEnd"/>
      <w:r w:rsidRPr="003957EA">
        <w:rPr>
          <w:i/>
          <w:iCs/>
        </w:rPr>
        <w:t xml:space="preserve">” (М. </w:t>
      </w:r>
      <w:proofErr w:type="spellStart"/>
      <w:r w:rsidRPr="003957EA">
        <w:rPr>
          <w:i/>
          <w:iCs/>
        </w:rPr>
        <w:t>Рієра</w:t>
      </w:r>
      <w:proofErr w:type="spellEnd"/>
      <w:r w:rsidRPr="003957EA">
        <w:rPr>
          <w:i/>
          <w:iCs/>
        </w:rPr>
        <w:t xml:space="preserve">); з – </w:t>
      </w:r>
      <w:proofErr w:type="spellStart"/>
      <w:r w:rsidRPr="003957EA">
        <w:rPr>
          <w:i/>
          <w:iCs/>
        </w:rPr>
        <w:t>крісло</w:t>
      </w:r>
      <w:proofErr w:type="spellEnd"/>
      <w:r w:rsidRPr="003957EA">
        <w:rPr>
          <w:i/>
          <w:iCs/>
        </w:rPr>
        <w:t xml:space="preserve"> “</w:t>
      </w:r>
      <w:proofErr w:type="spellStart"/>
      <w:r w:rsidRPr="003957EA">
        <w:rPr>
          <w:i/>
          <w:iCs/>
        </w:rPr>
        <w:t>Равлик</w:t>
      </w:r>
      <w:proofErr w:type="spellEnd"/>
      <w:r w:rsidRPr="003957EA">
        <w:rPr>
          <w:i/>
          <w:iCs/>
        </w:rPr>
        <w:t xml:space="preserve">” (К. </w:t>
      </w:r>
      <w:proofErr w:type="spellStart"/>
      <w:r w:rsidRPr="003957EA">
        <w:rPr>
          <w:i/>
          <w:iCs/>
        </w:rPr>
        <w:t>Мартіна</w:t>
      </w:r>
      <w:proofErr w:type="spellEnd"/>
      <w:r w:rsidRPr="003957EA">
        <w:rPr>
          <w:i/>
          <w:iCs/>
        </w:rPr>
        <w:t xml:space="preserve">); і – </w:t>
      </w:r>
      <w:proofErr w:type="spellStart"/>
      <w:r w:rsidRPr="003957EA">
        <w:rPr>
          <w:i/>
          <w:iCs/>
        </w:rPr>
        <w:t>крісло</w:t>
      </w:r>
      <w:proofErr w:type="spellEnd"/>
      <w:r w:rsidRPr="003957EA">
        <w:rPr>
          <w:i/>
          <w:iCs/>
        </w:rPr>
        <w:t xml:space="preserve"> “Павич” (</w:t>
      </w:r>
      <w:proofErr w:type="spellStart"/>
      <w:r w:rsidRPr="003957EA">
        <w:rPr>
          <w:i/>
          <w:iCs/>
        </w:rPr>
        <w:t>студія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Dror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Benshetrit</w:t>
      </w:r>
      <w:proofErr w:type="spellEnd"/>
      <w:r w:rsidRPr="003957EA">
        <w:rPr>
          <w:i/>
          <w:iCs/>
        </w:rPr>
        <w:t xml:space="preserve">); к – </w:t>
      </w:r>
      <w:proofErr w:type="spellStart"/>
      <w:r w:rsidRPr="003957EA">
        <w:rPr>
          <w:i/>
          <w:iCs/>
        </w:rPr>
        <w:t>крісло</w:t>
      </w:r>
      <w:proofErr w:type="spellEnd"/>
      <w:r w:rsidRPr="003957EA">
        <w:rPr>
          <w:i/>
          <w:iCs/>
        </w:rPr>
        <w:t xml:space="preserve"> “Лось” (</w:t>
      </w:r>
      <w:proofErr w:type="spellStart"/>
      <w:r w:rsidRPr="003957EA">
        <w:rPr>
          <w:i/>
          <w:iCs/>
        </w:rPr>
        <w:t>Wild</w:t>
      </w:r>
      <w:proofErr w:type="spellEnd"/>
      <w:r w:rsidRPr="003957EA">
        <w:rPr>
          <w:i/>
          <w:iCs/>
        </w:rPr>
        <w:t xml:space="preserve"> </w:t>
      </w:r>
      <w:proofErr w:type="spellStart"/>
      <w:r w:rsidRPr="003957EA">
        <w:rPr>
          <w:i/>
          <w:iCs/>
        </w:rPr>
        <w:t>Design</w:t>
      </w:r>
      <w:proofErr w:type="spellEnd"/>
      <w:r w:rsidRPr="003957EA">
        <w:rPr>
          <w:i/>
          <w:iCs/>
        </w:rPr>
        <w:t xml:space="preserve">); л – </w:t>
      </w:r>
      <w:proofErr w:type="spellStart"/>
      <w:r w:rsidRPr="003957EA">
        <w:rPr>
          <w:i/>
          <w:iCs/>
        </w:rPr>
        <w:t>крісло</w:t>
      </w:r>
      <w:proofErr w:type="spellEnd"/>
      <w:r w:rsidRPr="003957EA">
        <w:rPr>
          <w:i/>
          <w:iCs/>
        </w:rPr>
        <w:t xml:space="preserve"> “</w:t>
      </w:r>
      <w:proofErr w:type="spellStart"/>
      <w:r w:rsidRPr="003957EA">
        <w:rPr>
          <w:i/>
          <w:iCs/>
        </w:rPr>
        <w:t>Метелик</w:t>
      </w:r>
      <w:proofErr w:type="spellEnd"/>
      <w:r w:rsidRPr="003957EA">
        <w:rPr>
          <w:i/>
          <w:iCs/>
        </w:rPr>
        <w:t xml:space="preserve">” (Л. </w:t>
      </w:r>
      <w:proofErr w:type="spellStart"/>
      <w:r w:rsidRPr="003957EA">
        <w:rPr>
          <w:i/>
          <w:iCs/>
        </w:rPr>
        <w:t>Бекерман</w:t>
      </w:r>
      <w:proofErr w:type="spellEnd"/>
      <w:r w:rsidRPr="003957EA">
        <w:rPr>
          <w:i/>
          <w:iCs/>
        </w:rPr>
        <w:t>)</w:t>
      </w:r>
    </w:p>
    <w:p w:rsidR="003957EA" w:rsidRDefault="003957EA" w:rsidP="003957EA">
      <w:pPr>
        <w:spacing w:after="0"/>
        <w:ind w:firstLine="709"/>
        <w:jc w:val="center"/>
        <w:rPr>
          <w:i/>
          <w:iCs/>
        </w:rPr>
      </w:pPr>
    </w:p>
    <w:p w:rsidR="003957EA" w:rsidRDefault="003957EA" w:rsidP="003957EA">
      <w:pPr>
        <w:spacing w:after="0" w:line="360" w:lineRule="auto"/>
        <w:ind w:firstLine="567"/>
        <w:jc w:val="both"/>
      </w:pPr>
      <w:r>
        <w:t xml:space="preserve">Як </w:t>
      </w:r>
      <w:proofErr w:type="spellStart"/>
      <w:r>
        <w:t>прийоми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: а) </w:t>
      </w:r>
      <w:proofErr w:type="spellStart"/>
      <w:r>
        <w:t>стилізацію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та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внутрішньовидових</w:t>
      </w:r>
      <w:proofErr w:type="spellEnd"/>
      <w:r>
        <w:t xml:space="preserve"> </w:t>
      </w:r>
      <w:proofErr w:type="spellStart"/>
      <w:r>
        <w:t>відмінностей</w:t>
      </w:r>
      <w:proofErr w:type="spellEnd"/>
      <w:r>
        <w:t xml:space="preserve"> прототипу (“</w:t>
      </w:r>
      <w:proofErr w:type="spellStart"/>
      <w:r>
        <w:t>собачі</w:t>
      </w:r>
      <w:proofErr w:type="spellEnd"/>
      <w:r>
        <w:t xml:space="preserve">” </w:t>
      </w:r>
      <w:proofErr w:type="spellStart"/>
      <w:r>
        <w:t>лави</w:t>
      </w:r>
      <w:proofErr w:type="spellEnd"/>
      <w:r>
        <w:t xml:space="preserve"> </w:t>
      </w:r>
      <w:proofErr w:type="spellStart"/>
      <w:r>
        <w:t>Osanpo</w:t>
      </w:r>
      <w:proofErr w:type="spellEnd"/>
      <w:r>
        <w:t xml:space="preserve">, дизайнер </w:t>
      </w:r>
      <w:r>
        <w:lastRenderedPageBreak/>
        <w:t xml:space="preserve">M. </w:t>
      </w:r>
      <w:proofErr w:type="spellStart"/>
      <w:r>
        <w:t>Hori</w:t>
      </w:r>
      <w:proofErr w:type="spellEnd"/>
      <w:r>
        <w:t xml:space="preserve">); б) </w:t>
      </w:r>
      <w:proofErr w:type="spellStart"/>
      <w:r>
        <w:t>конструктивнокаркасне</w:t>
      </w:r>
      <w:proofErr w:type="spellEnd"/>
      <w:r>
        <w:t xml:space="preserve">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при буквальному </w:t>
      </w:r>
      <w:proofErr w:type="spellStart"/>
      <w:r>
        <w:t>наслідуванні</w:t>
      </w:r>
      <w:proofErr w:type="spellEnd"/>
      <w:r>
        <w:t xml:space="preserve"> </w:t>
      </w:r>
      <w:proofErr w:type="spellStart"/>
      <w:r>
        <w:t>силуету</w:t>
      </w:r>
      <w:proofErr w:type="spellEnd"/>
      <w:r>
        <w:t xml:space="preserve"> </w:t>
      </w:r>
      <w:proofErr w:type="spellStart"/>
      <w:r>
        <w:t>тварин</w:t>
      </w:r>
      <w:proofErr w:type="spellEnd"/>
      <w:r>
        <w:t xml:space="preserve"> (“</w:t>
      </w:r>
      <w:proofErr w:type="spellStart"/>
      <w:r>
        <w:t>котяча</w:t>
      </w:r>
      <w:proofErr w:type="spellEnd"/>
      <w:r>
        <w:t xml:space="preserve">” </w:t>
      </w:r>
      <w:proofErr w:type="spellStart"/>
      <w:r>
        <w:t>колекція</w:t>
      </w:r>
      <w:proofErr w:type="spellEnd"/>
      <w:r>
        <w:t xml:space="preserve"> </w:t>
      </w:r>
      <w:proofErr w:type="spellStart"/>
      <w:r>
        <w:t>Mobilierde</w:t>
      </w:r>
      <w:proofErr w:type="spellEnd"/>
      <w:r>
        <w:t xml:space="preserve"> </w:t>
      </w:r>
      <w:proofErr w:type="spellStart"/>
      <w:r>
        <w:t>Compagnie</w:t>
      </w:r>
      <w:proofErr w:type="spellEnd"/>
      <w:r>
        <w:t xml:space="preserve">, </w:t>
      </w:r>
      <w:proofErr w:type="spellStart"/>
      <w:r>
        <w:t>компанія</w:t>
      </w:r>
      <w:proofErr w:type="spellEnd"/>
      <w:r>
        <w:t xml:space="preserve"> </w:t>
      </w:r>
      <w:proofErr w:type="spellStart"/>
      <w:r>
        <w:t>Ibride</w:t>
      </w:r>
      <w:proofErr w:type="spellEnd"/>
      <w:r>
        <w:t xml:space="preserve">); в) </w:t>
      </w:r>
      <w:proofErr w:type="spellStart"/>
      <w:r>
        <w:t>відтворення</w:t>
      </w:r>
      <w:proofErr w:type="spellEnd"/>
      <w:r>
        <w:t xml:space="preserve"> </w:t>
      </w:r>
      <w:proofErr w:type="spellStart"/>
      <w:r>
        <w:t>текстури</w:t>
      </w:r>
      <w:proofErr w:type="spellEnd"/>
      <w:r>
        <w:t xml:space="preserve"> та </w:t>
      </w:r>
      <w:proofErr w:type="spellStart"/>
      <w:r>
        <w:t>кольору</w:t>
      </w:r>
      <w:proofErr w:type="spellEnd"/>
      <w:r>
        <w:t xml:space="preserve"> природного прототипу (</w:t>
      </w:r>
      <w:proofErr w:type="spellStart"/>
      <w:r>
        <w:t>табурети</w:t>
      </w:r>
      <w:proofErr w:type="spellEnd"/>
      <w:r>
        <w:t xml:space="preserve"> “Медуза”, </w:t>
      </w:r>
      <w:proofErr w:type="spellStart"/>
      <w:r>
        <w:t>фірма</w:t>
      </w:r>
      <w:proofErr w:type="spellEnd"/>
      <w:r>
        <w:t xml:space="preserve"> “</w:t>
      </w:r>
      <w:proofErr w:type="spellStart"/>
      <w:r>
        <w:t>GamFratesi</w:t>
      </w:r>
      <w:proofErr w:type="spellEnd"/>
      <w:r>
        <w:t xml:space="preserve">”); г) </w:t>
      </w:r>
      <w:proofErr w:type="spellStart"/>
      <w:r>
        <w:t>гіперболізація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природного прототипу (</w:t>
      </w:r>
      <w:proofErr w:type="spellStart"/>
      <w:r>
        <w:t>барний</w:t>
      </w:r>
      <w:proofErr w:type="spellEnd"/>
      <w:r>
        <w:t xml:space="preserve"> </w:t>
      </w:r>
      <w:proofErr w:type="spellStart"/>
      <w:r>
        <w:t>стілець</w:t>
      </w:r>
      <w:proofErr w:type="spellEnd"/>
      <w:r>
        <w:t xml:space="preserve"> “</w:t>
      </w:r>
      <w:proofErr w:type="spellStart"/>
      <w:r>
        <w:t>Багатоніжка</w:t>
      </w:r>
      <w:proofErr w:type="spellEnd"/>
      <w:r>
        <w:t xml:space="preserve">”, дизайнер M. </w:t>
      </w:r>
      <w:proofErr w:type="spellStart"/>
      <w:r>
        <w:t>Samoriz</w:t>
      </w:r>
      <w:proofErr w:type="spellEnd"/>
      <w:r>
        <w:t xml:space="preserve">); д) </w:t>
      </w:r>
      <w:proofErr w:type="spellStart"/>
      <w:r>
        <w:t>накопичення</w:t>
      </w:r>
      <w:proofErr w:type="spellEnd"/>
      <w:r>
        <w:t xml:space="preserve"> та </w:t>
      </w:r>
      <w:proofErr w:type="spellStart"/>
      <w:r>
        <w:t>переплетіння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анімалістичних</w:t>
      </w:r>
      <w:proofErr w:type="spellEnd"/>
      <w:r>
        <w:t xml:space="preserve"> форм (</w:t>
      </w:r>
      <w:proofErr w:type="spellStart"/>
      <w:r>
        <w:t>крісла</w:t>
      </w:r>
      <w:proofErr w:type="spellEnd"/>
      <w:r>
        <w:t xml:space="preserve"> “</w:t>
      </w:r>
      <w:proofErr w:type="spellStart"/>
      <w:r>
        <w:t>Алігатори</w:t>
      </w:r>
      <w:proofErr w:type="spellEnd"/>
      <w:r>
        <w:t>” та “</w:t>
      </w:r>
      <w:proofErr w:type="spellStart"/>
      <w:r>
        <w:t>Акули</w:t>
      </w:r>
      <w:proofErr w:type="spellEnd"/>
      <w:r>
        <w:t xml:space="preserve"> і </w:t>
      </w:r>
      <w:proofErr w:type="spellStart"/>
      <w:r>
        <w:t>дельфіни</w:t>
      </w:r>
      <w:proofErr w:type="spellEnd"/>
      <w:r>
        <w:t xml:space="preserve">”, Ф. і У. Кампана, </w:t>
      </w:r>
      <w:proofErr w:type="spellStart"/>
      <w:r>
        <w:t>Бразилія</w:t>
      </w:r>
      <w:proofErr w:type="spellEnd"/>
      <w:r>
        <w:t xml:space="preserve">); е) </w:t>
      </w:r>
      <w:proofErr w:type="spellStart"/>
      <w:r>
        <w:t>значне</w:t>
      </w:r>
      <w:proofErr w:type="spellEnd"/>
      <w:r>
        <w:t xml:space="preserve"> </w:t>
      </w:r>
      <w:proofErr w:type="spellStart"/>
      <w:r>
        <w:t>збільшення</w:t>
      </w:r>
      <w:proofErr w:type="spellEnd"/>
      <w:r>
        <w:t xml:space="preserve"> природного прототипу при </w:t>
      </w:r>
      <w:proofErr w:type="spellStart"/>
      <w:r>
        <w:t>наслідуванні</w:t>
      </w:r>
      <w:proofErr w:type="spellEnd"/>
      <w:r>
        <w:t xml:space="preserve"> </w:t>
      </w:r>
      <w:proofErr w:type="spellStart"/>
      <w:r>
        <w:t>будови</w:t>
      </w:r>
      <w:proofErr w:type="spellEnd"/>
      <w:r>
        <w:t xml:space="preserve"> корпусу та колористики </w:t>
      </w:r>
      <w:proofErr w:type="spellStart"/>
      <w:r>
        <w:t>ентомологічних</w:t>
      </w:r>
      <w:proofErr w:type="spellEnd"/>
      <w:r>
        <w:t xml:space="preserve"> форм (“</w:t>
      </w:r>
      <w:proofErr w:type="spellStart"/>
      <w:r>
        <w:t>Крісло-комаха</w:t>
      </w:r>
      <w:proofErr w:type="spellEnd"/>
      <w:r>
        <w:t>” та “</w:t>
      </w:r>
      <w:proofErr w:type="spellStart"/>
      <w:r>
        <w:t>Бджолине</w:t>
      </w:r>
      <w:proofErr w:type="spellEnd"/>
      <w:r>
        <w:t xml:space="preserve">” </w:t>
      </w:r>
      <w:proofErr w:type="spellStart"/>
      <w:r>
        <w:t>крісло</w:t>
      </w:r>
      <w:proofErr w:type="spellEnd"/>
      <w:r>
        <w:t xml:space="preserve">, дизайнер В. </w:t>
      </w:r>
      <w:proofErr w:type="spellStart"/>
      <w:r>
        <w:t>Кібардин</w:t>
      </w:r>
      <w:proofErr w:type="spellEnd"/>
      <w:r>
        <w:t xml:space="preserve">, </w:t>
      </w:r>
      <w:proofErr w:type="spellStart"/>
      <w:r>
        <w:t>Росія</w:t>
      </w:r>
      <w:proofErr w:type="spellEnd"/>
      <w:r>
        <w:t xml:space="preserve">); ж) </w:t>
      </w:r>
      <w:proofErr w:type="spellStart"/>
      <w:r>
        <w:t>використання</w:t>
      </w:r>
      <w:proofErr w:type="spellEnd"/>
      <w:r>
        <w:t xml:space="preserve"> скульптурного </w:t>
      </w:r>
      <w:proofErr w:type="spellStart"/>
      <w:r>
        <w:t>реалістичного</w:t>
      </w:r>
      <w:proofErr w:type="spellEnd"/>
      <w:r>
        <w:t xml:space="preserve"> </w:t>
      </w:r>
      <w:proofErr w:type="spellStart"/>
      <w:r>
        <w:t>підходу</w:t>
      </w:r>
      <w:proofErr w:type="spellEnd"/>
      <w:r>
        <w:t xml:space="preserve"> (</w:t>
      </w:r>
      <w:proofErr w:type="spellStart"/>
      <w:r>
        <w:t>крісла</w:t>
      </w:r>
      <w:proofErr w:type="spellEnd"/>
      <w:r>
        <w:t xml:space="preserve"> “Кобра”, “Хамелеон”, “</w:t>
      </w:r>
      <w:proofErr w:type="spellStart"/>
      <w:r>
        <w:t>Дельфін</w:t>
      </w:r>
      <w:proofErr w:type="spellEnd"/>
      <w:r>
        <w:t xml:space="preserve">”, “Лось”, </w:t>
      </w:r>
      <w:proofErr w:type="spellStart"/>
      <w:r>
        <w:t>серія</w:t>
      </w:r>
      <w:proofErr w:type="spellEnd"/>
      <w:r>
        <w:t xml:space="preserve"> “</w:t>
      </w:r>
      <w:proofErr w:type="spellStart"/>
      <w:r>
        <w:t>тваринних</w:t>
      </w:r>
      <w:proofErr w:type="spellEnd"/>
      <w:r>
        <w:t xml:space="preserve"> </w:t>
      </w:r>
      <w:proofErr w:type="spellStart"/>
      <w:r>
        <w:t>меблів</w:t>
      </w:r>
      <w:proofErr w:type="spellEnd"/>
      <w:r>
        <w:t xml:space="preserve">”, </w:t>
      </w:r>
      <w:proofErr w:type="spellStart"/>
      <w:r>
        <w:t>компанія</w:t>
      </w:r>
      <w:proofErr w:type="spellEnd"/>
      <w:r>
        <w:t xml:space="preserve"> </w:t>
      </w:r>
      <w:proofErr w:type="spellStart"/>
      <w:r>
        <w:t>Wild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); з)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характерних</w:t>
      </w:r>
      <w:proofErr w:type="spellEnd"/>
      <w:r>
        <w:t xml:space="preserve"> </w:t>
      </w:r>
      <w:proofErr w:type="spellStart"/>
      <w:r>
        <w:t>фрагментів</w:t>
      </w:r>
      <w:proofErr w:type="spellEnd"/>
      <w:r>
        <w:t xml:space="preserve"> корпусу </w:t>
      </w:r>
      <w:proofErr w:type="spellStart"/>
      <w:r>
        <w:t>тварин</w:t>
      </w:r>
      <w:proofErr w:type="spellEnd"/>
      <w:r>
        <w:t xml:space="preserve"> з </w:t>
      </w:r>
      <w:proofErr w:type="spellStart"/>
      <w:r>
        <w:t>традиційними</w:t>
      </w:r>
      <w:proofErr w:type="spellEnd"/>
      <w:r>
        <w:t xml:space="preserve"> формами, </w:t>
      </w:r>
      <w:proofErr w:type="spellStart"/>
      <w:r>
        <w:t>кольором</w:t>
      </w:r>
      <w:proofErr w:type="spellEnd"/>
      <w:r>
        <w:t xml:space="preserve"> і фактурою </w:t>
      </w:r>
      <w:proofErr w:type="spellStart"/>
      <w:r>
        <w:t>виробів</w:t>
      </w:r>
      <w:proofErr w:type="spellEnd"/>
      <w:r>
        <w:t xml:space="preserve"> (</w:t>
      </w:r>
      <w:proofErr w:type="spellStart"/>
      <w:r>
        <w:t>крісла</w:t>
      </w:r>
      <w:proofErr w:type="spellEnd"/>
      <w:r>
        <w:t xml:space="preserve"> “Кит”, “Слон”, “</w:t>
      </w:r>
      <w:proofErr w:type="spellStart"/>
      <w:r>
        <w:t>Восьминіг</w:t>
      </w:r>
      <w:proofErr w:type="spellEnd"/>
      <w:r>
        <w:t>”, “</w:t>
      </w:r>
      <w:proofErr w:type="spellStart"/>
      <w:r>
        <w:t>Носоріг</w:t>
      </w:r>
      <w:proofErr w:type="spellEnd"/>
      <w:r>
        <w:t>”, “Морж”, “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”, дизайнер М. </w:t>
      </w:r>
      <w:proofErr w:type="spellStart"/>
      <w:r>
        <w:t>Рієра</w:t>
      </w:r>
      <w:proofErr w:type="spellEnd"/>
      <w:r>
        <w:t xml:space="preserve">, </w:t>
      </w:r>
      <w:proofErr w:type="spellStart"/>
      <w:r>
        <w:t>Іспанія</w:t>
      </w:r>
      <w:proofErr w:type="spellEnd"/>
      <w:r>
        <w:t xml:space="preserve">); і) </w:t>
      </w:r>
      <w:proofErr w:type="spellStart"/>
      <w:r>
        <w:t>узагальненість</w:t>
      </w:r>
      <w:proofErr w:type="spellEnd"/>
      <w:r>
        <w:t xml:space="preserve"> образу та </w:t>
      </w:r>
      <w:proofErr w:type="spellStart"/>
      <w:r>
        <w:t>заокруглення</w:t>
      </w:r>
      <w:proofErr w:type="spellEnd"/>
      <w:r>
        <w:t xml:space="preserve"> форм (</w:t>
      </w:r>
      <w:proofErr w:type="spellStart"/>
      <w:r>
        <w:t>дитячі</w:t>
      </w:r>
      <w:proofErr w:type="spellEnd"/>
      <w:r>
        <w:t xml:space="preserve"> </w:t>
      </w:r>
      <w:proofErr w:type="spellStart"/>
      <w:r>
        <w:t>кріселка</w:t>
      </w:r>
      <w:proofErr w:type="spellEnd"/>
      <w:r>
        <w:t xml:space="preserve"> “</w:t>
      </w:r>
      <w:proofErr w:type="spellStart"/>
      <w:r>
        <w:t>Поні</w:t>
      </w:r>
      <w:proofErr w:type="spellEnd"/>
      <w:r>
        <w:t>” та “</w:t>
      </w:r>
      <w:proofErr w:type="spellStart"/>
      <w:r>
        <w:t>Тіру</w:t>
      </w:r>
      <w:proofErr w:type="spellEnd"/>
      <w:r>
        <w:t xml:space="preserve">”, дизайнер Е. </w:t>
      </w:r>
      <w:proofErr w:type="spellStart"/>
      <w:r>
        <w:t>Аарніо</w:t>
      </w:r>
      <w:proofErr w:type="spellEnd"/>
      <w:r>
        <w:t xml:space="preserve">, </w:t>
      </w:r>
      <w:proofErr w:type="spellStart"/>
      <w:r>
        <w:t>Фінляндія</w:t>
      </w:r>
      <w:proofErr w:type="spellEnd"/>
      <w:r>
        <w:t xml:space="preserve">); к) </w:t>
      </w:r>
      <w:proofErr w:type="spellStart"/>
      <w:r>
        <w:t>суміщення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сидіння</w:t>
      </w:r>
      <w:proofErr w:type="spellEnd"/>
      <w:r>
        <w:t xml:space="preserve"> та </w:t>
      </w:r>
      <w:proofErr w:type="spellStart"/>
      <w:r>
        <w:t>зберігання</w:t>
      </w:r>
      <w:proofErr w:type="spellEnd"/>
      <w:r>
        <w:t xml:space="preserve"> речей у </w:t>
      </w:r>
      <w:proofErr w:type="spellStart"/>
      <w:r>
        <w:t>виробах</w:t>
      </w:r>
      <w:proofErr w:type="spellEnd"/>
      <w:r>
        <w:t xml:space="preserve"> </w:t>
      </w:r>
      <w:proofErr w:type="spellStart"/>
      <w:r>
        <w:t>анімалістичних</w:t>
      </w:r>
      <w:proofErr w:type="spellEnd"/>
      <w:r>
        <w:t xml:space="preserve"> форм(</w:t>
      </w:r>
      <w:proofErr w:type="spellStart"/>
      <w:r>
        <w:t>крісло-равлик</w:t>
      </w:r>
      <w:proofErr w:type="spellEnd"/>
      <w:r>
        <w:t xml:space="preserve">, дизайнер К. </w:t>
      </w:r>
      <w:proofErr w:type="spellStart"/>
      <w:r>
        <w:t>Мартіна</w:t>
      </w:r>
      <w:proofErr w:type="spellEnd"/>
      <w:r>
        <w:t xml:space="preserve">); л) </w:t>
      </w:r>
      <w:proofErr w:type="spellStart"/>
      <w:r>
        <w:t>стилізація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при </w:t>
      </w:r>
      <w:proofErr w:type="spellStart"/>
      <w:r>
        <w:t>збереженні</w:t>
      </w:r>
      <w:proofErr w:type="spellEnd"/>
      <w:r>
        <w:t xml:space="preserve"> </w:t>
      </w:r>
      <w:proofErr w:type="spellStart"/>
      <w:r>
        <w:t>деяких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природного прототипу (</w:t>
      </w:r>
      <w:proofErr w:type="spellStart"/>
      <w:r>
        <w:t>крісло</w:t>
      </w:r>
      <w:proofErr w:type="spellEnd"/>
      <w:r>
        <w:t xml:space="preserve"> “</w:t>
      </w:r>
      <w:proofErr w:type="spellStart"/>
      <w:r>
        <w:t>Метелик</w:t>
      </w:r>
      <w:proofErr w:type="spellEnd"/>
      <w:r>
        <w:t xml:space="preserve">”, дизайнер Л. </w:t>
      </w:r>
      <w:proofErr w:type="spellStart"/>
      <w:r>
        <w:t>Бекерман</w:t>
      </w:r>
      <w:proofErr w:type="spellEnd"/>
      <w:r>
        <w:t xml:space="preserve">); м) </w:t>
      </w:r>
      <w:proofErr w:type="spellStart"/>
      <w:r>
        <w:t>трансформація</w:t>
      </w:r>
      <w:proofErr w:type="spellEnd"/>
      <w:r>
        <w:t xml:space="preserve"> природного аналогу та </w:t>
      </w:r>
      <w:proofErr w:type="spellStart"/>
      <w:r>
        <w:t>стандартизація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(</w:t>
      </w:r>
      <w:proofErr w:type="spellStart"/>
      <w:r>
        <w:t>крісло</w:t>
      </w:r>
      <w:proofErr w:type="spellEnd"/>
      <w:r>
        <w:t xml:space="preserve"> “Павич”, дизайн-</w:t>
      </w:r>
      <w:proofErr w:type="spellStart"/>
      <w:r>
        <w:t>студія</w:t>
      </w:r>
      <w:proofErr w:type="spellEnd"/>
      <w:r>
        <w:t xml:space="preserve"> </w:t>
      </w:r>
      <w:proofErr w:type="spellStart"/>
      <w:r>
        <w:t>Dror</w:t>
      </w:r>
      <w:proofErr w:type="spellEnd"/>
      <w:r>
        <w:t xml:space="preserve"> </w:t>
      </w:r>
      <w:proofErr w:type="spellStart"/>
      <w:r>
        <w:t>Benshetrit</w:t>
      </w:r>
      <w:proofErr w:type="spellEnd"/>
      <w:r>
        <w:t xml:space="preserve">).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психологічного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на </w:t>
      </w:r>
      <w:proofErr w:type="spellStart"/>
      <w:r>
        <w:t>людину</w:t>
      </w:r>
      <w:proofErr w:type="spellEnd"/>
      <w:r>
        <w:t xml:space="preserve">, </w:t>
      </w:r>
      <w:proofErr w:type="spellStart"/>
      <w:r>
        <w:t>формуванні</w:t>
      </w:r>
      <w:proofErr w:type="spellEnd"/>
      <w:r>
        <w:t xml:space="preserve"> </w:t>
      </w:r>
      <w:proofErr w:type="spellStart"/>
      <w:r>
        <w:t>емоційного</w:t>
      </w:r>
      <w:proofErr w:type="spellEnd"/>
      <w:r>
        <w:t xml:space="preserve"> стану та </w:t>
      </w:r>
      <w:proofErr w:type="spellStart"/>
      <w:r>
        <w:t>регулюванні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поведінки</w:t>
      </w:r>
      <w:proofErr w:type="spellEnd"/>
      <w:r>
        <w:t xml:space="preserve"> </w:t>
      </w:r>
      <w:proofErr w:type="spellStart"/>
      <w:r>
        <w:t>набувається</w:t>
      </w:r>
      <w:proofErr w:type="spellEnd"/>
      <w:r>
        <w:t xml:space="preserve"> при </w:t>
      </w:r>
      <w:proofErr w:type="spellStart"/>
      <w:r>
        <w:t>вивченні</w:t>
      </w:r>
      <w:proofErr w:type="spellEnd"/>
      <w:r>
        <w:t xml:space="preserve"> колористики </w:t>
      </w:r>
      <w:proofErr w:type="spellStart"/>
      <w:r>
        <w:t>природних</w:t>
      </w:r>
      <w:proofErr w:type="spellEnd"/>
      <w:r>
        <w:t xml:space="preserve"> </w:t>
      </w:r>
      <w:proofErr w:type="spellStart"/>
      <w:r>
        <w:t>утворень</w:t>
      </w:r>
      <w:proofErr w:type="spellEnd"/>
      <w:r>
        <w:t xml:space="preserve">. У </w:t>
      </w:r>
      <w:proofErr w:type="spellStart"/>
      <w:r>
        <w:t>дизайні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важливе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посідають</w:t>
      </w:r>
      <w:proofErr w:type="spellEnd"/>
      <w:r>
        <w:t xml:space="preserve"> </w:t>
      </w:r>
      <w:proofErr w:type="spellStart"/>
      <w:r>
        <w:t>функціональні</w:t>
      </w:r>
      <w:proofErr w:type="spellEnd"/>
      <w:r>
        <w:t xml:space="preserve"> </w:t>
      </w:r>
      <w:proofErr w:type="spellStart"/>
      <w:r>
        <w:t>властивості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: </w:t>
      </w:r>
      <w:proofErr w:type="spellStart"/>
      <w:r>
        <w:t>маскувальна</w:t>
      </w:r>
      <w:proofErr w:type="spellEnd"/>
      <w:r>
        <w:t xml:space="preserve">, </w:t>
      </w:r>
      <w:proofErr w:type="spellStart"/>
      <w:r>
        <w:t>сигнальна</w:t>
      </w:r>
      <w:proofErr w:type="spellEnd"/>
      <w:r>
        <w:t xml:space="preserve">, </w:t>
      </w:r>
      <w:proofErr w:type="spellStart"/>
      <w:r>
        <w:t>спрямованого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, </w:t>
      </w:r>
      <w:proofErr w:type="spellStart"/>
      <w:r>
        <w:t>знакова</w:t>
      </w:r>
      <w:proofErr w:type="spellEnd"/>
      <w:r>
        <w:t xml:space="preserve">, </w:t>
      </w:r>
      <w:proofErr w:type="spellStart"/>
      <w:r>
        <w:t>гармонізуючи</w:t>
      </w:r>
      <w:proofErr w:type="spellEnd"/>
      <w:r>
        <w:t xml:space="preserve">, </w:t>
      </w:r>
      <w:proofErr w:type="spellStart"/>
      <w:r>
        <w:t>образотворча</w:t>
      </w:r>
      <w:proofErr w:type="spellEnd"/>
      <w:r>
        <w:t xml:space="preserve"> та </w:t>
      </w:r>
      <w:proofErr w:type="spellStart"/>
      <w:proofErr w:type="gramStart"/>
      <w:r>
        <w:t>впізнавальна</w:t>
      </w:r>
      <w:proofErr w:type="spellEnd"/>
      <w:r>
        <w:t xml:space="preserve"> .</w:t>
      </w:r>
      <w:proofErr w:type="gramEnd"/>
      <w:r>
        <w:t xml:space="preserve"> </w:t>
      </w:r>
    </w:p>
    <w:p w:rsidR="00DD5937" w:rsidRDefault="00DD5937" w:rsidP="00DD5937">
      <w:pPr>
        <w:spacing w:after="0" w:line="360" w:lineRule="auto"/>
        <w:jc w:val="both"/>
        <w:rPr>
          <w:noProof/>
        </w:rPr>
      </w:pPr>
    </w:p>
    <w:p w:rsidR="00DD5937" w:rsidRDefault="00DD5937" w:rsidP="00DD5937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39790" cy="278508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"/>
                    <a:stretch/>
                  </pic:blipFill>
                  <pic:spPr bwMode="auto">
                    <a:xfrm>
                      <a:off x="0" y="0"/>
                      <a:ext cx="5939790" cy="278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37" w:rsidRDefault="007E6BEF" w:rsidP="003957EA">
      <w:pPr>
        <w:spacing w:after="0" w:line="360" w:lineRule="auto"/>
        <w:ind w:firstLine="567"/>
        <w:jc w:val="both"/>
      </w:pPr>
      <w:proofErr w:type="spellStart"/>
      <w:r>
        <w:t>Іншим</w:t>
      </w:r>
      <w:proofErr w:type="spellEnd"/>
      <w:r>
        <w:t xml:space="preserve"> </w:t>
      </w:r>
      <w:proofErr w:type="spellStart"/>
      <w:r>
        <w:t>підходом</w:t>
      </w:r>
      <w:proofErr w:type="spellEnd"/>
      <w:r>
        <w:t xml:space="preserve"> до </w:t>
      </w:r>
      <w:proofErr w:type="spellStart"/>
      <w:r>
        <w:t>формотворення</w:t>
      </w:r>
      <w:proofErr w:type="spellEnd"/>
      <w:r>
        <w:t xml:space="preserve"> </w:t>
      </w:r>
      <w:proofErr w:type="spellStart"/>
      <w:r>
        <w:t>диванів</w:t>
      </w:r>
      <w:proofErr w:type="spellEnd"/>
      <w:r>
        <w:t xml:space="preserve"> є </w:t>
      </w:r>
      <w:proofErr w:type="spellStart"/>
      <w:r>
        <w:t>буквальне</w:t>
      </w:r>
      <w:proofErr w:type="spellEnd"/>
      <w:r>
        <w:t xml:space="preserve"> </w:t>
      </w:r>
      <w:proofErr w:type="spellStart"/>
      <w:r>
        <w:t>наслідування</w:t>
      </w:r>
      <w:proofErr w:type="spellEnd"/>
      <w:r>
        <w:t xml:space="preserve"> природного аналогу. </w:t>
      </w:r>
      <w:proofErr w:type="spellStart"/>
      <w:r>
        <w:t>Наслідуються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неживої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, </w:t>
      </w:r>
      <w:proofErr w:type="spellStart"/>
      <w:r>
        <w:t>такі</w:t>
      </w:r>
      <w:proofErr w:type="spellEnd"/>
      <w:r>
        <w:t xml:space="preserve"> як гори з </w:t>
      </w:r>
      <w:proofErr w:type="spellStart"/>
      <w:r>
        <w:t>водоспадами</w:t>
      </w:r>
      <w:proofErr w:type="spellEnd"/>
      <w:r>
        <w:t xml:space="preserve"> у </w:t>
      </w:r>
      <w:proofErr w:type="spellStart"/>
      <w:r>
        <w:t>дивані</w:t>
      </w:r>
      <w:proofErr w:type="spellEnd"/>
      <w:r>
        <w:t xml:space="preserve"> “</w:t>
      </w:r>
      <w:proofErr w:type="spellStart"/>
      <w:r>
        <w:t>Montanara</w:t>
      </w:r>
      <w:proofErr w:type="spellEnd"/>
      <w:r>
        <w:t xml:space="preserve">” G. </w:t>
      </w:r>
      <w:proofErr w:type="spellStart"/>
      <w:r>
        <w:t>Pesce</w:t>
      </w:r>
      <w:proofErr w:type="spellEnd"/>
      <w:r>
        <w:t xml:space="preserve">, хмари у </w:t>
      </w:r>
      <w:proofErr w:type="spellStart"/>
      <w:r>
        <w:t>однойменному</w:t>
      </w:r>
      <w:proofErr w:type="spellEnd"/>
      <w:r>
        <w:t xml:space="preserve"> </w:t>
      </w:r>
      <w:proofErr w:type="spellStart"/>
      <w:r>
        <w:t>дивані</w:t>
      </w:r>
      <w:proofErr w:type="spellEnd"/>
      <w:r>
        <w:t xml:space="preserve"> з </w:t>
      </w:r>
      <w:proofErr w:type="spellStart"/>
      <w:r>
        <w:t>пресованого</w:t>
      </w:r>
      <w:proofErr w:type="spellEnd"/>
      <w:r>
        <w:t xml:space="preserve"> </w:t>
      </w:r>
      <w:proofErr w:type="spellStart"/>
      <w:r>
        <w:t>паперу</w:t>
      </w:r>
      <w:proofErr w:type="spellEnd"/>
      <w:r>
        <w:t xml:space="preserve"> дизайнера Т. </w:t>
      </w:r>
      <w:proofErr w:type="spellStart"/>
      <w:r>
        <w:t>Йошиока</w:t>
      </w:r>
      <w:proofErr w:type="spellEnd"/>
      <w:r>
        <w:t xml:space="preserve">, </w:t>
      </w:r>
      <w:proofErr w:type="spellStart"/>
      <w:r>
        <w:t>хімічної</w:t>
      </w:r>
      <w:proofErr w:type="spellEnd"/>
      <w:r>
        <w:t xml:space="preserve"> </w:t>
      </w:r>
      <w:proofErr w:type="spellStart"/>
      <w:r>
        <w:t>реакції</w:t>
      </w:r>
      <w:proofErr w:type="spellEnd"/>
      <w:r>
        <w:t xml:space="preserve"> у “</w:t>
      </w:r>
      <w:proofErr w:type="spellStart"/>
      <w:r>
        <w:t>Бульбашковому</w:t>
      </w:r>
      <w:proofErr w:type="spellEnd"/>
      <w:r>
        <w:t xml:space="preserve"> </w:t>
      </w:r>
      <w:proofErr w:type="spellStart"/>
      <w:r>
        <w:t>дивані</w:t>
      </w:r>
      <w:proofErr w:type="spellEnd"/>
      <w:r>
        <w:t xml:space="preserve">” дизайнера M. </w:t>
      </w:r>
      <w:proofErr w:type="spellStart"/>
      <w:r>
        <w:t>De</w:t>
      </w:r>
      <w:proofErr w:type="spellEnd"/>
      <w:r>
        <w:t xml:space="preserve"> </w:t>
      </w:r>
      <w:proofErr w:type="spellStart"/>
      <w:r>
        <w:t>Ceulaer</w:t>
      </w:r>
      <w:proofErr w:type="spellEnd"/>
      <w:r>
        <w:t xml:space="preserve">. </w:t>
      </w:r>
      <w:proofErr w:type="spellStart"/>
      <w:r>
        <w:t>Найбільшого</w:t>
      </w:r>
      <w:proofErr w:type="spellEnd"/>
      <w:r>
        <w:t xml:space="preserve"> </w:t>
      </w:r>
      <w:proofErr w:type="spellStart"/>
      <w:r>
        <w:t>поширення</w:t>
      </w:r>
      <w:proofErr w:type="spellEnd"/>
      <w:r>
        <w:t xml:space="preserve"> </w:t>
      </w:r>
      <w:proofErr w:type="spellStart"/>
      <w:r>
        <w:t>набуло</w:t>
      </w:r>
      <w:proofErr w:type="spellEnd"/>
      <w:r>
        <w:t xml:space="preserve"> </w:t>
      </w:r>
      <w:proofErr w:type="spellStart"/>
      <w:r>
        <w:t>наслідування</w:t>
      </w:r>
      <w:proofErr w:type="spellEnd"/>
      <w:r>
        <w:t xml:space="preserve"> форм </w:t>
      </w:r>
      <w:proofErr w:type="spellStart"/>
      <w:r>
        <w:t>тварин</w:t>
      </w:r>
      <w:proofErr w:type="spellEnd"/>
      <w:r>
        <w:t xml:space="preserve"> –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стилізації</w:t>
      </w:r>
      <w:proofErr w:type="spellEnd"/>
      <w:r>
        <w:t xml:space="preserve"> до буквального </w:t>
      </w:r>
      <w:proofErr w:type="spellStart"/>
      <w:r>
        <w:t>копіювання</w:t>
      </w:r>
      <w:proofErr w:type="spellEnd"/>
      <w:r>
        <w:t xml:space="preserve">. </w:t>
      </w:r>
      <w:proofErr w:type="spellStart"/>
      <w:r>
        <w:t>Брати-дизайнери</w:t>
      </w:r>
      <w:proofErr w:type="spellEnd"/>
      <w:r>
        <w:t xml:space="preserve"> Ф. і У. Кампана у характерному для них </w:t>
      </w:r>
      <w:proofErr w:type="spellStart"/>
      <w:r>
        <w:t>стилі</w:t>
      </w:r>
      <w:proofErr w:type="spellEnd"/>
      <w:r>
        <w:t xml:space="preserve"> </w:t>
      </w:r>
      <w:proofErr w:type="spellStart"/>
      <w:r>
        <w:t>накопичення</w:t>
      </w:r>
      <w:proofErr w:type="spellEnd"/>
      <w:r>
        <w:t xml:space="preserve"> та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форм </w:t>
      </w:r>
      <w:proofErr w:type="spellStart"/>
      <w:r>
        <w:t>виготовили</w:t>
      </w:r>
      <w:proofErr w:type="spellEnd"/>
      <w:r>
        <w:t xml:space="preserve"> </w:t>
      </w:r>
      <w:proofErr w:type="spellStart"/>
      <w:r>
        <w:t>оригінальний</w:t>
      </w:r>
      <w:proofErr w:type="spellEnd"/>
      <w:r>
        <w:t xml:space="preserve"> диван “</w:t>
      </w:r>
      <w:proofErr w:type="spellStart"/>
      <w:r>
        <w:t>Caiman</w:t>
      </w:r>
      <w:proofErr w:type="spellEnd"/>
      <w:r>
        <w:t xml:space="preserve"> </w:t>
      </w:r>
      <w:proofErr w:type="spellStart"/>
      <w:r>
        <w:t>Jacare</w:t>
      </w:r>
      <w:proofErr w:type="spellEnd"/>
      <w:r>
        <w:t xml:space="preserve">”, </w:t>
      </w:r>
      <w:proofErr w:type="spellStart"/>
      <w:r>
        <w:t>утворений</w:t>
      </w:r>
      <w:proofErr w:type="spellEnd"/>
      <w:r>
        <w:t xml:space="preserve"> </w:t>
      </w:r>
      <w:proofErr w:type="spellStart"/>
      <w:r>
        <w:t>переплетінням</w:t>
      </w:r>
      <w:proofErr w:type="spellEnd"/>
      <w:r>
        <w:t xml:space="preserve"> </w:t>
      </w:r>
      <w:proofErr w:type="spellStart"/>
      <w:r>
        <w:t>кольорових</w:t>
      </w:r>
      <w:proofErr w:type="spellEnd"/>
      <w:r>
        <w:t xml:space="preserve"> </w:t>
      </w:r>
      <w:proofErr w:type="spellStart"/>
      <w:r>
        <w:t>крокодилів-кайманів</w:t>
      </w:r>
      <w:proofErr w:type="spellEnd"/>
      <w:r>
        <w:t xml:space="preserve">. </w:t>
      </w:r>
      <w:proofErr w:type="spellStart"/>
      <w:r>
        <w:t>Творчий</w:t>
      </w:r>
      <w:proofErr w:type="spellEnd"/>
      <w:r>
        <w:t xml:space="preserve"> почерк дизайнера М. </w:t>
      </w:r>
      <w:proofErr w:type="spellStart"/>
      <w:r>
        <w:t>Рієра</w:t>
      </w:r>
      <w:proofErr w:type="spellEnd"/>
      <w:r>
        <w:t xml:space="preserve"> </w:t>
      </w:r>
      <w:proofErr w:type="spellStart"/>
      <w:r>
        <w:t>упізнається</w:t>
      </w:r>
      <w:proofErr w:type="spellEnd"/>
      <w:r>
        <w:t xml:space="preserve"> в гротескному </w:t>
      </w:r>
      <w:proofErr w:type="spellStart"/>
      <w:r>
        <w:t>дивані</w:t>
      </w:r>
      <w:proofErr w:type="spellEnd"/>
      <w:r>
        <w:t xml:space="preserve"> “Жаба” з “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”. Тут </w:t>
      </w:r>
      <w:proofErr w:type="spellStart"/>
      <w:r>
        <w:t>реалістично</w:t>
      </w:r>
      <w:proofErr w:type="spellEnd"/>
      <w:r>
        <w:t xml:space="preserve"> </w:t>
      </w:r>
      <w:proofErr w:type="spellStart"/>
      <w:r>
        <w:t>виконані</w:t>
      </w:r>
      <w:proofErr w:type="spellEnd"/>
      <w:r>
        <w:t xml:space="preserve"> </w:t>
      </w:r>
      <w:proofErr w:type="spellStart"/>
      <w:r>
        <w:t>лапи-підпорки</w:t>
      </w:r>
      <w:proofErr w:type="spellEnd"/>
      <w:r>
        <w:t xml:space="preserve"> </w:t>
      </w:r>
      <w:proofErr w:type="spellStart"/>
      <w:r>
        <w:t>поєднуються</w:t>
      </w:r>
      <w:proofErr w:type="spellEnd"/>
      <w:r>
        <w:t xml:space="preserve"> з </w:t>
      </w:r>
      <w:proofErr w:type="spellStart"/>
      <w:r>
        <w:t>класичними</w:t>
      </w:r>
      <w:proofErr w:type="spellEnd"/>
      <w:r>
        <w:t xml:space="preserve"> формами </w:t>
      </w:r>
      <w:proofErr w:type="spellStart"/>
      <w:r>
        <w:t>сидіння</w:t>
      </w:r>
      <w:proofErr w:type="spellEnd"/>
      <w:r>
        <w:t xml:space="preserve"> та спинки, </w:t>
      </w:r>
      <w:proofErr w:type="spellStart"/>
      <w:r>
        <w:t>які</w:t>
      </w:r>
      <w:proofErr w:type="spellEnd"/>
      <w:r>
        <w:t xml:space="preserve">, </w:t>
      </w:r>
      <w:proofErr w:type="spellStart"/>
      <w:r>
        <w:t>щоправда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бородавчасту</w:t>
      </w:r>
      <w:proofErr w:type="spellEnd"/>
      <w:r>
        <w:t xml:space="preserve"> </w:t>
      </w:r>
      <w:proofErr w:type="spellStart"/>
      <w:r>
        <w:t>поверхню</w:t>
      </w:r>
      <w:proofErr w:type="spellEnd"/>
      <w:r>
        <w:t xml:space="preserve">.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вишуканий</w:t>
      </w:r>
      <w:proofErr w:type="spellEnd"/>
      <w:r>
        <w:t xml:space="preserve"> стиль </w:t>
      </w:r>
      <w:proofErr w:type="spellStart"/>
      <w:r>
        <w:t>характеризує</w:t>
      </w:r>
      <w:proofErr w:type="spellEnd"/>
      <w:r>
        <w:t xml:space="preserve"> </w:t>
      </w:r>
      <w:proofErr w:type="spellStart"/>
      <w:r>
        <w:t>анімалістичні</w:t>
      </w:r>
      <w:proofErr w:type="spellEnd"/>
      <w:r>
        <w:t xml:space="preserve"> </w:t>
      </w:r>
      <w:proofErr w:type="spellStart"/>
      <w:r>
        <w:t>вироби</w:t>
      </w:r>
      <w:proofErr w:type="spellEnd"/>
      <w:r>
        <w:t xml:space="preserve"> </w:t>
      </w:r>
      <w:proofErr w:type="spellStart"/>
      <w:r>
        <w:t>італійського</w:t>
      </w:r>
      <w:proofErr w:type="spellEnd"/>
      <w:r>
        <w:t xml:space="preserve"> дизайнера R. </w:t>
      </w:r>
      <w:proofErr w:type="spellStart"/>
      <w:r>
        <w:t>Rocchetti</w:t>
      </w:r>
      <w:proofErr w:type="spellEnd"/>
      <w:r>
        <w:t xml:space="preserve">. </w:t>
      </w:r>
      <w:proofErr w:type="spellStart"/>
      <w:r>
        <w:t>Його</w:t>
      </w:r>
      <w:proofErr w:type="spellEnd"/>
      <w:r>
        <w:t xml:space="preserve"> “Пума”, “Тигр”, “Корова” </w:t>
      </w:r>
      <w:proofErr w:type="spellStart"/>
      <w:r>
        <w:t>прикрашені</w:t>
      </w:r>
      <w:proofErr w:type="spellEnd"/>
      <w:r>
        <w:t xml:space="preserve"> </w:t>
      </w:r>
      <w:proofErr w:type="spellStart"/>
      <w:r>
        <w:t>реалістично</w:t>
      </w:r>
      <w:proofErr w:type="spellEnd"/>
      <w:r>
        <w:t xml:space="preserve"> </w:t>
      </w:r>
      <w:proofErr w:type="spellStart"/>
      <w:r>
        <w:t>виконаними</w:t>
      </w:r>
      <w:proofErr w:type="spellEnd"/>
      <w:r>
        <w:t xml:space="preserve"> головами та лапами </w:t>
      </w:r>
      <w:proofErr w:type="spellStart"/>
      <w:r>
        <w:t>тварин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натуралістичне</w:t>
      </w:r>
      <w:proofErr w:type="spellEnd"/>
      <w:r>
        <w:t xml:space="preserve"> </w:t>
      </w:r>
      <w:proofErr w:type="spellStart"/>
      <w:r>
        <w:t>забарвлення</w:t>
      </w:r>
      <w:proofErr w:type="spellEnd"/>
      <w:r>
        <w:t xml:space="preserve">. </w:t>
      </w:r>
      <w:proofErr w:type="spellStart"/>
      <w:r>
        <w:t>Поширеною</w:t>
      </w:r>
      <w:proofErr w:type="spellEnd"/>
      <w:r>
        <w:t xml:space="preserve"> є </w:t>
      </w:r>
      <w:proofErr w:type="spellStart"/>
      <w:r>
        <w:t>асоціація</w:t>
      </w:r>
      <w:proofErr w:type="spellEnd"/>
      <w:r>
        <w:t xml:space="preserve"> дивану з </w:t>
      </w:r>
      <w:proofErr w:type="spellStart"/>
      <w:r>
        <w:t>велетенськими</w:t>
      </w:r>
      <w:proofErr w:type="spellEnd"/>
      <w:r>
        <w:t xml:space="preserve"> губами, </w:t>
      </w:r>
      <w:proofErr w:type="spellStart"/>
      <w:r>
        <w:t>пофарбованими</w:t>
      </w:r>
      <w:proofErr w:type="spellEnd"/>
      <w:r>
        <w:t xml:space="preserve"> у </w:t>
      </w:r>
      <w:proofErr w:type="spellStart"/>
      <w:r>
        <w:t>яскраві</w:t>
      </w:r>
      <w:proofErr w:type="spellEnd"/>
      <w:r>
        <w:t xml:space="preserve"> </w:t>
      </w:r>
      <w:proofErr w:type="spellStart"/>
      <w:r>
        <w:t>викличні</w:t>
      </w:r>
      <w:proofErr w:type="spellEnd"/>
      <w:r>
        <w:t xml:space="preserve"> </w:t>
      </w:r>
      <w:proofErr w:type="spellStart"/>
      <w:r>
        <w:t>відтінки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аналогія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розкрита</w:t>
      </w:r>
      <w:proofErr w:type="spellEnd"/>
      <w:r>
        <w:t xml:space="preserve"> шляхом буквального </w:t>
      </w:r>
      <w:proofErr w:type="spellStart"/>
      <w:r>
        <w:t>копіювання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і </w:t>
      </w:r>
      <w:proofErr w:type="spellStart"/>
      <w:r>
        <w:t>текстури</w:t>
      </w:r>
      <w:proofErr w:type="spellEnd"/>
      <w:r>
        <w:t xml:space="preserve"> губ, як у </w:t>
      </w:r>
      <w:proofErr w:type="spellStart"/>
      <w:r>
        <w:t>дивані</w:t>
      </w:r>
      <w:proofErr w:type="spellEnd"/>
      <w:r>
        <w:t xml:space="preserve"> “</w:t>
      </w:r>
      <w:proofErr w:type="spellStart"/>
      <w:r>
        <w:t>Dali</w:t>
      </w:r>
      <w:proofErr w:type="spellEnd"/>
      <w:r>
        <w:t xml:space="preserve"> </w:t>
      </w:r>
      <w:proofErr w:type="spellStart"/>
      <w:r>
        <w:t>Lips</w:t>
      </w:r>
      <w:proofErr w:type="spellEnd"/>
      <w:r>
        <w:t xml:space="preserve">” </w:t>
      </w:r>
      <w:proofErr w:type="spellStart"/>
      <w:r>
        <w:t>дизайнерів</w:t>
      </w:r>
      <w:proofErr w:type="spellEnd"/>
      <w:r>
        <w:t xml:space="preserve"> С. </w:t>
      </w:r>
      <w:proofErr w:type="spellStart"/>
      <w:r>
        <w:t>Далі</w:t>
      </w:r>
      <w:proofErr w:type="spellEnd"/>
      <w:r>
        <w:t xml:space="preserve"> та О. </w:t>
      </w:r>
      <w:proofErr w:type="spellStart"/>
      <w:r>
        <w:t>Тусквец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зазнати</w:t>
      </w:r>
      <w:proofErr w:type="spellEnd"/>
      <w:r>
        <w:t xml:space="preserve"> </w:t>
      </w:r>
      <w:proofErr w:type="spellStart"/>
      <w:r>
        <w:t>значної</w:t>
      </w:r>
      <w:proofErr w:type="spellEnd"/>
      <w:r>
        <w:t xml:space="preserve"> </w:t>
      </w:r>
      <w:proofErr w:type="spellStart"/>
      <w:r>
        <w:t>трансформації</w:t>
      </w:r>
      <w:proofErr w:type="spellEnd"/>
      <w:r>
        <w:t xml:space="preserve">, як у </w:t>
      </w:r>
      <w:proofErr w:type="spellStart"/>
      <w:r>
        <w:t>дивані</w:t>
      </w:r>
      <w:proofErr w:type="spellEnd"/>
      <w:r>
        <w:t xml:space="preserve"> “</w:t>
      </w:r>
      <w:proofErr w:type="spellStart"/>
      <w:r>
        <w:t>Glossy</w:t>
      </w:r>
      <w:proofErr w:type="spellEnd"/>
      <w:r>
        <w:t xml:space="preserve"> </w:t>
      </w:r>
      <w:proofErr w:type="spellStart"/>
      <w:r>
        <w:t>Lipstick</w:t>
      </w:r>
      <w:proofErr w:type="spellEnd"/>
      <w:r>
        <w:t xml:space="preserve">” </w:t>
      </w:r>
      <w:proofErr w:type="spellStart"/>
      <w:r>
        <w:t>дизайнерів</w:t>
      </w:r>
      <w:proofErr w:type="spellEnd"/>
      <w:r>
        <w:t xml:space="preserve"> A. </w:t>
      </w:r>
      <w:proofErr w:type="spellStart"/>
      <w:r>
        <w:t>Fino</w:t>
      </w:r>
      <w:proofErr w:type="spellEnd"/>
      <w:r>
        <w:t xml:space="preserve"> і S. </w:t>
      </w:r>
      <w:proofErr w:type="spellStart"/>
      <w:r>
        <w:t>Snidaro</w:t>
      </w:r>
      <w:proofErr w:type="spellEnd"/>
      <w:r>
        <w:t xml:space="preserve">. Не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улюбленою</w:t>
      </w:r>
      <w:proofErr w:type="spellEnd"/>
      <w:r>
        <w:t xml:space="preserve"> темою для </w:t>
      </w:r>
      <w:proofErr w:type="spellStart"/>
      <w:r>
        <w:t>розробки</w:t>
      </w:r>
      <w:proofErr w:type="spellEnd"/>
      <w:r>
        <w:t xml:space="preserve"> дизайну дивану стала </w:t>
      </w:r>
      <w:r>
        <w:lastRenderedPageBreak/>
        <w:t xml:space="preserve">форма та фактура кактуса, </w:t>
      </w:r>
      <w:proofErr w:type="spellStart"/>
      <w:r>
        <w:t>який</w:t>
      </w:r>
      <w:proofErr w:type="spellEnd"/>
      <w:r>
        <w:t xml:space="preserve"> парадоксально </w:t>
      </w:r>
      <w:proofErr w:type="spellStart"/>
      <w:r>
        <w:t>приваблює</w:t>
      </w:r>
      <w:proofErr w:type="spellEnd"/>
      <w:r>
        <w:t xml:space="preserve"> </w:t>
      </w:r>
      <w:proofErr w:type="spellStart"/>
      <w:r>
        <w:t>дизайнерів</w:t>
      </w:r>
      <w:proofErr w:type="spellEnd"/>
      <w:r>
        <w:t xml:space="preserve"> </w:t>
      </w:r>
      <w:proofErr w:type="spellStart"/>
      <w:r>
        <w:t>своєю</w:t>
      </w:r>
      <w:proofErr w:type="spellEnd"/>
      <w:r>
        <w:t xml:space="preserve"> </w:t>
      </w:r>
      <w:proofErr w:type="spellStart"/>
      <w:r>
        <w:t>невідповідністю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 колючки на таких </w:t>
      </w:r>
      <w:proofErr w:type="spellStart"/>
      <w:r>
        <w:t>виробах</w:t>
      </w:r>
      <w:proofErr w:type="spellEnd"/>
      <w:r>
        <w:t xml:space="preserve"> </w:t>
      </w:r>
      <w:proofErr w:type="spellStart"/>
      <w:r>
        <w:t>виконані</w:t>
      </w:r>
      <w:proofErr w:type="spellEnd"/>
      <w:r>
        <w:t xml:space="preserve"> 3D </w:t>
      </w:r>
      <w:proofErr w:type="spellStart"/>
      <w:r>
        <w:t>друком</w:t>
      </w:r>
      <w:proofErr w:type="spellEnd"/>
      <w:r>
        <w:t xml:space="preserve"> на </w:t>
      </w:r>
      <w:proofErr w:type="spellStart"/>
      <w:r>
        <w:t>еластичному</w:t>
      </w:r>
      <w:proofErr w:type="spellEnd"/>
      <w:r>
        <w:t xml:space="preserve"> </w:t>
      </w:r>
      <w:proofErr w:type="spellStart"/>
      <w:r>
        <w:t>покритті</w:t>
      </w:r>
      <w:proofErr w:type="spellEnd"/>
      <w:r>
        <w:t xml:space="preserve">, як в </w:t>
      </w:r>
      <w:proofErr w:type="spellStart"/>
      <w:r>
        <w:t>Canapé</w:t>
      </w:r>
      <w:proofErr w:type="spellEnd"/>
      <w:r>
        <w:t xml:space="preserve"> </w:t>
      </w:r>
      <w:proofErr w:type="spellStart"/>
      <w:r>
        <w:t>Cactus</w:t>
      </w:r>
      <w:proofErr w:type="spellEnd"/>
      <w:r>
        <w:t xml:space="preserve"> дизайнера M. </w:t>
      </w:r>
      <w:proofErr w:type="spellStart"/>
      <w:r>
        <w:t>Galante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як </w:t>
      </w:r>
      <w:proofErr w:type="spellStart"/>
      <w:r>
        <w:t>приємні</w:t>
      </w:r>
      <w:proofErr w:type="spellEnd"/>
      <w:r>
        <w:t xml:space="preserve"> на </w:t>
      </w:r>
      <w:proofErr w:type="spellStart"/>
      <w:r>
        <w:t>дотик</w:t>
      </w:r>
      <w:proofErr w:type="spellEnd"/>
      <w:r>
        <w:t xml:space="preserve"> </w:t>
      </w:r>
      <w:proofErr w:type="spellStart"/>
      <w:r>
        <w:t>опуклості</w:t>
      </w:r>
      <w:proofErr w:type="spellEnd"/>
      <w:r>
        <w:t xml:space="preserve">, як у </w:t>
      </w:r>
      <w:proofErr w:type="spellStart"/>
      <w:r>
        <w:t>дивані</w:t>
      </w:r>
      <w:proofErr w:type="spellEnd"/>
      <w:r>
        <w:t xml:space="preserve"> “Кактус”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фірми</w:t>
      </w:r>
      <w:proofErr w:type="spellEnd"/>
      <w:r>
        <w:t xml:space="preserve"> AXN-</w:t>
      </w:r>
      <w:proofErr w:type="spellStart"/>
      <w:r>
        <w:t>ad</w:t>
      </w:r>
      <w:proofErr w:type="spellEnd"/>
      <w:r>
        <w:t xml:space="preserve">. </w:t>
      </w:r>
      <w:proofErr w:type="spellStart"/>
      <w:r>
        <w:t>Оригінальним</w:t>
      </w:r>
      <w:proofErr w:type="spellEnd"/>
      <w:r>
        <w:t xml:space="preserve">, але </w:t>
      </w:r>
      <w:proofErr w:type="spellStart"/>
      <w:r>
        <w:t>незручним</w:t>
      </w:r>
      <w:proofErr w:type="spellEnd"/>
      <w:r>
        <w:t xml:space="preserve"> є диван “Анемон”,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прямокутної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, до </w:t>
      </w:r>
      <w:proofErr w:type="spellStart"/>
      <w:r>
        <w:t>якої</w:t>
      </w:r>
      <w:proofErr w:type="spellEnd"/>
      <w:r>
        <w:t xml:space="preserve"> густо </w:t>
      </w:r>
      <w:proofErr w:type="spellStart"/>
      <w:r>
        <w:t>прикріплені</w:t>
      </w:r>
      <w:proofErr w:type="spellEnd"/>
      <w:r>
        <w:t xml:space="preserve"> </w:t>
      </w:r>
      <w:proofErr w:type="spellStart"/>
      <w:r>
        <w:t>вертикальні</w:t>
      </w:r>
      <w:proofErr w:type="spellEnd"/>
      <w:r>
        <w:t xml:space="preserve"> </w:t>
      </w:r>
      <w:proofErr w:type="spellStart"/>
      <w:r>
        <w:t>циліндричні</w:t>
      </w:r>
      <w:proofErr w:type="spellEnd"/>
      <w:r>
        <w:t xml:space="preserve"> </w:t>
      </w:r>
      <w:proofErr w:type="spellStart"/>
      <w:r>
        <w:t>стебла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наслідує</w:t>
      </w:r>
      <w:proofErr w:type="spellEnd"/>
      <w:r>
        <w:t xml:space="preserve"> </w:t>
      </w:r>
      <w:proofErr w:type="spellStart"/>
      <w:r>
        <w:t>будову</w:t>
      </w:r>
      <w:proofErr w:type="spellEnd"/>
      <w:r>
        <w:t xml:space="preserve"> природного прототипу. </w:t>
      </w:r>
      <w:proofErr w:type="spellStart"/>
      <w:r>
        <w:t>Зокрема</w:t>
      </w:r>
      <w:proofErr w:type="spellEnd"/>
      <w:r>
        <w:t xml:space="preserve">, у </w:t>
      </w:r>
      <w:proofErr w:type="spellStart"/>
      <w:r>
        <w:t>вирішенні</w:t>
      </w:r>
      <w:proofErr w:type="spellEnd"/>
      <w:r>
        <w:t xml:space="preserve"> </w:t>
      </w:r>
      <w:proofErr w:type="spellStart"/>
      <w:r>
        <w:t>диванів</w:t>
      </w:r>
      <w:proofErr w:type="spellEnd"/>
      <w:r>
        <w:t xml:space="preserve"> та </w:t>
      </w:r>
      <w:proofErr w:type="spellStart"/>
      <w:r>
        <w:t>ліжок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тенденції</w:t>
      </w:r>
      <w:proofErr w:type="spellEnd"/>
      <w:r>
        <w:t xml:space="preserve">: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біонічних</w:t>
      </w:r>
      <w:proofErr w:type="spellEnd"/>
      <w:r>
        <w:t xml:space="preserve"> </w:t>
      </w:r>
      <w:proofErr w:type="spellStart"/>
      <w:r>
        <w:t>заокруглених</w:t>
      </w:r>
      <w:proofErr w:type="spellEnd"/>
      <w:r>
        <w:t xml:space="preserve"> форм </w:t>
      </w:r>
      <w:proofErr w:type="spellStart"/>
      <w:r>
        <w:t>виробів</w:t>
      </w:r>
      <w:proofErr w:type="spellEnd"/>
      <w:r>
        <w:t xml:space="preserve">; </w:t>
      </w:r>
      <w:proofErr w:type="spellStart"/>
      <w:r>
        <w:t>акцентування</w:t>
      </w:r>
      <w:proofErr w:type="spellEnd"/>
      <w:r>
        <w:t xml:space="preserve"> </w:t>
      </w:r>
      <w:proofErr w:type="spellStart"/>
      <w:r>
        <w:t>окремої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елементу</w:t>
      </w:r>
      <w:proofErr w:type="spellEnd"/>
      <w:r>
        <w:t xml:space="preserve"> живого </w:t>
      </w:r>
      <w:proofErr w:type="spellStart"/>
      <w:r>
        <w:t>організму</w:t>
      </w:r>
      <w:proofErr w:type="spellEnd"/>
      <w:r>
        <w:t xml:space="preserve">; </w:t>
      </w:r>
      <w:proofErr w:type="spellStart"/>
      <w:r>
        <w:t>стилізація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копіювання</w:t>
      </w:r>
      <w:proofErr w:type="spellEnd"/>
      <w:r>
        <w:t xml:space="preserve"> природного аналогу (рис. 6). </w:t>
      </w:r>
    </w:p>
    <w:p w:rsidR="00DD5937" w:rsidRDefault="00DD5937" w:rsidP="003957EA">
      <w:pPr>
        <w:spacing w:after="0" w:line="360" w:lineRule="auto"/>
        <w:ind w:firstLine="567"/>
        <w:jc w:val="both"/>
      </w:pPr>
    </w:p>
    <w:p w:rsidR="00DD5937" w:rsidRDefault="00DD5937" w:rsidP="00DD5937">
      <w:pPr>
        <w:spacing w:after="0" w:line="360" w:lineRule="auto"/>
        <w:jc w:val="both"/>
      </w:pPr>
      <w:r>
        <w:rPr>
          <w:noProof/>
        </w:rPr>
        <w:drawing>
          <wp:inline distT="0" distB="0" distL="0" distR="0">
            <wp:extent cx="5939790" cy="3077845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EF" w:rsidRDefault="007E6BEF" w:rsidP="003957EA">
      <w:pPr>
        <w:spacing w:after="0" w:line="360" w:lineRule="auto"/>
        <w:ind w:firstLine="567"/>
        <w:jc w:val="both"/>
        <w:rPr>
          <w:b/>
          <w:bCs/>
          <w:szCs w:val="28"/>
        </w:rPr>
      </w:pPr>
      <w:r>
        <w:t xml:space="preserve">У </w:t>
      </w:r>
      <w:proofErr w:type="spellStart"/>
      <w:r>
        <w:t>дизайні</w:t>
      </w:r>
      <w:proofErr w:type="spellEnd"/>
      <w:r>
        <w:t xml:space="preserve"> </w:t>
      </w:r>
      <w:proofErr w:type="spellStart"/>
      <w:r>
        <w:t>столів</w:t>
      </w:r>
      <w:proofErr w:type="spellEnd"/>
      <w:r>
        <w:t xml:space="preserve"> </w:t>
      </w:r>
      <w:proofErr w:type="spellStart"/>
      <w:r>
        <w:t>втілені</w:t>
      </w:r>
      <w:proofErr w:type="spellEnd"/>
      <w:r>
        <w:t xml:space="preserve">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біонічного</w:t>
      </w:r>
      <w:proofErr w:type="spellEnd"/>
      <w:r>
        <w:t xml:space="preserve"> </w:t>
      </w:r>
      <w:proofErr w:type="spellStart"/>
      <w:r>
        <w:t>проектування</w:t>
      </w:r>
      <w:proofErr w:type="spellEnd"/>
      <w:r>
        <w:t xml:space="preserve">: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копіювання</w:t>
      </w:r>
      <w:proofErr w:type="spellEnd"/>
      <w:r>
        <w:t xml:space="preserve"> і </w:t>
      </w:r>
      <w:proofErr w:type="spellStart"/>
      <w:r>
        <w:t>наслідування</w:t>
      </w:r>
      <w:proofErr w:type="spellEnd"/>
      <w:r>
        <w:t xml:space="preserve"> </w:t>
      </w:r>
      <w:proofErr w:type="spellStart"/>
      <w:r>
        <w:t>природних</w:t>
      </w:r>
      <w:proofErr w:type="spellEnd"/>
      <w:r>
        <w:t xml:space="preserve"> форм до </w:t>
      </w:r>
      <w:proofErr w:type="spellStart"/>
      <w:r>
        <w:t>їхньої</w:t>
      </w:r>
      <w:proofErr w:type="spellEnd"/>
      <w:r>
        <w:t xml:space="preserve"> </w:t>
      </w:r>
      <w:proofErr w:type="spellStart"/>
      <w:r>
        <w:t>стилізації</w:t>
      </w:r>
      <w:proofErr w:type="spellEnd"/>
      <w:r>
        <w:t xml:space="preserve"> та </w:t>
      </w:r>
      <w:proofErr w:type="spellStart"/>
      <w:r>
        <w:t>трансформації</w:t>
      </w:r>
      <w:proofErr w:type="spellEnd"/>
      <w:r>
        <w:t xml:space="preserve"> (рис. 7).</w:t>
      </w:r>
    </w:p>
    <w:p w:rsidR="003957EA" w:rsidRPr="003957EA" w:rsidRDefault="003957EA" w:rsidP="003957EA">
      <w:pPr>
        <w:spacing w:after="0"/>
        <w:ind w:firstLine="709"/>
        <w:jc w:val="center"/>
        <w:rPr>
          <w:b/>
          <w:bCs/>
        </w:rPr>
      </w:pPr>
    </w:p>
    <w:sectPr w:rsidR="003957EA" w:rsidRPr="003957E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7EA"/>
    <w:rsid w:val="003957EA"/>
    <w:rsid w:val="006C0B77"/>
    <w:rsid w:val="007E6BEF"/>
    <w:rsid w:val="008242FF"/>
    <w:rsid w:val="00870751"/>
    <w:rsid w:val="00922C48"/>
    <w:rsid w:val="00B915B7"/>
    <w:rsid w:val="00DD593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48067"/>
  <w15:chartTrackingRefBased/>
  <w15:docId w15:val="{BCAB2C5E-1535-49CE-A4B6-1DDD5603D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2</cp:revision>
  <dcterms:created xsi:type="dcterms:W3CDTF">2023-02-09T14:46:00Z</dcterms:created>
  <dcterms:modified xsi:type="dcterms:W3CDTF">2023-02-09T15:15:00Z</dcterms:modified>
</cp:coreProperties>
</file>