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6A" w:rsidRPr="00A0606A" w:rsidRDefault="009F34D0" w:rsidP="009F34D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Лекція </w:t>
      </w:r>
      <w:bookmarkStart w:id="0" w:name="_GoBack"/>
      <w:bookmarkEnd w:id="0"/>
      <w:r w:rsidR="00A0606A" w:rsidRPr="00A0606A">
        <w:rPr>
          <w:rFonts w:ascii="Times New Roman" w:hAnsi="Times New Roman"/>
          <w:sz w:val="28"/>
          <w:szCs w:val="28"/>
          <w:lang w:val="uk-UA"/>
        </w:rPr>
        <w:t>№23-24. Політичні процеси в Україні в 1990 – на початку 1991 рр.</w:t>
      </w:r>
    </w:p>
    <w:p w:rsidR="00A0606A" w:rsidRPr="00A0606A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06A" w:rsidRPr="00A0606A" w:rsidRDefault="00A0606A" w:rsidP="00A0606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606A">
        <w:rPr>
          <w:rFonts w:ascii="Times New Roman" w:hAnsi="Times New Roman"/>
          <w:sz w:val="28"/>
          <w:szCs w:val="28"/>
          <w:lang w:val="uk-UA"/>
        </w:rPr>
        <w:t xml:space="preserve">Вибори до Верховної Ради УРСР і до місцевих рад 1990 р. </w:t>
      </w:r>
    </w:p>
    <w:p w:rsidR="00A0606A" w:rsidRPr="00A0606A" w:rsidRDefault="00A0606A" w:rsidP="00A0606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606A">
        <w:rPr>
          <w:rFonts w:ascii="Times New Roman" w:hAnsi="Times New Roman"/>
          <w:sz w:val="28"/>
          <w:szCs w:val="28"/>
          <w:lang w:val="uk-UA"/>
        </w:rPr>
        <w:t xml:space="preserve">Декларація про державний суверенітет України. </w:t>
      </w:r>
    </w:p>
    <w:p w:rsidR="00A0606A" w:rsidRPr="00A0606A" w:rsidRDefault="00A0606A" w:rsidP="00A0606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606A">
        <w:rPr>
          <w:rFonts w:ascii="Times New Roman" w:hAnsi="Times New Roman"/>
          <w:sz w:val="28"/>
          <w:szCs w:val="28"/>
          <w:lang w:val="uk-UA"/>
        </w:rPr>
        <w:t xml:space="preserve">Революція на граніті. </w:t>
      </w:r>
    </w:p>
    <w:p w:rsidR="00A0606A" w:rsidRPr="00A0606A" w:rsidRDefault="00A0606A" w:rsidP="00A0606A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606A">
        <w:rPr>
          <w:rFonts w:ascii="Times New Roman" w:hAnsi="Times New Roman"/>
          <w:sz w:val="28"/>
          <w:szCs w:val="28"/>
          <w:lang w:val="uk-UA"/>
        </w:rPr>
        <w:t>Створення Автономної Республіки Крим. Меджліс кримськотатарського народу.</w:t>
      </w:r>
    </w:p>
    <w:p w:rsidR="00E07D15" w:rsidRPr="00A0606A" w:rsidRDefault="00E07D15" w:rsidP="00A0606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D2F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Тема.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 Вибори до </w:t>
      </w:r>
      <w:r w:rsidRPr="00483D2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Верховної </w:t>
      </w:r>
      <w:hyperlink r:id="rId7" w:history="1">
        <w:r w:rsidRPr="00483D2F">
          <w:rPr>
            <w:rFonts w:ascii="Times New Roman" w:hAnsi="Times New Roman"/>
            <w:color w:val="000000" w:themeColor="text1"/>
            <w:sz w:val="28"/>
            <w:szCs w:val="28"/>
            <w:lang w:val="uk-UA" w:eastAsia="uk-UA"/>
          </w:rPr>
          <w:t>Ради УРСР і місцевих рад</w:t>
        </w:r>
      </w:hyperlink>
      <w:r w:rsidRPr="00483D2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 1990 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р. Створення Автономної Республіки Крим (12 лютого 1991 р.). Декларація про державний суверенітет України. Революція на граніті. Спроба державного перевороту в СРСР у серпні 1991 р. Проголошення незалежності України та її між</w:t>
      </w:r>
      <w:r w:rsidR="00483D2F">
        <w:rPr>
          <w:rFonts w:ascii="Times New Roman" w:hAnsi="Times New Roman"/>
          <w:color w:val="000000"/>
          <w:sz w:val="28"/>
          <w:szCs w:val="28"/>
          <w:lang w:val="uk-UA" w:eastAsia="uk-UA"/>
        </w:rPr>
        <w:t>народне визнання. Розпад СРСР.</w:t>
      </w:r>
    </w:p>
    <w:p w:rsidR="00A0606A" w:rsidRPr="00A0606A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Мета:</w:t>
      </w:r>
    </w:p>
    <w:p w:rsidR="00A0606A" w:rsidRPr="00A0606A" w:rsidRDefault="00A0606A" w:rsidP="00A0606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показати початок розгортання державотворчих процесів.</w:t>
      </w:r>
    </w:p>
    <w:p w:rsidR="00A0606A" w:rsidRPr="00A0606A" w:rsidRDefault="00A0606A" w:rsidP="00A0606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Розкрити суть Декларації про державний суверенітет УРСР.</w:t>
      </w:r>
    </w:p>
    <w:p w:rsidR="00A0606A" w:rsidRPr="00A0606A" w:rsidRDefault="00A0606A" w:rsidP="00A0606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Пояснити причини провалу спроб збереження СРСР.</w:t>
      </w:r>
    </w:p>
    <w:p w:rsidR="00A0606A" w:rsidRPr="00A0606A" w:rsidRDefault="00A0606A" w:rsidP="00A0606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Формувати навички користування науковою термінологією.</w:t>
      </w:r>
    </w:p>
    <w:p w:rsidR="00A0606A" w:rsidRPr="00A0606A" w:rsidRDefault="00A0606A" w:rsidP="00A0606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Розвивати логічне та історичне мислення учнів.</w:t>
      </w:r>
    </w:p>
    <w:p w:rsidR="00A0606A" w:rsidRPr="00A0606A" w:rsidRDefault="00A0606A" w:rsidP="00A0606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Виховувати в  учнів почуття патріотизму, толерантності, поваги до історичного минулого своєї держави.</w:t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Основні поняття і терміни: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 референдум, союзний договір.</w:t>
      </w:r>
    </w:p>
    <w:p w:rsidR="00C07DB5" w:rsidRDefault="00A0606A" w:rsidP="00C07DB5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Основні дати:</w:t>
      </w:r>
    </w:p>
    <w:p w:rsidR="00C07DB5" w:rsidRDefault="00A0606A" w:rsidP="00C07DB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берез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ень 1990 р. — вибори до ВР УРСР;</w:t>
      </w:r>
    </w:p>
    <w:p w:rsidR="00C07DB5" w:rsidRDefault="00A0606A" w:rsidP="00C07DB5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16 липня 1990 р. — прийняття Декларації про державний суверенітет України;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23 липня 1990 р. — обрання Головою ВР УРСР Л. Кравчука;</w:t>
      </w:r>
    </w:p>
    <w:p w:rsidR="00A0606A" w:rsidRPr="00A0606A" w:rsidRDefault="00A0606A" w:rsidP="00C07DB5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br/>
        <w:t>лютий 1991 р.  — Верховна Рада ухвалила постанову про відновлення автономії Криму;</w:t>
      </w:r>
    </w:p>
    <w:p w:rsidR="00A0606A" w:rsidRPr="00A0606A" w:rsidRDefault="00A0606A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17 березня 1991 р. — Всесоюзний референдум.</w:t>
      </w:r>
    </w:p>
    <w:p w:rsidR="00A0606A" w:rsidRPr="00A0606A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Результати виборів до Верховної Ради УРСР і місцевих рад 1990 р.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 Під тиском громадськості Верховна Рада УРСР бу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ла змушена прийняти </w:t>
      </w:r>
      <w:hyperlink r:id="rId8" w:history="1">
        <w:r w:rsidRPr="00A0606A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новий закон про вибори</w:t>
        </w:r>
      </w:hyperlink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, у якому вже не бу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ло положення про вибори від громадських організацій, враховані й інші пропозиції демократичних сил.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43 громадські організації утворили передвиборчий Демокра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тичний блок. На 450 місць до Верховної Ради УРСР претендува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ло близько 3 тис. кандидатів, тобто по шість-сім чоловік на одне місце. У виборах 4 березня 1990 р. 84,55 % брали участь виборців. Демблок домігся значного успіху: із 442 обраних депутатів Верхов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ної Ради УРСР він отримав 111 місць.</w:t>
      </w:r>
    </w:p>
    <w:p w:rsidR="00C07DB5" w:rsidRDefault="00C07DB5" w:rsidP="00C07D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15 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травня 1990 р. розпочала роботу перша сесія Верховної Ради У PCP дванадцятого скликання. Першого секретаря ЦК Компартії України В. Івашка було обрано Головою Верховної Ради. Першим заступником Голови Верховної Ради був обраний І. Плющ. Демо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кратичні сили у Верховній Раді 6 червня 1990 р. перейшли до опо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зиції і оформилися як Народна рада, головою якої обрали І. </w:t>
      </w:r>
      <w:proofErr w:type="spellStart"/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Юхнов</w:t>
      </w:r>
      <w:proofErr w:type="spellEnd"/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proofErr w:type="spellStart"/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ського</w:t>
      </w:r>
      <w:proofErr w:type="spellEnd"/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A0606A" w:rsidRPr="00A0606A" w:rsidRDefault="00A0606A" w:rsidP="00C07D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Незабаром організаційно оформилася і комуністична більшість у парламенті, лідером якої став О. Мороз. Офіційно це об’єднання називали «За радянську суверенну Україну», а неофіційно — «Гру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па 239», оскільки налічувала 239 депутатів.</w:t>
      </w:r>
    </w:p>
    <w:p w:rsidR="00C07DB5" w:rsidRDefault="00A0606A" w:rsidP="00C07DB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Тоді ж оформилася депутатська група «Демократична плат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форма в Компартії України», яка налічувала 41 депутата. Ця група співпрацювала з Народною радою у Парламенті.</w:t>
      </w:r>
    </w:p>
    <w:p w:rsidR="00A0606A" w:rsidRPr="00A0606A" w:rsidRDefault="00A0606A" w:rsidP="00C07DB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Pr="00A0606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Декларація про державний суверенітет України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28 червня 1990 р. український парламент розпочав розгляд питання про державний суверенітет. 1 липня велика група народних депутатів виїхала до 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Москви, щоб взяти участь у роботі XXVIII з’їзду КПРС. В. Івашко був обраний головою редакційної комісії і балотувався на посаду заступника Генерального секретаря ЦК КПРС. 9 липня 1990 р. В. Івашко пішов з посади Голови Верхо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вної Ради У PCP, оскільки його було обрано заступником Генераль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ного секретаря ЦК КПРС.</w:t>
      </w:r>
    </w:p>
    <w:p w:rsidR="00C07DB5" w:rsidRDefault="00A0606A" w:rsidP="00C07DB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Заява В. Івашка прикро вразила не тільки депутатів Верховної Ради, але й все українське суспільство. Дуже відверто і по суті ви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словився JI. Кравчук: «Така посада, яку обіймав Володимир Анто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нович, така висока політична вага його на Україні, змусила б його, діючи так або думаючи про такий вчинок, подумати і про форму цього вчинку, і про характер, і про те, що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б порадитись з Верховною Радою».</w:t>
      </w:r>
    </w:p>
    <w:p w:rsidR="00A0606A" w:rsidRPr="00A0606A" w:rsidRDefault="00C07DB5" w:rsidP="00C07DB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15 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липня 1990 р. за Декларацію про державний суверенітет України проголосувало 355 народних депутатів, проти — 4, утри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мався — 1. Верховна Рада проголосила державний суверенітет «як верховенство, </w:t>
      </w:r>
      <w:hyperlink r:id="rId9" w:history="1">
        <w:r w:rsidR="00A0606A" w:rsidRPr="00A0606A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самостійність</w:t>
        </w:r>
      </w:hyperlink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, повноту і неподільність у зовнішніх зносинах». Документ складався з десяти статей, де проголошува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лося право української нації на самовизначення, окреслювалися принципи народовладдя, державної влади, громадянства У PCP, проголошувалася економічна самостійність, наголошувалося на територіальній недоторканості республіки, праві на власні збройні сили, встановлювався порядок забезпечення її зовнішньої та вну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трішньої безпеки, проголошувалося, що У PCP є суб’єктом міжна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родного права.</w:t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Відносини УРСР з іншими радянськими республіками мали бу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дуватися на основі договорів, укладених на засадах рівноправнос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ті, взаємодопомоги і невтручання у внутрішні справи.</w:t>
      </w:r>
    </w:p>
    <w:p w:rsidR="00C07DB5" w:rsidRDefault="00A0606A" w:rsidP="00C07D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Проголошувалося, що Декларація є основою нової Конституції, законів України і визначатиме позицію республіки під ча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с укла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дання міжнародних угод.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Принципи Декларації про суверенітет України мали викорис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товуватися під час укладання нового союзного договору. Останнє положення було введене в Декларацію під тиском комуністичної більшості парламенту. Ця сама більшість провалила пропозицію Народної ради надати Декларації статусу 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конституційного акту.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Початок осені 1990 р. позначився новим загостренням політич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ної боротьби. «...Консервативна частина Верховної Ради виношує плани зберегти імперію у вигляді нового Союзного договору. На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родна Рада закликає громадян суверенної України прийти 1 жов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тня до Парламенту і сказати союзному договору «ні» </w:t>
      </w:r>
      <w:r w:rsidRPr="00A0606A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(Із заяви На</w:t>
      </w:r>
      <w:r w:rsidRPr="00A0606A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softHyphen/>
        <w:t>родної ради напередодні роботи сесії парламенту).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 xml:space="preserve">          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1 жовтня у ряді регіонів республіки розпочався політичний страйк, у якому взяли участь близько мільйона осіб. Найбільше страйкарів було у Львові, Івано-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Франківську, Тернополі, Києві.</w:t>
      </w:r>
    </w:p>
    <w:p w:rsidR="00C07DB5" w:rsidRDefault="00C07DB5" w:rsidP="00C07D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07DB5" w:rsidRDefault="00A0606A" w:rsidP="00C07DB5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Із 2 до 17 жовтня 1990 р. в Києві тривало голодування 15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8 сту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дентів з 24 міст України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</w:p>
    <w:p w:rsidR="00C07DB5" w:rsidRDefault="00A0606A" w:rsidP="00C07D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Студенти вимагали:</w:t>
      </w:r>
    </w:p>
    <w:p w:rsidR="00C07DB5" w:rsidRDefault="00A0606A" w:rsidP="00C07D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розпуску Верховної Ради й проведення нових виборів;</w:t>
      </w:r>
    </w:p>
    <w:p w:rsidR="00A0606A" w:rsidRPr="00A0606A" w:rsidRDefault="00A0606A" w:rsidP="00C07DB5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проходження військової служби </w:t>
      </w:r>
      <w:hyperlink r:id="rId10" w:history="1">
        <w:r w:rsidR="00C07DB5">
          <w:rPr>
            <w:rFonts w:ascii="Times New Roman" w:hAnsi="Times New Roman"/>
            <w:color w:val="000000" w:themeColor="text1"/>
            <w:sz w:val="28"/>
            <w:szCs w:val="28"/>
            <w:lang w:val="uk-UA" w:eastAsia="uk-UA"/>
          </w:rPr>
          <w:t>громадян</w:t>
        </w:r>
        <w:r w:rsidRPr="00C07DB5">
          <w:rPr>
            <w:rFonts w:ascii="Times New Roman" w:hAnsi="Times New Roman"/>
            <w:color w:val="000000" w:themeColor="text1"/>
            <w:sz w:val="28"/>
            <w:szCs w:val="28"/>
            <w:lang w:val="uk-UA" w:eastAsia="uk-UA"/>
          </w:rPr>
          <w:t>ами України тільки</w:t>
        </w:r>
      </w:hyperlink>
      <w:r w:rsidR="00C07D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на своїй території;</w:t>
      </w:r>
    </w:p>
    <w:p w:rsidR="00A0606A" w:rsidRPr="00A0606A" w:rsidRDefault="00A0606A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націоналізації майна Комуністичної партії і комсомолу;</w:t>
      </w:r>
    </w:p>
    <w:p w:rsidR="00A0606A" w:rsidRPr="00A0606A" w:rsidRDefault="00A0606A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визначення ставлення до союзного договору;</w:t>
      </w:r>
    </w:p>
    <w:p w:rsidR="00A0606A" w:rsidRPr="00A0606A" w:rsidRDefault="00A0606A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відставки голови Ради міністрів В. Масола.</w:t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25-28 жовтня 1990 р. у Києві відбулися Другі всеукраїнські збори Руху. Рух перебував у непримиренній опозиції до Компартії України. 5 листопада 1990 р. було зареєстровано першу відкриту опозиційну партію — Укра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їнську республіканську партію.</w:t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7 листопада під час святкування чергової річниці Жовтневої ре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волюції у Києві був заарештований 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С. Хмара і ще 5 депутатів ВРУ.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</w:p>
    <w:p w:rsidR="00A0606A" w:rsidRPr="00A0606A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У листопаді 1990 p. М. Горбачов розіслав у союзні республіки проект нового союзного договору. Документ проголошував кожну республіку суверенною державою, яка мала всю повноту влади на своїй території.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Майже всі положення проекту суперечили Декларації про дер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жавний суверенітет України, закону «Про економічну самостій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ність Української PCP». Зокрема, це стосувалося положень про підписання міжнародних договорів, розроблення та здійснення зо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внішньої політики, представництва в міжнародних організаціях.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На IV з’їзді народних депутатів СРСР (грудень 1990 р.) було прийнято рішення провести всесоюзний референдум.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13-14 грудня 1990 р. відбувся другий етап XXVIII з’їзду Ком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партії України. Було підтверджено курс на укладання нового со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юзного договору, оформлення нового державного устрою країни як Союзу Суверенних Радянських Республік.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Четвертий з’їзд народних депутатів СРСР поіменним голосу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ванням ухвалив рішення про збереження Союзу PCP як оновленої федерації рівноправних суверенних республік. Було оголошено проведення всесоюзного референдуму з питань збереження єдності «оновленої радянської федерації».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 w:rsidRPr="00A0606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Україна у загальносоюзних суспільно-політичних процесах у першій половині 1991 року</w:t>
      </w:r>
    </w:p>
    <w:p w:rsidR="00A0606A" w:rsidRPr="00A0606A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 17 березня 1991 р. було ініційовано проведення все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союзного референдуму, разом з яким планувалось провести респу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бліканський та обласний референдуми.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Бюлетень загальносоюзного референдуму містив запитання: «Чи вважаєте ви за необхідне збереження Союзу Радянських Со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ціалістичних Республік як оновленої федерації рівноправних суве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ренних республік, у якій повною мірою гарантуватимуться права і свободи будь-якої національності? ».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Позитивно на запитання всесоюзного бюлетеня відповіло 70,5 % виборців. Проте у Львівській області позитивну відповідь надали лише 14,7 %, Івано-Франківській — 16,1 %, Тернопіль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ській — 17,6 %, навіть у Києві — 44,6 %.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На запитання в бюлетені республіканського референдуму: «Чи згодні ви з тим, що Україна має бути в складі Союзу Радянських су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веренних держав на засадах Декларації про державний суверенітет України?» — схвально відповіло 80,2 % виборців, тобто більшість</w:t>
      </w:r>
    </w:p>
    <w:p w:rsid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А в Тернопільській, Івано-Франківській та Львівській облас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тях було винесено на регіональний референдум ще й таке питан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ня: «Чи хочете ви, щоб Україна </w:t>
      </w:r>
      <w:hyperlink r:id="rId11" w:history="1">
        <w:r w:rsidRPr="00A0606A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стала незалежною державою</w:t>
        </w:r>
      </w:hyperlink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, яка самостійно вирішує всі питання внутрішньої та зовнішньої політи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ки, забезпечує рівні права громадянам незалежно від національної та релігійної приналежності? ». На нього позитивно відповіли 88 % виборців.</w:t>
      </w:r>
    </w:p>
    <w:p w:rsidR="00C07DB5" w:rsidRDefault="00A0606A" w:rsidP="00C07DB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Спроба державного перевороту в СРСР. Проголошення, незалежності України. Розпад СРСР</w:t>
      </w:r>
    </w:p>
    <w:p w:rsidR="00A0606A" w:rsidRPr="00A0606A" w:rsidRDefault="00A0606A" w:rsidP="00C07DB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 19 серпня 1991 р. засоби масової інформації спові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стили громадян країни про утворення у Москві Державного коміте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ту з надзвичайного стану (ДКНС), який оголосив про запроваджен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ня на півроку надзвичайного стану в окремих районах СРСР.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Призупинялася діяльність усіх політичних партій (окрім КПРС), громадських організацій і рухів демократичного спряму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вання, заборонялося проведення мітингів, демонстрацій, страйків, встановлювалася жорстка цензура над засобами масової інформа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ції, заборонявся вихід газет, окрім кількох лояльних до ДКНС ви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дань. У Москві було запроваджено комендантську годину.</w:t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Уранці 19 серпня до Києва прибув командувач сухопутних військ СРСР генерал В.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Варенников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. У супроводі місцевого генера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літету він з’явився до голови Верховної Ради УРСР із повідомлен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ням про події, що сталися у Москві. Він попередив, що спроби не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виконання наказів ДКНС призведуть до негайного запровадження в республіці надзвичайного стану. Під час розмови був присутній перший секретар ЦК Компартії України С. Гуренко, який не вимо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вив жодного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слова протягом усієї розмови.</w:t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Кравчук зауважив, що генерал перебуває не в Київському вій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ськовому окрузі, а у Верховній Раді. На це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Варенніков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роздратова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но відповів: «У 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Західній </w:t>
      </w:r>
      <w:hyperlink r:id="rId12" w:history="1">
        <w:r w:rsidRPr="00A0606A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 xml:space="preserve">Україні немає </w:t>
        </w:r>
        <w:proofErr w:type="spellStart"/>
        <w:r w:rsidRPr="00A0606A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совєтської</w:t>
        </w:r>
        <w:proofErr w:type="spellEnd"/>
        <w:r w:rsidRPr="00A0606A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 xml:space="preserve"> влади</w:t>
        </w:r>
      </w:hyperlink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, суцільний «Рух». У західних областях необхідно запровадити надзвичайний стан. Припинити страйки. Закрити всі партії, крім КПРС, їх га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зети, припинити та розігнати мітинги. Вам необхідно здійснити надзвичайні заходи, щоб не склалася думка, що ви йдете старим курсом... Армія приведена у повну бойову готовність, і ми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вживемо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усіх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заходів,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аж</w:t>
      </w:r>
      <w:proofErr w:type="spellEnd"/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пролиття крові».</w:t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Уранці 19 серпня Кабінет Міністрів УРСР прийняв ухвалу, яку підписав перший віце-прем’єр Костянтин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Масик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, «Про створення тимчасової комісії із запобігання надзвичайним ситуаціям». У ній не було жодним словом зазначено про неконституційність ДКНС, навпа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ки, йшлося про встановлення дисципліни, посилену охорону режим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них об’єктів, а також посилений контроль за діяльністю ЗМІ та вико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ристанням копіювальної техніки!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(Цього якраз і вимагав ДКНС.)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ЦК КПУ підтримав путчистів. 19 серпня 1991 р. секретаріат ЦК КПУ направив на місця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шифротелеграму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, де було поставлене завдання партійним комітетам усіляко сприяти діям ДКНС. У сво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їй лояльності путчистів запевнили більшість облвиконкомів респу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бліки та керівництво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Кримської АРСР.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У своєму виступі по республіканському радіо і телебаченню 19 серпня 1991 р. Голова Верховної Ради УРСР JI. Кравчук уникнув оцінки дій ДКНС. Він закликав громадян до спокою і витримки, за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пропонував зосередитися на розв’язанні найважливіших проблем повсякденного життя, а відповідні оцінки і висновки зробить Пре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зидія і Верховна Рада України. Та, у свою чергу, посіла вичікуваль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ну позицію і лише ввечері 20 серпня прийняла текст заяви, у </w:t>
      </w:r>
      <w:hyperlink r:id="rId13" w:history="1">
        <w:r w:rsidRPr="00A0606A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якій зазначалося</w:t>
        </w:r>
      </w:hyperlink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, що постанови ДКНС, поки це питання не розв’яже Верховна Рада, не мають юри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дичної сили на території УРСР.</w:t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Однозначно і негайно засудили московських заколотників по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літики та партії з націонал-демократичного та націоналістичного таборів: НРУ, УРП, Союз українського студентства, «Меморіал», Товариство Лева, СНУМ. Донецькі шахтарі теж постановили не ви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знавати розпорядження ДКНС та оголосили про 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безстроковий по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літичний страйк, вимагаючи заборо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ни КПРС та КПУ.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</w:p>
    <w:p w:rsidR="00C07DB5" w:rsidRDefault="00A0606A" w:rsidP="00A060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19 серпня 1991 р. Народний Рух України виступив із заявою, де закликав співвітчизників не виконувати накази путчистів, ство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рювати організаційні структури активного опору та ставати до всеукраїнського страйку. 20 серпня Народна Рада — організована опозиція в республіканському парламенті — засудила державний переворот і закликала підтримати керівництво Росії у йо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>го проти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стоянні заколотникам.</w:t>
      </w:r>
    </w:p>
    <w:p w:rsidR="00C07DB5" w:rsidRDefault="00A0606A" w:rsidP="00C07D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22 серпня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1991 р. ДКНС було розгромлено.</w:t>
      </w:r>
    </w:p>
    <w:p w:rsidR="00A0606A" w:rsidRPr="00A0606A" w:rsidRDefault="00C07DB5" w:rsidP="00C07D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22 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 1991 р. Президія Верховної Ради прийняла рішення про скликання 24 серпня позачергової сесії Верховної Ради Ук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раїни.</w:t>
      </w:r>
    </w:p>
    <w:p w:rsidR="00A0606A" w:rsidRPr="00A0606A" w:rsidRDefault="00C07DB5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22 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 в опломбованому приміщенні Львівського обкому КПУ були вилучені документи, які засвідчували обізнаність ком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партійного апарату в Україні з планами перевороту та його схваль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не ставлення до дій путчистів.</w:t>
      </w:r>
    </w:p>
    <w:p w:rsidR="00C07DB5" w:rsidRDefault="00C07DB5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22 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 на позачерговій сесії Верховної Ради України з допо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віддю про політичну ситуацію виступив Л. Кравчук. Співдоповіді зробили народні депутати: О. Мор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оз — від більшості та І.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Юхнов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ський</w:t>
      </w:r>
      <w:proofErr w:type="spellEnd"/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— від опозиції.</w:t>
      </w:r>
    </w:p>
    <w:p w:rsidR="00C07DB5" w:rsidRDefault="00C07DB5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У доповіді і співдоповідях проголошувалася одна думка: про необхідність вжити рішучих заходів щодо захисту суверенітету України. Йшлося про структури суверенітету та механі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зм його практичної реалізації.</w:t>
      </w:r>
    </w:p>
    <w:p w:rsidR="00C07DB5" w:rsidRDefault="00A0606A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Щоб надати легітимності цим рішенням, І. Юхновський від іме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ні Народної ради запропонував проголосити акт, у якому мав бути зафіксований новий державний статус України, а потім підтвер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дити цей акт на всенародному референдумі. Народна рада також виступила з вимогою заборонити діяльність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Комуністичної партії України.</w:t>
      </w:r>
    </w:p>
    <w:p w:rsidR="00C07DB5" w:rsidRDefault="00A0606A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Л. Кравчук виніс на голосування проект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Акта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проголошення незалежності України. Конституційною більшістю голосів (346 на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родних депутатів — «за», 1 — «проти», 13 — «утримався») Акт проголошення незалежності України було схвалено. Референдум на підтвердження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Акта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проголошення незалежності 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України при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значався на 1 грудня 1991 р., що мав відбутися одночасно з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вибора</w:t>
      </w:r>
      <w:r w:rsidR="00C07DB5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ми президента України.</w:t>
      </w:r>
    </w:p>
    <w:p w:rsidR="00C07DB5" w:rsidRDefault="00A0606A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Було визнано за необхідне створити Раду оборони, Збройні сили України, прискорити формування Конституційного суду. Урядові доручалося організувати перехід у власність України підприємств союзного підпорядкування, запровадити в обіг власну грошову оди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ницю та забезпечити її конвертування.</w:t>
      </w:r>
    </w:p>
    <w:p w:rsidR="006F41DB" w:rsidRDefault="00A0606A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Із січня 1992 р. на території республіки було заплановано запровадження в обіг купони багаторазового використання. Цим був започаткований вихід України з рубльової зони. 8 жовтня 1991 р. з’явився Закон «Про громадянство України», який регу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лював набуття українського громадянства радянськими людьми. Принциповим моментом у цьому законі була неможливість по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двійного громадянства, яка сприяла реальному виходу України з Радянського Союзу. 7 листопада було прийнято Закон «Про державний кордон», у якому проголошувалося, що ділянки дер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жавного кордону СРСР на території України стають державним кордоном України. Адміністративні кордони УРСР з іншими союзними республіками теж ставали державним кордоном Ук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раїни.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У ході передвиборної кампанії кандидатів на посаду Пре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зидента висунули 12 політичних партій, громадських об’єднань і рухів, 97 трудових колективів і понад 100 громадян подали відповідні заяви про самовисунення. 95 претендентів одержали підписні листи. Кожному з них потрібно було зібрати 100 тис. підписів на свою підтримку і здати заповнені списки </w:t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у Централь</w:t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ну виборчу комісію.</w:t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</w:p>
    <w:p w:rsidR="00A0606A" w:rsidRPr="00A0606A" w:rsidRDefault="006F41DB" w:rsidP="00C07DB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7 претендентів подолали визначений 100-тисячний рубіж і бу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ли зареєстровані Центрвиборчкомом кандидатами на президент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ську посаду.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</w:p>
    <w:p w:rsidR="00A0606A" w:rsidRPr="00A0606A" w:rsidRDefault="00A0606A" w:rsidP="006F41D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Л. Кравчук (Голова Верховної Ради України);</w:t>
      </w:r>
    </w:p>
    <w:p w:rsidR="00A0606A" w:rsidRPr="00A0606A" w:rsidRDefault="00A0606A" w:rsidP="006F41D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В.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Гриньов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(заступник </w:t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Голови Верхової Ради України);</w:t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В. Чорновіл (голова </w:t>
      </w:r>
      <w:hyperlink r:id="rId14" w:history="1">
        <w:r w:rsidRPr="00A0606A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Львівської обласної ради</w:t>
        </w:r>
      </w:hyperlink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, один із керівни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ків Народного Руху 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України);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Л. Лук’яненко (голова Української республіканської партії);</w:t>
      </w:r>
    </w:p>
    <w:p w:rsidR="00A0606A" w:rsidRPr="00A0606A" w:rsidRDefault="00A0606A" w:rsidP="006F41D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І. Юхновський (керівник опозиційної Народної Ради у Парла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менті республіки);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Л.Табурянський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(голова Української народної партії, підпри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ємець);</w:t>
      </w:r>
    </w:p>
    <w:p w:rsidR="006F41DB" w:rsidRDefault="00A0606A" w:rsidP="006F41D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О. М. Ткаченко (міністр сільського господарства України), який на останньому етапі боротьби зняв свою кандидатуру на користь Л. Кравчука.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A0606A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РОЗПОДІЛ ГОЛОСІВ ВИБОРЦІВ НА ВИБОРАХ ПРЕЗИДЕНТА УКРАЇНЇ 1 ГРУДНЯ 1991 РОКУ (%)</w:t>
      </w:r>
    </w:p>
    <w:p w:rsidR="00A0606A" w:rsidRPr="00A0606A" w:rsidRDefault="006F41DB" w:rsidP="006F41D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Із 37 885,6 тис. громадян України, котрі були внесені до списків для таємного голосування, узяли участь у голосуванні 31891,7 тис., або 84,18 %. На </w:t>
      </w:r>
      <w:proofErr w:type="spellStart"/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питанняВсеукраїнського</w:t>
      </w:r>
      <w:proofErr w:type="spellEnd"/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референдуму, який про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водився водночас з виборами президента України, «Чи підтверджу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єте Ви Акт проголошення незалежності України?» позитивно від</w:t>
      </w:r>
      <w:r w:rsidR="00A0606A"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повіли 28 804,1 тис. виборців, або 90,92 %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5 грудня 1991р. на урочистому засіданні Верховної Ради Л. Кравчук склав присягу президента України і виголосив програ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мові орієнтири своєї політики. Одразу ж після присяги президент запропонував обрати голову Верховної Ради Івана Плюща, за якого проголосували 261 депутат.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►► </w:t>
      </w:r>
      <w:r w:rsidRPr="00A0606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uk-UA"/>
        </w:rPr>
        <w:t>Створення Співдружності Незалежних Держав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8 грудня 1991 р. на території Білорусії (на урядовій дачі у Біловезькій пущі) відбулася зустріч Голови Верховної Ради Білорусії</w:t>
      </w:r>
    </w:p>
    <w:p w:rsidR="00A0606A" w:rsidRPr="00A0606A" w:rsidRDefault="00A0606A" w:rsidP="00A0606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С.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Шушкевича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, Президента Російської Федерації Б. Єльцина і Пре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зидента України Л. Кравчука, які склали остаточний текст угоди про створення Співдружності Незалежних Держав.</w:t>
      </w:r>
    </w:p>
    <w:p w:rsidR="006F41DB" w:rsidRDefault="00A0606A" w:rsidP="006F41D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Сторони заявили, що Радянського Союзу як геополітичної ре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альності більше не існує, внаслідок чого діяльність його органів на території трьох держав припиняється. Сфери спільної діяльності в рамках СНД мали реалізуватися на рівноправній основі через від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повідні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координувальні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інститути. До сфер спільної ді</w:t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яльності бу</w:t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ли зараховані такі</w:t>
      </w:r>
    </w:p>
    <w:p w:rsidR="006F41DB" w:rsidRDefault="00A0606A" w:rsidP="006F41D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br/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-      </w:t>
      </w:r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координація </w:t>
      </w:r>
      <w:proofErr w:type="spellStart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>зовнішньополітичноі</w:t>
      </w:r>
      <w:proofErr w:type="spellEnd"/>
      <w:r w:rsidRPr="00A060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діяльності;</w:t>
      </w:r>
    </w:p>
    <w:p w:rsidR="00A0606A" w:rsidRPr="006F41DB" w:rsidRDefault="006F41DB" w:rsidP="006F41D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41D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0606A"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співпраця у формуванні й розвитку спільного економічного простору, ринків, у </w:t>
      </w:r>
      <w:hyperlink r:id="rId15" w:history="1">
        <w:r w:rsidR="00A0606A" w:rsidRPr="006F41DB">
          <w:rPr>
            <w:rFonts w:ascii="Times New Roman" w:hAnsi="Times New Roman"/>
            <w:color w:val="0000FF"/>
            <w:sz w:val="28"/>
            <w:szCs w:val="28"/>
            <w:u w:val="single"/>
            <w:lang w:val="uk-UA" w:eastAsia="uk-UA"/>
          </w:rPr>
          <w:t>галузі митної політики</w:t>
        </w:r>
      </w:hyperlink>
      <w:r w:rsidR="00A0606A"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6F41DB" w:rsidRDefault="00A0606A" w:rsidP="006F41DB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співпраця в розвитку систем транспорту й зв’язку;</w:t>
      </w:r>
    </w:p>
    <w:p w:rsidR="006F41DB" w:rsidRDefault="00A0606A" w:rsidP="006F41DB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співпраця в галузі охорони на</w:t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вколишнього середовища, участь</w:t>
      </w:r>
    </w:p>
    <w:p w:rsidR="00A0606A" w:rsidRPr="006F41DB" w:rsidRDefault="00A0606A" w:rsidP="006F41DB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у створенні міжнародної системи</w:t>
      </w:r>
      <w:r w:rsid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екологічної безпеки, боротьба з </w:t>
      </w: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організованою злочинністю.</w:t>
      </w: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 xml:space="preserve">Б. Єльцин зателефонував у Вашингтон президенту </w:t>
      </w:r>
      <w:proofErr w:type="spellStart"/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Дж</w:t>
      </w:r>
      <w:proofErr w:type="spellEnd"/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 Бушу, а С. </w:t>
      </w:r>
      <w:proofErr w:type="spellStart"/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>Шушкевич</w:t>
      </w:r>
      <w:proofErr w:type="spellEnd"/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— президенту М. Горбачову. Обом повідомили, що Радянського Союзу більше не існує.</w:t>
      </w: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21 грудня 1991 р. на зустрічі в Алма-Аті керівники Росії, Укра</w:t>
      </w: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їни, Білорусії, Азербайджану, Вірменії, Молдови, Казахстану, Киргизії, Туркменії, Узбекистану і Таджикистану підписали Де</w:t>
      </w: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кларацію про утворення СНД. Це означало, що СРСР як суб’єкт міжнародного права і геополітична реальність перестав існувати.</w:t>
      </w:r>
      <w:r w:rsidRPr="006F41DB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</w:p>
    <w:p w:rsidR="00A0606A" w:rsidRPr="00A0606A" w:rsidRDefault="00A0606A" w:rsidP="00A0606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0606A" w:rsidRPr="00A0606A">
      <w:foot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BE" w:rsidRDefault="000B19BE" w:rsidP="006F41DB">
      <w:pPr>
        <w:spacing w:after="0" w:line="240" w:lineRule="auto"/>
      </w:pPr>
      <w:r>
        <w:separator/>
      </w:r>
    </w:p>
  </w:endnote>
  <w:endnote w:type="continuationSeparator" w:id="0">
    <w:p w:rsidR="000B19BE" w:rsidRDefault="000B19BE" w:rsidP="006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744342"/>
      <w:docPartObj>
        <w:docPartGallery w:val="Page Numbers (Bottom of Page)"/>
        <w:docPartUnique/>
      </w:docPartObj>
    </w:sdtPr>
    <w:sdtEndPr/>
    <w:sdtContent>
      <w:p w:rsidR="006F41DB" w:rsidRDefault="006F41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D0">
          <w:rPr>
            <w:noProof/>
          </w:rPr>
          <w:t>1</w:t>
        </w:r>
        <w:r>
          <w:fldChar w:fldCharType="end"/>
        </w:r>
      </w:p>
    </w:sdtContent>
  </w:sdt>
  <w:p w:rsidR="006F41DB" w:rsidRDefault="006F41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BE" w:rsidRDefault="000B19BE" w:rsidP="006F41DB">
      <w:pPr>
        <w:spacing w:after="0" w:line="240" w:lineRule="auto"/>
      </w:pPr>
      <w:r>
        <w:separator/>
      </w:r>
    </w:p>
  </w:footnote>
  <w:footnote w:type="continuationSeparator" w:id="0">
    <w:p w:rsidR="000B19BE" w:rsidRDefault="000B19BE" w:rsidP="006F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780"/>
    <w:multiLevelType w:val="multilevel"/>
    <w:tmpl w:val="F3548C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4A73"/>
    <w:multiLevelType w:val="hybridMultilevel"/>
    <w:tmpl w:val="E2E4056C"/>
    <w:lvl w:ilvl="0" w:tplc="78B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285D"/>
    <w:multiLevelType w:val="multilevel"/>
    <w:tmpl w:val="774A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81F2C"/>
    <w:multiLevelType w:val="multilevel"/>
    <w:tmpl w:val="375E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71A71"/>
    <w:multiLevelType w:val="multilevel"/>
    <w:tmpl w:val="31E4644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013F8"/>
    <w:multiLevelType w:val="multilevel"/>
    <w:tmpl w:val="ABA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83A23"/>
    <w:multiLevelType w:val="hybridMultilevel"/>
    <w:tmpl w:val="3A72AA98"/>
    <w:lvl w:ilvl="0" w:tplc="0CBA9E60">
      <w:start w:val="2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2E07C9C"/>
    <w:multiLevelType w:val="multilevel"/>
    <w:tmpl w:val="94E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71468"/>
    <w:multiLevelType w:val="multilevel"/>
    <w:tmpl w:val="1F3E13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E078E"/>
    <w:multiLevelType w:val="multilevel"/>
    <w:tmpl w:val="1C1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97B6E"/>
    <w:multiLevelType w:val="multilevel"/>
    <w:tmpl w:val="D67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76D6B"/>
    <w:multiLevelType w:val="multilevel"/>
    <w:tmpl w:val="EFDC5B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413DF"/>
    <w:multiLevelType w:val="multilevel"/>
    <w:tmpl w:val="EEE46A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73069"/>
    <w:multiLevelType w:val="multilevel"/>
    <w:tmpl w:val="C58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36"/>
    <w:rsid w:val="000B19BE"/>
    <w:rsid w:val="002D66CF"/>
    <w:rsid w:val="00483D2F"/>
    <w:rsid w:val="006F41DB"/>
    <w:rsid w:val="009F34D0"/>
    <w:rsid w:val="00A0606A"/>
    <w:rsid w:val="00A3112F"/>
    <w:rsid w:val="00C07DB5"/>
    <w:rsid w:val="00D85636"/>
    <w:rsid w:val="00E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4EA9"/>
  <w15:chartTrackingRefBased/>
  <w15:docId w15:val="{1D667029-2620-492E-BEC6-532C49D8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6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60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6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6F41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1DB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41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1DB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ka.in.ua/vibori-yak-element-demokratiyi-viborchi-prava-gromadyan-ukrayi.html" TargetMode="External"/><Relationship Id="rId13" Type="http://schemas.openxmlformats.org/officeDocument/2006/relationships/hyperlink" Target="https://uchika.in.ua/urok-21-zapitannya-chim-viznachayetesya-poryadok-obchislenny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ka.in.ua/zakon-pro-status-deputativ-miscevih-rad-potrebuye-suttyevih-zm.html" TargetMode="External"/><Relationship Id="rId12" Type="http://schemas.openxmlformats.org/officeDocument/2006/relationships/hyperlink" Target="https://uchika.in.ua/3-godini-urok-1-tema-osoblivosti-organizaciyi-derjavnoyi-vlad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ka.in.ua/larisa-volodimirivna-kravchu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ka.in.ua/ocinki-mitnoyi-politiki-rosijsekoyi-imperiyi-pershoyi-polovini.html" TargetMode="External"/><Relationship Id="rId10" Type="http://schemas.openxmlformats.org/officeDocument/2006/relationships/hyperlink" Target="https://uchika.in.ua/zvit-za-2010-rik-kongres-nacionalenih-gromad-ukrayi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ka.in.ua/pragnennya-do-samostijnosti.html" TargetMode="External"/><Relationship Id="rId14" Type="http://schemas.openxmlformats.org/officeDocument/2006/relationships/hyperlink" Target="https://uchika.in.ua/zvit-pro-robotu-komunalenogo-zakladu-levivsekoyi-oblasnoyi-r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12204</Words>
  <Characters>6957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2021-03-06T09:13:00Z</dcterms:created>
  <dcterms:modified xsi:type="dcterms:W3CDTF">2021-03-10T17:06:00Z</dcterms:modified>
</cp:coreProperties>
</file>