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EE" w:rsidRDefault="00D357EE" w:rsidP="00D357EE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Практичне заняття 15</w:t>
      </w:r>
    </w:p>
    <w:p w:rsidR="00D357EE" w:rsidRPr="002C2502" w:rsidRDefault="00D357EE" w:rsidP="00D357EE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Тема.</w:t>
      </w:r>
      <w:r w:rsidRPr="002C2502">
        <w:rPr>
          <w:rFonts w:ascii="Times New Roman" w:hAnsi="Times New Roman"/>
          <w:sz w:val="28"/>
          <w:szCs w:val="24"/>
          <w:lang w:val="uk-UA" w:eastAsia="ru-RU"/>
        </w:rPr>
        <w:t xml:space="preserve"> Розвиток УРСР в 1972 – 1982 рр.</w:t>
      </w:r>
    </w:p>
    <w:p w:rsidR="00D357EE" w:rsidRPr="002C2502" w:rsidRDefault="00D357EE" w:rsidP="00D357EE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 xml:space="preserve">Активізація опозиційного руху на </w:t>
      </w:r>
      <w:proofErr w:type="spellStart"/>
      <w:r w:rsidRPr="002C2502">
        <w:rPr>
          <w:rFonts w:ascii="Times New Roman" w:hAnsi="Times New Roman"/>
          <w:sz w:val="28"/>
          <w:szCs w:val="24"/>
          <w:lang w:val="uk-UA" w:eastAsia="ru-RU"/>
        </w:rPr>
        <w:t>поч</w:t>
      </w:r>
      <w:proofErr w:type="spellEnd"/>
      <w:r w:rsidRPr="002C2502">
        <w:rPr>
          <w:rFonts w:ascii="Times New Roman" w:hAnsi="Times New Roman"/>
          <w:sz w:val="28"/>
          <w:szCs w:val="24"/>
          <w:lang w:val="uk-UA" w:eastAsia="ru-RU"/>
        </w:rPr>
        <w:t xml:space="preserve">. 1970-х років. </w:t>
      </w:r>
    </w:p>
    <w:p w:rsidR="00D357EE" w:rsidRPr="002C2502" w:rsidRDefault="00D357EE" w:rsidP="00D357EE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Економічний розвиток УРСР в 1970-х роках. Соціальні реформи.</w:t>
      </w:r>
    </w:p>
    <w:p w:rsidR="00D357EE" w:rsidRPr="002C2502" w:rsidRDefault="00D357EE" w:rsidP="00D357EE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В. Щербицький та його політична діяльність.</w:t>
      </w:r>
    </w:p>
    <w:p w:rsidR="00E07D15" w:rsidRDefault="00D357EE" w:rsidP="00D357EE">
      <w:pPr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    4.  </w:t>
      </w:r>
      <w:r w:rsidRPr="002C2502">
        <w:rPr>
          <w:rFonts w:ascii="Times New Roman" w:hAnsi="Times New Roman"/>
          <w:sz w:val="28"/>
          <w:szCs w:val="24"/>
          <w:lang w:val="uk-UA" w:eastAsia="ru-RU"/>
        </w:rPr>
        <w:t>Конституції СРСР 1977 року та УРСР 1978 року.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373A3C"/>
          <w:sz w:val="23"/>
          <w:szCs w:val="23"/>
          <w:lang w:val="uk-UA" w:eastAsia="uk-UA"/>
        </w:rPr>
        <w:sectPr w:rsidR="00D357E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lastRenderedPageBreak/>
        <w:t xml:space="preserve">1.  Як називалася політика, що заперечувала будь-яку спробу оновлення суспільства, 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консервувалА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  існуючий  режим  наростання  кризи  радянського ладу?</w:t>
      </w:r>
    </w:p>
    <w:p w:rsidR="00D357EE" w:rsidRPr="00D357EE" w:rsidRDefault="00D357EE" w:rsidP="00D35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 </w:t>
      </w:r>
      <w:hyperlink r:id="rId5" w:tooltip="Термінологічний словник: «Відлига»" w:history="1">
        <w:r w:rsidRPr="00D357EE">
          <w:rPr>
            <w:rFonts w:ascii="Times New Roman" w:hAnsi="Times New Roman"/>
            <w:color w:val="000000" w:themeColor="text1"/>
            <w:sz w:val="23"/>
            <w:szCs w:val="23"/>
            <w:lang w:val="uk-UA" w:eastAsia="uk-UA"/>
          </w:rPr>
          <w:t>«Відлига»</w:t>
        </w:r>
      </w:hyperlink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;</w:t>
      </w:r>
    </w:p>
    <w:p w:rsidR="00D357EE" w:rsidRPr="00D357EE" w:rsidRDefault="00D357EE" w:rsidP="00D35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 «застою»;</w:t>
      </w:r>
    </w:p>
    <w:p w:rsidR="00D357EE" w:rsidRPr="00D357EE" w:rsidRDefault="00D357EE" w:rsidP="00D35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  «пробудження»;</w:t>
      </w:r>
    </w:p>
    <w:p w:rsidR="00D357EE" w:rsidRPr="00D357EE" w:rsidRDefault="00D357EE" w:rsidP="00D35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Г  «замороження».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 xml:space="preserve">2. 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ФазА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  суспільного  розвитку,  перехідна  між  соціалізмом  і  комунізмом в 1960–1970-х рр., отримала назву:</w:t>
      </w:r>
    </w:p>
    <w:p w:rsidR="00D357EE" w:rsidRPr="00D357EE" w:rsidRDefault="00D357EE" w:rsidP="00D35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 «квітучого соціалізму»;</w:t>
      </w:r>
    </w:p>
    <w:p w:rsidR="00D357EE" w:rsidRPr="00D357EE" w:rsidRDefault="00D357EE" w:rsidP="00D35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 «оновленого соціалізму»;</w:t>
      </w:r>
    </w:p>
    <w:p w:rsidR="00D357EE" w:rsidRPr="00D357EE" w:rsidRDefault="00D357EE" w:rsidP="00D35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  «розвиненого соціалізму»;</w:t>
      </w:r>
    </w:p>
    <w:p w:rsidR="00D357EE" w:rsidRPr="00D357EE" w:rsidRDefault="00D357EE" w:rsidP="00D35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Г  «здорового соціалізму».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3.  Як  називалася  партійно-господарська  верхівка,  яка  посідала  панівне становище в системі управління державою?</w:t>
      </w:r>
    </w:p>
    <w:p w:rsidR="00D357EE" w:rsidRPr="00D357EE" w:rsidRDefault="00D357EE" w:rsidP="00D35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 Авторитети;</w:t>
      </w:r>
    </w:p>
    <w:p w:rsidR="00D357EE" w:rsidRPr="00D357EE" w:rsidRDefault="00D357EE" w:rsidP="00D35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 дипломати;</w:t>
      </w:r>
    </w:p>
    <w:p w:rsidR="00D357EE" w:rsidRPr="00D357EE" w:rsidRDefault="00D357EE" w:rsidP="00D35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  номенклатура;</w:t>
      </w:r>
    </w:p>
    <w:p w:rsidR="00D357EE" w:rsidRPr="00D357EE" w:rsidRDefault="00D357EE" w:rsidP="00D35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Г  дисиденти.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4.  Історичний процес швидкого  зростання старих  і появи нових міст  та підвищення їхньої ролі в економічному і культурному житті суспільства називають:</w:t>
      </w:r>
    </w:p>
    <w:p w:rsidR="00D357EE" w:rsidRPr="00D357EE" w:rsidRDefault="00D357EE" w:rsidP="00D357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 мілітаризація;</w:t>
      </w:r>
    </w:p>
    <w:p w:rsidR="00D357EE" w:rsidRPr="00D357EE" w:rsidRDefault="00D357EE" w:rsidP="00D357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 асиміляція;</w:t>
      </w:r>
    </w:p>
    <w:p w:rsidR="00D357EE" w:rsidRPr="00D357EE" w:rsidRDefault="00D357EE" w:rsidP="00D357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bookmarkStart w:id="0" w:name="_GoBack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  </w:t>
      </w:r>
      <w:hyperlink r:id="rId6" w:tooltip="Термінологічний словник: Колонізація" w:history="1">
        <w:r w:rsidRPr="00D357EE">
          <w:rPr>
            <w:rFonts w:ascii="Times New Roman" w:hAnsi="Times New Roman"/>
            <w:color w:val="000000" w:themeColor="text1"/>
            <w:sz w:val="23"/>
            <w:szCs w:val="23"/>
            <w:lang w:val="uk-UA" w:eastAsia="uk-UA"/>
          </w:rPr>
          <w:t>колонізація</w:t>
        </w:r>
      </w:hyperlink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;</w:t>
      </w:r>
    </w:p>
    <w:bookmarkEnd w:id="0"/>
    <w:p w:rsidR="00D357EE" w:rsidRPr="00D357EE" w:rsidRDefault="00D357EE" w:rsidP="00D357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Г  урбанізація.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5.  Демонстрація проти арештів української  інтеліґенції в київському кінотеатрі «Україна» відбулася у:</w:t>
      </w:r>
    </w:p>
    <w:p w:rsidR="00D357EE" w:rsidRPr="00D357EE" w:rsidRDefault="00D357EE" w:rsidP="00D357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 вересні 1965 р.;</w:t>
      </w:r>
    </w:p>
    <w:p w:rsidR="00D357EE" w:rsidRPr="00D357EE" w:rsidRDefault="00D357EE" w:rsidP="00D357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 березні 1966 р.;</w:t>
      </w:r>
    </w:p>
    <w:p w:rsidR="00D357EE" w:rsidRPr="00D357EE" w:rsidRDefault="00D357EE" w:rsidP="00D357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  травні 1967 р.;</w:t>
      </w:r>
    </w:p>
    <w:p w:rsidR="00D357EE" w:rsidRPr="00D357EE" w:rsidRDefault="00D357EE" w:rsidP="00D357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Г  </w:t>
      </w:r>
      <w:hyperlink r:id="rId7" w:tooltip="Термінологічний словник: січ" w:history="1">
        <w:r w:rsidRPr="00D357EE">
          <w:rPr>
            <w:rFonts w:ascii="Times New Roman" w:hAnsi="Times New Roman"/>
            <w:color w:val="000000" w:themeColor="text1"/>
            <w:sz w:val="23"/>
            <w:szCs w:val="23"/>
            <w:u w:val="single"/>
            <w:lang w:val="uk-UA" w:eastAsia="uk-UA"/>
          </w:rPr>
          <w:t>січ</w:t>
        </w:r>
      </w:hyperlink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ні 1968 р.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lastRenderedPageBreak/>
        <w:t>6.  Усунення П. Шелеста з посади першого секретаря ЦК КП України сталося у:</w:t>
      </w:r>
    </w:p>
    <w:p w:rsidR="00D357EE" w:rsidRPr="00D357EE" w:rsidRDefault="00D357EE" w:rsidP="00D357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 </w:t>
      </w:r>
      <w:hyperlink r:id="rId8" w:tooltip="Термінологічний словник: січ" w:history="1">
        <w:r w:rsidRPr="00D357EE">
          <w:rPr>
            <w:rFonts w:ascii="Times New Roman" w:hAnsi="Times New Roman"/>
            <w:color w:val="000000" w:themeColor="text1"/>
            <w:sz w:val="23"/>
            <w:szCs w:val="23"/>
            <w:u w:val="single"/>
            <w:lang w:val="uk-UA" w:eastAsia="uk-UA"/>
          </w:rPr>
          <w:t>січ</w:t>
        </w:r>
      </w:hyperlink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ні 1968 р.;</w:t>
      </w:r>
    </w:p>
    <w:p w:rsidR="00D357EE" w:rsidRPr="00D357EE" w:rsidRDefault="00D357EE" w:rsidP="00D357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 березні 1968 р.;</w:t>
      </w:r>
    </w:p>
    <w:p w:rsidR="00D357EE" w:rsidRPr="00D357EE" w:rsidRDefault="00D357EE" w:rsidP="00D357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  квітні 1970 р.;</w:t>
      </w:r>
    </w:p>
    <w:p w:rsidR="00D357EE" w:rsidRPr="00D357EE" w:rsidRDefault="00D357EE" w:rsidP="00D357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Г  травні 1972 р.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7.  Якого року відбулося оприлюднення «Листа творчої молоді Дніпропетровська»?</w:t>
      </w:r>
    </w:p>
    <w:p w:rsidR="00D357EE" w:rsidRPr="00D357EE" w:rsidRDefault="00D357EE" w:rsidP="00D357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 Травень 1967 р.;</w:t>
      </w:r>
    </w:p>
    <w:p w:rsidR="00D357EE" w:rsidRPr="00D357EE" w:rsidRDefault="00D357EE" w:rsidP="00D357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 квітень 1968 р.;</w:t>
      </w:r>
    </w:p>
    <w:p w:rsidR="00D357EE" w:rsidRPr="00D357EE" w:rsidRDefault="00D357EE" w:rsidP="00D357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  жовтень 1968 р.;</w:t>
      </w:r>
    </w:p>
    <w:p w:rsidR="00D357EE" w:rsidRPr="00D357EE" w:rsidRDefault="00D357EE" w:rsidP="00D357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Г  </w:t>
      </w:r>
      <w:hyperlink r:id="rId9" w:tooltip="Термінологічний словник: січ" w:history="1">
        <w:r w:rsidRPr="00D357EE">
          <w:rPr>
            <w:rFonts w:ascii="Times New Roman" w:hAnsi="Times New Roman"/>
            <w:color w:val="000000" w:themeColor="text1"/>
            <w:sz w:val="23"/>
            <w:szCs w:val="23"/>
            <w:lang w:val="uk-UA" w:eastAsia="uk-UA"/>
          </w:rPr>
          <w:t>січ</w:t>
        </w:r>
      </w:hyperlink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ень 1969 р.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8.  Директива колегії Міністерства освіти УРСР «Удосконалювати вивчення російської мови в загальноосвітніх школах республіки» була прийнята у:</w:t>
      </w:r>
    </w:p>
    <w:p w:rsidR="00D357EE" w:rsidRPr="00D357EE" w:rsidRDefault="00D357EE" w:rsidP="00D357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 квітні 1967 р.;</w:t>
      </w:r>
    </w:p>
    <w:p w:rsidR="00D357EE" w:rsidRPr="00D357EE" w:rsidRDefault="00D357EE" w:rsidP="00D357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 </w:t>
      </w:r>
      <w:hyperlink r:id="rId10" w:tooltip="Термінологічний словник: січ" w:history="1">
        <w:r w:rsidRPr="00D357EE">
          <w:rPr>
            <w:rFonts w:ascii="Times New Roman" w:hAnsi="Times New Roman"/>
            <w:color w:val="000000" w:themeColor="text1"/>
            <w:sz w:val="23"/>
            <w:szCs w:val="23"/>
            <w:lang w:val="uk-UA" w:eastAsia="uk-UA"/>
          </w:rPr>
          <w:t>січ</w:t>
        </w:r>
      </w:hyperlink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ні 1972 р.;</w:t>
      </w:r>
    </w:p>
    <w:p w:rsidR="00D357EE" w:rsidRPr="00D357EE" w:rsidRDefault="00D357EE" w:rsidP="00D357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  жовтні 1978 р.;</w:t>
      </w:r>
    </w:p>
    <w:p w:rsidR="00D357EE" w:rsidRPr="00D357EE" w:rsidRDefault="00D357EE" w:rsidP="00D357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Г  травні 1982 р.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9.  В якій області протягом 1972–1986 рр. зникла найбільша кількість сіл?</w:t>
      </w:r>
    </w:p>
    <w:p w:rsidR="00D357EE" w:rsidRPr="00D357EE" w:rsidRDefault="00D357EE" w:rsidP="00D357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 Сумській;</w:t>
      </w:r>
    </w:p>
    <w:p w:rsidR="00D357EE" w:rsidRPr="00D357EE" w:rsidRDefault="00D357EE" w:rsidP="00D357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 Дніпропетровській;</w:t>
      </w:r>
    </w:p>
    <w:p w:rsidR="00D357EE" w:rsidRPr="00D357EE" w:rsidRDefault="00D357EE" w:rsidP="00D357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  Харківській;</w:t>
      </w:r>
    </w:p>
    <w:p w:rsidR="00D357EE" w:rsidRPr="00D357EE" w:rsidRDefault="00D357EE" w:rsidP="00D357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Г  Полтавській.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10. Які нові міста з’явилися на території України в період з 1965 по 1980 рр.?</w:t>
      </w:r>
    </w:p>
    <w:p w:rsidR="00D357EE" w:rsidRPr="00D357EE" w:rsidRDefault="00D357EE" w:rsidP="00D357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 Нововолинськ, Артемівськ, Світловодськ, Слов’янськ;</w:t>
      </w:r>
    </w:p>
    <w:p w:rsidR="00D357EE" w:rsidRPr="00D357EE" w:rsidRDefault="00D357EE" w:rsidP="00D357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 xml:space="preserve">Б 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Вільногорськ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,  Свердловськ, Енергодар,  Краматорськ;</w:t>
      </w:r>
    </w:p>
    <w:p w:rsidR="00D357EE" w:rsidRPr="00D357EE" w:rsidRDefault="00D357EE" w:rsidP="00D357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 xml:space="preserve">В  Енергодар, Світловодськ, Нововолинськ,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Вільногорськ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;</w:t>
      </w:r>
    </w:p>
    <w:p w:rsidR="00D357EE" w:rsidRPr="00D357EE" w:rsidRDefault="00D357EE" w:rsidP="00D357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Г  Світловодськ, Макіївка, Енергодар, Нікополь.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lastRenderedPageBreak/>
        <w:t>11. У яких містах України в 1971 р. було створено наукові центри?</w:t>
      </w:r>
    </w:p>
    <w:p w:rsidR="00D357EE" w:rsidRPr="00D357EE" w:rsidRDefault="00D357EE" w:rsidP="00D357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 Львові, Харкові, Дніпропетровську, Донецьку, Одесі;</w:t>
      </w:r>
    </w:p>
    <w:p w:rsidR="00D357EE" w:rsidRPr="00D357EE" w:rsidRDefault="00D357EE" w:rsidP="00D357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 Полтаві, Черкасах, Вінниці, Рівному, Луганську;</w:t>
      </w:r>
    </w:p>
    <w:p w:rsidR="00D357EE" w:rsidRPr="00D357EE" w:rsidRDefault="00D357EE" w:rsidP="00D357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  Ужгороді, Тернополі, Житомирі, Чернігові, Миколаєві;</w:t>
      </w:r>
    </w:p>
    <w:p w:rsidR="00D357EE" w:rsidRPr="00D357EE" w:rsidRDefault="00D357EE" w:rsidP="00D357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Г  Запоріжжі, Херсоні, Кіровограді, Сумах, Луцьку.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12. В яких містах України наприкінці 1970-х р. не залишилось жодної української школи?</w:t>
      </w:r>
    </w:p>
    <w:p w:rsidR="00D357EE" w:rsidRPr="00D357EE" w:rsidRDefault="00D357EE" w:rsidP="00D357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 Донецьку та Луганську;</w:t>
      </w:r>
    </w:p>
    <w:p w:rsidR="00D357EE" w:rsidRPr="00D357EE" w:rsidRDefault="00D357EE" w:rsidP="00D357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 Криму та Одесі;</w:t>
      </w:r>
    </w:p>
    <w:p w:rsidR="00D357EE" w:rsidRPr="00D357EE" w:rsidRDefault="00D357EE" w:rsidP="00D357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  Києві та Харкові;</w:t>
      </w:r>
    </w:p>
    <w:p w:rsidR="00D357EE" w:rsidRPr="00D357EE" w:rsidRDefault="00D357EE" w:rsidP="00D357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Г  Донецьку та Криму.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13. Хто з названих осіб у 1970-х рр. відповідав за здійснення  ідеологічної політики партії в Україні?</w:t>
      </w:r>
    </w:p>
    <w:p w:rsidR="00D357EE" w:rsidRPr="00D357EE" w:rsidRDefault="00D357EE" w:rsidP="00D357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 О. Ляшко;</w:t>
      </w:r>
    </w:p>
    <w:p w:rsidR="00D357EE" w:rsidRPr="00D357EE" w:rsidRDefault="00D357EE" w:rsidP="00D357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 xml:space="preserve">Б  О.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Ватченко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;</w:t>
      </w:r>
    </w:p>
    <w:p w:rsidR="00D357EE" w:rsidRPr="00D357EE" w:rsidRDefault="00D357EE" w:rsidP="00D357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 xml:space="preserve">В 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 xml:space="preserve">.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Маланчук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;</w:t>
      </w:r>
    </w:p>
    <w:p w:rsidR="00D357EE" w:rsidRPr="00D357EE" w:rsidRDefault="00D357EE" w:rsidP="00D357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 xml:space="preserve">Г  В.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Федорчук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14. Першим секретарем ЦК КПУ у 1963 р. став:</w:t>
      </w:r>
    </w:p>
    <w:p w:rsidR="00D357EE" w:rsidRPr="00D357EE" w:rsidRDefault="00D357EE" w:rsidP="00D357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 М. Суслов;</w:t>
      </w:r>
    </w:p>
    <w:p w:rsidR="00D357EE" w:rsidRPr="00D357EE" w:rsidRDefault="00D357EE" w:rsidP="00D357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 П. Шелест;</w:t>
      </w:r>
    </w:p>
    <w:p w:rsidR="00D357EE" w:rsidRPr="00D357EE" w:rsidRDefault="00D357EE" w:rsidP="00D357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 xml:space="preserve">В 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. Щербицький;</w:t>
      </w:r>
    </w:p>
    <w:p w:rsidR="00D357EE" w:rsidRPr="00D357EE" w:rsidRDefault="00D357EE" w:rsidP="00D357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 xml:space="preserve">Г  М.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Підгорний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15. Кінорежисер, який зняв фільм «Тіні забутих предків»:</w:t>
      </w:r>
    </w:p>
    <w:p w:rsidR="00D357EE" w:rsidRPr="00D357EE" w:rsidRDefault="00D357EE" w:rsidP="00D357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 С. Сміян;</w:t>
      </w:r>
    </w:p>
    <w:p w:rsidR="00D357EE" w:rsidRPr="00D357EE" w:rsidRDefault="00D357EE" w:rsidP="00D357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 С. Параджанов;</w:t>
      </w:r>
    </w:p>
    <w:p w:rsidR="00D357EE" w:rsidRPr="00D357EE" w:rsidRDefault="00D357EE" w:rsidP="00D357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 xml:space="preserve">В  А.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Скибенко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;</w:t>
      </w:r>
    </w:p>
    <w:p w:rsidR="00D357EE" w:rsidRPr="00D357EE" w:rsidRDefault="00D357EE" w:rsidP="00D357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 xml:space="preserve">Г  І.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Равицький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16. Національно орієнтований напрям дисидентського руху представляли в Україні:</w:t>
      </w:r>
    </w:p>
    <w:p w:rsidR="00D357EE" w:rsidRPr="00D357EE" w:rsidRDefault="00D357EE" w:rsidP="00D357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 xml:space="preserve">А  І.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Бель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 xml:space="preserve">, Г.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Вінс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 xml:space="preserve">, В. Романюк, Й.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Тереля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;</w:t>
      </w:r>
    </w:p>
    <w:p w:rsidR="00D357EE" w:rsidRPr="00D357EE" w:rsidRDefault="00D357EE" w:rsidP="00D357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 М. Руденко, О. Бердник, П. Григоренко, Л. Лук’яненко;</w:t>
      </w:r>
    </w:p>
    <w:p w:rsidR="00D357EE" w:rsidRPr="00D357EE" w:rsidRDefault="00D357EE" w:rsidP="00D357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  І. Дзюба, В. Чорновіл, В. Мороз;</w:t>
      </w:r>
    </w:p>
    <w:p w:rsidR="00D357EE" w:rsidRPr="00D357EE" w:rsidRDefault="00D357EE" w:rsidP="00D357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lastRenderedPageBreak/>
        <w:t>Г  Л. Танюк, І. Драч, М. Світличний, А. Горська.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17. П. Шелеста було усунуто з посади першого секретаря ЦК КПУ за:</w:t>
      </w:r>
    </w:p>
    <w:p w:rsidR="00D357EE" w:rsidRPr="00D357EE" w:rsidRDefault="00D357EE" w:rsidP="00D357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 xml:space="preserve">А  «м’якотілість під час проведення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хлібозаготівель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»;</w:t>
      </w:r>
    </w:p>
    <w:p w:rsidR="00D357EE" w:rsidRPr="00D357EE" w:rsidRDefault="00D357EE" w:rsidP="00D357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 xml:space="preserve">Б  «економічне  місництво  </w:t>
      </w:r>
      <w:proofErr w:type="spellStart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тА</w:t>
      </w:r>
      <w:proofErr w:type="spellEnd"/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  потурання  українському  буржуазному націоналізму»;</w:t>
      </w:r>
    </w:p>
    <w:p w:rsidR="00D357EE" w:rsidRPr="00D357EE" w:rsidRDefault="00D357EE" w:rsidP="00D357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  «прояви націоналізму і сепаратизму»;</w:t>
      </w:r>
    </w:p>
    <w:p w:rsidR="00D357EE" w:rsidRPr="00D357EE" w:rsidRDefault="00D357EE" w:rsidP="00D357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Г  «критику ідеї “розвиненого соціалізму”».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18.  Зміни в соціальному складі населення в України 1965–1985 рр. призвели:</w:t>
      </w:r>
    </w:p>
    <w:p w:rsidR="00D357EE" w:rsidRPr="00D357EE" w:rsidRDefault="00D357EE" w:rsidP="00D357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 до позитивних зрушень і сприяли розвитку суспільства;</w:t>
      </w:r>
    </w:p>
    <w:p w:rsidR="00D357EE" w:rsidRPr="00D357EE" w:rsidRDefault="00D357EE" w:rsidP="00D357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 до  негативних  явищ  і  поглиблення  соціально-економічної  кризи в суспільстві;</w:t>
      </w:r>
    </w:p>
    <w:p w:rsidR="00D357EE" w:rsidRPr="00D357EE" w:rsidRDefault="00D357EE" w:rsidP="00D357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  до міжстанової боротьби в суспільстві і соціально-економічного занепаду;</w:t>
      </w:r>
    </w:p>
    <w:p w:rsidR="00D357EE" w:rsidRPr="00D357EE" w:rsidRDefault="00D357EE" w:rsidP="00D357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Г  були незначними  і жодним чином не вплинули на соціально-економічний розвиток суспільства.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19. Радянське керівництво намагалося підвищити ефективність сільського господарства у 70-ті рр. масштабними заходами з:</w:t>
      </w:r>
    </w:p>
    <w:p w:rsidR="00D357EE" w:rsidRPr="00D357EE" w:rsidRDefault="00D357EE" w:rsidP="00D357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 меліорації та запровадження генетично модифікованих продуктів;</w:t>
      </w:r>
    </w:p>
    <w:p w:rsidR="00D357EE" w:rsidRPr="00D357EE" w:rsidRDefault="00D357EE" w:rsidP="00D357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 меліорації та хімізації сільського господарства;</w:t>
      </w:r>
    </w:p>
    <w:p w:rsidR="00D357EE" w:rsidRPr="00D357EE" w:rsidRDefault="00D357EE" w:rsidP="00D357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  хімізації та запровадження фермерського господарства;</w:t>
      </w:r>
    </w:p>
    <w:p w:rsidR="00D357EE" w:rsidRPr="00D357EE" w:rsidRDefault="00D357EE" w:rsidP="00D357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Г  застосування сучасної сільськогосподарської техніки.</w:t>
      </w:r>
    </w:p>
    <w:p w:rsidR="00D357EE" w:rsidRPr="00D357EE" w:rsidRDefault="00D357EE" w:rsidP="00D357EE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20. У шкільній реформі, що була здійснена у 1984 р., наголос робився на:</w:t>
      </w:r>
    </w:p>
    <w:p w:rsidR="00D357EE" w:rsidRPr="00D357EE" w:rsidRDefault="00D357EE" w:rsidP="00D357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А  трудовому навчанні;</w:t>
      </w:r>
    </w:p>
    <w:p w:rsidR="00D357EE" w:rsidRPr="00D357EE" w:rsidRDefault="00D357EE" w:rsidP="00D357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Б  гуманітарних предметах;</w:t>
      </w:r>
    </w:p>
    <w:p w:rsidR="00D357EE" w:rsidRPr="00D357EE" w:rsidRDefault="00D357EE" w:rsidP="00D357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В  природно-математичних предметах;</w:t>
      </w:r>
    </w:p>
    <w:p w:rsidR="00D357EE" w:rsidRPr="00D357EE" w:rsidRDefault="00D357EE" w:rsidP="00D357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</w:pPr>
      <w:r w:rsidRPr="00D357EE">
        <w:rPr>
          <w:rFonts w:ascii="Times New Roman" w:hAnsi="Times New Roman"/>
          <w:color w:val="000000" w:themeColor="text1"/>
          <w:sz w:val="23"/>
          <w:szCs w:val="23"/>
          <w:lang w:val="uk-UA" w:eastAsia="uk-UA"/>
        </w:rPr>
        <w:t>Г  економічних і суспільствознавчих предметах.</w:t>
      </w:r>
    </w:p>
    <w:p w:rsidR="00D357EE" w:rsidRPr="00D357EE" w:rsidRDefault="00D357EE" w:rsidP="00D357EE">
      <w:pPr>
        <w:rPr>
          <w:color w:val="000000" w:themeColor="text1"/>
          <w:lang w:val="uk-UA"/>
        </w:rPr>
        <w:sectPr w:rsidR="00D357EE" w:rsidRPr="00D357EE" w:rsidSect="00D357E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357EE" w:rsidRPr="00D357EE" w:rsidRDefault="00D357EE" w:rsidP="00D357EE">
      <w:pPr>
        <w:rPr>
          <w:color w:val="000000" w:themeColor="text1"/>
          <w:lang w:val="uk-UA"/>
        </w:rPr>
      </w:pPr>
    </w:p>
    <w:sectPr w:rsidR="00D357EE" w:rsidRPr="00D357EE" w:rsidSect="00D357E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82"/>
    <w:multiLevelType w:val="multilevel"/>
    <w:tmpl w:val="AB26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605DB"/>
    <w:multiLevelType w:val="multilevel"/>
    <w:tmpl w:val="B0B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F6714"/>
    <w:multiLevelType w:val="multilevel"/>
    <w:tmpl w:val="82BE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D3D5A"/>
    <w:multiLevelType w:val="multilevel"/>
    <w:tmpl w:val="DE92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925A6"/>
    <w:multiLevelType w:val="multilevel"/>
    <w:tmpl w:val="01EA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14C3"/>
    <w:multiLevelType w:val="multilevel"/>
    <w:tmpl w:val="7392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73459"/>
    <w:multiLevelType w:val="multilevel"/>
    <w:tmpl w:val="CA3C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F44AC"/>
    <w:multiLevelType w:val="multilevel"/>
    <w:tmpl w:val="6EF4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C6174F"/>
    <w:multiLevelType w:val="multilevel"/>
    <w:tmpl w:val="CD5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B1330"/>
    <w:multiLevelType w:val="multilevel"/>
    <w:tmpl w:val="BEE4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F7B34"/>
    <w:multiLevelType w:val="multilevel"/>
    <w:tmpl w:val="827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713628"/>
    <w:multiLevelType w:val="multilevel"/>
    <w:tmpl w:val="A9F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57EB8"/>
    <w:multiLevelType w:val="multilevel"/>
    <w:tmpl w:val="47F4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8B5D39"/>
    <w:multiLevelType w:val="multilevel"/>
    <w:tmpl w:val="2BBE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9F7E09"/>
    <w:multiLevelType w:val="multilevel"/>
    <w:tmpl w:val="0642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0207A4"/>
    <w:multiLevelType w:val="multilevel"/>
    <w:tmpl w:val="AF1A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91464"/>
    <w:multiLevelType w:val="multilevel"/>
    <w:tmpl w:val="030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8B568E"/>
    <w:multiLevelType w:val="multilevel"/>
    <w:tmpl w:val="7BE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0F46C2"/>
    <w:multiLevelType w:val="multilevel"/>
    <w:tmpl w:val="A04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140A0"/>
    <w:multiLevelType w:val="multilevel"/>
    <w:tmpl w:val="E09E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404564"/>
    <w:multiLevelType w:val="hybridMultilevel"/>
    <w:tmpl w:val="9CD4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0"/>
  </w:num>
  <w:num w:numId="7">
    <w:abstractNumId w:val="8"/>
  </w:num>
  <w:num w:numId="8">
    <w:abstractNumId w:val="17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11"/>
  </w:num>
  <w:num w:numId="15">
    <w:abstractNumId w:val="5"/>
  </w:num>
  <w:num w:numId="16">
    <w:abstractNumId w:val="10"/>
  </w:num>
  <w:num w:numId="17">
    <w:abstractNumId w:val="3"/>
  </w:num>
  <w:num w:numId="18">
    <w:abstractNumId w:val="18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09"/>
    <w:rsid w:val="00981509"/>
    <w:rsid w:val="00D357EE"/>
    <w:rsid w:val="00E0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24DB"/>
  <w15:chartTrackingRefBased/>
  <w15:docId w15:val="{A54EC048-F1F9-4FBB-96D0-1F52041F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EE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35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du.in.ua/mod/glossary/showentry.php?eid=2778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mdu.in.ua/mod/glossary/showentry.php?eid=2778&amp;displayformat=diction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du.in.ua/mod/glossary/showentry.php?eid=2733&amp;displayformat=dictiona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odle.mdu.in.ua/mod/glossary/showentry.php?eid=2880&amp;displayformat=dictionary" TargetMode="External"/><Relationship Id="rId10" Type="http://schemas.openxmlformats.org/officeDocument/2006/relationships/hyperlink" Target="http://moodle.mdu.in.ua/mod/glossary/showentry.php?eid=2778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mdu.in.ua/mod/glossary/showentry.php?eid=2778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3453</Words>
  <Characters>1969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2021-03-06T11:14:00Z</dcterms:created>
  <dcterms:modified xsi:type="dcterms:W3CDTF">2021-03-06T11:18:00Z</dcterms:modified>
</cp:coreProperties>
</file>