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E5" w:rsidRDefault="00AC74E5" w:rsidP="00AC74E5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№12</w:t>
      </w:r>
    </w:p>
    <w:p w:rsidR="00AC74E5" w:rsidRPr="002C2502" w:rsidRDefault="00AC74E5" w:rsidP="00AC74E5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Тема.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Особливості суспільно – політичного та культурного життя УРСР наприкінці 1940-х – поч. 1950-х років.</w:t>
      </w:r>
    </w:p>
    <w:p w:rsidR="00AC74E5" w:rsidRPr="002C2502" w:rsidRDefault="00AC74E5" w:rsidP="00AC74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Український визвольний рух у 1944–1950-х рр. Василь Кук.</w:t>
      </w:r>
    </w:p>
    <w:p w:rsidR="00AC74E5" w:rsidRPr="002C2502" w:rsidRDefault="00AC74E5" w:rsidP="00AC74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Масові депортації (1944–1946 рр.). Операції «Вісла» і «Захід».</w:t>
      </w:r>
    </w:p>
    <w:p w:rsidR="00AC74E5" w:rsidRPr="002C2502" w:rsidRDefault="00AC74E5" w:rsidP="00AC74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Особливості відбудови економіки УРСР. Соціальна політика.</w:t>
      </w:r>
    </w:p>
    <w:p w:rsidR="00AC74E5" w:rsidRPr="002C2502" w:rsidRDefault="00AC74E5" w:rsidP="00AC74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Зміцнення тоталітарного режиму.</w:t>
      </w:r>
    </w:p>
    <w:p w:rsidR="00AC74E5" w:rsidRPr="002C2502" w:rsidRDefault="00AC74E5" w:rsidP="00AC74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Розвиток культури та повсякденне життя в перші повоєнні роки.</w:t>
      </w:r>
    </w:p>
    <w:p w:rsidR="00D75427" w:rsidRPr="00AC74E5" w:rsidRDefault="00D75427">
      <w:pPr>
        <w:rPr>
          <w:rFonts w:ascii="Times New Roman" w:hAnsi="Times New Roman"/>
          <w:sz w:val="28"/>
          <w:szCs w:val="28"/>
          <w:lang w:val="uk-UA"/>
        </w:rPr>
      </w:pPr>
    </w:p>
    <w:p w:rsidR="00AC74E5" w:rsidRPr="00AC74E5" w:rsidRDefault="00AC74E5">
      <w:pPr>
        <w:rPr>
          <w:rFonts w:ascii="Times New Roman" w:hAnsi="Times New Roman"/>
          <w:sz w:val="28"/>
          <w:szCs w:val="28"/>
          <w:lang w:val="uk-UA"/>
        </w:rPr>
      </w:pPr>
      <w:r w:rsidRPr="00AC74E5">
        <w:rPr>
          <w:rFonts w:ascii="Times New Roman" w:hAnsi="Times New Roman"/>
          <w:sz w:val="28"/>
          <w:szCs w:val="28"/>
          <w:lang w:val="uk-UA"/>
        </w:rPr>
        <w:t>Заповнити таблицю</w:t>
      </w:r>
      <w:r w:rsidR="00ED4F82">
        <w:rPr>
          <w:rFonts w:ascii="Times New Roman" w:hAnsi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AC74E5" w:rsidRPr="00ED257C" w:rsidRDefault="00AC74E5" w:rsidP="00AC74E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ED257C">
        <w:rPr>
          <w:rFonts w:ascii="Times New Roman" w:hAnsi="Times New Roman"/>
          <w:b/>
          <w:sz w:val="28"/>
          <w:szCs w:val="32"/>
          <w:lang w:val="uk-UA"/>
        </w:rPr>
        <w:t>Операції «Вісла» та «Захід»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79"/>
        <w:gridCol w:w="3442"/>
        <w:gridCol w:w="3848"/>
      </w:tblGrid>
      <w:tr w:rsidR="00AC74E5" w:rsidRPr="00420AE2" w:rsidTr="00D66BE7">
        <w:tc>
          <w:tcPr>
            <w:tcW w:w="1875" w:type="dxa"/>
            <w:shd w:val="clear" w:color="auto" w:fill="D9D9D9" w:themeFill="background1" w:themeFillShade="D9"/>
          </w:tcPr>
          <w:p w:rsidR="00AC74E5" w:rsidRPr="00420AE2" w:rsidRDefault="00AC74E5" w:rsidP="00D66BE7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C74E5" w:rsidRPr="00420AE2" w:rsidRDefault="00AC74E5" w:rsidP="00D66BE7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420AE2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«Вісла»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:rsidR="00AC74E5" w:rsidRPr="00420AE2" w:rsidRDefault="00AC74E5" w:rsidP="00D66BE7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420AE2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«Захід»</w:t>
            </w:r>
          </w:p>
        </w:tc>
      </w:tr>
      <w:tr w:rsidR="00AC74E5" w:rsidTr="00D66BE7">
        <w:tc>
          <w:tcPr>
            <w:tcW w:w="1875" w:type="dxa"/>
            <w:shd w:val="clear" w:color="auto" w:fill="D9D9D9" w:themeFill="background1" w:themeFillShade="D9"/>
          </w:tcPr>
          <w:p w:rsidR="00AC74E5" w:rsidRPr="00ED257C" w:rsidRDefault="00AC74E5" w:rsidP="00D66BE7">
            <w:pPr>
              <w:jc w:val="both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Хронологічні межі</w:t>
            </w:r>
          </w:p>
        </w:tc>
        <w:tc>
          <w:tcPr>
            <w:tcW w:w="3969" w:type="dxa"/>
          </w:tcPr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4478" w:type="dxa"/>
          </w:tcPr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</w:tr>
      <w:tr w:rsidR="00AC74E5" w:rsidTr="00D66BE7">
        <w:tc>
          <w:tcPr>
            <w:tcW w:w="1875" w:type="dxa"/>
            <w:shd w:val="clear" w:color="auto" w:fill="D9D9D9" w:themeFill="background1" w:themeFillShade="D9"/>
          </w:tcPr>
          <w:p w:rsidR="00AC74E5" w:rsidRPr="00ED257C" w:rsidRDefault="00AC74E5" w:rsidP="00D66BE7">
            <w:pPr>
              <w:jc w:val="both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Території, що постраждали</w:t>
            </w:r>
          </w:p>
        </w:tc>
        <w:tc>
          <w:tcPr>
            <w:tcW w:w="3969" w:type="dxa"/>
          </w:tcPr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4478" w:type="dxa"/>
          </w:tcPr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</w:tr>
      <w:tr w:rsidR="00AC74E5" w:rsidTr="00D66BE7">
        <w:tc>
          <w:tcPr>
            <w:tcW w:w="1875" w:type="dxa"/>
            <w:shd w:val="clear" w:color="auto" w:fill="D9D9D9" w:themeFill="background1" w:themeFillShade="D9"/>
          </w:tcPr>
          <w:p w:rsidR="00AC74E5" w:rsidRPr="00ED257C" w:rsidRDefault="00AC74E5" w:rsidP="00D66BE7">
            <w:pPr>
              <w:jc w:val="both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Мета</w:t>
            </w:r>
          </w:p>
        </w:tc>
        <w:tc>
          <w:tcPr>
            <w:tcW w:w="3969" w:type="dxa"/>
          </w:tcPr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4478" w:type="dxa"/>
          </w:tcPr>
          <w:p w:rsidR="00AC74E5" w:rsidRPr="00ED257C" w:rsidRDefault="00AC74E5" w:rsidP="00AC74E5">
            <w:pPr>
              <w:shd w:val="clear" w:color="auto" w:fill="FFFFFF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</w:tr>
      <w:tr w:rsidR="00AC74E5" w:rsidTr="00D66BE7">
        <w:tc>
          <w:tcPr>
            <w:tcW w:w="1875" w:type="dxa"/>
            <w:shd w:val="clear" w:color="auto" w:fill="D9D9D9" w:themeFill="background1" w:themeFillShade="D9"/>
          </w:tcPr>
          <w:p w:rsidR="00AC74E5" w:rsidRPr="00ED257C" w:rsidRDefault="00AC74E5" w:rsidP="00D66BE7">
            <w:pPr>
              <w:jc w:val="both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Наслідки</w:t>
            </w:r>
          </w:p>
        </w:tc>
        <w:tc>
          <w:tcPr>
            <w:tcW w:w="3969" w:type="dxa"/>
          </w:tcPr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AC74E5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4478" w:type="dxa"/>
          </w:tcPr>
          <w:p w:rsidR="00AC74E5" w:rsidRPr="00ED257C" w:rsidRDefault="00AC74E5" w:rsidP="00D66BE7">
            <w:pPr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</w:tr>
    </w:tbl>
    <w:p w:rsidR="00AC74E5" w:rsidRPr="00AC74E5" w:rsidRDefault="00AC74E5">
      <w:pPr>
        <w:rPr>
          <w:lang w:val="uk-UA"/>
        </w:rPr>
      </w:pPr>
    </w:p>
    <w:sectPr w:rsidR="00AC74E5" w:rsidRPr="00AC7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FBE"/>
    <w:multiLevelType w:val="hybridMultilevel"/>
    <w:tmpl w:val="9642DAB0"/>
    <w:lvl w:ilvl="0" w:tplc="EF60F38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62"/>
    <w:rsid w:val="00727B62"/>
    <w:rsid w:val="00AC74E5"/>
    <w:rsid w:val="00D75427"/>
    <w:rsid w:val="00E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5A5"/>
  <w15:chartTrackingRefBased/>
  <w15:docId w15:val="{F9CC5252-4A94-479C-AFAC-98121DC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E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7189-5334-48B7-B767-B0EE38A4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2020-08-13T08:10:00Z</dcterms:created>
  <dcterms:modified xsi:type="dcterms:W3CDTF">2020-08-13T08:20:00Z</dcterms:modified>
</cp:coreProperties>
</file>