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07E" w:rsidRPr="00C109E4" w:rsidRDefault="0025607E" w:rsidP="0025607E">
      <w:pPr>
        <w:tabs>
          <w:tab w:val="left" w:pos="2835"/>
        </w:tabs>
        <w:spacing w:after="0"/>
        <w:jc w:val="center"/>
        <w:rPr>
          <w:rFonts w:ascii="Times New Roman" w:eastAsia="Times New Roman" w:hAnsi="Times New Roman" w:cs="Times New Roman"/>
          <w:b/>
          <w:sz w:val="28"/>
          <w:szCs w:val="28"/>
          <w:lang w:val="uk-UA"/>
        </w:rPr>
      </w:pPr>
      <w:r w:rsidRPr="00C109E4">
        <w:rPr>
          <w:rFonts w:ascii="Times New Roman" w:eastAsia="Times New Roman" w:hAnsi="Times New Roman" w:cs="Times New Roman"/>
          <w:b/>
          <w:sz w:val="28"/>
          <w:szCs w:val="28"/>
          <w:lang w:val="uk-UA"/>
        </w:rPr>
        <w:t>МІНІСТЕРСТВО ОСВІТИ І НАУКИ УКРАЇНИ</w:t>
      </w:r>
    </w:p>
    <w:p w:rsidR="0025607E" w:rsidRPr="00C109E4" w:rsidRDefault="0025607E" w:rsidP="0025607E">
      <w:pPr>
        <w:spacing w:after="0" w:line="240" w:lineRule="auto"/>
        <w:ind w:right="-108"/>
        <w:jc w:val="center"/>
        <w:rPr>
          <w:rFonts w:ascii="Times New Roman" w:eastAsia="Times New Roman" w:hAnsi="Times New Roman" w:cs="Times New Roman"/>
          <w:b/>
          <w:sz w:val="28"/>
          <w:szCs w:val="28"/>
        </w:rPr>
      </w:pPr>
      <w:r w:rsidRPr="00C109E4">
        <w:rPr>
          <w:rFonts w:ascii="Times New Roman" w:eastAsia="Times New Roman" w:hAnsi="Times New Roman" w:cs="Times New Roman"/>
          <w:b/>
          <w:sz w:val="28"/>
          <w:szCs w:val="28"/>
        </w:rPr>
        <w:t>ВІДОКРЕМЛЕНИЙ СТРУКТУРНИЙ ПІДРОЗДІЛ</w:t>
      </w:r>
    </w:p>
    <w:p w:rsidR="0025607E" w:rsidRPr="00C109E4" w:rsidRDefault="0025607E" w:rsidP="0025607E">
      <w:pPr>
        <w:spacing w:after="0" w:line="240" w:lineRule="auto"/>
        <w:ind w:right="-108"/>
        <w:jc w:val="center"/>
        <w:rPr>
          <w:rFonts w:ascii="Times New Roman" w:eastAsia="Times New Roman" w:hAnsi="Times New Roman" w:cs="Times New Roman"/>
          <w:b/>
          <w:sz w:val="28"/>
          <w:szCs w:val="28"/>
        </w:rPr>
      </w:pPr>
      <w:r w:rsidRPr="00C109E4">
        <w:rPr>
          <w:rFonts w:ascii="Times New Roman" w:eastAsia="Times New Roman" w:hAnsi="Times New Roman" w:cs="Times New Roman"/>
          <w:b/>
          <w:sz w:val="28"/>
          <w:szCs w:val="28"/>
        </w:rPr>
        <w:t xml:space="preserve">«ТЕХНІЧНИЙ ФАХОВИЙ КОЛЕДЖ </w:t>
      </w:r>
    </w:p>
    <w:p w:rsidR="0025607E" w:rsidRPr="00C109E4" w:rsidRDefault="0025607E" w:rsidP="0025607E">
      <w:pPr>
        <w:pBdr>
          <w:bottom w:val="single" w:sz="12" w:space="5" w:color="auto"/>
        </w:pBdr>
        <w:tabs>
          <w:tab w:val="left" w:pos="2835"/>
        </w:tabs>
        <w:spacing w:after="0"/>
        <w:jc w:val="center"/>
        <w:rPr>
          <w:rFonts w:ascii="Times New Roman" w:eastAsia="Times New Roman" w:hAnsi="Times New Roman" w:cs="Times New Roman"/>
          <w:b/>
          <w:sz w:val="28"/>
          <w:szCs w:val="28"/>
        </w:rPr>
      </w:pPr>
      <w:r w:rsidRPr="00C109E4">
        <w:rPr>
          <w:rFonts w:ascii="Times New Roman" w:eastAsia="Times New Roman" w:hAnsi="Times New Roman" w:cs="Times New Roman"/>
          <w:b/>
          <w:sz w:val="28"/>
          <w:szCs w:val="28"/>
        </w:rPr>
        <w:t>ЛУЦЬКОГО НАЦІОНАЛЬНОГО ТЕХНІЧНОГО УНІВЕРСИТЕТУ»</w:t>
      </w:r>
    </w:p>
    <w:p w:rsidR="0025607E" w:rsidRPr="00C109E4" w:rsidRDefault="0025607E" w:rsidP="0025607E">
      <w:pPr>
        <w:pBdr>
          <w:bottom w:val="single" w:sz="12" w:space="5" w:color="auto"/>
        </w:pBdr>
        <w:tabs>
          <w:tab w:val="left" w:pos="2835"/>
        </w:tabs>
        <w:spacing w:after="0"/>
        <w:jc w:val="center"/>
        <w:rPr>
          <w:rFonts w:ascii="Times New Roman" w:eastAsia="Times New Roman" w:hAnsi="Times New Roman" w:cs="Times New Roman"/>
          <w:sz w:val="28"/>
          <w:szCs w:val="28"/>
          <w:lang w:val="uk-UA"/>
        </w:rPr>
      </w:pPr>
    </w:p>
    <w:p w:rsidR="0025607E" w:rsidRPr="00C109E4" w:rsidRDefault="00FF3751" w:rsidP="0025607E">
      <w:pPr>
        <w:pBdr>
          <w:bottom w:val="single" w:sz="12" w:space="5" w:color="auto"/>
        </w:pBdr>
        <w:tabs>
          <w:tab w:val="left" w:pos="2835"/>
        </w:tabs>
        <w:spacing w:after="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Ц</w:t>
      </w:r>
      <w:r w:rsidR="0025607E" w:rsidRPr="00C109E4">
        <w:rPr>
          <w:rFonts w:ascii="Times New Roman" w:eastAsia="Times New Roman" w:hAnsi="Times New Roman" w:cs="Times New Roman"/>
          <w:sz w:val="28"/>
          <w:szCs w:val="28"/>
          <w:lang w:val="uk-UA"/>
        </w:rPr>
        <w:t>иклова комісія</w:t>
      </w:r>
    </w:p>
    <w:p w:rsidR="0025607E" w:rsidRPr="00C109E4" w:rsidRDefault="0025607E" w:rsidP="0025607E">
      <w:pPr>
        <w:pBdr>
          <w:bottom w:val="single" w:sz="12" w:space="5" w:color="auto"/>
        </w:pBdr>
        <w:tabs>
          <w:tab w:val="left" w:pos="2835"/>
        </w:tabs>
        <w:spacing w:after="0"/>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«Менеджмент</w:t>
      </w:r>
      <w:r w:rsidR="00FF3751">
        <w:rPr>
          <w:rFonts w:ascii="Times New Roman" w:eastAsia="Times New Roman" w:hAnsi="Times New Roman" w:cs="Times New Roman"/>
          <w:sz w:val="28"/>
          <w:szCs w:val="28"/>
          <w:lang w:val="uk-UA"/>
        </w:rPr>
        <w:t xml:space="preserve"> </w:t>
      </w:r>
      <w:r w:rsidR="00FF3751" w:rsidRPr="00A46A53">
        <w:rPr>
          <w:rFonts w:ascii="Times New Roman" w:hAnsi="Times New Roman"/>
          <w:sz w:val="28"/>
          <w:szCs w:val="28"/>
          <w:lang w:val="uk-UA"/>
        </w:rPr>
        <w:t>і підприємництво</w:t>
      </w:r>
      <w:r w:rsidRPr="00C109E4">
        <w:rPr>
          <w:rFonts w:ascii="Times New Roman" w:eastAsia="Times New Roman" w:hAnsi="Times New Roman" w:cs="Times New Roman"/>
          <w:sz w:val="28"/>
          <w:szCs w:val="28"/>
          <w:lang w:val="uk-UA"/>
        </w:rPr>
        <w:t>»</w:t>
      </w:r>
    </w:p>
    <w:p w:rsidR="0025607E" w:rsidRPr="00C109E4" w:rsidRDefault="0025607E" w:rsidP="0025607E">
      <w:pPr>
        <w:tabs>
          <w:tab w:val="left" w:pos="2835"/>
        </w:tabs>
        <w:spacing w:after="0"/>
        <w:jc w:val="center"/>
        <w:rPr>
          <w:rFonts w:ascii="Times New Roman" w:eastAsia="Times New Roman" w:hAnsi="Times New Roman" w:cs="Times New Roman"/>
          <w:sz w:val="28"/>
          <w:szCs w:val="28"/>
          <w:lang w:val="uk-UA"/>
        </w:rPr>
      </w:pPr>
    </w:p>
    <w:p w:rsidR="0025607E" w:rsidRPr="00C109E4" w:rsidRDefault="0025607E" w:rsidP="0025607E">
      <w:pPr>
        <w:spacing w:after="0"/>
        <w:jc w:val="center"/>
        <w:rPr>
          <w:rFonts w:ascii="Times New Roman" w:eastAsia="Times New Roman" w:hAnsi="Times New Roman" w:cs="Times New Roman"/>
          <w:b/>
          <w:sz w:val="28"/>
          <w:szCs w:val="28"/>
          <w:lang w:val="uk-UA"/>
        </w:rPr>
      </w:pPr>
    </w:p>
    <w:p w:rsidR="0025607E" w:rsidRPr="00C109E4" w:rsidRDefault="0025607E" w:rsidP="0025607E">
      <w:pPr>
        <w:tabs>
          <w:tab w:val="left" w:pos="2835"/>
          <w:tab w:val="left" w:pos="6379"/>
        </w:tabs>
        <w:spacing w:after="0"/>
        <w:rPr>
          <w:rFonts w:ascii="Times New Roman" w:eastAsia="Times New Roman" w:hAnsi="Times New Roman" w:cs="Times New Roman"/>
          <w:b/>
          <w:caps/>
          <w:sz w:val="28"/>
          <w:szCs w:val="28"/>
          <w:lang w:val="uk-UA"/>
        </w:rPr>
      </w:pPr>
      <w:r w:rsidRPr="00C109E4">
        <w:rPr>
          <w:rFonts w:ascii="Times New Roman" w:eastAsia="Times New Roman" w:hAnsi="Times New Roman" w:cs="Times New Roman"/>
          <w:b/>
          <w:caps/>
          <w:sz w:val="28"/>
          <w:szCs w:val="28"/>
          <w:lang w:val="uk-UA"/>
        </w:rPr>
        <w:t>погоДжую                                                                 Затверджую</w:t>
      </w:r>
    </w:p>
    <w:p w:rsidR="0025607E" w:rsidRPr="00C109E4" w:rsidRDefault="0025607E" w:rsidP="0025607E">
      <w:pPr>
        <w:tabs>
          <w:tab w:val="left" w:pos="2835"/>
        </w:tabs>
        <w:spacing w:after="0"/>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 xml:space="preserve">Голова групи забезпечення                                          Заступник директора  </w:t>
      </w:r>
    </w:p>
    <w:p w:rsidR="0025607E" w:rsidRPr="00C109E4" w:rsidRDefault="0025607E" w:rsidP="0025607E">
      <w:pPr>
        <w:tabs>
          <w:tab w:val="left" w:pos="2835"/>
        </w:tabs>
        <w:spacing w:after="0"/>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 xml:space="preserve">ОПП спеціальності                                                        з навчальної роботи </w:t>
      </w:r>
    </w:p>
    <w:p w:rsidR="0025607E" w:rsidRPr="00C109E4" w:rsidRDefault="0025607E" w:rsidP="0025607E">
      <w:pPr>
        <w:tabs>
          <w:tab w:val="left" w:pos="2835"/>
        </w:tabs>
        <w:spacing w:after="0"/>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____________      _____________                                 ____________     С.В. Буснюк</w:t>
      </w:r>
    </w:p>
    <w:p w:rsidR="0025607E" w:rsidRPr="00C109E4" w:rsidRDefault="0025607E" w:rsidP="0025607E">
      <w:pPr>
        <w:tabs>
          <w:tab w:val="left" w:pos="2835"/>
        </w:tabs>
        <w:spacing w:after="0"/>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"____" _________ 202</w:t>
      </w:r>
      <w:r w:rsidR="00FB3888">
        <w:rPr>
          <w:rFonts w:ascii="Times New Roman" w:eastAsia="Times New Roman" w:hAnsi="Times New Roman" w:cs="Times New Roman"/>
          <w:sz w:val="28"/>
          <w:szCs w:val="28"/>
          <w:lang w:val="uk-UA"/>
        </w:rPr>
        <w:t>2</w:t>
      </w:r>
      <w:r w:rsidRPr="00C109E4">
        <w:rPr>
          <w:rFonts w:ascii="Times New Roman" w:eastAsia="Times New Roman" w:hAnsi="Times New Roman" w:cs="Times New Roman"/>
          <w:sz w:val="28"/>
          <w:szCs w:val="28"/>
          <w:lang w:val="uk-UA"/>
        </w:rPr>
        <w:t xml:space="preserve"> року                                        "____" _________ 202</w:t>
      </w:r>
      <w:r w:rsidR="00FB3888">
        <w:rPr>
          <w:rFonts w:ascii="Times New Roman" w:eastAsia="Times New Roman" w:hAnsi="Times New Roman" w:cs="Times New Roman"/>
          <w:sz w:val="28"/>
          <w:szCs w:val="28"/>
          <w:lang w:val="uk-UA"/>
        </w:rPr>
        <w:t>2</w:t>
      </w:r>
      <w:r w:rsidRPr="00C109E4">
        <w:rPr>
          <w:rFonts w:ascii="Times New Roman" w:eastAsia="Times New Roman" w:hAnsi="Times New Roman" w:cs="Times New Roman"/>
          <w:sz w:val="28"/>
          <w:szCs w:val="28"/>
          <w:lang w:val="uk-UA"/>
        </w:rPr>
        <w:t xml:space="preserve"> року</w:t>
      </w:r>
    </w:p>
    <w:p w:rsidR="0025607E" w:rsidRPr="00C109E4" w:rsidRDefault="0025607E" w:rsidP="0025607E">
      <w:pPr>
        <w:tabs>
          <w:tab w:val="left" w:pos="1110"/>
        </w:tabs>
        <w:spacing w:after="0"/>
        <w:rPr>
          <w:rFonts w:ascii="Times New Roman" w:eastAsia="Times New Roman" w:hAnsi="Times New Roman" w:cs="Times New Roman"/>
          <w:b/>
          <w:sz w:val="28"/>
          <w:szCs w:val="28"/>
          <w:lang w:val="uk-UA"/>
        </w:rPr>
      </w:pPr>
    </w:p>
    <w:p w:rsidR="0025607E" w:rsidRPr="00C109E4" w:rsidRDefault="0025607E" w:rsidP="0025607E">
      <w:pPr>
        <w:tabs>
          <w:tab w:val="left" w:pos="2835"/>
        </w:tabs>
        <w:spacing w:after="0"/>
        <w:jc w:val="center"/>
        <w:rPr>
          <w:rFonts w:ascii="Times New Roman" w:eastAsia="Times New Roman" w:hAnsi="Times New Roman" w:cs="Times New Roman"/>
          <w:b/>
          <w:caps/>
          <w:sz w:val="28"/>
          <w:szCs w:val="28"/>
          <w:lang w:val="uk-UA"/>
        </w:rPr>
      </w:pPr>
    </w:p>
    <w:p w:rsidR="0025607E" w:rsidRPr="00C109E4" w:rsidRDefault="0025607E" w:rsidP="0025607E">
      <w:pPr>
        <w:tabs>
          <w:tab w:val="left" w:pos="2835"/>
        </w:tabs>
        <w:spacing w:after="0"/>
        <w:jc w:val="center"/>
        <w:rPr>
          <w:rFonts w:ascii="Times New Roman" w:eastAsia="Times New Roman" w:hAnsi="Times New Roman" w:cs="Times New Roman"/>
          <w:b/>
          <w:caps/>
          <w:sz w:val="28"/>
          <w:szCs w:val="28"/>
          <w:lang w:val="uk-UA"/>
        </w:rPr>
      </w:pPr>
    </w:p>
    <w:p w:rsidR="0025607E" w:rsidRPr="00C109E4" w:rsidRDefault="0025607E" w:rsidP="0025607E">
      <w:pPr>
        <w:tabs>
          <w:tab w:val="left" w:pos="2835"/>
        </w:tabs>
        <w:spacing w:after="0"/>
        <w:jc w:val="center"/>
        <w:rPr>
          <w:rFonts w:ascii="Times New Roman" w:eastAsia="Times New Roman" w:hAnsi="Times New Roman" w:cs="Times New Roman"/>
          <w:b/>
          <w:caps/>
          <w:sz w:val="28"/>
          <w:szCs w:val="28"/>
          <w:lang w:val="uk-UA"/>
        </w:rPr>
      </w:pPr>
    </w:p>
    <w:p w:rsidR="0025607E" w:rsidRPr="00C109E4" w:rsidRDefault="0025607E" w:rsidP="0025607E">
      <w:pPr>
        <w:tabs>
          <w:tab w:val="left" w:pos="2835"/>
        </w:tabs>
        <w:spacing w:after="0"/>
        <w:jc w:val="center"/>
        <w:rPr>
          <w:rFonts w:ascii="Times New Roman" w:eastAsia="Times New Roman" w:hAnsi="Times New Roman" w:cs="Times New Roman"/>
          <w:b/>
          <w:caps/>
          <w:sz w:val="28"/>
          <w:szCs w:val="28"/>
          <w:lang w:val="uk-UA"/>
        </w:rPr>
      </w:pPr>
    </w:p>
    <w:p w:rsidR="0025607E" w:rsidRPr="00C109E4" w:rsidRDefault="0025607E" w:rsidP="0025607E">
      <w:pPr>
        <w:tabs>
          <w:tab w:val="left" w:pos="2835"/>
        </w:tabs>
        <w:spacing w:after="0"/>
        <w:jc w:val="center"/>
        <w:rPr>
          <w:rFonts w:ascii="Times New Roman" w:eastAsia="Times New Roman" w:hAnsi="Times New Roman" w:cs="Times New Roman"/>
          <w:b/>
          <w:caps/>
          <w:sz w:val="28"/>
          <w:szCs w:val="28"/>
          <w:lang w:val="uk-UA"/>
        </w:rPr>
      </w:pPr>
      <w:r w:rsidRPr="00C109E4">
        <w:rPr>
          <w:rFonts w:ascii="Times New Roman" w:eastAsia="Times New Roman" w:hAnsi="Times New Roman" w:cs="Times New Roman"/>
          <w:b/>
          <w:caps/>
          <w:sz w:val="28"/>
          <w:szCs w:val="28"/>
          <w:lang w:val="uk-UA"/>
        </w:rPr>
        <w:t>Робоча програма</w:t>
      </w:r>
    </w:p>
    <w:p w:rsidR="0025607E" w:rsidRPr="00C109E4" w:rsidRDefault="00850567" w:rsidP="0025607E">
      <w:pPr>
        <w:tabs>
          <w:tab w:val="left" w:pos="2835"/>
        </w:tabs>
        <w:spacing w:after="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Основи комунікації</w:t>
      </w:r>
    </w:p>
    <w:p w:rsidR="0025607E" w:rsidRPr="00C109E4" w:rsidRDefault="0025607E" w:rsidP="0025607E">
      <w:pPr>
        <w:tabs>
          <w:tab w:val="left" w:pos="2835"/>
        </w:tabs>
        <w:spacing w:after="0"/>
        <w:rPr>
          <w:rFonts w:ascii="Times New Roman" w:eastAsia="Times New Roman" w:hAnsi="Times New Roman" w:cs="Times New Roman"/>
          <w:b/>
          <w:sz w:val="28"/>
          <w:szCs w:val="28"/>
          <w:lang w:val="uk-UA"/>
        </w:rPr>
      </w:pPr>
    </w:p>
    <w:p w:rsidR="0025607E" w:rsidRPr="0048100E" w:rsidRDefault="0025607E" w:rsidP="0025607E">
      <w:pPr>
        <w:tabs>
          <w:tab w:val="left" w:pos="2835"/>
        </w:tabs>
        <w:spacing w:after="0"/>
        <w:rPr>
          <w:rFonts w:ascii="Times New Roman" w:eastAsia="Times New Roman" w:hAnsi="Times New Roman" w:cs="Times New Roman"/>
          <w:b/>
          <w:sz w:val="28"/>
          <w:szCs w:val="28"/>
          <w:lang w:val="uk-UA"/>
        </w:rPr>
      </w:pPr>
      <w:r w:rsidRPr="00C109E4">
        <w:rPr>
          <w:rFonts w:ascii="Times New Roman" w:eastAsia="Times New Roman" w:hAnsi="Times New Roman" w:cs="Times New Roman"/>
          <w:b/>
          <w:sz w:val="28"/>
          <w:szCs w:val="28"/>
          <w:lang w:val="uk-UA"/>
        </w:rPr>
        <w:t xml:space="preserve">Розробники  </w:t>
      </w:r>
      <w:r w:rsidRPr="00C109E4">
        <w:rPr>
          <w:rFonts w:ascii="Times New Roman" w:eastAsia="Times New Roman" w:hAnsi="Times New Roman" w:cs="Times New Roman"/>
          <w:b/>
          <w:sz w:val="28"/>
          <w:szCs w:val="28"/>
          <w:u w:val="single"/>
          <w:lang w:val="uk-UA"/>
        </w:rPr>
        <w:t xml:space="preserve"> </w:t>
      </w:r>
      <w:r w:rsidRPr="0048100E">
        <w:rPr>
          <w:rFonts w:ascii="Times New Roman" w:eastAsia="Times New Roman" w:hAnsi="Times New Roman" w:cs="Times New Roman"/>
          <w:b/>
          <w:sz w:val="24"/>
          <w:szCs w:val="24"/>
          <w:u w:val="single"/>
          <w:lang w:val="uk-UA"/>
        </w:rPr>
        <w:t>_____</w:t>
      </w:r>
      <w:r w:rsidRPr="0048100E">
        <w:rPr>
          <w:rFonts w:ascii="Times New Roman" w:eastAsia="Times New Roman" w:hAnsi="Times New Roman" w:cs="Times New Roman"/>
          <w:sz w:val="28"/>
          <w:szCs w:val="28"/>
          <w:u w:val="single"/>
          <w:lang w:val="uk-UA"/>
        </w:rPr>
        <w:t xml:space="preserve">      Андрощук І.І., Буснюк С.В., Давидюк О.С., Білик О.С.</w:t>
      </w:r>
      <w:r w:rsidRPr="0048100E">
        <w:rPr>
          <w:rFonts w:ascii="Times New Roman" w:eastAsia="Times New Roman" w:hAnsi="Times New Roman" w:cs="Times New Roman"/>
          <w:b/>
          <w:sz w:val="24"/>
          <w:szCs w:val="24"/>
          <w:lang w:val="uk-UA"/>
        </w:rPr>
        <w:t>____</w:t>
      </w:r>
    </w:p>
    <w:p w:rsidR="0025607E" w:rsidRPr="0048100E" w:rsidRDefault="0025607E" w:rsidP="0025607E">
      <w:pPr>
        <w:tabs>
          <w:tab w:val="left" w:pos="2835"/>
        </w:tabs>
        <w:spacing w:after="0"/>
        <w:rPr>
          <w:rFonts w:ascii="Times New Roman" w:eastAsia="Times New Roman" w:hAnsi="Times New Roman" w:cs="Times New Roman"/>
          <w:b/>
          <w:sz w:val="24"/>
          <w:szCs w:val="24"/>
          <w:lang w:val="uk-UA"/>
        </w:rPr>
      </w:pPr>
      <w:r w:rsidRPr="0048100E">
        <w:rPr>
          <w:rFonts w:ascii="Times New Roman" w:eastAsia="Times New Roman" w:hAnsi="Times New Roman" w:cs="Times New Roman"/>
          <w:b/>
          <w:sz w:val="28"/>
          <w:szCs w:val="28"/>
          <w:lang w:val="uk-UA"/>
        </w:rPr>
        <w:t xml:space="preserve">Галузь знань </w:t>
      </w:r>
      <w:r w:rsidRPr="00726710">
        <w:rPr>
          <w:rFonts w:ascii="Times New Roman" w:eastAsia="Times New Roman" w:hAnsi="Times New Roman" w:cs="Times New Roman"/>
          <w:b/>
          <w:sz w:val="24"/>
          <w:szCs w:val="24"/>
          <w:lang w:val="uk-UA"/>
        </w:rPr>
        <w:t>________</w:t>
      </w:r>
      <w:r w:rsidRPr="00726710">
        <w:rPr>
          <w:rFonts w:ascii="Times New Roman" w:eastAsia="Times New Roman" w:hAnsi="Times New Roman" w:cs="Times New Roman"/>
          <w:b/>
          <w:sz w:val="24"/>
          <w:szCs w:val="24"/>
          <w:u w:val="single"/>
          <w:lang w:val="uk-UA"/>
        </w:rPr>
        <w:t xml:space="preserve">  </w:t>
      </w:r>
      <w:r w:rsidRPr="00726710">
        <w:rPr>
          <w:rFonts w:ascii="Times New Roman" w:eastAsia="Times New Roman" w:hAnsi="Times New Roman" w:cs="Times New Roman"/>
          <w:sz w:val="24"/>
          <w:szCs w:val="24"/>
          <w:u w:val="single"/>
          <w:lang w:val="uk-UA"/>
        </w:rPr>
        <w:t xml:space="preserve"> </w:t>
      </w:r>
      <w:r w:rsidR="0048100E" w:rsidRPr="00726710">
        <w:rPr>
          <w:rFonts w:ascii="Times New Roman" w:eastAsia="Times New Roman" w:hAnsi="Times New Roman" w:cs="Times New Roman"/>
          <w:sz w:val="28"/>
          <w:szCs w:val="28"/>
          <w:u w:val="single"/>
          <w:lang w:val="uk-UA"/>
        </w:rPr>
        <w:t>1</w:t>
      </w:r>
      <w:r w:rsidR="00726710" w:rsidRPr="00726710">
        <w:rPr>
          <w:rFonts w:ascii="Times New Roman" w:eastAsia="Times New Roman" w:hAnsi="Times New Roman" w:cs="Times New Roman"/>
          <w:sz w:val="28"/>
          <w:szCs w:val="28"/>
          <w:u w:val="single"/>
          <w:lang w:val="uk-UA"/>
        </w:rPr>
        <w:t>4 Електроенергетика, електротехніка та електромеханіка</w:t>
      </w:r>
      <w:r w:rsidR="0048100E" w:rsidRPr="00726710">
        <w:rPr>
          <w:rFonts w:ascii="Times New Roman" w:eastAsia="Times New Roman" w:hAnsi="Times New Roman" w:cs="Times New Roman"/>
          <w:sz w:val="28"/>
          <w:szCs w:val="28"/>
          <w:u w:val="single"/>
          <w:lang w:val="uk-UA"/>
        </w:rPr>
        <w:t xml:space="preserve"> </w:t>
      </w:r>
    </w:p>
    <w:p w:rsidR="0025607E" w:rsidRPr="007B637E" w:rsidRDefault="0025607E" w:rsidP="007B637E">
      <w:pPr>
        <w:rPr>
          <w:rFonts w:ascii="Times New Roman" w:eastAsia="Times New Roman" w:hAnsi="Times New Roman" w:cs="Times New Roman"/>
          <w:sz w:val="28"/>
          <w:szCs w:val="28"/>
          <w:u w:val="single"/>
          <w:lang w:val="uk-UA"/>
        </w:rPr>
      </w:pPr>
      <w:r w:rsidRPr="0048100E">
        <w:rPr>
          <w:rFonts w:ascii="Times New Roman" w:eastAsia="Times New Roman" w:hAnsi="Times New Roman" w:cs="Times New Roman"/>
          <w:b/>
          <w:sz w:val="28"/>
          <w:szCs w:val="28"/>
          <w:lang w:val="uk-UA"/>
        </w:rPr>
        <w:t xml:space="preserve">Спеціальність </w:t>
      </w:r>
      <w:r w:rsidR="00726710">
        <w:rPr>
          <w:rFonts w:ascii="Times New Roman" w:eastAsia="Times New Roman" w:hAnsi="Times New Roman" w:cs="Times New Roman"/>
          <w:b/>
          <w:sz w:val="28"/>
          <w:szCs w:val="28"/>
          <w:lang w:val="uk-UA"/>
        </w:rPr>
        <w:t xml:space="preserve"> </w:t>
      </w:r>
      <w:r w:rsidR="00726710" w:rsidRPr="00726710">
        <w:rPr>
          <w:rFonts w:ascii="Times New Roman" w:eastAsia="Times New Roman" w:hAnsi="Times New Roman" w:cs="Times New Roman"/>
          <w:color w:val="FFFFFF" w:themeColor="background1"/>
          <w:sz w:val="28"/>
          <w:szCs w:val="28"/>
          <w:u w:val="single"/>
          <w:lang w:val="uk-UA"/>
        </w:rPr>
        <w:t>1.</w:t>
      </w:r>
      <w:r w:rsidR="00726710">
        <w:rPr>
          <w:rFonts w:ascii="Times New Roman" w:eastAsia="Times New Roman" w:hAnsi="Times New Roman" w:cs="Times New Roman"/>
          <w:sz w:val="28"/>
          <w:szCs w:val="28"/>
          <w:u w:val="single"/>
          <w:lang w:val="uk-UA"/>
        </w:rPr>
        <w:t xml:space="preserve">         1</w:t>
      </w:r>
      <w:r w:rsidR="007B637E" w:rsidRPr="007B637E">
        <w:rPr>
          <w:rFonts w:ascii="Times New Roman" w:eastAsia="Times New Roman" w:hAnsi="Times New Roman" w:cs="Times New Roman"/>
          <w:sz w:val="28"/>
          <w:szCs w:val="28"/>
          <w:u w:val="single"/>
          <w:lang w:val="uk-UA"/>
        </w:rPr>
        <w:t xml:space="preserve">41 </w:t>
      </w:r>
      <w:hyperlink r:id="rId5" w:tooltip="Електроенергетика" w:history="1">
        <w:r w:rsidR="007B637E" w:rsidRPr="007B637E">
          <w:rPr>
            <w:rFonts w:ascii="Times New Roman" w:eastAsia="Times New Roman" w:hAnsi="Times New Roman" w:cs="Times New Roman"/>
            <w:sz w:val="28"/>
            <w:szCs w:val="28"/>
            <w:u w:val="single"/>
            <w:lang w:val="uk-UA"/>
          </w:rPr>
          <w:t>Електроенергетика</w:t>
        </w:r>
      </w:hyperlink>
      <w:r w:rsidR="007B637E" w:rsidRPr="007B637E">
        <w:rPr>
          <w:rFonts w:ascii="Times New Roman" w:eastAsia="Times New Roman" w:hAnsi="Times New Roman" w:cs="Times New Roman"/>
          <w:sz w:val="28"/>
          <w:szCs w:val="28"/>
          <w:u w:val="single"/>
          <w:lang w:val="uk-UA"/>
        </w:rPr>
        <w:t>, електротехніка та електромеханіка</w:t>
      </w:r>
    </w:p>
    <w:p w:rsidR="0025607E" w:rsidRPr="0048100E" w:rsidRDefault="0025607E" w:rsidP="0025607E">
      <w:pPr>
        <w:tabs>
          <w:tab w:val="left" w:pos="2835"/>
        </w:tabs>
        <w:spacing w:after="0"/>
        <w:rPr>
          <w:rFonts w:ascii="Times New Roman" w:eastAsia="Times New Roman" w:hAnsi="Times New Roman" w:cs="Times New Roman"/>
          <w:b/>
          <w:sz w:val="28"/>
          <w:szCs w:val="28"/>
          <w:lang w:val="uk-UA"/>
        </w:rPr>
      </w:pPr>
      <w:r w:rsidRPr="0048100E">
        <w:rPr>
          <w:rFonts w:ascii="Times New Roman" w:eastAsia="Times New Roman" w:hAnsi="Times New Roman" w:cs="Times New Roman"/>
          <w:b/>
          <w:sz w:val="28"/>
          <w:szCs w:val="28"/>
          <w:lang w:val="uk-UA"/>
        </w:rPr>
        <w:t xml:space="preserve">Освітньо-професійна  програма </w:t>
      </w:r>
      <w:r w:rsidR="0048100E" w:rsidRPr="0048100E">
        <w:t xml:space="preserve"> </w:t>
      </w:r>
      <w:hyperlink r:id="rId6" w:tooltip="Електроенергетика" w:history="1">
        <w:r w:rsidR="007B637E" w:rsidRPr="00726710">
          <w:rPr>
            <w:rFonts w:ascii="Times New Roman" w:eastAsia="Times New Roman" w:hAnsi="Times New Roman" w:cs="Times New Roman"/>
            <w:sz w:val="28"/>
            <w:szCs w:val="28"/>
            <w:u w:val="single"/>
            <w:lang w:val="uk-UA"/>
          </w:rPr>
          <w:t>Електроенергетика</w:t>
        </w:r>
      </w:hyperlink>
      <w:r w:rsidR="007B637E" w:rsidRPr="00726710">
        <w:rPr>
          <w:rFonts w:ascii="Times New Roman" w:eastAsia="Times New Roman" w:hAnsi="Times New Roman" w:cs="Times New Roman"/>
          <w:sz w:val="28"/>
          <w:szCs w:val="28"/>
          <w:u w:val="single"/>
          <w:lang w:val="uk-UA"/>
        </w:rPr>
        <w:t>, електротехніка та електромеханіка</w:t>
      </w:r>
      <w:r w:rsidR="00726710">
        <w:rPr>
          <w:rFonts w:ascii="Times New Roman" w:eastAsia="Times New Roman" w:hAnsi="Times New Roman" w:cs="Times New Roman"/>
          <w:sz w:val="28"/>
          <w:szCs w:val="28"/>
          <w:u w:val="single"/>
          <w:lang w:val="uk-UA"/>
        </w:rPr>
        <w:t xml:space="preserve">                                                                                                               </w:t>
      </w:r>
      <w:r w:rsidR="00726710" w:rsidRPr="00726710">
        <w:rPr>
          <w:rFonts w:ascii="Times New Roman" w:eastAsia="Times New Roman" w:hAnsi="Times New Roman" w:cs="Times New Roman"/>
          <w:color w:val="FFFFFF" w:themeColor="background1"/>
          <w:sz w:val="28"/>
          <w:szCs w:val="28"/>
          <w:u w:val="single"/>
          <w:lang w:val="uk-UA"/>
        </w:rPr>
        <w:t>з</w:t>
      </w:r>
      <w:r w:rsidR="007B637E" w:rsidRPr="00FB3888">
        <w:rPr>
          <w:rFonts w:ascii="Times New Roman" w:eastAsia="Times New Roman" w:hAnsi="Times New Roman" w:cs="Times New Roman"/>
          <w:sz w:val="28"/>
          <w:szCs w:val="28"/>
          <w:highlight w:val="yellow"/>
          <w:u w:val="single"/>
          <w:lang w:val="uk-UA"/>
        </w:rPr>
        <w:t xml:space="preserve"> </w:t>
      </w:r>
    </w:p>
    <w:p w:rsidR="0025607E" w:rsidRPr="0048100E" w:rsidRDefault="0025607E" w:rsidP="0025607E">
      <w:pPr>
        <w:tabs>
          <w:tab w:val="left" w:pos="2835"/>
        </w:tabs>
        <w:spacing w:after="0"/>
        <w:rPr>
          <w:rFonts w:ascii="Times New Roman" w:eastAsia="Times New Roman" w:hAnsi="Times New Roman" w:cs="Times New Roman"/>
          <w:b/>
          <w:sz w:val="28"/>
          <w:szCs w:val="28"/>
          <w:lang w:val="uk-UA"/>
        </w:rPr>
      </w:pPr>
      <w:r w:rsidRPr="0048100E">
        <w:rPr>
          <w:rFonts w:ascii="Times New Roman" w:eastAsia="Times New Roman" w:hAnsi="Times New Roman" w:cs="Times New Roman"/>
          <w:b/>
          <w:sz w:val="28"/>
          <w:szCs w:val="28"/>
          <w:lang w:val="uk-UA"/>
        </w:rPr>
        <w:t xml:space="preserve">Статус навчальної дисципліни </w:t>
      </w:r>
      <w:r w:rsidR="00726710" w:rsidRPr="00726710">
        <w:rPr>
          <w:rFonts w:ascii="Times New Roman" w:eastAsia="Times New Roman" w:hAnsi="Times New Roman" w:cs="Times New Roman"/>
          <w:color w:val="FFFFFF" w:themeColor="background1"/>
          <w:sz w:val="28"/>
          <w:szCs w:val="28"/>
          <w:u w:val="single"/>
          <w:lang w:val="uk-UA"/>
        </w:rPr>
        <w:t>.</w:t>
      </w:r>
      <w:r w:rsidR="00726710">
        <w:rPr>
          <w:rFonts w:ascii="Times New Roman" w:eastAsia="Times New Roman" w:hAnsi="Times New Roman" w:cs="Times New Roman"/>
          <w:sz w:val="28"/>
          <w:szCs w:val="28"/>
          <w:u w:val="single"/>
          <w:lang w:val="uk-UA"/>
        </w:rPr>
        <w:t xml:space="preserve">         вибіркова                                                       </w:t>
      </w:r>
      <w:r w:rsidR="00726710" w:rsidRPr="00726710">
        <w:rPr>
          <w:rFonts w:ascii="Times New Roman" w:eastAsia="Times New Roman" w:hAnsi="Times New Roman" w:cs="Times New Roman"/>
          <w:color w:val="FFFFFF" w:themeColor="background1"/>
          <w:sz w:val="28"/>
          <w:szCs w:val="28"/>
          <w:u w:val="single"/>
          <w:lang w:val="uk-UA"/>
        </w:rPr>
        <w:t>г</w:t>
      </w:r>
      <w:r w:rsidRPr="0048100E">
        <w:rPr>
          <w:rFonts w:ascii="Times New Roman" w:eastAsia="Times New Roman" w:hAnsi="Times New Roman" w:cs="Times New Roman"/>
          <w:sz w:val="28"/>
          <w:szCs w:val="28"/>
          <w:lang w:val="uk-UA"/>
        </w:rPr>
        <w:t xml:space="preserve"> </w:t>
      </w:r>
    </w:p>
    <w:p w:rsidR="0025607E" w:rsidRPr="00C109E4" w:rsidRDefault="0025607E" w:rsidP="0025607E">
      <w:pPr>
        <w:tabs>
          <w:tab w:val="left" w:pos="2835"/>
        </w:tabs>
        <w:spacing w:after="0"/>
        <w:rPr>
          <w:rFonts w:ascii="Times New Roman" w:eastAsia="Times New Roman" w:hAnsi="Times New Roman" w:cs="Times New Roman"/>
          <w:b/>
          <w:sz w:val="28"/>
          <w:szCs w:val="28"/>
          <w:lang w:val="uk-UA"/>
        </w:rPr>
      </w:pPr>
      <w:r w:rsidRPr="0048100E">
        <w:rPr>
          <w:rFonts w:ascii="Times New Roman" w:eastAsia="Times New Roman" w:hAnsi="Times New Roman" w:cs="Times New Roman"/>
          <w:b/>
          <w:sz w:val="28"/>
          <w:szCs w:val="28"/>
          <w:lang w:val="uk-UA"/>
        </w:rPr>
        <w:t xml:space="preserve">Мова навчання </w:t>
      </w:r>
      <w:r w:rsidRPr="0048100E">
        <w:rPr>
          <w:rFonts w:ascii="Times New Roman" w:eastAsia="Times New Roman" w:hAnsi="Times New Roman" w:cs="Times New Roman"/>
          <w:b/>
          <w:sz w:val="24"/>
          <w:szCs w:val="24"/>
          <w:u w:val="single"/>
          <w:lang w:val="uk-UA"/>
        </w:rPr>
        <w:t>_______         __     _</w:t>
      </w:r>
      <w:r w:rsidRPr="0048100E">
        <w:rPr>
          <w:rFonts w:ascii="Times New Roman" w:eastAsia="Times New Roman" w:hAnsi="Times New Roman" w:cs="Times New Roman"/>
          <w:sz w:val="28"/>
          <w:szCs w:val="28"/>
          <w:u w:val="single"/>
          <w:lang w:val="uk-UA"/>
        </w:rPr>
        <w:t>українська</w:t>
      </w:r>
      <w:r w:rsidRPr="00C109E4">
        <w:rPr>
          <w:rFonts w:ascii="Times New Roman" w:eastAsia="Times New Roman" w:hAnsi="Times New Roman" w:cs="Times New Roman"/>
          <w:sz w:val="28"/>
          <w:szCs w:val="28"/>
          <w:u w:val="single"/>
          <w:lang w:val="uk-UA"/>
        </w:rPr>
        <w:t xml:space="preserve">                                                              </w:t>
      </w:r>
      <w:r w:rsidRPr="00C109E4">
        <w:rPr>
          <w:rFonts w:ascii="Times New Roman" w:eastAsia="Times New Roman" w:hAnsi="Times New Roman" w:cs="Times New Roman"/>
          <w:color w:val="FFFFFF"/>
          <w:sz w:val="28"/>
          <w:szCs w:val="28"/>
          <w:lang w:val="uk-UA"/>
        </w:rPr>
        <w:t>_</w:t>
      </w:r>
    </w:p>
    <w:p w:rsidR="0025607E" w:rsidRPr="00C109E4" w:rsidRDefault="0025607E" w:rsidP="0025607E">
      <w:pPr>
        <w:tabs>
          <w:tab w:val="left" w:pos="2835"/>
        </w:tabs>
        <w:spacing w:after="0"/>
        <w:jc w:val="center"/>
        <w:rPr>
          <w:rFonts w:ascii="Times New Roman" w:eastAsia="Times New Roman" w:hAnsi="Times New Roman" w:cs="Times New Roman"/>
          <w:b/>
          <w:sz w:val="28"/>
          <w:szCs w:val="28"/>
          <w:lang w:val="uk-UA"/>
        </w:rPr>
      </w:pPr>
    </w:p>
    <w:p w:rsidR="0025607E" w:rsidRPr="00C109E4" w:rsidRDefault="0025607E" w:rsidP="0025607E">
      <w:pPr>
        <w:tabs>
          <w:tab w:val="left" w:pos="2835"/>
        </w:tabs>
        <w:spacing w:after="0"/>
        <w:jc w:val="center"/>
        <w:rPr>
          <w:rFonts w:ascii="Times New Roman" w:eastAsia="Times New Roman" w:hAnsi="Times New Roman" w:cs="Times New Roman"/>
          <w:b/>
          <w:sz w:val="28"/>
          <w:szCs w:val="28"/>
          <w:lang w:val="uk-UA"/>
        </w:rPr>
      </w:pPr>
    </w:p>
    <w:p w:rsidR="0025607E" w:rsidRPr="00C109E4" w:rsidRDefault="0025607E" w:rsidP="0025607E">
      <w:pPr>
        <w:tabs>
          <w:tab w:val="left" w:pos="2835"/>
        </w:tabs>
        <w:spacing w:after="0"/>
        <w:jc w:val="center"/>
        <w:rPr>
          <w:rFonts w:ascii="Times New Roman" w:eastAsia="Times New Roman" w:hAnsi="Times New Roman" w:cs="Times New Roman"/>
          <w:b/>
          <w:sz w:val="28"/>
          <w:szCs w:val="28"/>
          <w:lang w:val="uk-UA"/>
        </w:rPr>
      </w:pPr>
    </w:p>
    <w:p w:rsidR="0025607E" w:rsidRPr="00C109E4" w:rsidRDefault="0025607E" w:rsidP="0025607E">
      <w:pPr>
        <w:tabs>
          <w:tab w:val="left" w:pos="2835"/>
        </w:tabs>
        <w:spacing w:after="0"/>
        <w:jc w:val="center"/>
        <w:rPr>
          <w:rFonts w:ascii="Times New Roman" w:eastAsia="Times New Roman" w:hAnsi="Times New Roman" w:cs="Times New Roman"/>
          <w:b/>
          <w:sz w:val="28"/>
          <w:szCs w:val="28"/>
          <w:lang w:val="uk-UA"/>
        </w:rPr>
      </w:pPr>
    </w:p>
    <w:p w:rsidR="0025607E" w:rsidRPr="00C109E4" w:rsidRDefault="0025607E" w:rsidP="0025607E">
      <w:pPr>
        <w:tabs>
          <w:tab w:val="left" w:pos="2835"/>
        </w:tabs>
        <w:spacing w:after="0"/>
        <w:jc w:val="center"/>
        <w:rPr>
          <w:rFonts w:ascii="Times New Roman" w:eastAsia="Times New Roman" w:hAnsi="Times New Roman" w:cs="Times New Roman"/>
          <w:b/>
          <w:sz w:val="28"/>
          <w:szCs w:val="28"/>
          <w:lang w:val="uk-UA"/>
        </w:rPr>
      </w:pPr>
    </w:p>
    <w:p w:rsidR="0025607E" w:rsidRPr="00C109E4" w:rsidRDefault="0025607E" w:rsidP="0025607E">
      <w:pPr>
        <w:tabs>
          <w:tab w:val="left" w:pos="2835"/>
        </w:tabs>
        <w:spacing w:after="0"/>
        <w:jc w:val="center"/>
        <w:rPr>
          <w:rFonts w:ascii="Times New Roman" w:eastAsia="Times New Roman" w:hAnsi="Times New Roman" w:cs="Times New Roman"/>
          <w:b/>
          <w:sz w:val="28"/>
          <w:szCs w:val="28"/>
          <w:lang w:val="uk-UA"/>
        </w:rPr>
      </w:pPr>
    </w:p>
    <w:p w:rsidR="0025607E" w:rsidRPr="00C109E4" w:rsidRDefault="0025607E" w:rsidP="0025607E">
      <w:pPr>
        <w:tabs>
          <w:tab w:val="left" w:pos="2835"/>
        </w:tabs>
        <w:spacing w:after="0"/>
        <w:jc w:val="center"/>
        <w:rPr>
          <w:rFonts w:ascii="Times New Roman" w:eastAsia="Times New Roman" w:hAnsi="Times New Roman" w:cs="Times New Roman"/>
          <w:b/>
          <w:sz w:val="28"/>
          <w:szCs w:val="28"/>
          <w:lang w:val="uk-UA"/>
        </w:rPr>
      </w:pPr>
    </w:p>
    <w:p w:rsidR="0025607E" w:rsidRPr="00C109E4" w:rsidRDefault="0025607E" w:rsidP="0025607E">
      <w:pPr>
        <w:tabs>
          <w:tab w:val="left" w:pos="2835"/>
        </w:tabs>
        <w:spacing w:after="0"/>
        <w:jc w:val="center"/>
        <w:rPr>
          <w:rFonts w:ascii="Times New Roman" w:eastAsia="Times New Roman" w:hAnsi="Times New Roman" w:cs="Times New Roman"/>
          <w:b/>
          <w:sz w:val="28"/>
          <w:szCs w:val="28"/>
          <w:lang w:val="uk-UA"/>
        </w:rPr>
      </w:pPr>
    </w:p>
    <w:p w:rsidR="0025607E" w:rsidRPr="00C109E4" w:rsidRDefault="0025607E" w:rsidP="00FE1169">
      <w:pPr>
        <w:tabs>
          <w:tab w:val="left" w:pos="2835"/>
        </w:tabs>
        <w:spacing w:after="0"/>
        <w:rPr>
          <w:rFonts w:ascii="Times New Roman" w:eastAsia="Times New Roman" w:hAnsi="Times New Roman" w:cs="Times New Roman"/>
          <w:b/>
          <w:sz w:val="28"/>
          <w:szCs w:val="28"/>
          <w:lang w:val="uk-UA"/>
        </w:rPr>
      </w:pPr>
    </w:p>
    <w:p w:rsidR="0025607E" w:rsidRPr="00C109E4" w:rsidRDefault="0025607E" w:rsidP="0025607E">
      <w:pPr>
        <w:tabs>
          <w:tab w:val="left" w:pos="2835"/>
        </w:tabs>
        <w:spacing w:after="0"/>
        <w:rPr>
          <w:rFonts w:ascii="Times New Roman" w:eastAsia="Times New Roman" w:hAnsi="Times New Roman" w:cs="Times New Roman"/>
          <w:b/>
          <w:caps/>
          <w:sz w:val="28"/>
          <w:szCs w:val="28"/>
          <w:lang w:val="uk-UA"/>
        </w:rPr>
      </w:pPr>
    </w:p>
    <w:p w:rsidR="0025607E" w:rsidRPr="00C109E4" w:rsidRDefault="0025607E" w:rsidP="0025607E">
      <w:pPr>
        <w:tabs>
          <w:tab w:val="left" w:pos="2835"/>
        </w:tabs>
        <w:spacing w:after="0"/>
        <w:jc w:val="both"/>
        <w:rPr>
          <w:rFonts w:ascii="Times New Roman" w:eastAsia="Times New Roman" w:hAnsi="Times New Roman" w:cs="Times New Roman"/>
          <w:b/>
          <w:sz w:val="28"/>
          <w:szCs w:val="28"/>
          <w:lang w:val="uk-UA"/>
        </w:rPr>
      </w:pPr>
    </w:p>
    <w:p w:rsidR="0025607E" w:rsidRPr="00C109E4" w:rsidRDefault="00546292" w:rsidP="0025607E">
      <w:pPr>
        <w:tabs>
          <w:tab w:val="left" w:pos="2835"/>
        </w:tabs>
        <w:spacing w:after="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Луцьк </w:t>
      </w:r>
      <w:r w:rsidR="0025607E" w:rsidRPr="00C109E4">
        <w:rPr>
          <w:rFonts w:ascii="Times New Roman" w:eastAsia="Times New Roman" w:hAnsi="Times New Roman" w:cs="Times New Roman"/>
          <w:sz w:val="28"/>
          <w:szCs w:val="28"/>
          <w:lang w:val="uk-UA"/>
        </w:rPr>
        <w:t>202</w:t>
      </w:r>
      <w:r w:rsidR="00FB3888">
        <w:rPr>
          <w:rFonts w:ascii="Times New Roman" w:eastAsia="Times New Roman" w:hAnsi="Times New Roman" w:cs="Times New Roman"/>
          <w:sz w:val="28"/>
          <w:szCs w:val="28"/>
          <w:lang w:val="uk-UA"/>
        </w:rPr>
        <w:t>2</w:t>
      </w:r>
    </w:p>
    <w:p w:rsidR="0025607E" w:rsidRPr="00C109E4" w:rsidRDefault="0025607E" w:rsidP="0025607E">
      <w:pPr>
        <w:tabs>
          <w:tab w:val="left" w:pos="2835"/>
        </w:tabs>
        <w:spacing w:after="0"/>
        <w:rPr>
          <w:rFonts w:ascii="Times New Roman" w:eastAsia="Times New Roman" w:hAnsi="Times New Roman" w:cs="Times New Roman"/>
          <w:sz w:val="28"/>
          <w:szCs w:val="28"/>
          <w:lang w:val="uk-UA"/>
        </w:rPr>
      </w:pPr>
      <w:r w:rsidRPr="00C109E4">
        <w:rPr>
          <w:rFonts w:ascii="Times New Roman" w:eastAsia="Times New Roman" w:hAnsi="Times New Roman" w:cs="Times New Roman"/>
          <w:b/>
          <w:sz w:val="28"/>
          <w:szCs w:val="28"/>
          <w:lang w:val="uk-UA"/>
        </w:rPr>
        <w:br w:type="page"/>
      </w:r>
      <w:r w:rsidRPr="00C109E4">
        <w:rPr>
          <w:rFonts w:ascii="Times New Roman" w:eastAsia="Times New Roman" w:hAnsi="Times New Roman" w:cs="Times New Roman"/>
          <w:sz w:val="28"/>
          <w:szCs w:val="28"/>
          <w:lang w:val="uk-UA"/>
        </w:rPr>
        <w:lastRenderedPageBreak/>
        <w:t>Робоча програма навчальної дисципліни «</w:t>
      </w:r>
      <w:r w:rsidR="0001388C" w:rsidRPr="0001388C">
        <w:rPr>
          <w:rFonts w:ascii="Times New Roman" w:eastAsia="Times New Roman" w:hAnsi="Times New Roman" w:cs="Times New Roman"/>
          <w:sz w:val="28"/>
          <w:szCs w:val="28"/>
          <w:lang w:val="uk-UA"/>
        </w:rPr>
        <w:t>Основи комунікації</w:t>
      </w:r>
      <w:r w:rsidRPr="00C109E4">
        <w:rPr>
          <w:rFonts w:ascii="Times New Roman" w:eastAsia="Times New Roman" w:hAnsi="Times New Roman" w:cs="Times New Roman"/>
          <w:sz w:val="28"/>
          <w:szCs w:val="28"/>
          <w:lang w:val="uk-UA"/>
        </w:rPr>
        <w:t>» для здобува</w:t>
      </w:r>
      <w:r w:rsidR="001D13AE">
        <w:rPr>
          <w:rFonts w:ascii="Times New Roman" w:eastAsia="Times New Roman" w:hAnsi="Times New Roman" w:cs="Times New Roman"/>
          <w:sz w:val="28"/>
          <w:szCs w:val="28"/>
          <w:lang w:val="uk-UA"/>
        </w:rPr>
        <w:t>чів фахової передвищої освіти І</w:t>
      </w:r>
      <w:r w:rsidRPr="00C109E4">
        <w:rPr>
          <w:rFonts w:ascii="Times New Roman" w:eastAsia="Times New Roman" w:hAnsi="Times New Roman" w:cs="Times New Roman"/>
          <w:sz w:val="28"/>
          <w:szCs w:val="28"/>
          <w:lang w:val="uk-UA"/>
        </w:rPr>
        <w:t xml:space="preserve"> курсу денної форми навчання, с</w:t>
      </w:r>
      <w:r w:rsidR="0001388C">
        <w:rPr>
          <w:rFonts w:ascii="Times New Roman" w:eastAsia="Times New Roman" w:hAnsi="Times New Roman" w:cs="Times New Roman"/>
          <w:sz w:val="28"/>
          <w:szCs w:val="28"/>
          <w:lang w:val="uk-UA"/>
        </w:rPr>
        <w:t>кладена на основі ОПП «</w:t>
      </w:r>
      <w:hyperlink r:id="rId7" w:tooltip="Електроенергетика" w:history="1">
        <w:r w:rsidR="007B637E" w:rsidRPr="007B637E">
          <w:rPr>
            <w:rFonts w:ascii="Times New Roman" w:eastAsia="Times New Roman" w:hAnsi="Times New Roman" w:cs="Times New Roman"/>
            <w:sz w:val="28"/>
            <w:szCs w:val="28"/>
            <w:lang w:val="uk-UA"/>
          </w:rPr>
          <w:t>Електроенергетика</w:t>
        </w:r>
      </w:hyperlink>
      <w:r w:rsidR="007B637E" w:rsidRPr="007B637E">
        <w:rPr>
          <w:rFonts w:ascii="Times New Roman" w:eastAsia="Times New Roman" w:hAnsi="Times New Roman" w:cs="Times New Roman"/>
          <w:sz w:val="28"/>
          <w:szCs w:val="28"/>
          <w:lang w:val="uk-UA"/>
        </w:rPr>
        <w:t>, електротехніка та електромеханіка</w:t>
      </w:r>
      <w:r w:rsidRPr="00C109E4">
        <w:rPr>
          <w:rFonts w:ascii="Times New Roman" w:eastAsia="Times New Roman" w:hAnsi="Times New Roman" w:cs="Times New Roman"/>
          <w:sz w:val="28"/>
          <w:szCs w:val="28"/>
          <w:lang w:val="uk-UA"/>
        </w:rPr>
        <w:t>».</w:t>
      </w:r>
    </w:p>
    <w:p w:rsidR="0025607E" w:rsidRPr="00C109E4" w:rsidRDefault="0025607E" w:rsidP="0025607E">
      <w:pPr>
        <w:spacing w:after="0" w:line="360" w:lineRule="auto"/>
        <w:jc w:val="both"/>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 xml:space="preserve">« _____» _________________ </w:t>
      </w:r>
      <w:r w:rsidRPr="00CD51B9">
        <w:rPr>
          <w:rFonts w:ascii="Times New Roman" w:eastAsia="Times New Roman" w:hAnsi="Times New Roman" w:cs="Times New Roman"/>
          <w:sz w:val="28"/>
          <w:szCs w:val="28"/>
          <w:lang w:val="uk-UA"/>
        </w:rPr>
        <w:t>202</w:t>
      </w:r>
      <w:r w:rsidR="00FB3888">
        <w:rPr>
          <w:rFonts w:ascii="Times New Roman" w:eastAsia="Times New Roman" w:hAnsi="Times New Roman" w:cs="Times New Roman"/>
          <w:sz w:val="28"/>
          <w:szCs w:val="28"/>
          <w:lang w:val="uk-UA"/>
        </w:rPr>
        <w:t>2</w:t>
      </w:r>
      <w:r w:rsidRPr="00CD51B9">
        <w:rPr>
          <w:rFonts w:ascii="Times New Roman" w:eastAsia="Times New Roman" w:hAnsi="Times New Roman" w:cs="Times New Roman"/>
          <w:sz w:val="28"/>
          <w:szCs w:val="28"/>
          <w:lang w:val="uk-UA"/>
        </w:rPr>
        <w:t xml:space="preserve"> р. </w:t>
      </w:r>
      <w:r w:rsidRPr="00FC35E0">
        <w:rPr>
          <w:rFonts w:ascii="Times New Roman" w:eastAsia="Times New Roman" w:hAnsi="Times New Roman" w:cs="Times New Roman"/>
          <w:sz w:val="28"/>
          <w:szCs w:val="28"/>
          <w:lang w:val="uk-UA"/>
        </w:rPr>
        <w:t xml:space="preserve">– </w:t>
      </w:r>
      <w:r w:rsidR="00CD51B9" w:rsidRPr="00FC35E0">
        <w:rPr>
          <w:rFonts w:ascii="Times New Roman" w:eastAsia="Times New Roman" w:hAnsi="Times New Roman" w:cs="Times New Roman"/>
          <w:sz w:val="28"/>
          <w:szCs w:val="28"/>
          <w:lang w:val="uk-UA"/>
        </w:rPr>
        <w:t>10</w:t>
      </w:r>
      <w:r w:rsidRPr="00FC35E0">
        <w:rPr>
          <w:rFonts w:ascii="Times New Roman" w:eastAsia="Times New Roman" w:hAnsi="Times New Roman" w:cs="Times New Roman"/>
          <w:b/>
          <w:sz w:val="28"/>
          <w:szCs w:val="28"/>
          <w:lang w:val="uk-UA"/>
        </w:rPr>
        <w:t xml:space="preserve"> </w:t>
      </w:r>
      <w:r w:rsidRPr="00FC35E0">
        <w:rPr>
          <w:rFonts w:ascii="Times New Roman" w:eastAsia="Times New Roman" w:hAnsi="Times New Roman" w:cs="Times New Roman"/>
          <w:sz w:val="28"/>
          <w:szCs w:val="28"/>
          <w:lang w:val="uk-UA"/>
        </w:rPr>
        <w:t>с.</w:t>
      </w:r>
    </w:p>
    <w:p w:rsidR="0025607E" w:rsidRPr="00C109E4" w:rsidRDefault="0025607E" w:rsidP="0025607E">
      <w:pPr>
        <w:spacing w:after="0" w:line="360" w:lineRule="auto"/>
        <w:jc w:val="both"/>
        <w:rPr>
          <w:rFonts w:ascii="Times New Roman" w:eastAsia="Times New Roman" w:hAnsi="Times New Roman" w:cs="Times New Roman"/>
          <w:sz w:val="28"/>
          <w:szCs w:val="28"/>
          <w:lang w:val="uk-UA"/>
        </w:rPr>
      </w:pPr>
    </w:p>
    <w:p w:rsidR="0025607E" w:rsidRPr="00C109E4" w:rsidRDefault="0025607E" w:rsidP="0025607E">
      <w:pPr>
        <w:spacing w:after="0" w:line="360" w:lineRule="auto"/>
        <w:jc w:val="both"/>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Розробники:</w:t>
      </w:r>
      <w:r w:rsidRPr="00C109E4">
        <w:rPr>
          <w:rFonts w:ascii="Times New Roman" w:eastAsia="Times New Roman" w:hAnsi="Times New Roman" w:cs="Times New Roman"/>
          <w:b/>
          <w:sz w:val="28"/>
          <w:szCs w:val="28"/>
          <w:lang w:val="uk-UA"/>
        </w:rPr>
        <w:t xml:space="preserve"> </w:t>
      </w:r>
      <w:r w:rsidRPr="00C109E4">
        <w:rPr>
          <w:rFonts w:ascii="Times New Roman" w:eastAsia="Times New Roman" w:hAnsi="Times New Roman" w:cs="Times New Roman"/>
          <w:sz w:val="28"/>
          <w:szCs w:val="28"/>
          <w:lang w:val="uk-UA"/>
        </w:rPr>
        <w:t xml:space="preserve">Андрощук І.І., Динько І.М., </w:t>
      </w:r>
      <w:proofErr w:type="spellStart"/>
      <w:r w:rsidRPr="00C109E4">
        <w:rPr>
          <w:rFonts w:ascii="Times New Roman" w:eastAsia="Times New Roman" w:hAnsi="Times New Roman" w:cs="Times New Roman"/>
          <w:sz w:val="28"/>
          <w:szCs w:val="28"/>
          <w:lang w:val="uk-UA"/>
        </w:rPr>
        <w:t>Давидюк</w:t>
      </w:r>
      <w:proofErr w:type="spellEnd"/>
      <w:r w:rsidRPr="00C109E4">
        <w:rPr>
          <w:rFonts w:ascii="Times New Roman" w:eastAsia="Times New Roman" w:hAnsi="Times New Roman" w:cs="Times New Roman"/>
          <w:sz w:val="28"/>
          <w:szCs w:val="28"/>
          <w:lang w:val="uk-UA"/>
        </w:rPr>
        <w:t xml:space="preserve"> О.С., Білик О.С.</w:t>
      </w:r>
    </w:p>
    <w:p w:rsidR="0025607E" w:rsidRPr="00C109E4" w:rsidRDefault="0025607E" w:rsidP="0025607E">
      <w:pPr>
        <w:shd w:val="clear" w:color="auto" w:fill="FFFFFF"/>
        <w:spacing w:after="0" w:line="360" w:lineRule="auto"/>
        <w:ind w:right="97"/>
        <w:jc w:val="both"/>
        <w:rPr>
          <w:rFonts w:ascii="Times New Roman" w:eastAsia="Times New Roman" w:hAnsi="Times New Roman" w:cs="Times New Roman"/>
          <w:sz w:val="28"/>
          <w:szCs w:val="28"/>
          <w:lang w:val="uk-UA"/>
        </w:rPr>
      </w:pPr>
    </w:p>
    <w:p w:rsidR="0025607E" w:rsidRPr="00C109E4" w:rsidRDefault="0025607E" w:rsidP="0025607E">
      <w:pPr>
        <w:shd w:val="clear" w:color="auto" w:fill="FFFFFF"/>
        <w:tabs>
          <w:tab w:val="left" w:pos="567"/>
        </w:tabs>
        <w:spacing w:after="0" w:line="360" w:lineRule="auto"/>
        <w:ind w:right="97"/>
        <w:jc w:val="both"/>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Робоча програма обговорена та схвалена на засіданні циклової комісії «Менеджмент</w:t>
      </w:r>
      <w:r w:rsidR="0018609D">
        <w:rPr>
          <w:rFonts w:ascii="Times New Roman" w:eastAsia="Times New Roman" w:hAnsi="Times New Roman" w:cs="Times New Roman"/>
          <w:sz w:val="28"/>
          <w:szCs w:val="28"/>
          <w:lang w:val="uk-UA"/>
        </w:rPr>
        <w:t xml:space="preserve"> </w:t>
      </w:r>
      <w:r w:rsidR="0018609D" w:rsidRPr="00A46A53">
        <w:rPr>
          <w:rFonts w:ascii="Times New Roman" w:hAnsi="Times New Roman"/>
          <w:sz w:val="28"/>
          <w:szCs w:val="28"/>
          <w:lang w:val="uk-UA"/>
        </w:rPr>
        <w:t>і підприємництво</w:t>
      </w:r>
      <w:r w:rsidRPr="00C109E4">
        <w:rPr>
          <w:rFonts w:ascii="Times New Roman" w:eastAsia="Times New Roman" w:hAnsi="Times New Roman" w:cs="Times New Roman"/>
          <w:sz w:val="28"/>
          <w:szCs w:val="28"/>
          <w:lang w:val="uk-UA"/>
        </w:rPr>
        <w:t>»</w:t>
      </w:r>
    </w:p>
    <w:p w:rsidR="0025607E" w:rsidRPr="00C109E4" w:rsidRDefault="0025607E" w:rsidP="0025607E">
      <w:pPr>
        <w:spacing w:after="0" w:line="360" w:lineRule="auto"/>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 xml:space="preserve">Протокол </w:t>
      </w:r>
      <w:r w:rsidR="0018609D" w:rsidRPr="00C109E4">
        <w:rPr>
          <w:rFonts w:ascii="Times New Roman" w:eastAsia="Times New Roman" w:hAnsi="Times New Roman" w:cs="Times New Roman"/>
          <w:sz w:val="28"/>
          <w:szCs w:val="28"/>
          <w:lang w:val="uk-UA"/>
        </w:rPr>
        <w:t xml:space="preserve">від </w:t>
      </w:r>
      <w:r w:rsidR="0018609D" w:rsidRPr="00C109E4">
        <w:rPr>
          <w:rFonts w:ascii="Times New Roman" w:eastAsia="Times New Roman" w:hAnsi="Times New Roman" w:cs="Times New Roman"/>
          <w:i/>
          <w:sz w:val="28"/>
          <w:szCs w:val="28"/>
          <w:lang w:val="uk-UA"/>
        </w:rPr>
        <w:t>___</w:t>
      </w:r>
      <w:r w:rsidR="0018609D" w:rsidRPr="00C109E4">
        <w:rPr>
          <w:rFonts w:ascii="Times New Roman" w:eastAsia="Times New Roman" w:hAnsi="Times New Roman" w:cs="Times New Roman"/>
          <w:sz w:val="28"/>
          <w:szCs w:val="28"/>
          <w:lang w:val="uk-UA"/>
        </w:rPr>
        <w:t xml:space="preserve"> </w:t>
      </w:r>
      <w:r w:rsidR="0018609D" w:rsidRPr="00C109E4">
        <w:rPr>
          <w:rFonts w:ascii="Times New Roman" w:eastAsia="Times New Roman" w:hAnsi="Times New Roman" w:cs="Times New Roman"/>
          <w:i/>
          <w:sz w:val="28"/>
          <w:szCs w:val="28"/>
          <w:lang w:val="uk-UA"/>
        </w:rPr>
        <w:t xml:space="preserve">_______ </w:t>
      </w:r>
      <w:r w:rsidR="0018609D" w:rsidRPr="00C109E4">
        <w:rPr>
          <w:rFonts w:ascii="Times New Roman" w:eastAsia="Times New Roman" w:hAnsi="Times New Roman" w:cs="Times New Roman"/>
          <w:sz w:val="28"/>
          <w:szCs w:val="28"/>
          <w:lang w:val="uk-UA"/>
        </w:rPr>
        <w:t>202</w:t>
      </w:r>
      <w:r w:rsidR="0018609D">
        <w:rPr>
          <w:rFonts w:ascii="Times New Roman" w:eastAsia="Times New Roman" w:hAnsi="Times New Roman" w:cs="Times New Roman"/>
          <w:sz w:val="28"/>
          <w:szCs w:val="28"/>
          <w:lang w:val="uk-UA"/>
        </w:rPr>
        <w:t>2</w:t>
      </w:r>
      <w:r w:rsidR="0018609D" w:rsidRPr="00C109E4">
        <w:rPr>
          <w:rFonts w:ascii="Times New Roman" w:eastAsia="Times New Roman" w:hAnsi="Times New Roman" w:cs="Times New Roman"/>
          <w:sz w:val="28"/>
          <w:szCs w:val="28"/>
          <w:lang w:val="uk-UA"/>
        </w:rPr>
        <w:t xml:space="preserve"> року № ___</w:t>
      </w:r>
    </w:p>
    <w:p w:rsidR="0025607E" w:rsidRPr="00C109E4" w:rsidRDefault="0025607E" w:rsidP="0025607E">
      <w:pPr>
        <w:spacing w:after="0" w:line="240" w:lineRule="auto"/>
        <w:jc w:val="both"/>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Голова циклової комісії ______________    Динько І.М.</w:t>
      </w:r>
    </w:p>
    <w:p w:rsidR="0025607E" w:rsidRPr="00C109E4" w:rsidRDefault="0025607E" w:rsidP="0025607E">
      <w:pPr>
        <w:spacing w:after="0" w:line="240" w:lineRule="auto"/>
        <w:jc w:val="both"/>
        <w:rPr>
          <w:rFonts w:ascii="Times New Roman" w:eastAsia="Times New Roman" w:hAnsi="Times New Roman" w:cs="Times New Roman"/>
          <w:sz w:val="28"/>
          <w:szCs w:val="28"/>
          <w:vertAlign w:val="superscript"/>
          <w:lang w:val="uk-UA"/>
        </w:rPr>
      </w:pPr>
      <w:r w:rsidRPr="00C109E4">
        <w:rPr>
          <w:rFonts w:ascii="Times New Roman" w:eastAsia="Times New Roman" w:hAnsi="Times New Roman" w:cs="Times New Roman"/>
          <w:sz w:val="28"/>
          <w:szCs w:val="28"/>
          <w:vertAlign w:val="superscript"/>
          <w:lang w:val="uk-UA"/>
        </w:rPr>
        <w:t xml:space="preserve">підпис                                                 </w:t>
      </w:r>
    </w:p>
    <w:p w:rsidR="0025607E" w:rsidRPr="00C109E4" w:rsidRDefault="0025607E" w:rsidP="0025607E">
      <w:pPr>
        <w:spacing w:after="0" w:line="360" w:lineRule="auto"/>
        <w:jc w:val="both"/>
        <w:rPr>
          <w:rFonts w:ascii="Times New Roman" w:eastAsia="Times New Roman" w:hAnsi="Times New Roman" w:cs="Times New Roman"/>
          <w:sz w:val="28"/>
          <w:szCs w:val="28"/>
          <w:lang w:val="uk-UA"/>
        </w:rPr>
      </w:pPr>
    </w:p>
    <w:p w:rsidR="0025607E" w:rsidRPr="00C109E4" w:rsidRDefault="0025607E" w:rsidP="0025607E">
      <w:pPr>
        <w:spacing w:after="0" w:line="360" w:lineRule="auto"/>
        <w:jc w:val="both"/>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 xml:space="preserve">Схвалено Педагогічною радою ТФК Луцького НТУ </w:t>
      </w:r>
    </w:p>
    <w:p w:rsidR="0025607E" w:rsidRPr="00C109E4" w:rsidRDefault="0025607E" w:rsidP="0025607E">
      <w:pPr>
        <w:spacing w:after="0" w:line="360" w:lineRule="auto"/>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 xml:space="preserve">Протокол від </w:t>
      </w:r>
      <w:r w:rsidRPr="00C109E4">
        <w:rPr>
          <w:rFonts w:ascii="Times New Roman" w:eastAsia="Times New Roman" w:hAnsi="Times New Roman" w:cs="Times New Roman"/>
          <w:i/>
          <w:sz w:val="28"/>
          <w:szCs w:val="28"/>
          <w:lang w:val="uk-UA"/>
        </w:rPr>
        <w:t>___</w:t>
      </w:r>
      <w:r w:rsidRPr="00C109E4">
        <w:rPr>
          <w:rFonts w:ascii="Times New Roman" w:eastAsia="Times New Roman" w:hAnsi="Times New Roman" w:cs="Times New Roman"/>
          <w:sz w:val="28"/>
          <w:szCs w:val="28"/>
          <w:lang w:val="uk-UA"/>
        </w:rPr>
        <w:t xml:space="preserve"> </w:t>
      </w:r>
      <w:r w:rsidRPr="00C109E4">
        <w:rPr>
          <w:rFonts w:ascii="Times New Roman" w:eastAsia="Times New Roman" w:hAnsi="Times New Roman" w:cs="Times New Roman"/>
          <w:i/>
          <w:sz w:val="28"/>
          <w:szCs w:val="28"/>
          <w:lang w:val="uk-UA"/>
        </w:rPr>
        <w:t xml:space="preserve">_______ </w:t>
      </w:r>
      <w:r w:rsidRPr="00C109E4">
        <w:rPr>
          <w:rFonts w:ascii="Times New Roman" w:eastAsia="Times New Roman" w:hAnsi="Times New Roman" w:cs="Times New Roman"/>
          <w:sz w:val="28"/>
          <w:szCs w:val="28"/>
          <w:lang w:val="uk-UA"/>
        </w:rPr>
        <w:t>202</w:t>
      </w:r>
      <w:r w:rsidR="00FB3888">
        <w:rPr>
          <w:rFonts w:ascii="Times New Roman" w:eastAsia="Times New Roman" w:hAnsi="Times New Roman" w:cs="Times New Roman"/>
          <w:sz w:val="28"/>
          <w:szCs w:val="28"/>
          <w:lang w:val="uk-UA"/>
        </w:rPr>
        <w:t>2</w:t>
      </w:r>
      <w:r w:rsidRPr="00C109E4">
        <w:rPr>
          <w:rFonts w:ascii="Times New Roman" w:eastAsia="Times New Roman" w:hAnsi="Times New Roman" w:cs="Times New Roman"/>
          <w:sz w:val="28"/>
          <w:szCs w:val="28"/>
          <w:lang w:val="uk-UA"/>
        </w:rPr>
        <w:t xml:space="preserve"> року № ___</w:t>
      </w:r>
    </w:p>
    <w:p w:rsidR="0025607E" w:rsidRPr="00C109E4" w:rsidRDefault="0025607E" w:rsidP="0025607E">
      <w:pPr>
        <w:spacing w:after="0"/>
        <w:jc w:val="center"/>
        <w:rPr>
          <w:rFonts w:ascii="Times New Roman" w:eastAsia="Times New Roman" w:hAnsi="Times New Roman" w:cs="Times New Roman"/>
          <w:b/>
          <w:sz w:val="28"/>
          <w:szCs w:val="28"/>
          <w:lang w:val="uk-UA"/>
        </w:rPr>
      </w:pPr>
    </w:p>
    <w:p w:rsidR="0025607E" w:rsidRPr="00C109E4" w:rsidRDefault="0025607E" w:rsidP="0025607E">
      <w:pPr>
        <w:spacing w:after="0"/>
        <w:jc w:val="center"/>
        <w:rPr>
          <w:rFonts w:ascii="Times New Roman" w:eastAsia="Times New Roman" w:hAnsi="Times New Roman" w:cs="Times New Roman"/>
          <w:b/>
          <w:sz w:val="28"/>
          <w:szCs w:val="28"/>
          <w:lang w:val="uk-UA"/>
        </w:rPr>
      </w:pPr>
    </w:p>
    <w:p w:rsidR="0025607E" w:rsidRPr="00C109E4" w:rsidRDefault="0025607E" w:rsidP="0025607E">
      <w:pPr>
        <w:spacing w:after="0"/>
        <w:jc w:val="center"/>
        <w:rPr>
          <w:rFonts w:ascii="Times New Roman" w:eastAsia="Times New Roman" w:hAnsi="Times New Roman" w:cs="Times New Roman"/>
          <w:b/>
          <w:sz w:val="28"/>
          <w:szCs w:val="28"/>
          <w:lang w:val="uk-UA"/>
        </w:rPr>
      </w:pPr>
    </w:p>
    <w:p w:rsidR="0025607E" w:rsidRPr="00C109E4" w:rsidRDefault="0025607E" w:rsidP="0025607E">
      <w:pPr>
        <w:spacing w:after="0"/>
        <w:rPr>
          <w:rFonts w:ascii="Times New Roman" w:eastAsia="Times New Roman" w:hAnsi="Times New Roman" w:cs="Times New Roman"/>
          <w:sz w:val="28"/>
          <w:szCs w:val="28"/>
          <w:lang w:val="uk-UA"/>
        </w:rPr>
      </w:pPr>
    </w:p>
    <w:p w:rsidR="0025607E" w:rsidRPr="00C109E4" w:rsidRDefault="0025607E" w:rsidP="0025607E">
      <w:pPr>
        <w:numPr>
          <w:ilvl w:val="0"/>
          <w:numId w:val="1"/>
        </w:numPr>
        <w:tabs>
          <w:tab w:val="left" w:pos="284"/>
        </w:tabs>
        <w:spacing w:after="0" w:line="360" w:lineRule="auto"/>
        <w:jc w:val="center"/>
        <w:rPr>
          <w:rFonts w:ascii="Times New Roman" w:eastAsia="Times New Roman" w:hAnsi="Times New Roman" w:cs="Times New Roman"/>
          <w:bCs/>
          <w:sz w:val="28"/>
          <w:szCs w:val="28"/>
          <w:lang w:val="uk-UA"/>
        </w:rPr>
      </w:pPr>
      <w:r w:rsidRPr="00C109E4">
        <w:rPr>
          <w:rFonts w:ascii="Times New Roman" w:eastAsia="Times New Roman" w:hAnsi="Times New Roman" w:cs="Times New Roman"/>
          <w:sz w:val="28"/>
          <w:szCs w:val="28"/>
          <w:lang w:val="uk-UA"/>
        </w:rPr>
        <w:br w:type="page"/>
      </w:r>
      <w:r w:rsidRPr="00C109E4">
        <w:rPr>
          <w:rFonts w:ascii="Times New Roman" w:eastAsia="Times New Roman" w:hAnsi="Times New Roman" w:cs="Times New Roman"/>
          <w:b/>
          <w:bCs/>
          <w:sz w:val="28"/>
          <w:szCs w:val="28"/>
          <w:lang w:val="uk-UA"/>
        </w:rPr>
        <w:lastRenderedPageBreak/>
        <w:t xml:space="preserve">ОПИС НАВЧАЛЬНОЇ ДИСЦИПЛІНИ </w:t>
      </w:r>
    </w:p>
    <w:tbl>
      <w:tblPr>
        <w:tblW w:w="102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683"/>
        <w:gridCol w:w="3689"/>
      </w:tblGrid>
      <w:tr w:rsidR="0025607E" w:rsidRPr="00C109E4" w:rsidTr="0022234C">
        <w:trPr>
          <w:trHeight w:val="1305"/>
        </w:trPr>
        <w:tc>
          <w:tcPr>
            <w:tcW w:w="2835" w:type="dxa"/>
            <w:vAlign w:val="center"/>
          </w:tcPr>
          <w:p w:rsidR="0025607E" w:rsidRPr="00C109E4" w:rsidRDefault="0025607E" w:rsidP="0022234C">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 xml:space="preserve">Найменування показників </w:t>
            </w:r>
          </w:p>
        </w:tc>
        <w:tc>
          <w:tcPr>
            <w:tcW w:w="3683" w:type="dxa"/>
            <w:vAlign w:val="center"/>
          </w:tcPr>
          <w:p w:rsidR="0025607E" w:rsidRPr="00C109E4" w:rsidRDefault="0025607E" w:rsidP="0022234C">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Галузь знань, спеціальність, освітньо-професійний ступінь</w:t>
            </w:r>
          </w:p>
        </w:tc>
        <w:tc>
          <w:tcPr>
            <w:tcW w:w="3689" w:type="dxa"/>
            <w:vAlign w:val="center"/>
          </w:tcPr>
          <w:p w:rsidR="0025607E" w:rsidRPr="00C109E4" w:rsidRDefault="0025607E" w:rsidP="0022234C">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Характеристика навчальної дисципліни</w:t>
            </w:r>
          </w:p>
        </w:tc>
      </w:tr>
      <w:tr w:rsidR="0025607E" w:rsidRPr="00C109E4" w:rsidTr="0022234C">
        <w:trPr>
          <w:trHeight w:val="1309"/>
        </w:trPr>
        <w:tc>
          <w:tcPr>
            <w:tcW w:w="2835" w:type="dxa"/>
            <w:vMerge w:val="restart"/>
            <w:vAlign w:val="center"/>
          </w:tcPr>
          <w:p w:rsidR="0025607E" w:rsidRPr="00C109E4" w:rsidRDefault="0025607E" w:rsidP="0022234C">
            <w:pPr>
              <w:spacing w:after="0" w:line="240" w:lineRule="auto"/>
              <w:rPr>
                <w:rFonts w:ascii="Times New Roman" w:eastAsia="Times New Roman" w:hAnsi="Times New Roman" w:cs="Times New Roman"/>
                <w:sz w:val="28"/>
                <w:szCs w:val="28"/>
                <w:lang w:val="en-US"/>
              </w:rPr>
            </w:pPr>
            <w:r w:rsidRPr="000D3793">
              <w:rPr>
                <w:rFonts w:ascii="Times New Roman" w:eastAsia="Times New Roman" w:hAnsi="Times New Roman" w:cs="Times New Roman"/>
                <w:sz w:val="28"/>
                <w:szCs w:val="28"/>
                <w:lang w:val="uk-UA"/>
              </w:rPr>
              <w:t xml:space="preserve">Тем – </w:t>
            </w:r>
            <w:r w:rsidR="00BA5ADC">
              <w:rPr>
                <w:rFonts w:ascii="Times New Roman" w:eastAsia="Times New Roman" w:hAnsi="Times New Roman" w:cs="Times New Roman"/>
                <w:sz w:val="28"/>
                <w:szCs w:val="28"/>
                <w:lang w:val="en-US"/>
              </w:rPr>
              <w:t>12</w:t>
            </w:r>
          </w:p>
        </w:tc>
        <w:tc>
          <w:tcPr>
            <w:tcW w:w="3683" w:type="dxa"/>
          </w:tcPr>
          <w:p w:rsidR="001564A0" w:rsidRDefault="001564A0" w:rsidP="0022234C">
            <w:pPr>
              <w:spacing w:after="0" w:line="240" w:lineRule="auto"/>
              <w:rPr>
                <w:rFonts w:ascii="Times New Roman" w:eastAsia="Times New Roman" w:hAnsi="Times New Roman" w:cs="Times New Roman"/>
                <w:sz w:val="28"/>
                <w:szCs w:val="28"/>
                <w:lang w:val="uk-UA"/>
              </w:rPr>
            </w:pPr>
          </w:p>
          <w:p w:rsidR="0025607E" w:rsidRPr="007B637E" w:rsidRDefault="0025607E" w:rsidP="0022234C">
            <w:pPr>
              <w:spacing w:after="0" w:line="240" w:lineRule="auto"/>
              <w:rPr>
                <w:rFonts w:ascii="Times New Roman" w:eastAsia="Times New Roman" w:hAnsi="Times New Roman" w:cs="Times New Roman"/>
                <w:sz w:val="28"/>
                <w:szCs w:val="28"/>
                <w:lang w:val="uk-UA"/>
              </w:rPr>
            </w:pPr>
            <w:r w:rsidRPr="007B637E">
              <w:rPr>
                <w:rFonts w:ascii="Times New Roman" w:eastAsia="Times New Roman" w:hAnsi="Times New Roman" w:cs="Times New Roman"/>
                <w:sz w:val="28"/>
                <w:szCs w:val="28"/>
                <w:lang w:val="uk-UA"/>
              </w:rPr>
              <w:t>Галузь знань:</w:t>
            </w:r>
          </w:p>
          <w:p w:rsidR="007B637E" w:rsidRPr="007B637E" w:rsidRDefault="007B637E" w:rsidP="007B637E">
            <w:pPr>
              <w:rPr>
                <w:rFonts w:ascii="Times New Roman" w:eastAsia="Times New Roman" w:hAnsi="Times New Roman" w:cs="Times New Roman"/>
                <w:sz w:val="28"/>
                <w:szCs w:val="28"/>
                <w:lang w:val="uk-UA"/>
              </w:rPr>
            </w:pPr>
            <w:r w:rsidRPr="007B637E">
              <w:rPr>
                <w:rFonts w:ascii="Times New Roman" w:eastAsia="Times New Roman" w:hAnsi="Times New Roman" w:cs="Times New Roman"/>
                <w:sz w:val="28"/>
                <w:szCs w:val="28"/>
                <w:lang w:val="uk-UA"/>
              </w:rPr>
              <w:t>14 Електрична інженерія</w:t>
            </w:r>
          </w:p>
          <w:p w:rsidR="0025607E" w:rsidRPr="00C109E4" w:rsidRDefault="0025607E" w:rsidP="001564A0">
            <w:pPr>
              <w:spacing w:after="0" w:line="240" w:lineRule="auto"/>
              <w:rPr>
                <w:rFonts w:ascii="Times New Roman" w:eastAsia="Times New Roman" w:hAnsi="Times New Roman" w:cs="Times New Roman"/>
                <w:sz w:val="28"/>
                <w:szCs w:val="28"/>
                <w:lang w:val="uk-UA"/>
              </w:rPr>
            </w:pPr>
          </w:p>
        </w:tc>
        <w:tc>
          <w:tcPr>
            <w:tcW w:w="3689" w:type="dxa"/>
            <w:vAlign w:val="center"/>
          </w:tcPr>
          <w:p w:rsidR="0025607E" w:rsidRPr="00C109E4" w:rsidRDefault="0025607E" w:rsidP="0022234C">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денна форма навчання</w:t>
            </w:r>
          </w:p>
        </w:tc>
      </w:tr>
      <w:tr w:rsidR="0025607E" w:rsidRPr="00C109E4" w:rsidTr="007B637E">
        <w:trPr>
          <w:trHeight w:val="318"/>
        </w:trPr>
        <w:tc>
          <w:tcPr>
            <w:tcW w:w="2835" w:type="dxa"/>
            <w:vMerge/>
            <w:vAlign w:val="center"/>
          </w:tcPr>
          <w:p w:rsidR="0025607E" w:rsidRPr="00C109E4" w:rsidRDefault="0025607E" w:rsidP="0022234C">
            <w:pPr>
              <w:spacing w:after="0" w:line="240" w:lineRule="auto"/>
              <w:rPr>
                <w:rFonts w:ascii="Times New Roman" w:eastAsia="Times New Roman" w:hAnsi="Times New Roman" w:cs="Times New Roman"/>
                <w:sz w:val="28"/>
                <w:szCs w:val="28"/>
                <w:lang w:val="uk-UA"/>
              </w:rPr>
            </w:pPr>
          </w:p>
        </w:tc>
        <w:tc>
          <w:tcPr>
            <w:tcW w:w="3683" w:type="dxa"/>
            <w:vMerge w:val="restart"/>
            <w:shd w:val="clear" w:color="auto" w:fill="auto"/>
            <w:vAlign w:val="center"/>
          </w:tcPr>
          <w:p w:rsidR="0025607E" w:rsidRPr="007B637E" w:rsidRDefault="0025607E" w:rsidP="001564A0">
            <w:pPr>
              <w:spacing w:after="0" w:line="240" w:lineRule="auto"/>
              <w:rPr>
                <w:rFonts w:ascii="Times New Roman" w:eastAsia="Times New Roman" w:hAnsi="Times New Roman" w:cs="Times New Roman"/>
                <w:sz w:val="28"/>
                <w:szCs w:val="28"/>
                <w:lang w:val="uk-UA"/>
              </w:rPr>
            </w:pPr>
            <w:r w:rsidRPr="007B637E">
              <w:rPr>
                <w:rFonts w:ascii="Times New Roman" w:eastAsia="Times New Roman" w:hAnsi="Times New Roman" w:cs="Times New Roman"/>
                <w:sz w:val="28"/>
                <w:szCs w:val="28"/>
                <w:lang w:val="uk-UA"/>
              </w:rPr>
              <w:t>Спеціальність:</w:t>
            </w:r>
          </w:p>
          <w:p w:rsidR="007B637E" w:rsidRPr="007B637E" w:rsidRDefault="007B637E" w:rsidP="007B637E">
            <w:pPr>
              <w:rPr>
                <w:rFonts w:ascii="Times New Roman" w:eastAsia="Times New Roman" w:hAnsi="Times New Roman" w:cs="Times New Roman"/>
                <w:sz w:val="28"/>
                <w:szCs w:val="28"/>
                <w:lang w:val="uk-UA"/>
              </w:rPr>
            </w:pPr>
            <w:r w:rsidRPr="007B637E">
              <w:rPr>
                <w:rFonts w:ascii="Times New Roman" w:eastAsia="Times New Roman" w:hAnsi="Times New Roman" w:cs="Times New Roman"/>
                <w:sz w:val="28"/>
                <w:szCs w:val="28"/>
                <w:lang w:val="uk-UA"/>
              </w:rPr>
              <w:t xml:space="preserve">141 </w:t>
            </w:r>
            <w:hyperlink r:id="rId8" w:tooltip="Електроенергетика" w:history="1">
              <w:r w:rsidRPr="007B637E">
                <w:rPr>
                  <w:rFonts w:ascii="Times New Roman" w:eastAsia="Times New Roman" w:hAnsi="Times New Roman" w:cs="Times New Roman"/>
                  <w:sz w:val="28"/>
                  <w:szCs w:val="28"/>
                  <w:lang w:val="uk-UA"/>
                </w:rPr>
                <w:t>Електроенергетика</w:t>
              </w:r>
            </w:hyperlink>
            <w:r w:rsidRPr="007B637E">
              <w:rPr>
                <w:rFonts w:ascii="Times New Roman" w:eastAsia="Times New Roman" w:hAnsi="Times New Roman" w:cs="Times New Roman"/>
                <w:sz w:val="28"/>
                <w:szCs w:val="28"/>
                <w:lang w:val="uk-UA"/>
              </w:rPr>
              <w:t>, електротехніка та електромеханіка</w:t>
            </w:r>
          </w:p>
          <w:p w:rsidR="007B637E" w:rsidRPr="007B637E" w:rsidRDefault="007B637E" w:rsidP="001564A0">
            <w:pPr>
              <w:spacing w:after="0" w:line="240" w:lineRule="auto"/>
              <w:rPr>
                <w:rFonts w:ascii="Times New Roman" w:eastAsia="Times New Roman" w:hAnsi="Times New Roman" w:cs="Times New Roman"/>
                <w:sz w:val="28"/>
                <w:szCs w:val="28"/>
                <w:highlight w:val="yellow"/>
                <w:lang w:val="uk-UA"/>
              </w:rPr>
            </w:pPr>
          </w:p>
        </w:tc>
        <w:tc>
          <w:tcPr>
            <w:tcW w:w="3689" w:type="dxa"/>
            <w:vAlign w:val="center"/>
          </w:tcPr>
          <w:p w:rsidR="0025607E" w:rsidRPr="00C109E4" w:rsidRDefault="0025607E" w:rsidP="0022234C">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Рік підготовки:</w:t>
            </w:r>
          </w:p>
        </w:tc>
      </w:tr>
      <w:tr w:rsidR="0025607E" w:rsidRPr="00C109E4" w:rsidTr="007B637E">
        <w:trPr>
          <w:trHeight w:val="230"/>
        </w:trPr>
        <w:tc>
          <w:tcPr>
            <w:tcW w:w="2835" w:type="dxa"/>
            <w:vMerge/>
            <w:vAlign w:val="center"/>
          </w:tcPr>
          <w:p w:rsidR="0025607E" w:rsidRPr="00C109E4" w:rsidRDefault="0025607E" w:rsidP="0022234C">
            <w:pPr>
              <w:spacing w:after="0" w:line="240" w:lineRule="auto"/>
              <w:rPr>
                <w:rFonts w:ascii="Times New Roman" w:eastAsia="Times New Roman" w:hAnsi="Times New Roman" w:cs="Times New Roman"/>
                <w:sz w:val="28"/>
                <w:szCs w:val="28"/>
                <w:lang w:val="uk-UA"/>
              </w:rPr>
            </w:pPr>
          </w:p>
        </w:tc>
        <w:tc>
          <w:tcPr>
            <w:tcW w:w="3683" w:type="dxa"/>
            <w:vMerge/>
            <w:shd w:val="clear" w:color="auto" w:fill="auto"/>
            <w:vAlign w:val="center"/>
          </w:tcPr>
          <w:p w:rsidR="0025607E" w:rsidRPr="00C109E4" w:rsidRDefault="0025607E" w:rsidP="0022234C">
            <w:pPr>
              <w:spacing w:after="0" w:line="240" w:lineRule="auto"/>
              <w:rPr>
                <w:rFonts w:ascii="Times New Roman" w:eastAsia="Times New Roman" w:hAnsi="Times New Roman" w:cs="Times New Roman"/>
                <w:sz w:val="28"/>
                <w:szCs w:val="28"/>
                <w:lang w:val="uk-UA"/>
              </w:rPr>
            </w:pPr>
          </w:p>
        </w:tc>
        <w:tc>
          <w:tcPr>
            <w:tcW w:w="3689" w:type="dxa"/>
            <w:vAlign w:val="center"/>
          </w:tcPr>
          <w:p w:rsidR="0025607E" w:rsidRPr="00C109E4" w:rsidRDefault="003F66C6" w:rsidP="0022234C">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w:t>
            </w:r>
          </w:p>
        </w:tc>
      </w:tr>
      <w:tr w:rsidR="0025607E" w:rsidRPr="00C109E4" w:rsidTr="007B637E">
        <w:trPr>
          <w:trHeight w:val="319"/>
        </w:trPr>
        <w:tc>
          <w:tcPr>
            <w:tcW w:w="2835" w:type="dxa"/>
            <w:vMerge/>
            <w:vAlign w:val="center"/>
          </w:tcPr>
          <w:p w:rsidR="0025607E" w:rsidRPr="00C109E4" w:rsidRDefault="0025607E" w:rsidP="0022234C">
            <w:pPr>
              <w:spacing w:after="0" w:line="240" w:lineRule="auto"/>
              <w:rPr>
                <w:rFonts w:ascii="Times New Roman" w:eastAsia="Times New Roman" w:hAnsi="Times New Roman" w:cs="Times New Roman"/>
                <w:sz w:val="28"/>
                <w:szCs w:val="28"/>
                <w:lang w:val="uk-UA"/>
              </w:rPr>
            </w:pPr>
          </w:p>
        </w:tc>
        <w:tc>
          <w:tcPr>
            <w:tcW w:w="3683" w:type="dxa"/>
            <w:vMerge/>
            <w:shd w:val="clear" w:color="auto" w:fill="auto"/>
            <w:vAlign w:val="center"/>
          </w:tcPr>
          <w:p w:rsidR="0025607E" w:rsidRPr="00C109E4" w:rsidRDefault="0025607E" w:rsidP="0022234C">
            <w:pPr>
              <w:spacing w:after="0" w:line="240" w:lineRule="auto"/>
              <w:rPr>
                <w:rFonts w:ascii="Times New Roman" w:eastAsia="Times New Roman" w:hAnsi="Times New Roman" w:cs="Times New Roman"/>
                <w:sz w:val="28"/>
                <w:szCs w:val="28"/>
                <w:lang w:val="uk-UA"/>
              </w:rPr>
            </w:pPr>
          </w:p>
        </w:tc>
        <w:tc>
          <w:tcPr>
            <w:tcW w:w="3689" w:type="dxa"/>
            <w:vAlign w:val="center"/>
          </w:tcPr>
          <w:p w:rsidR="0025607E" w:rsidRPr="00C109E4" w:rsidRDefault="0025607E" w:rsidP="0022234C">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Семестр</w:t>
            </w:r>
          </w:p>
        </w:tc>
      </w:tr>
      <w:tr w:rsidR="0025607E" w:rsidRPr="00C109E4" w:rsidTr="007B637E">
        <w:trPr>
          <w:trHeight w:val="322"/>
        </w:trPr>
        <w:tc>
          <w:tcPr>
            <w:tcW w:w="2835" w:type="dxa"/>
            <w:vMerge/>
            <w:tcBorders>
              <w:bottom w:val="single" w:sz="4" w:space="0" w:color="auto"/>
            </w:tcBorders>
            <w:vAlign w:val="center"/>
          </w:tcPr>
          <w:p w:rsidR="0025607E" w:rsidRPr="00C109E4" w:rsidRDefault="0025607E" w:rsidP="0022234C">
            <w:pPr>
              <w:spacing w:after="0" w:line="240" w:lineRule="auto"/>
              <w:rPr>
                <w:rFonts w:ascii="Times New Roman" w:eastAsia="Times New Roman" w:hAnsi="Times New Roman" w:cs="Times New Roman"/>
                <w:sz w:val="28"/>
                <w:szCs w:val="28"/>
                <w:lang w:val="uk-UA"/>
              </w:rPr>
            </w:pPr>
          </w:p>
        </w:tc>
        <w:tc>
          <w:tcPr>
            <w:tcW w:w="3683" w:type="dxa"/>
            <w:vMerge/>
            <w:shd w:val="clear" w:color="auto" w:fill="auto"/>
            <w:vAlign w:val="center"/>
          </w:tcPr>
          <w:p w:rsidR="0025607E" w:rsidRPr="00C109E4" w:rsidRDefault="0025607E" w:rsidP="0022234C">
            <w:pPr>
              <w:spacing w:after="0" w:line="240" w:lineRule="auto"/>
              <w:rPr>
                <w:rFonts w:ascii="Times New Roman" w:eastAsia="Times New Roman" w:hAnsi="Times New Roman" w:cs="Times New Roman"/>
                <w:sz w:val="28"/>
                <w:szCs w:val="28"/>
                <w:lang w:val="uk-UA"/>
              </w:rPr>
            </w:pPr>
          </w:p>
        </w:tc>
        <w:tc>
          <w:tcPr>
            <w:tcW w:w="3689" w:type="dxa"/>
            <w:vMerge w:val="restart"/>
            <w:tcBorders>
              <w:bottom w:val="single" w:sz="4" w:space="0" w:color="auto"/>
            </w:tcBorders>
            <w:vAlign w:val="center"/>
          </w:tcPr>
          <w:p w:rsidR="0025607E" w:rsidRPr="00C109E4" w:rsidRDefault="0025607E" w:rsidP="003F66C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w:t>
            </w:r>
            <w:r w:rsidR="003F66C6">
              <w:rPr>
                <w:rFonts w:ascii="Times New Roman" w:eastAsia="Times New Roman" w:hAnsi="Times New Roman" w:cs="Times New Roman"/>
                <w:sz w:val="28"/>
                <w:szCs w:val="28"/>
                <w:lang w:val="uk-UA"/>
              </w:rPr>
              <w:t>І</w:t>
            </w:r>
            <w:r w:rsidRPr="00C109E4">
              <w:rPr>
                <w:rFonts w:ascii="Times New Roman" w:eastAsia="Times New Roman" w:hAnsi="Times New Roman" w:cs="Times New Roman"/>
                <w:sz w:val="28"/>
                <w:szCs w:val="28"/>
                <w:lang w:val="uk-UA"/>
              </w:rPr>
              <w:t>-й</w:t>
            </w:r>
          </w:p>
        </w:tc>
      </w:tr>
      <w:tr w:rsidR="0025607E" w:rsidRPr="00C109E4" w:rsidTr="007B637E">
        <w:trPr>
          <w:trHeight w:val="77"/>
        </w:trPr>
        <w:tc>
          <w:tcPr>
            <w:tcW w:w="2835" w:type="dxa"/>
            <w:tcBorders>
              <w:bottom w:val="single" w:sz="4" w:space="0" w:color="auto"/>
            </w:tcBorders>
            <w:vAlign w:val="center"/>
          </w:tcPr>
          <w:p w:rsidR="0025607E" w:rsidRPr="00023686" w:rsidRDefault="0025607E" w:rsidP="0048100E">
            <w:pPr>
              <w:spacing w:after="0" w:line="240" w:lineRule="auto"/>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 xml:space="preserve">Загальна кількість годин – </w:t>
            </w:r>
            <w:r w:rsidR="0048100E">
              <w:rPr>
                <w:rFonts w:ascii="Times New Roman" w:eastAsia="Times New Roman" w:hAnsi="Times New Roman" w:cs="Times New Roman"/>
                <w:sz w:val="28"/>
                <w:szCs w:val="28"/>
                <w:lang w:val="uk-UA"/>
              </w:rPr>
              <w:t>75</w:t>
            </w:r>
          </w:p>
        </w:tc>
        <w:tc>
          <w:tcPr>
            <w:tcW w:w="3683" w:type="dxa"/>
            <w:vMerge/>
            <w:tcBorders>
              <w:bottom w:val="single" w:sz="4" w:space="0" w:color="auto"/>
            </w:tcBorders>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sz w:val="28"/>
                <w:szCs w:val="28"/>
                <w:lang w:val="uk-UA"/>
              </w:rPr>
            </w:pPr>
          </w:p>
        </w:tc>
        <w:tc>
          <w:tcPr>
            <w:tcW w:w="3689" w:type="dxa"/>
            <w:vMerge/>
            <w:tcBorders>
              <w:bottom w:val="single" w:sz="4" w:space="0" w:color="auto"/>
            </w:tcBorders>
            <w:vAlign w:val="center"/>
          </w:tcPr>
          <w:p w:rsidR="0025607E" w:rsidRPr="00C109E4" w:rsidRDefault="0025607E" w:rsidP="0022234C">
            <w:pPr>
              <w:spacing w:after="0" w:line="240" w:lineRule="auto"/>
              <w:jc w:val="center"/>
              <w:rPr>
                <w:rFonts w:ascii="Times New Roman" w:eastAsia="Times New Roman" w:hAnsi="Times New Roman" w:cs="Times New Roman"/>
                <w:sz w:val="28"/>
                <w:szCs w:val="28"/>
                <w:lang w:val="uk-UA"/>
              </w:rPr>
            </w:pPr>
          </w:p>
        </w:tc>
      </w:tr>
      <w:tr w:rsidR="0025607E" w:rsidRPr="00C109E4" w:rsidTr="0022234C">
        <w:trPr>
          <w:trHeight w:val="251"/>
        </w:trPr>
        <w:tc>
          <w:tcPr>
            <w:tcW w:w="2835" w:type="dxa"/>
            <w:vMerge w:val="restart"/>
            <w:vAlign w:val="center"/>
          </w:tcPr>
          <w:p w:rsidR="0025607E" w:rsidRPr="00C109E4" w:rsidRDefault="0025607E" w:rsidP="0022234C">
            <w:pPr>
              <w:spacing w:after="0" w:line="240" w:lineRule="auto"/>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Для денної форми навчання:</w:t>
            </w:r>
          </w:p>
          <w:p w:rsidR="0025607E" w:rsidRPr="00C109E4" w:rsidRDefault="0025607E" w:rsidP="0022234C">
            <w:pPr>
              <w:spacing w:after="0" w:line="240" w:lineRule="auto"/>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 xml:space="preserve">аудиторних – </w:t>
            </w:r>
            <w:r w:rsidR="001564A0">
              <w:rPr>
                <w:rFonts w:ascii="Times New Roman" w:eastAsia="Times New Roman" w:hAnsi="Times New Roman" w:cs="Times New Roman"/>
                <w:sz w:val="28"/>
                <w:szCs w:val="28"/>
                <w:lang w:val="uk-UA"/>
              </w:rPr>
              <w:t>44</w:t>
            </w:r>
            <w:r w:rsidRPr="00C109E4">
              <w:rPr>
                <w:rFonts w:ascii="Times New Roman" w:eastAsia="Times New Roman" w:hAnsi="Times New Roman" w:cs="Times New Roman"/>
                <w:sz w:val="28"/>
                <w:szCs w:val="28"/>
                <w:lang w:val="uk-UA"/>
              </w:rPr>
              <w:t xml:space="preserve"> год</w:t>
            </w:r>
          </w:p>
          <w:p w:rsidR="0025607E" w:rsidRPr="00C109E4" w:rsidRDefault="0025607E" w:rsidP="0022234C">
            <w:pPr>
              <w:spacing w:after="0" w:line="240" w:lineRule="auto"/>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самостійних –</w:t>
            </w:r>
            <w:r w:rsidR="0048100E">
              <w:rPr>
                <w:rFonts w:ascii="Times New Roman" w:eastAsia="Times New Roman" w:hAnsi="Times New Roman" w:cs="Times New Roman"/>
                <w:sz w:val="28"/>
                <w:szCs w:val="28"/>
                <w:lang w:val="uk-UA"/>
              </w:rPr>
              <w:t xml:space="preserve"> </w:t>
            </w:r>
            <w:r w:rsidR="001564A0">
              <w:rPr>
                <w:rFonts w:ascii="Times New Roman" w:eastAsia="Times New Roman" w:hAnsi="Times New Roman" w:cs="Times New Roman"/>
                <w:sz w:val="28"/>
                <w:szCs w:val="28"/>
                <w:lang w:val="uk-UA"/>
              </w:rPr>
              <w:t>31</w:t>
            </w:r>
            <w:r w:rsidRPr="00C109E4">
              <w:rPr>
                <w:rFonts w:ascii="Times New Roman" w:eastAsia="Times New Roman" w:hAnsi="Times New Roman" w:cs="Times New Roman"/>
                <w:sz w:val="28"/>
                <w:szCs w:val="28"/>
                <w:lang w:val="uk-UA"/>
              </w:rPr>
              <w:t xml:space="preserve"> год</w:t>
            </w:r>
          </w:p>
          <w:p w:rsidR="0025607E" w:rsidRPr="00C109E4" w:rsidRDefault="0025607E" w:rsidP="0022234C">
            <w:pPr>
              <w:spacing w:after="0" w:line="240" w:lineRule="auto"/>
              <w:rPr>
                <w:rFonts w:ascii="Times New Roman" w:eastAsia="Times New Roman" w:hAnsi="Times New Roman" w:cs="Times New Roman"/>
                <w:sz w:val="28"/>
                <w:szCs w:val="28"/>
                <w:lang w:val="uk-UA"/>
              </w:rPr>
            </w:pPr>
          </w:p>
        </w:tc>
        <w:tc>
          <w:tcPr>
            <w:tcW w:w="3683" w:type="dxa"/>
            <w:vMerge w:val="restart"/>
            <w:vAlign w:val="center"/>
          </w:tcPr>
          <w:p w:rsidR="0025607E" w:rsidRPr="00C109E4" w:rsidRDefault="0025607E" w:rsidP="0022234C">
            <w:pPr>
              <w:spacing w:after="0" w:line="240" w:lineRule="auto"/>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Освітньо-професійний ступінь: фаховий молодший бакалавр</w:t>
            </w:r>
          </w:p>
        </w:tc>
        <w:tc>
          <w:tcPr>
            <w:tcW w:w="3689" w:type="dxa"/>
            <w:vAlign w:val="center"/>
          </w:tcPr>
          <w:p w:rsidR="0025607E" w:rsidRPr="00C109E4" w:rsidRDefault="0025607E" w:rsidP="0022234C">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Лекції</w:t>
            </w:r>
          </w:p>
        </w:tc>
      </w:tr>
      <w:tr w:rsidR="0025607E" w:rsidRPr="00C109E4" w:rsidTr="0022234C">
        <w:trPr>
          <w:trHeight w:val="251"/>
        </w:trPr>
        <w:tc>
          <w:tcPr>
            <w:tcW w:w="2835" w:type="dxa"/>
            <w:vMerge/>
            <w:vAlign w:val="center"/>
          </w:tcPr>
          <w:p w:rsidR="0025607E" w:rsidRPr="00C109E4" w:rsidRDefault="0025607E" w:rsidP="0022234C">
            <w:pPr>
              <w:spacing w:after="0" w:line="240" w:lineRule="auto"/>
              <w:rPr>
                <w:rFonts w:ascii="Times New Roman" w:eastAsia="Times New Roman" w:hAnsi="Times New Roman" w:cs="Times New Roman"/>
                <w:sz w:val="28"/>
                <w:szCs w:val="28"/>
                <w:lang w:val="uk-UA"/>
              </w:rPr>
            </w:pPr>
          </w:p>
        </w:tc>
        <w:tc>
          <w:tcPr>
            <w:tcW w:w="3683" w:type="dxa"/>
            <w:vMerge/>
            <w:vAlign w:val="center"/>
          </w:tcPr>
          <w:p w:rsidR="0025607E" w:rsidRPr="00C109E4" w:rsidRDefault="0025607E" w:rsidP="0022234C">
            <w:pPr>
              <w:spacing w:after="0" w:line="240" w:lineRule="auto"/>
              <w:rPr>
                <w:rFonts w:ascii="Times New Roman" w:eastAsia="Times New Roman" w:hAnsi="Times New Roman" w:cs="Times New Roman"/>
                <w:sz w:val="28"/>
                <w:szCs w:val="28"/>
                <w:lang w:val="uk-UA"/>
              </w:rPr>
            </w:pPr>
          </w:p>
        </w:tc>
        <w:tc>
          <w:tcPr>
            <w:tcW w:w="3689" w:type="dxa"/>
            <w:vAlign w:val="center"/>
          </w:tcPr>
          <w:p w:rsidR="0025607E" w:rsidRPr="00C109E4" w:rsidRDefault="001564A0" w:rsidP="0022234C">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24</w:t>
            </w:r>
            <w:r w:rsidR="0025607E" w:rsidRPr="00C109E4">
              <w:rPr>
                <w:rFonts w:ascii="Times New Roman" w:eastAsia="Times New Roman" w:hAnsi="Times New Roman" w:cs="Times New Roman"/>
                <w:sz w:val="28"/>
                <w:szCs w:val="28"/>
                <w:lang w:val="uk-UA"/>
              </w:rPr>
              <w:t xml:space="preserve"> год.</w:t>
            </w:r>
          </w:p>
        </w:tc>
      </w:tr>
      <w:tr w:rsidR="0025607E" w:rsidRPr="00C109E4" w:rsidTr="0022234C">
        <w:trPr>
          <w:trHeight w:val="361"/>
        </w:trPr>
        <w:tc>
          <w:tcPr>
            <w:tcW w:w="2835" w:type="dxa"/>
            <w:vMerge/>
            <w:vAlign w:val="center"/>
          </w:tcPr>
          <w:p w:rsidR="0025607E" w:rsidRPr="00C109E4" w:rsidRDefault="0025607E" w:rsidP="0022234C">
            <w:pPr>
              <w:spacing w:after="0" w:line="240" w:lineRule="auto"/>
              <w:rPr>
                <w:rFonts w:ascii="Times New Roman" w:eastAsia="Times New Roman" w:hAnsi="Times New Roman" w:cs="Times New Roman"/>
                <w:sz w:val="28"/>
                <w:szCs w:val="28"/>
                <w:lang w:val="uk-UA"/>
              </w:rPr>
            </w:pPr>
          </w:p>
        </w:tc>
        <w:tc>
          <w:tcPr>
            <w:tcW w:w="3683" w:type="dxa"/>
            <w:vMerge/>
            <w:vAlign w:val="center"/>
          </w:tcPr>
          <w:p w:rsidR="0025607E" w:rsidRPr="00C109E4" w:rsidRDefault="0025607E" w:rsidP="0022234C">
            <w:pPr>
              <w:spacing w:after="0" w:line="240" w:lineRule="auto"/>
              <w:jc w:val="center"/>
              <w:rPr>
                <w:rFonts w:ascii="Times New Roman" w:eastAsia="Times New Roman" w:hAnsi="Times New Roman" w:cs="Times New Roman"/>
                <w:sz w:val="28"/>
                <w:szCs w:val="28"/>
                <w:lang w:val="uk-UA"/>
              </w:rPr>
            </w:pPr>
          </w:p>
        </w:tc>
        <w:tc>
          <w:tcPr>
            <w:tcW w:w="3689" w:type="dxa"/>
            <w:vAlign w:val="center"/>
          </w:tcPr>
          <w:p w:rsidR="0025607E" w:rsidRPr="00C109E4" w:rsidRDefault="0025607E" w:rsidP="0022234C">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Практичні</w:t>
            </w:r>
          </w:p>
        </w:tc>
      </w:tr>
      <w:tr w:rsidR="0025607E" w:rsidRPr="00C109E4" w:rsidTr="0022234C">
        <w:trPr>
          <w:trHeight w:val="410"/>
        </w:trPr>
        <w:tc>
          <w:tcPr>
            <w:tcW w:w="2835" w:type="dxa"/>
            <w:vMerge/>
            <w:vAlign w:val="center"/>
          </w:tcPr>
          <w:p w:rsidR="0025607E" w:rsidRPr="00C109E4" w:rsidRDefault="0025607E" w:rsidP="0022234C">
            <w:pPr>
              <w:spacing w:after="0" w:line="240" w:lineRule="auto"/>
              <w:jc w:val="center"/>
              <w:rPr>
                <w:rFonts w:ascii="Times New Roman" w:eastAsia="Times New Roman" w:hAnsi="Times New Roman" w:cs="Times New Roman"/>
                <w:sz w:val="28"/>
                <w:szCs w:val="28"/>
                <w:lang w:val="uk-UA"/>
              </w:rPr>
            </w:pPr>
          </w:p>
        </w:tc>
        <w:tc>
          <w:tcPr>
            <w:tcW w:w="3683" w:type="dxa"/>
            <w:vMerge/>
            <w:vAlign w:val="center"/>
          </w:tcPr>
          <w:p w:rsidR="0025607E" w:rsidRPr="00C109E4" w:rsidRDefault="0025607E" w:rsidP="0022234C">
            <w:pPr>
              <w:spacing w:after="0" w:line="240" w:lineRule="auto"/>
              <w:jc w:val="center"/>
              <w:rPr>
                <w:rFonts w:ascii="Times New Roman" w:eastAsia="Times New Roman" w:hAnsi="Times New Roman" w:cs="Times New Roman"/>
                <w:sz w:val="28"/>
                <w:szCs w:val="28"/>
                <w:lang w:val="uk-UA"/>
              </w:rPr>
            </w:pPr>
          </w:p>
        </w:tc>
        <w:tc>
          <w:tcPr>
            <w:tcW w:w="3689" w:type="dxa"/>
            <w:vAlign w:val="center"/>
          </w:tcPr>
          <w:p w:rsidR="0025607E" w:rsidRPr="00C109E4" w:rsidRDefault="001564A0" w:rsidP="0022234C">
            <w:pPr>
              <w:spacing w:after="0" w:line="240" w:lineRule="auto"/>
              <w:jc w:val="center"/>
              <w:rPr>
                <w:rFonts w:ascii="Times New Roman" w:eastAsia="Times New Roman" w:hAnsi="Times New Roman" w:cs="Times New Roman"/>
                <w:i/>
                <w:sz w:val="28"/>
                <w:szCs w:val="28"/>
                <w:lang w:val="uk-UA"/>
              </w:rPr>
            </w:pPr>
            <w:r>
              <w:rPr>
                <w:rFonts w:ascii="Times New Roman" w:eastAsia="Times New Roman" w:hAnsi="Times New Roman" w:cs="Times New Roman"/>
                <w:sz w:val="28"/>
                <w:szCs w:val="28"/>
                <w:lang w:val="uk-UA"/>
              </w:rPr>
              <w:t>20</w:t>
            </w:r>
            <w:r w:rsidR="0025607E" w:rsidRPr="00C109E4">
              <w:rPr>
                <w:rFonts w:ascii="Times New Roman" w:eastAsia="Times New Roman" w:hAnsi="Times New Roman" w:cs="Times New Roman"/>
                <w:sz w:val="28"/>
                <w:szCs w:val="28"/>
                <w:lang w:val="uk-UA"/>
              </w:rPr>
              <w:t xml:space="preserve"> год.</w:t>
            </w:r>
          </w:p>
        </w:tc>
      </w:tr>
      <w:tr w:rsidR="0025607E" w:rsidRPr="00C109E4" w:rsidTr="0022234C">
        <w:trPr>
          <w:trHeight w:val="415"/>
        </w:trPr>
        <w:tc>
          <w:tcPr>
            <w:tcW w:w="2835" w:type="dxa"/>
            <w:vMerge/>
            <w:vAlign w:val="center"/>
          </w:tcPr>
          <w:p w:rsidR="0025607E" w:rsidRPr="00C109E4" w:rsidRDefault="0025607E" w:rsidP="0022234C">
            <w:pPr>
              <w:spacing w:after="0" w:line="240" w:lineRule="auto"/>
              <w:jc w:val="center"/>
              <w:rPr>
                <w:rFonts w:ascii="Times New Roman" w:eastAsia="Times New Roman" w:hAnsi="Times New Roman" w:cs="Times New Roman"/>
                <w:sz w:val="28"/>
                <w:szCs w:val="28"/>
                <w:lang w:val="uk-UA"/>
              </w:rPr>
            </w:pPr>
          </w:p>
        </w:tc>
        <w:tc>
          <w:tcPr>
            <w:tcW w:w="3683" w:type="dxa"/>
            <w:vMerge/>
            <w:vAlign w:val="center"/>
          </w:tcPr>
          <w:p w:rsidR="0025607E" w:rsidRPr="00C109E4" w:rsidRDefault="0025607E" w:rsidP="0022234C">
            <w:pPr>
              <w:spacing w:after="0" w:line="240" w:lineRule="auto"/>
              <w:jc w:val="center"/>
              <w:rPr>
                <w:rFonts w:ascii="Times New Roman" w:eastAsia="Times New Roman" w:hAnsi="Times New Roman" w:cs="Times New Roman"/>
                <w:sz w:val="28"/>
                <w:szCs w:val="28"/>
                <w:lang w:val="uk-UA"/>
              </w:rPr>
            </w:pPr>
          </w:p>
        </w:tc>
        <w:tc>
          <w:tcPr>
            <w:tcW w:w="3689" w:type="dxa"/>
            <w:vAlign w:val="center"/>
          </w:tcPr>
          <w:p w:rsidR="0025607E" w:rsidRPr="00C109E4" w:rsidRDefault="0025607E" w:rsidP="0022234C">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Самостійна робота</w:t>
            </w:r>
          </w:p>
        </w:tc>
      </w:tr>
      <w:tr w:rsidR="0025607E" w:rsidRPr="00C109E4" w:rsidTr="0022234C">
        <w:trPr>
          <w:trHeight w:val="421"/>
        </w:trPr>
        <w:tc>
          <w:tcPr>
            <w:tcW w:w="2835" w:type="dxa"/>
            <w:vMerge/>
            <w:vAlign w:val="center"/>
          </w:tcPr>
          <w:p w:rsidR="0025607E" w:rsidRPr="00C109E4" w:rsidRDefault="0025607E" w:rsidP="0022234C">
            <w:pPr>
              <w:spacing w:after="0" w:line="240" w:lineRule="auto"/>
              <w:jc w:val="center"/>
              <w:rPr>
                <w:rFonts w:ascii="Times New Roman" w:eastAsia="Times New Roman" w:hAnsi="Times New Roman" w:cs="Times New Roman"/>
                <w:sz w:val="28"/>
                <w:szCs w:val="28"/>
                <w:lang w:val="uk-UA"/>
              </w:rPr>
            </w:pPr>
          </w:p>
        </w:tc>
        <w:tc>
          <w:tcPr>
            <w:tcW w:w="3683" w:type="dxa"/>
            <w:vMerge/>
            <w:vAlign w:val="center"/>
          </w:tcPr>
          <w:p w:rsidR="0025607E" w:rsidRPr="00C109E4" w:rsidRDefault="0025607E" w:rsidP="0022234C">
            <w:pPr>
              <w:spacing w:after="0" w:line="240" w:lineRule="auto"/>
              <w:jc w:val="center"/>
              <w:rPr>
                <w:rFonts w:ascii="Times New Roman" w:eastAsia="Times New Roman" w:hAnsi="Times New Roman" w:cs="Times New Roman"/>
                <w:sz w:val="28"/>
                <w:szCs w:val="28"/>
                <w:lang w:val="uk-UA"/>
              </w:rPr>
            </w:pPr>
          </w:p>
        </w:tc>
        <w:tc>
          <w:tcPr>
            <w:tcW w:w="3689" w:type="dxa"/>
            <w:vAlign w:val="center"/>
          </w:tcPr>
          <w:p w:rsidR="0025607E" w:rsidRPr="00C109E4" w:rsidRDefault="001564A0" w:rsidP="0022234C">
            <w:pPr>
              <w:spacing w:after="0" w:line="240" w:lineRule="auto"/>
              <w:jc w:val="center"/>
              <w:rPr>
                <w:rFonts w:ascii="Times New Roman" w:eastAsia="Times New Roman" w:hAnsi="Times New Roman" w:cs="Times New Roman"/>
                <w:i/>
                <w:sz w:val="28"/>
                <w:szCs w:val="28"/>
                <w:lang w:val="uk-UA"/>
              </w:rPr>
            </w:pPr>
            <w:r>
              <w:rPr>
                <w:rFonts w:ascii="Times New Roman" w:eastAsia="Times New Roman" w:hAnsi="Times New Roman" w:cs="Times New Roman"/>
                <w:sz w:val="28"/>
                <w:szCs w:val="28"/>
                <w:lang w:val="uk-UA"/>
              </w:rPr>
              <w:t>31</w:t>
            </w:r>
            <w:r w:rsidR="0025607E" w:rsidRPr="00C109E4">
              <w:rPr>
                <w:rFonts w:ascii="Times New Roman" w:eastAsia="Times New Roman" w:hAnsi="Times New Roman" w:cs="Times New Roman"/>
                <w:sz w:val="28"/>
                <w:szCs w:val="28"/>
                <w:lang w:val="uk-UA"/>
              </w:rPr>
              <w:t xml:space="preserve"> год.</w:t>
            </w:r>
          </w:p>
        </w:tc>
      </w:tr>
      <w:tr w:rsidR="0025607E" w:rsidRPr="00C109E4" w:rsidTr="0022234C">
        <w:trPr>
          <w:trHeight w:val="390"/>
        </w:trPr>
        <w:tc>
          <w:tcPr>
            <w:tcW w:w="2835" w:type="dxa"/>
            <w:vMerge/>
            <w:vAlign w:val="center"/>
          </w:tcPr>
          <w:p w:rsidR="0025607E" w:rsidRPr="00C109E4" w:rsidRDefault="0025607E" w:rsidP="0022234C">
            <w:pPr>
              <w:spacing w:after="0" w:line="240" w:lineRule="auto"/>
              <w:jc w:val="center"/>
              <w:rPr>
                <w:rFonts w:ascii="Times New Roman" w:eastAsia="Times New Roman" w:hAnsi="Times New Roman" w:cs="Times New Roman"/>
                <w:sz w:val="28"/>
                <w:szCs w:val="28"/>
                <w:lang w:val="uk-UA"/>
              </w:rPr>
            </w:pPr>
          </w:p>
        </w:tc>
        <w:tc>
          <w:tcPr>
            <w:tcW w:w="3683" w:type="dxa"/>
            <w:vMerge/>
            <w:vAlign w:val="center"/>
          </w:tcPr>
          <w:p w:rsidR="0025607E" w:rsidRPr="00C109E4" w:rsidRDefault="0025607E" w:rsidP="0022234C">
            <w:pPr>
              <w:spacing w:after="0" w:line="240" w:lineRule="auto"/>
              <w:jc w:val="center"/>
              <w:rPr>
                <w:rFonts w:ascii="Times New Roman" w:eastAsia="Times New Roman" w:hAnsi="Times New Roman" w:cs="Times New Roman"/>
                <w:sz w:val="28"/>
                <w:szCs w:val="28"/>
                <w:lang w:val="uk-UA"/>
              </w:rPr>
            </w:pPr>
          </w:p>
        </w:tc>
        <w:tc>
          <w:tcPr>
            <w:tcW w:w="3689" w:type="dxa"/>
            <w:vAlign w:val="center"/>
          </w:tcPr>
          <w:p w:rsidR="0025607E" w:rsidRPr="00C109E4" w:rsidRDefault="0025607E" w:rsidP="0022234C">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Вид контролю:</w:t>
            </w:r>
          </w:p>
        </w:tc>
      </w:tr>
      <w:tr w:rsidR="0025607E" w:rsidRPr="00C109E4" w:rsidTr="0022234C">
        <w:trPr>
          <w:trHeight w:val="305"/>
        </w:trPr>
        <w:tc>
          <w:tcPr>
            <w:tcW w:w="2835" w:type="dxa"/>
            <w:vMerge/>
            <w:vAlign w:val="center"/>
          </w:tcPr>
          <w:p w:rsidR="0025607E" w:rsidRPr="00C109E4" w:rsidRDefault="0025607E" w:rsidP="0022234C">
            <w:pPr>
              <w:spacing w:after="0" w:line="240" w:lineRule="auto"/>
              <w:jc w:val="center"/>
              <w:rPr>
                <w:rFonts w:ascii="Times New Roman" w:eastAsia="Times New Roman" w:hAnsi="Times New Roman" w:cs="Times New Roman"/>
                <w:sz w:val="28"/>
                <w:szCs w:val="28"/>
                <w:lang w:val="uk-UA"/>
              </w:rPr>
            </w:pPr>
          </w:p>
        </w:tc>
        <w:tc>
          <w:tcPr>
            <w:tcW w:w="3683" w:type="dxa"/>
            <w:vMerge/>
            <w:vAlign w:val="center"/>
          </w:tcPr>
          <w:p w:rsidR="0025607E" w:rsidRPr="00C109E4" w:rsidRDefault="0025607E" w:rsidP="0022234C">
            <w:pPr>
              <w:spacing w:after="0" w:line="240" w:lineRule="auto"/>
              <w:jc w:val="center"/>
              <w:rPr>
                <w:rFonts w:ascii="Times New Roman" w:eastAsia="Times New Roman" w:hAnsi="Times New Roman" w:cs="Times New Roman"/>
                <w:sz w:val="28"/>
                <w:szCs w:val="28"/>
                <w:lang w:val="uk-UA"/>
              </w:rPr>
            </w:pPr>
          </w:p>
        </w:tc>
        <w:tc>
          <w:tcPr>
            <w:tcW w:w="3689" w:type="dxa"/>
            <w:vAlign w:val="center"/>
          </w:tcPr>
          <w:p w:rsidR="0025607E" w:rsidRPr="00C109E4" w:rsidRDefault="00BE1123" w:rsidP="0022234C">
            <w:pPr>
              <w:spacing w:after="0" w:line="240" w:lineRule="auto"/>
              <w:jc w:val="center"/>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диф</w:t>
            </w:r>
            <w:proofErr w:type="spellEnd"/>
            <w:r>
              <w:rPr>
                <w:rFonts w:ascii="Times New Roman" w:eastAsia="Times New Roman" w:hAnsi="Times New Roman" w:cs="Times New Roman"/>
                <w:sz w:val="28"/>
                <w:szCs w:val="28"/>
                <w:lang w:val="uk-UA"/>
              </w:rPr>
              <w:t xml:space="preserve">. </w:t>
            </w:r>
            <w:r w:rsidR="0025607E">
              <w:rPr>
                <w:rFonts w:ascii="Times New Roman" w:eastAsia="Times New Roman" w:hAnsi="Times New Roman" w:cs="Times New Roman"/>
                <w:sz w:val="28"/>
                <w:szCs w:val="28"/>
                <w:lang w:val="uk-UA"/>
              </w:rPr>
              <w:t>залік</w:t>
            </w:r>
          </w:p>
        </w:tc>
      </w:tr>
    </w:tbl>
    <w:p w:rsidR="0025607E" w:rsidRPr="00C109E4" w:rsidRDefault="0025607E" w:rsidP="0025607E">
      <w:pPr>
        <w:rPr>
          <w:rFonts w:ascii="Calibri" w:eastAsia="Times New Roman" w:hAnsi="Calibri" w:cs="Times New Roman"/>
          <w:lang w:val="uk-UA"/>
        </w:rPr>
      </w:pPr>
    </w:p>
    <w:p w:rsidR="0025607E" w:rsidRPr="00C109E4" w:rsidRDefault="0025607E" w:rsidP="0025607E">
      <w:pPr>
        <w:spacing w:after="0"/>
        <w:rPr>
          <w:rFonts w:ascii="Times New Roman" w:eastAsia="Times New Roman" w:hAnsi="Times New Roman" w:cs="Times New Roman"/>
          <w:sz w:val="28"/>
          <w:szCs w:val="28"/>
          <w:lang w:val="uk-UA"/>
        </w:rPr>
        <w:sectPr w:rsidR="0025607E" w:rsidRPr="00C109E4" w:rsidSect="0022234C">
          <w:pgSz w:w="11906" w:h="16838"/>
          <w:pgMar w:top="567" w:right="707" w:bottom="567" w:left="993" w:header="709" w:footer="709" w:gutter="0"/>
          <w:cols w:space="708"/>
          <w:docGrid w:linePitch="360"/>
        </w:sectPr>
      </w:pPr>
    </w:p>
    <w:tbl>
      <w:tblPr>
        <w:tblW w:w="1502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2615"/>
      </w:tblGrid>
      <w:tr w:rsidR="0025607E" w:rsidRPr="00C109E4" w:rsidTr="0022234C">
        <w:trPr>
          <w:trHeight w:val="280"/>
        </w:trPr>
        <w:tc>
          <w:tcPr>
            <w:tcW w:w="15025" w:type="dxa"/>
            <w:gridSpan w:val="2"/>
            <w:vAlign w:val="center"/>
          </w:tcPr>
          <w:p w:rsidR="0025607E" w:rsidRPr="00C109E4" w:rsidRDefault="0025607E" w:rsidP="0022234C">
            <w:pPr>
              <w:spacing w:after="0"/>
              <w:rPr>
                <w:rFonts w:ascii="Times New Roman" w:eastAsia="Times New Roman" w:hAnsi="Times New Roman" w:cs="Times New Roman"/>
                <w:b/>
                <w:sz w:val="24"/>
                <w:szCs w:val="28"/>
                <w:lang w:val="uk-UA"/>
              </w:rPr>
            </w:pPr>
            <w:r w:rsidRPr="00C109E4">
              <w:rPr>
                <w:rFonts w:ascii="Times New Roman" w:eastAsia="Times New Roman" w:hAnsi="Times New Roman" w:cs="Times New Roman"/>
                <w:b/>
                <w:sz w:val="24"/>
                <w:szCs w:val="28"/>
                <w:lang w:val="uk-UA"/>
              </w:rPr>
              <w:lastRenderedPageBreak/>
              <w:t>2. МЕТА НАВЧАЛЬНОЇ ДИСЦИПЛІНИ, ПЕРЕДУМОВИ ЇЇ ВИВЧЕННЯ ТА ЗАПЛАНОВАНІ РЕЗУЛЬТАТИ НАВЧАННЯ</w:t>
            </w:r>
          </w:p>
        </w:tc>
      </w:tr>
      <w:tr w:rsidR="0025607E" w:rsidRPr="00CC455A" w:rsidTr="0022234C">
        <w:trPr>
          <w:trHeight w:val="66"/>
        </w:trPr>
        <w:tc>
          <w:tcPr>
            <w:tcW w:w="2410" w:type="dxa"/>
            <w:vAlign w:val="center"/>
          </w:tcPr>
          <w:p w:rsidR="0025607E" w:rsidRPr="00C109E4" w:rsidRDefault="0025607E" w:rsidP="0022234C">
            <w:pPr>
              <w:spacing w:after="0"/>
              <w:rPr>
                <w:rFonts w:ascii="Times New Roman" w:eastAsia="Times New Roman" w:hAnsi="Times New Roman" w:cs="Times New Roman"/>
                <w:sz w:val="24"/>
                <w:szCs w:val="28"/>
                <w:lang w:val="uk-UA"/>
              </w:rPr>
            </w:pPr>
            <w:r w:rsidRPr="00C109E4">
              <w:rPr>
                <w:rFonts w:ascii="Times New Roman" w:eastAsia="Times New Roman" w:hAnsi="Times New Roman" w:cs="Times New Roman"/>
                <w:sz w:val="24"/>
                <w:szCs w:val="28"/>
                <w:lang w:val="uk-UA"/>
              </w:rPr>
              <w:t>Місце дисципліни в освітній програмі:</w:t>
            </w:r>
          </w:p>
        </w:tc>
        <w:tc>
          <w:tcPr>
            <w:tcW w:w="12615" w:type="dxa"/>
          </w:tcPr>
          <w:p w:rsidR="0025607E" w:rsidRPr="0066493B" w:rsidRDefault="0025607E" w:rsidP="009459BE">
            <w:pPr>
              <w:spacing w:after="0"/>
              <w:jc w:val="both"/>
              <w:rPr>
                <w:rFonts w:ascii="Times New Roman" w:eastAsia="Times New Roman" w:hAnsi="Times New Roman" w:cs="Times New Roman"/>
                <w:sz w:val="24"/>
                <w:szCs w:val="28"/>
                <w:lang w:val="uk-UA"/>
              </w:rPr>
            </w:pPr>
            <w:r w:rsidRPr="0066493B">
              <w:rPr>
                <w:rFonts w:ascii="Times New Roman" w:eastAsia="Times New Roman" w:hAnsi="Times New Roman" w:cs="Times New Roman"/>
                <w:sz w:val="24"/>
                <w:szCs w:val="28"/>
                <w:lang w:val="uk-UA"/>
              </w:rPr>
              <w:t>Метою викладання навчальної дисципліни «</w:t>
            </w:r>
            <w:r w:rsidR="009459BE" w:rsidRPr="0066493B">
              <w:rPr>
                <w:rFonts w:ascii="Times New Roman" w:eastAsia="Times New Roman" w:hAnsi="Times New Roman" w:cs="Times New Roman"/>
                <w:sz w:val="24"/>
                <w:szCs w:val="28"/>
                <w:lang w:val="uk-UA"/>
              </w:rPr>
              <w:t>Основи комунікації</w:t>
            </w:r>
            <w:r w:rsidRPr="0066493B">
              <w:rPr>
                <w:rFonts w:ascii="Times New Roman" w:eastAsia="Times New Roman" w:hAnsi="Times New Roman" w:cs="Times New Roman"/>
                <w:sz w:val="24"/>
                <w:szCs w:val="28"/>
                <w:lang w:val="uk-UA"/>
              </w:rPr>
              <w:t>» є</w:t>
            </w:r>
            <w:r w:rsidR="009459BE" w:rsidRPr="0066493B">
              <w:rPr>
                <w:rFonts w:ascii="Times New Roman" w:eastAsia="Times New Roman" w:hAnsi="Times New Roman" w:cs="Times New Roman"/>
                <w:sz w:val="24"/>
                <w:szCs w:val="28"/>
                <w:lang w:val="uk-UA"/>
              </w:rPr>
              <w:t xml:space="preserve"> набуття знань студентами щодо обміну інформацією з допомогою будь-яких засобів спільної системи символів і кодів вербального і невербального спілкування, котрі є складниками комунікації.</w:t>
            </w:r>
          </w:p>
          <w:p w:rsidR="0025607E" w:rsidRPr="00C109E4" w:rsidRDefault="0025607E" w:rsidP="0066493B">
            <w:pPr>
              <w:spacing w:after="0"/>
              <w:jc w:val="both"/>
              <w:rPr>
                <w:rFonts w:ascii="Times New Roman" w:eastAsia="Times New Roman" w:hAnsi="Times New Roman" w:cs="Times New Roman"/>
                <w:sz w:val="24"/>
                <w:szCs w:val="28"/>
                <w:lang w:val="uk-UA"/>
              </w:rPr>
            </w:pPr>
            <w:r w:rsidRPr="0066493B">
              <w:rPr>
                <w:rFonts w:ascii="Times New Roman" w:eastAsia="Times New Roman" w:hAnsi="Times New Roman" w:cs="Times New Roman"/>
                <w:sz w:val="24"/>
                <w:szCs w:val="28"/>
                <w:lang w:val="uk-UA"/>
              </w:rPr>
              <w:t>Основними завданнями навчальної дисципліни «</w:t>
            </w:r>
            <w:r w:rsidR="009459BE" w:rsidRPr="0066493B">
              <w:rPr>
                <w:rFonts w:ascii="Times New Roman" w:eastAsia="Times New Roman" w:hAnsi="Times New Roman" w:cs="Times New Roman"/>
                <w:sz w:val="24"/>
                <w:szCs w:val="28"/>
                <w:lang w:val="uk-UA"/>
              </w:rPr>
              <w:t>Основи комунікації</w:t>
            </w:r>
            <w:r w:rsidRPr="0066493B">
              <w:rPr>
                <w:rFonts w:ascii="Times New Roman" w:eastAsia="Times New Roman" w:hAnsi="Times New Roman" w:cs="Times New Roman"/>
                <w:sz w:val="24"/>
                <w:szCs w:val="28"/>
                <w:lang w:val="uk-UA"/>
              </w:rPr>
              <w:t>» є</w:t>
            </w:r>
            <w:r w:rsidR="00E43BFE">
              <w:rPr>
                <w:rFonts w:ascii="Times New Roman" w:eastAsia="Times New Roman" w:hAnsi="Times New Roman" w:cs="Times New Roman"/>
                <w:sz w:val="24"/>
                <w:szCs w:val="28"/>
                <w:lang w:val="en-US"/>
              </w:rPr>
              <w:t>:</w:t>
            </w:r>
            <w:bookmarkStart w:id="0" w:name="_GoBack"/>
            <w:bookmarkEnd w:id="0"/>
            <w:r w:rsidRPr="0066493B">
              <w:rPr>
                <w:rFonts w:ascii="Times New Roman" w:eastAsia="Times New Roman" w:hAnsi="Times New Roman" w:cs="Times New Roman"/>
                <w:sz w:val="24"/>
                <w:szCs w:val="28"/>
                <w:lang w:val="uk-UA"/>
              </w:rPr>
              <w:t xml:space="preserve"> </w:t>
            </w:r>
            <w:r w:rsidR="009459BE" w:rsidRPr="0066493B">
              <w:rPr>
                <w:rFonts w:ascii="Times New Roman" w:eastAsia="Times New Roman" w:hAnsi="Times New Roman" w:cs="Times New Roman"/>
                <w:sz w:val="24"/>
                <w:szCs w:val="28"/>
                <w:lang w:val="uk-UA"/>
              </w:rPr>
              <w:t xml:space="preserve">формування професійних комунікативних </w:t>
            </w:r>
            <w:proofErr w:type="spellStart"/>
            <w:r w:rsidR="009459BE" w:rsidRPr="0066493B">
              <w:rPr>
                <w:rFonts w:ascii="Times New Roman" w:eastAsia="Times New Roman" w:hAnsi="Times New Roman" w:cs="Times New Roman"/>
                <w:sz w:val="24"/>
                <w:szCs w:val="28"/>
                <w:lang w:val="uk-UA"/>
              </w:rPr>
              <w:t>компетентностей</w:t>
            </w:r>
            <w:proofErr w:type="spellEnd"/>
            <w:r w:rsidR="009459BE" w:rsidRPr="0066493B">
              <w:rPr>
                <w:rFonts w:ascii="Times New Roman" w:eastAsia="Times New Roman" w:hAnsi="Times New Roman" w:cs="Times New Roman"/>
                <w:sz w:val="24"/>
                <w:szCs w:val="28"/>
                <w:lang w:val="uk-UA"/>
              </w:rPr>
              <w:t xml:space="preserve">; розкриття характерних особливостей різних видів і типів комунікації; </w:t>
            </w:r>
            <w:r w:rsidR="0066493B" w:rsidRPr="0066493B">
              <w:rPr>
                <w:rFonts w:ascii="Times New Roman" w:eastAsia="Times New Roman" w:hAnsi="Times New Roman" w:cs="Times New Roman"/>
                <w:sz w:val="24"/>
                <w:szCs w:val="28"/>
                <w:lang w:val="uk-UA"/>
              </w:rPr>
              <w:t>формування розуміння особливостей мовної та невербальної комунікації її різновидів;</w:t>
            </w:r>
            <w:r w:rsidR="0066493B" w:rsidRPr="0066493B">
              <w:rPr>
                <w:lang w:val="uk-UA"/>
              </w:rPr>
              <w:t xml:space="preserve"> </w:t>
            </w:r>
            <w:r w:rsidR="0066493B" w:rsidRPr="0066493B">
              <w:rPr>
                <w:rFonts w:ascii="Times New Roman" w:eastAsia="Times New Roman" w:hAnsi="Times New Roman" w:cs="Times New Roman"/>
                <w:sz w:val="24"/>
                <w:szCs w:val="28"/>
                <w:lang w:val="uk-UA"/>
              </w:rPr>
              <w:t>вивчення прийомів і методів впливу на різні аудиторії.</w:t>
            </w:r>
          </w:p>
        </w:tc>
      </w:tr>
      <w:tr w:rsidR="0025607E" w:rsidRPr="00C109E4" w:rsidTr="0022234C">
        <w:trPr>
          <w:trHeight w:val="77"/>
        </w:trPr>
        <w:tc>
          <w:tcPr>
            <w:tcW w:w="2410" w:type="dxa"/>
            <w:vAlign w:val="center"/>
          </w:tcPr>
          <w:p w:rsidR="0025607E" w:rsidRPr="00C109E4" w:rsidRDefault="0025607E" w:rsidP="0022234C">
            <w:pPr>
              <w:spacing w:after="0"/>
              <w:rPr>
                <w:rFonts w:ascii="Times New Roman" w:eastAsia="Times New Roman" w:hAnsi="Times New Roman" w:cs="Times New Roman"/>
                <w:sz w:val="24"/>
                <w:szCs w:val="28"/>
                <w:lang w:val="uk-UA"/>
              </w:rPr>
            </w:pPr>
            <w:r w:rsidRPr="00C109E4">
              <w:rPr>
                <w:rFonts w:ascii="Times New Roman" w:eastAsia="Times New Roman" w:hAnsi="Times New Roman" w:cs="Times New Roman"/>
                <w:sz w:val="24"/>
                <w:szCs w:val="28"/>
                <w:lang w:val="uk-UA"/>
              </w:rPr>
              <w:t>Компетентності загальні або фахові:</w:t>
            </w:r>
          </w:p>
        </w:tc>
        <w:tc>
          <w:tcPr>
            <w:tcW w:w="12615" w:type="dxa"/>
          </w:tcPr>
          <w:p w:rsidR="00674E3E" w:rsidRDefault="00674E3E" w:rsidP="0022234C">
            <w:pPr>
              <w:spacing w:after="0"/>
              <w:jc w:val="both"/>
              <w:rPr>
                <w:rFonts w:ascii="Times New Roman" w:eastAsia="Times New Roman" w:hAnsi="Times New Roman" w:cs="Times New Roman"/>
                <w:sz w:val="24"/>
                <w:szCs w:val="28"/>
                <w:lang w:val="uk-UA"/>
              </w:rPr>
            </w:pPr>
            <w:r w:rsidRPr="00674E3E">
              <w:rPr>
                <w:rFonts w:ascii="Times New Roman" w:eastAsia="Times New Roman" w:hAnsi="Times New Roman" w:cs="Times New Roman"/>
                <w:sz w:val="24"/>
                <w:szCs w:val="28"/>
                <w:lang w:val="uk-UA"/>
              </w:rPr>
              <w:t xml:space="preserve">ЗК 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w:t>
            </w:r>
            <w:r w:rsidR="00F52E2C" w:rsidRPr="00674E3E">
              <w:rPr>
                <w:rFonts w:ascii="Times New Roman" w:eastAsia="Times New Roman" w:hAnsi="Times New Roman" w:cs="Times New Roman"/>
                <w:sz w:val="24"/>
                <w:szCs w:val="28"/>
                <w:lang w:val="uk-UA"/>
              </w:rPr>
              <w:t>предметної</w:t>
            </w:r>
            <w:r w:rsidRPr="00674E3E">
              <w:rPr>
                <w:rFonts w:ascii="Times New Roman" w:eastAsia="Times New Roman" w:hAnsi="Times New Roman" w:cs="Times New Roman"/>
                <w:sz w:val="24"/>
                <w:szCs w:val="28"/>
                <w:lang w:val="uk-UA"/>
              </w:rPr>
              <w:t xml:space="preserve"> області, її місця у загальній системі знань про природу і суспільство та у розвитку суспільства, техніки і технологій, </w:t>
            </w:r>
            <w:r w:rsidR="00F52E2C" w:rsidRPr="00674E3E">
              <w:rPr>
                <w:rFonts w:ascii="Times New Roman" w:eastAsia="Times New Roman" w:hAnsi="Times New Roman" w:cs="Times New Roman"/>
                <w:sz w:val="24"/>
                <w:szCs w:val="28"/>
                <w:lang w:val="uk-UA"/>
              </w:rPr>
              <w:t>використовувати</w:t>
            </w:r>
            <w:r w:rsidRPr="00674E3E">
              <w:rPr>
                <w:rFonts w:ascii="Times New Roman" w:eastAsia="Times New Roman" w:hAnsi="Times New Roman" w:cs="Times New Roman"/>
                <w:sz w:val="24"/>
                <w:szCs w:val="28"/>
                <w:lang w:val="uk-UA"/>
              </w:rPr>
              <w:t xml:space="preserve"> різні види та форми рухової активності для активного відпочинку та ведення здорового способу життя.</w:t>
            </w:r>
          </w:p>
          <w:p w:rsidR="0025607E" w:rsidRDefault="006B4CA0" w:rsidP="0022234C">
            <w:pPr>
              <w:spacing w:after="0"/>
              <w:jc w:val="both"/>
              <w:rPr>
                <w:rFonts w:ascii="Times New Roman" w:eastAsia="Times New Roman" w:hAnsi="Times New Roman" w:cs="Times New Roman"/>
                <w:sz w:val="24"/>
                <w:szCs w:val="28"/>
                <w:lang w:val="uk-UA"/>
              </w:rPr>
            </w:pPr>
            <w:r w:rsidRPr="006B4CA0">
              <w:rPr>
                <w:rFonts w:ascii="Times New Roman" w:eastAsia="Times New Roman" w:hAnsi="Times New Roman" w:cs="Times New Roman"/>
                <w:sz w:val="24"/>
                <w:szCs w:val="28"/>
                <w:lang w:val="uk-UA"/>
              </w:rPr>
              <w:t>ЗК 6. Здатність використовувати інформаційні та комунікаційні технології.</w:t>
            </w:r>
          </w:p>
          <w:p w:rsidR="006B4CA0" w:rsidRDefault="006B4CA0" w:rsidP="0022234C">
            <w:pPr>
              <w:spacing w:after="0"/>
              <w:jc w:val="both"/>
              <w:rPr>
                <w:rFonts w:ascii="Times New Roman" w:eastAsia="Times New Roman" w:hAnsi="Times New Roman" w:cs="Times New Roman"/>
                <w:sz w:val="24"/>
                <w:szCs w:val="28"/>
                <w:lang w:val="uk-UA"/>
              </w:rPr>
            </w:pPr>
            <w:r w:rsidRPr="006B4CA0">
              <w:rPr>
                <w:rFonts w:ascii="Times New Roman" w:eastAsia="Times New Roman" w:hAnsi="Times New Roman" w:cs="Times New Roman"/>
                <w:sz w:val="24"/>
                <w:szCs w:val="28"/>
                <w:lang w:val="uk-UA"/>
              </w:rPr>
              <w:t>ЗК 7. Здатність до пошуку, оброблення та аналізу інформації з різних джерел.</w:t>
            </w:r>
          </w:p>
          <w:p w:rsidR="006B4CA0" w:rsidRPr="00530BA3" w:rsidRDefault="006B4CA0" w:rsidP="0022234C">
            <w:pPr>
              <w:spacing w:after="0"/>
              <w:jc w:val="both"/>
              <w:rPr>
                <w:rFonts w:ascii="Times New Roman" w:eastAsia="Times New Roman" w:hAnsi="Times New Roman" w:cs="Times New Roman"/>
                <w:sz w:val="24"/>
                <w:szCs w:val="28"/>
                <w:highlight w:val="yellow"/>
                <w:lang w:val="uk-UA"/>
              </w:rPr>
            </w:pPr>
            <w:r w:rsidRPr="006B4CA0">
              <w:rPr>
                <w:rFonts w:ascii="Times New Roman" w:eastAsia="Times New Roman" w:hAnsi="Times New Roman" w:cs="Times New Roman"/>
                <w:sz w:val="24"/>
                <w:szCs w:val="28"/>
                <w:lang w:val="uk-UA"/>
              </w:rPr>
              <w:t>СК 8. Здатність працювати в команді та налагоджувати міжособистісну взаємодію під час розв’язання професійних завдань.</w:t>
            </w:r>
          </w:p>
        </w:tc>
      </w:tr>
      <w:tr w:rsidR="0025607E" w:rsidRPr="00C109E4" w:rsidTr="0022234C">
        <w:tc>
          <w:tcPr>
            <w:tcW w:w="2410" w:type="dxa"/>
            <w:vAlign w:val="center"/>
          </w:tcPr>
          <w:p w:rsidR="0025607E" w:rsidRPr="00C109E4" w:rsidRDefault="0025607E" w:rsidP="0022234C">
            <w:pPr>
              <w:spacing w:after="0"/>
              <w:rPr>
                <w:rFonts w:ascii="Times New Roman" w:eastAsia="Times New Roman" w:hAnsi="Times New Roman" w:cs="Times New Roman"/>
                <w:sz w:val="24"/>
                <w:szCs w:val="28"/>
                <w:lang w:val="uk-UA"/>
              </w:rPr>
            </w:pPr>
            <w:r w:rsidRPr="00C109E4">
              <w:rPr>
                <w:rFonts w:ascii="Times New Roman" w:eastAsia="Times New Roman" w:hAnsi="Times New Roman" w:cs="Times New Roman"/>
                <w:sz w:val="24"/>
                <w:szCs w:val="28"/>
                <w:lang w:val="uk-UA"/>
              </w:rPr>
              <w:t>Програмні результати навчання:</w:t>
            </w:r>
          </w:p>
        </w:tc>
        <w:tc>
          <w:tcPr>
            <w:tcW w:w="12615" w:type="dxa"/>
          </w:tcPr>
          <w:p w:rsidR="00674E3E" w:rsidRDefault="00674E3E" w:rsidP="0022234C">
            <w:pPr>
              <w:spacing w:after="0"/>
              <w:jc w:val="both"/>
              <w:rPr>
                <w:rFonts w:ascii="Times New Roman" w:eastAsia="Times New Roman" w:hAnsi="Times New Roman" w:cs="Times New Roman"/>
                <w:sz w:val="24"/>
                <w:szCs w:val="28"/>
                <w:highlight w:val="yellow"/>
                <w:lang w:val="uk-UA"/>
              </w:rPr>
            </w:pPr>
            <w:r w:rsidRPr="00674E3E">
              <w:rPr>
                <w:rFonts w:ascii="Times New Roman" w:eastAsia="Times New Roman" w:hAnsi="Times New Roman" w:cs="Times New Roman"/>
                <w:sz w:val="24"/>
                <w:szCs w:val="28"/>
                <w:lang w:val="uk-UA"/>
              </w:rPr>
              <w:t>РН 6. Використовувати сучасні інформаційні і комунікаційні технології для розв’язання професійних завдань.</w:t>
            </w:r>
          </w:p>
          <w:p w:rsidR="0025607E" w:rsidRDefault="00674E3E" w:rsidP="0022234C">
            <w:pPr>
              <w:spacing w:after="0"/>
              <w:jc w:val="both"/>
              <w:rPr>
                <w:rFonts w:ascii="Times New Roman" w:eastAsia="Times New Roman" w:hAnsi="Times New Roman" w:cs="Times New Roman"/>
                <w:sz w:val="24"/>
                <w:szCs w:val="28"/>
                <w:lang w:val="uk-UA"/>
              </w:rPr>
            </w:pPr>
            <w:r w:rsidRPr="00674E3E">
              <w:rPr>
                <w:rFonts w:ascii="Times New Roman" w:eastAsia="Times New Roman" w:hAnsi="Times New Roman" w:cs="Times New Roman"/>
                <w:sz w:val="24"/>
                <w:szCs w:val="28"/>
                <w:lang w:val="uk-UA"/>
              </w:rPr>
              <w:t>РН 11. Здійснювати пошук, збирання, оброблення й аналізування інформації у професійній діяльності.</w:t>
            </w:r>
          </w:p>
          <w:p w:rsidR="00674E3E" w:rsidRPr="00530BA3" w:rsidRDefault="00674E3E" w:rsidP="0022234C">
            <w:pPr>
              <w:spacing w:after="0"/>
              <w:jc w:val="both"/>
              <w:rPr>
                <w:rFonts w:ascii="Times New Roman" w:eastAsia="Times New Roman" w:hAnsi="Times New Roman" w:cs="Times New Roman"/>
                <w:sz w:val="24"/>
                <w:szCs w:val="28"/>
                <w:highlight w:val="yellow"/>
                <w:lang w:val="uk-UA"/>
              </w:rPr>
            </w:pPr>
            <w:r w:rsidRPr="00674E3E">
              <w:rPr>
                <w:rFonts w:ascii="Times New Roman" w:eastAsia="Times New Roman" w:hAnsi="Times New Roman" w:cs="Times New Roman"/>
                <w:sz w:val="24"/>
                <w:szCs w:val="28"/>
                <w:lang w:val="uk-UA"/>
              </w:rPr>
              <w:t>РН 12. Демонструвати навички командної роботи, лідерства для налагодження комунікації у професійній діяльності.</w:t>
            </w:r>
          </w:p>
        </w:tc>
      </w:tr>
    </w:tbl>
    <w:p w:rsidR="0025607E" w:rsidRPr="00C109E4" w:rsidRDefault="0025607E" w:rsidP="0025607E">
      <w:pPr>
        <w:spacing w:after="0"/>
        <w:rPr>
          <w:rFonts w:ascii="Times New Roman" w:eastAsia="Times New Roman" w:hAnsi="Times New Roman" w:cs="Times New Roman"/>
          <w:sz w:val="2"/>
          <w:szCs w:val="2"/>
          <w:lang w:val="uk-UA"/>
        </w:rPr>
      </w:pPr>
      <w:r w:rsidRPr="00C109E4">
        <w:rPr>
          <w:rFonts w:ascii="Times New Roman" w:eastAsia="Times New Roman" w:hAnsi="Times New Roman" w:cs="Times New Roman"/>
          <w:sz w:val="28"/>
          <w:szCs w:val="28"/>
          <w:lang w:val="uk-UA"/>
        </w:rPr>
        <w:br w:type="page"/>
      </w:r>
    </w:p>
    <w:tbl>
      <w:tblPr>
        <w:tblW w:w="145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137"/>
        <w:gridCol w:w="636"/>
        <w:gridCol w:w="4982"/>
        <w:gridCol w:w="864"/>
        <w:gridCol w:w="864"/>
        <w:gridCol w:w="864"/>
        <w:gridCol w:w="864"/>
        <w:gridCol w:w="864"/>
        <w:gridCol w:w="273"/>
        <w:gridCol w:w="591"/>
        <w:gridCol w:w="864"/>
        <w:gridCol w:w="67"/>
        <w:gridCol w:w="797"/>
        <w:gridCol w:w="864"/>
        <w:gridCol w:w="503"/>
      </w:tblGrid>
      <w:tr w:rsidR="0025607E" w:rsidRPr="00C109E4" w:rsidTr="009459BE">
        <w:trPr>
          <w:gridAfter w:val="1"/>
          <w:wAfter w:w="503" w:type="dxa"/>
          <w:trHeight w:val="410"/>
          <w:jc w:val="center"/>
        </w:trPr>
        <w:tc>
          <w:tcPr>
            <w:tcW w:w="14030" w:type="dxa"/>
            <w:gridSpan w:val="15"/>
            <w:tcBorders>
              <w:right w:val="single" w:sz="4" w:space="0" w:color="auto"/>
            </w:tcBorders>
            <w:vAlign w:val="center"/>
          </w:tcPr>
          <w:p w:rsidR="0025607E" w:rsidRPr="00C109E4" w:rsidRDefault="0025607E" w:rsidP="0022234C">
            <w:pPr>
              <w:spacing w:after="0" w:line="240" w:lineRule="auto"/>
              <w:jc w:val="center"/>
              <w:rPr>
                <w:rFonts w:ascii="Times New Roman" w:eastAsia="Times New Roman" w:hAnsi="Times New Roman" w:cs="Times New Roman"/>
                <w:b/>
                <w:caps/>
                <w:sz w:val="24"/>
                <w:szCs w:val="24"/>
                <w:lang w:val="uk-UA" w:eastAsia="ru-RU"/>
              </w:rPr>
            </w:pPr>
            <w:r w:rsidRPr="00C109E4">
              <w:rPr>
                <w:rFonts w:ascii="Times New Roman" w:eastAsia="Times New Roman" w:hAnsi="Times New Roman" w:cs="Times New Roman"/>
                <w:b/>
                <w:caps/>
                <w:sz w:val="24"/>
                <w:szCs w:val="24"/>
                <w:lang w:val="uk-UA" w:eastAsia="ru-RU"/>
              </w:rPr>
              <w:lastRenderedPageBreak/>
              <w:t xml:space="preserve">3. Обсяг та структура програми навчальної дисципліни </w:t>
            </w:r>
          </w:p>
        </w:tc>
      </w:tr>
      <w:tr w:rsidR="0025607E" w:rsidRPr="00C109E4" w:rsidTr="009459BE">
        <w:trPr>
          <w:gridAfter w:val="1"/>
          <w:wAfter w:w="503" w:type="dxa"/>
          <w:trHeight w:val="322"/>
          <w:jc w:val="center"/>
        </w:trPr>
        <w:tc>
          <w:tcPr>
            <w:tcW w:w="6254" w:type="dxa"/>
            <w:gridSpan w:val="4"/>
            <w:tcBorders>
              <w:right w:val="single" w:sz="4" w:space="0" w:color="auto"/>
            </w:tcBorders>
            <w:vAlign w:val="center"/>
          </w:tcPr>
          <w:p w:rsidR="0025607E" w:rsidRPr="00C109E4" w:rsidRDefault="0025607E" w:rsidP="0022234C">
            <w:pPr>
              <w:spacing w:after="0" w:line="240" w:lineRule="auto"/>
              <w:jc w:val="center"/>
              <w:rPr>
                <w:rFonts w:ascii="Times New Roman" w:eastAsia="Times New Roman" w:hAnsi="Times New Roman" w:cs="Times New Roman"/>
                <w:b/>
                <w:caps/>
                <w:sz w:val="24"/>
                <w:szCs w:val="24"/>
                <w:lang w:val="uk-UA" w:eastAsia="ru-RU"/>
              </w:rPr>
            </w:pPr>
            <w:r w:rsidRPr="00C109E4">
              <w:rPr>
                <w:rFonts w:ascii="Times New Roman" w:eastAsia="Times New Roman" w:hAnsi="Times New Roman" w:cs="Times New Roman"/>
                <w:b/>
                <w:caps/>
                <w:sz w:val="24"/>
                <w:szCs w:val="24"/>
                <w:lang w:val="uk-UA" w:eastAsia="ru-RU"/>
              </w:rPr>
              <w:t>форма навчання</w:t>
            </w:r>
          </w:p>
        </w:tc>
        <w:tc>
          <w:tcPr>
            <w:tcW w:w="864" w:type="dxa"/>
            <w:vMerge w:val="restart"/>
            <w:tcBorders>
              <w:right w:val="single" w:sz="4" w:space="0" w:color="auto"/>
            </w:tcBorders>
            <w:shd w:val="clear" w:color="auto" w:fill="auto"/>
            <w:textDirection w:val="btLr"/>
            <w:vAlign w:val="center"/>
          </w:tcPr>
          <w:p w:rsidR="0025607E" w:rsidRPr="00C109E4" w:rsidRDefault="0025607E" w:rsidP="0022234C">
            <w:pPr>
              <w:spacing w:after="0" w:line="240" w:lineRule="auto"/>
              <w:ind w:right="113"/>
              <w:jc w:val="center"/>
              <w:rPr>
                <w:rFonts w:ascii="Times New Roman" w:eastAsia="Times New Roman" w:hAnsi="Times New Roman" w:cs="Times New Roman"/>
                <w:b/>
                <w:caps/>
                <w:sz w:val="24"/>
                <w:szCs w:val="24"/>
                <w:lang w:val="uk-UA" w:eastAsia="ru-RU"/>
              </w:rPr>
            </w:pPr>
            <w:r w:rsidRPr="00C109E4">
              <w:rPr>
                <w:rFonts w:ascii="Times New Roman" w:eastAsia="Times New Roman" w:hAnsi="Times New Roman" w:cs="Times New Roman"/>
                <w:sz w:val="24"/>
                <w:szCs w:val="24"/>
                <w:lang w:val="uk-UA" w:eastAsia="ru-RU"/>
              </w:rPr>
              <w:t>Кредити ЄКТС</w:t>
            </w:r>
          </w:p>
        </w:tc>
        <w:tc>
          <w:tcPr>
            <w:tcW w:w="6912" w:type="dxa"/>
            <w:gridSpan w:val="10"/>
            <w:tcBorders>
              <w:right w:val="single" w:sz="4" w:space="0" w:color="auto"/>
            </w:tcBorders>
            <w:shd w:val="clear" w:color="auto" w:fill="auto"/>
            <w:vAlign w:val="center"/>
          </w:tcPr>
          <w:p w:rsidR="0025607E" w:rsidRPr="00C109E4" w:rsidRDefault="009012B7" w:rsidP="0022234C">
            <w:pPr>
              <w:spacing w:after="0" w:line="240" w:lineRule="auto"/>
              <w:jc w:val="center"/>
              <w:rPr>
                <w:rFonts w:ascii="Times New Roman" w:eastAsia="Times New Roman" w:hAnsi="Times New Roman" w:cs="Times New Roman"/>
                <w:b/>
                <w:caps/>
                <w:sz w:val="24"/>
                <w:szCs w:val="24"/>
                <w:lang w:val="uk-UA" w:eastAsia="ru-RU"/>
              </w:rPr>
            </w:pPr>
            <w:r>
              <w:rPr>
                <w:rFonts w:ascii="Times New Roman" w:eastAsia="Times New Roman" w:hAnsi="Times New Roman" w:cs="Times New Roman"/>
                <w:b/>
                <w:caps/>
                <w:sz w:val="24"/>
                <w:szCs w:val="24"/>
                <w:lang w:val="uk-UA" w:eastAsia="ru-RU"/>
              </w:rPr>
              <w:t>ден</w:t>
            </w:r>
            <w:r w:rsidR="0025607E" w:rsidRPr="00C109E4">
              <w:rPr>
                <w:rFonts w:ascii="Times New Roman" w:eastAsia="Times New Roman" w:hAnsi="Times New Roman" w:cs="Times New Roman"/>
                <w:b/>
                <w:caps/>
                <w:sz w:val="24"/>
                <w:szCs w:val="24"/>
                <w:lang w:val="uk-UA" w:eastAsia="ru-RU"/>
              </w:rPr>
              <w:t>на</w:t>
            </w:r>
          </w:p>
        </w:tc>
      </w:tr>
      <w:tr w:rsidR="0025607E" w:rsidRPr="00C109E4" w:rsidTr="009459BE">
        <w:trPr>
          <w:gridAfter w:val="1"/>
          <w:wAfter w:w="503" w:type="dxa"/>
          <w:trHeight w:val="322"/>
          <w:jc w:val="center"/>
        </w:trPr>
        <w:tc>
          <w:tcPr>
            <w:tcW w:w="6254" w:type="dxa"/>
            <w:gridSpan w:val="4"/>
            <w:tcBorders>
              <w:right w:val="single" w:sz="4" w:space="0" w:color="auto"/>
            </w:tcBorders>
            <w:vAlign w:val="center"/>
          </w:tcPr>
          <w:p w:rsidR="0025607E" w:rsidRPr="00C109E4" w:rsidRDefault="0025607E" w:rsidP="0022234C">
            <w:pPr>
              <w:spacing w:after="0" w:line="240" w:lineRule="auto"/>
              <w:jc w:val="center"/>
              <w:rPr>
                <w:rFonts w:ascii="Times New Roman" w:eastAsia="Times New Roman" w:hAnsi="Times New Roman" w:cs="Times New Roman"/>
                <w:b/>
                <w:caps/>
                <w:sz w:val="24"/>
                <w:szCs w:val="24"/>
                <w:lang w:val="uk-UA" w:eastAsia="ru-RU"/>
              </w:rPr>
            </w:pPr>
            <w:r w:rsidRPr="00C109E4">
              <w:rPr>
                <w:rFonts w:ascii="Times New Roman" w:eastAsia="Times New Roman" w:hAnsi="Times New Roman" w:cs="Times New Roman"/>
                <w:b/>
                <w:caps/>
                <w:sz w:val="24"/>
                <w:szCs w:val="24"/>
                <w:lang w:val="uk-UA" w:eastAsia="ru-RU"/>
              </w:rPr>
              <w:t>ФОРМА Контролю</w:t>
            </w:r>
          </w:p>
        </w:tc>
        <w:tc>
          <w:tcPr>
            <w:tcW w:w="864" w:type="dxa"/>
            <w:vMerge/>
            <w:tcBorders>
              <w:right w:val="single" w:sz="4" w:space="0" w:color="auto"/>
            </w:tcBorders>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b/>
                <w:caps/>
                <w:sz w:val="24"/>
                <w:szCs w:val="24"/>
                <w:lang w:val="uk-UA" w:eastAsia="ru-RU"/>
              </w:rPr>
            </w:pPr>
          </w:p>
        </w:tc>
        <w:tc>
          <w:tcPr>
            <w:tcW w:w="6912" w:type="dxa"/>
            <w:gridSpan w:val="10"/>
            <w:tcBorders>
              <w:right w:val="single" w:sz="4" w:space="0" w:color="auto"/>
            </w:tcBorders>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Підсумкові оцінки (</w:t>
            </w:r>
            <w:r w:rsidR="00CC455A">
              <w:rPr>
                <w:rFonts w:ascii="Times New Roman" w:eastAsia="Times New Roman" w:hAnsi="Times New Roman" w:cs="Times New Roman"/>
                <w:b/>
                <w:sz w:val="24"/>
                <w:szCs w:val="24"/>
                <w:lang w:val="uk-UA" w:eastAsia="ru-RU"/>
              </w:rPr>
              <w:t>диференційований залік</w:t>
            </w:r>
            <w:r w:rsidRPr="00C109E4">
              <w:rPr>
                <w:rFonts w:ascii="Times New Roman" w:eastAsia="Times New Roman" w:hAnsi="Times New Roman" w:cs="Times New Roman"/>
                <w:b/>
                <w:sz w:val="24"/>
                <w:szCs w:val="24"/>
                <w:lang w:val="uk-UA" w:eastAsia="ru-RU"/>
              </w:rPr>
              <w:t>)</w:t>
            </w:r>
          </w:p>
        </w:tc>
      </w:tr>
      <w:tr w:rsidR="0025607E" w:rsidRPr="00C109E4" w:rsidTr="009459BE">
        <w:trPr>
          <w:gridAfter w:val="1"/>
          <w:wAfter w:w="503" w:type="dxa"/>
          <w:jc w:val="center"/>
        </w:trPr>
        <w:tc>
          <w:tcPr>
            <w:tcW w:w="636" w:type="dxa"/>
            <w:gridSpan w:val="2"/>
            <w:vMerge w:val="restart"/>
            <w:textDirection w:val="btLr"/>
            <w:vAlign w:val="center"/>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 теми</w:t>
            </w:r>
          </w:p>
        </w:tc>
        <w:tc>
          <w:tcPr>
            <w:tcW w:w="5618" w:type="dxa"/>
            <w:gridSpan w:val="2"/>
            <w:vMerge w:val="restart"/>
            <w:tcBorders>
              <w:right w:val="single" w:sz="4" w:space="0" w:color="auto"/>
            </w:tcBorders>
            <w:vAlign w:val="center"/>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Назва теми</w:t>
            </w:r>
          </w:p>
        </w:tc>
        <w:tc>
          <w:tcPr>
            <w:tcW w:w="864" w:type="dxa"/>
            <w:vMerge/>
            <w:tcBorders>
              <w:right w:val="single" w:sz="4" w:space="0" w:color="auto"/>
            </w:tcBorders>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6912" w:type="dxa"/>
            <w:gridSpan w:val="10"/>
            <w:tcBorders>
              <w:right w:val="single" w:sz="4" w:space="0" w:color="auto"/>
            </w:tcBorders>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Кількість годин:</w:t>
            </w:r>
          </w:p>
        </w:tc>
      </w:tr>
      <w:tr w:rsidR="0025607E" w:rsidRPr="00C109E4" w:rsidTr="009459BE">
        <w:trPr>
          <w:gridAfter w:val="1"/>
          <w:wAfter w:w="503" w:type="dxa"/>
          <w:jc w:val="center"/>
        </w:trPr>
        <w:tc>
          <w:tcPr>
            <w:tcW w:w="636" w:type="dxa"/>
            <w:gridSpan w:val="2"/>
            <w:vMerge/>
            <w:vAlign w:val="center"/>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5618" w:type="dxa"/>
            <w:gridSpan w:val="2"/>
            <w:vMerge/>
            <w:tcBorders>
              <w:right w:val="single" w:sz="4" w:space="0" w:color="auto"/>
            </w:tcBorders>
            <w:vAlign w:val="center"/>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vMerge w:val="restart"/>
            <w:tcBorders>
              <w:right w:val="single" w:sz="4" w:space="0" w:color="auto"/>
            </w:tcBorders>
            <w:shd w:val="clear" w:color="auto" w:fill="auto"/>
            <w:textDirection w:val="btLr"/>
            <w:vAlign w:val="center"/>
          </w:tcPr>
          <w:p w:rsidR="0025607E" w:rsidRPr="00C109E4" w:rsidRDefault="0025607E" w:rsidP="0022234C">
            <w:pPr>
              <w:spacing w:after="0" w:line="240" w:lineRule="auto"/>
              <w:ind w:right="113"/>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Разом</w:t>
            </w:r>
          </w:p>
        </w:tc>
        <w:tc>
          <w:tcPr>
            <w:tcW w:w="864" w:type="dxa"/>
            <w:vMerge w:val="restart"/>
            <w:tcBorders>
              <w:right w:val="single" w:sz="4" w:space="0" w:color="auto"/>
            </w:tcBorders>
            <w:shd w:val="clear" w:color="auto" w:fill="auto"/>
            <w:textDirection w:val="btLr"/>
            <w:vAlign w:val="center"/>
          </w:tcPr>
          <w:p w:rsidR="0025607E" w:rsidRPr="00C109E4" w:rsidRDefault="0025607E" w:rsidP="0022234C">
            <w:pPr>
              <w:spacing w:after="0" w:line="240" w:lineRule="auto"/>
              <w:ind w:right="113"/>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Самостійна робота</w:t>
            </w:r>
          </w:p>
        </w:tc>
        <w:tc>
          <w:tcPr>
            <w:tcW w:w="5184" w:type="dxa"/>
            <w:gridSpan w:val="8"/>
            <w:tcBorders>
              <w:right w:val="single" w:sz="4" w:space="0" w:color="auto"/>
            </w:tcBorders>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Навчальні заняття:</w:t>
            </w:r>
          </w:p>
        </w:tc>
      </w:tr>
      <w:tr w:rsidR="0025607E" w:rsidRPr="00C109E4" w:rsidTr="009459BE">
        <w:trPr>
          <w:gridAfter w:val="1"/>
          <w:wAfter w:w="503" w:type="dxa"/>
          <w:cantSplit/>
          <w:trHeight w:val="70"/>
          <w:jc w:val="center"/>
        </w:trPr>
        <w:tc>
          <w:tcPr>
            <w:tcW w:w="636" w:type="dxa"/>
            <w:gridSpan w:val="2"/>
            <w:vMerge/>
            <w:vAlign w:val="center"/>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5618" w:type="dxa"/>
            <w:gridSpan w:val="2"/>
            <w:vMerge/>
            <w:tcBorders>
              <w:right w:val="single" w:sz="4" w:space="0" w:color="auto"/>
            </w:tcBorders>
            <w:vAlign w:val="center"/>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vMerge w:val="restart"/>
            <w:tcBorders>
              <w:right w:val="single" w:sz="4" w:space="0" w:color="auto"/>
            </w:tcBorders>
            <w:shd w:val="clear" w:color="auto" w:fill="auto"/>
            <w:textDirection w:val="btLr"/>
            <w:vAlign w:val="center"/>
          </w:tcPr>
          <w:p w:rsidR="0025607E" w:rsidRPr="00C109E4" w:rsidRDefault="0025607E" w:rsidP="0022234C">
            <w:pPr>
              <w:spacing w:after="0" w:line="240" w:lineRule="auto"/>
              <w:ind w:right="113"/>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Всього</w:t>
            </w:r>
          </w:p>
        </w:tc>
        <w:tc>
          <w:tcPr>
            <w:tcW w:w="4320" w:type="dxa"/>
            <w:gridSpan w:val="7"/>
            <w:tcBorders>
              <w:right w:val="single" w:sz="4" w:space="0" w:color="auto"/>
            </w:tcBorders>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з них:</w:t>
            </w:r>
          </w:p>
        </w:tc>
      </w:tr>
      <w:tr w:rsidR="0025607E" w:rsidRPr="00C109E4" w:rsidTr="009459BE">
        <w:trPr>
          <w:gridAfter w:val="1"/>
          <w:wAfter w:w="503" w:type="dxa"/>
          <w:cantSplit/>
          <w:trHeight w:val="1688"/>
          <w:jc w:val="center"/>
        </w:trPr>
        <w:tc>
          <w:tcPr>
            <w:tcW w:w="636" w:type="dxa"/>
            <w:gridSpan w:val="2"/>
            <w:vMerge/>
            <w:vAlign w:val="center"/>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5618" w:type="dxa"/>
            <w:gridSpan w:val="2"/>
            <w:vMerge/>
            <w:tcBorders>
              <w:right w:val="single" w:sz="4" w:space="0" w:color="auto"/>
            </w:tcBorders>
            <w:vAlign w:val="center"/>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textDirection w:val="btLr"/>
            <w:vAlign w:val="center"/>
          </w:tcPr>
          <w:p w:rsidR="0025607E" w:rsidRPr="00C109E4" w:rsidRDefault="0025607E" w:rsidP="0022234C">
            <w:pPr>
              <w:spacing w:after="0" w:line="240" w:lineRule="auto"/>
              <w:ind w:right="113"/>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Лекційні заняття</w:t>
            </w:r>
          </w:p>
        </w:tc>
        <w:tc>
          <w:tcPr>
            <w:tcW w:w="864" w:type="dxa"/>
            <w:gridSpan w:val="2"/>
            <w:tcBorders>
              <w:right w:val="single" w:sz="4" w:space="0" w:color="auto"/>
            </w:tcBorders>
            <w:shd w:val="clear" w:color="auto" w:fill="auto"/>
            <w:textDirection w:val="btLr"/>
            <w:vAlign w:val="center"/>
          </w:tcPr>
          <w:p w:rsidR="0025607E" w:rsidRPr="00C109E4" w:rsidRDefault="0025607E" w:rsidP="0022234C">
            <w:pPr>
              <w:spacing w:after="0" w:line="240" w:lineRule="auto"/>
              <w:ind w:right="113"/>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Семінарські заняття</w:t>
            </w:r>
          </w:p>
        </w:tc>
        <w:tc>
          <w:tcPr>
            <w:tcW w:w="864" w:type="dxa"/>
            <w:tcBorders>
              <w:right w:val="single" w:sz="4" w:space="0" w:color="auto"/>
            </w:tcBorders>
            <w:shd w:val="clear" w:color="auto" w:fill="auto"/>
            <w:textDirection w:val="btLr"/>
            <w:vAlign w:val="center"/>
          </w:tcPr>
          <w:p w:rsidR="0025607E" w:rsidRPr="00C109E4" w:rsidRDefault="0025607E" w:rsidP="0022234C">
            <w:pPr>
              <w:spacing w:after="0" w:line="240" w:lineRule="auto"/>
              <w:ind w:right="113"/>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Практичні заняття</w:t>
            </w:r>
          </w:p>
        </w:tc>
        <w:tc>
          <w:tcPr>
            <w:tcW w:w="864" w:type="dxa"/>
            <w:gridSpan w:val="2"/>
            <w:tcBorders>
              <w:right w:val="single" w:sz="4" w:space="0" w:color="auto"/>
            </w:tcBorders>
            <w:shd w:val="clear" w:color="auto" w:fill="auto"/>
            <w:textDirection w:val="btLr"/>
            <w:vAlign w:val="center"/>
          </w:tcPr>
          <w:p w:rsidR="0025607E" w:rsidRPr="00C109E4" w:rsidRDefault="0025607E" w:rsidP="0022234C">
            <w:pPr>
              <w:spacing w:after="0" w:line="240" w:lineRule="auto"/>
              <w:ind w:right="113"/>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Лабораторні заняття</w:t>
            </w:r>
          </w:p>
        </w:tc>
        <w:tc>
          <w:tcPr>
            <w:tcW w:w="864" w:type="dxa"/>
            <w:tcBorders>
              <w:right w:val="single" w:sz="4" w:space="0" w:color="auto"/>
            </w:tcBorders>
            <w:shd w:val="clear" w:color="auto" w:fill="auto"/>
            <w:textDirection w:val="btLr"/>
            <w:vAlign w:val="center"/>
          </w:tcPr>
          <w:p w:rsidR="0025607E" w:rsidRPr="00C109E4" w:rsidRDefault="0025607E" w:rsidP="0022234C">
            <w:pPr>
              <w:spacing w:after="0" w:line="240" w:lineRule="auto"/>
              <w:ind w:right="113"/>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Індивідуальні заняття</w:t>
            </w:r>
          </w:p>
        </w:tc>
      </w:tr>
      <w:tr w:rsidR="0025607E" w:rsidRPr="00C109E4" w:rsidTr="009459BE">
        <w:trPr>
          <w:gridAfter w:val="1"/>
          <w:wAfter w:w="503" w:type="dxa"/>
          <w:cantSplit/>
          <w:trHeight w:val="304"/>
          <w:jc w:val="center"/>
        </w:trPr>
        <w:tc>
          <w:tcPr>
            <w:tcW w:w="636" w:type="dxa"/>
            <w:gridSpan w:val="2"/>
            <w:vAlign w:val="center"/>
          </w:tcPr>
          <w:p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1</w:t>
            </w:r>
          </w:p>
        </w:tc>
        <w:tc>
          <w:tcPr>
            <w:tcW w:w="5618" w:type="dxa"/>
            <w:gridSpan w:val="2"/>
            <w:tcBorders>
              <w:right w:val="single" w:sz="4" w:space="0" w:color="auto"/>
            </w:tcBorders>
            <w:vAlign w:val="center"/>
          </w:tcPr>
          <w:p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2</w:t>
            </w:r>
          </w:p>
        </w:tc>
        <w:tc>
          <w:tcPr>
            <w:tcW w:w="864" w:type="dxa"/>
            <w:tcBorders>
              <w:right w:val="single" w:sz="4" w:space="0" w:color="auto"/>
            </w:tcBorders>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3</w:t>
            </w:r>
          </w:p>
        </w:tc>
        <w:tc>
          <w:tcPr>
            <w:tcW w:w="864" w:type="dxa"/>
            <w:tcBorders>
              <w:right w:val="single" w:sz="4" w:space="0" w:color="auto"/>
            </w:tcBorders>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4</w:t>
            </w:r>
          </w:p>
        </w:tc>
        <w:tc>
          <w:tcPr>
            <w:tcW w:w="864" w:type="dxa"/>
            <w:tcBorders>
              <w:right w:val="single" w:sz="4" w:space="0" w:color="auto"/>
            </w:tcBorders>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5</w:t>
            </w:r>
          </w:p>
        </w:tc>
        <w:tc>
          <w:tcPr>
            <w:tcW w:w="864" w:type="dxa"/>
            <w:tcBorders>
              <w:right w:val="single" w:sz="4" w:space="0" w:color="auto"/>
            </w:tcBorders>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6</w:t>
            </w:r>
          </w:p>
        </w:tc>
        <w:tc>
          <w:tcPr>
            <w:tcW w:w="864" w:type="dxa"/>
            <w:tcBorders>
              <w:right w:val="single" w:sz="4" w:space="0" w:color="auto"/>
            </w:tcBorders>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7</w:t>
            </w:r>
          </w:p>
        </w:tc>
        <w:tc>
          <w:tcPr>
            <w:tcW w:w="864" w:type="dxa"/>
            <w:gridSpan w:val="2"/>
            <w:tcBorders>
              <w:right w:val="single" w:sz="4" w:space="0" w:color="auto"/>
            </w:tcBorders>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8</w:t>
            </w:r>
          </w:p>
        </w:tc>
        <w:tc>
          <w:tcPr>
            <w:tcW w:w="864" w:type="dxa"/>
            <w:tcBorders>
              <w:right w:val="single" w:sz="4" w:space="0" w:color="auto"/>
            </w:tcBorders>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9</w:t>
            </w:r>
          </w:p>
        </w:tc>
        <w:tc>
          <w:tcPr>
            <w:tcW w:w="864" w:type="dxa"/>
            <w:gridSpan w:val="2"/>
            <w:tcBorders>
              <w:right w:val="single" w:sz="4" w:space="0" w:color="auto"/>
            </w:tcBorders>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10</w:t>
            </w:r>
          </w:p>
        </w:tc>
        <w:tc>
          <w:tcPr>
            <w:tcW w:w="864" w:type="dxa"/>
            <w:tcBorders>
              <w:right w:val="single" w:sz="4" w:space="0" w:color="auto"/>
            </w:tcBorders>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11</w:t>
            </w:r>
          </w:p>
        </w:tc>
      </w:tr>
      <w:tr w:rsidR="00BA5ADC" w:rsidRPr="00C109E4" w:rsidTr="009459BE">
        <w:trPr>
          <w:gridAfter w:val="1"/>
          <w:wAfter w:w="503" w:type="dxa"/>
          <w:cantSplit/>
          <w:trHeight w:val="70"/>
          <w:jc w:val="center"/>
        </w:trPr>
        <w:tc>
          <w:tcPr>
            <w:tcW w:w="636" w:type="dxa"/>
            <w:gridSpan w:val="2"/>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1.</w:t>
            </w:r>
          </w:p>
        </w:tc>
        <w:tc>
          <w:tcPr>
            <w:tcW w:w="5618" w:type="dxa"/>
            <w:gridSpan w:val="2"/>
            <w:tcBorders>
              <w:right w:val="single" w:sz="4" w:space="0" w:color="auto"/>
            </w:tcBorders>
          </w:tcPr>
          <w:p w:rsidR="00BA5ADC" w:rsidRPr="00C109E4" w:rsidRDefault="00BA5ADC" w:rsidP="00BA5ADC">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Вступ до курсу «Основи комунікацій</w:t>
            </w:r>
            <w:r w:rsidRPr="00CA071B">
              <w:rPr>
                <w:rFonts w:ascii="Times New Roman" w:eastAsia="Times New Roman" w:hAnsi="Times New Roman" w:cs="Times New Roman"/>
                <w:sz w:val="24"/>
                <w:szCs w:val="24"/>
                <w:lang w:val="uk-UA" w:eastAsia="ru-RU"/>
              </w:rPr>
              <w:t>»</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rsidR="00BA5ADC" w:rsidRPr="00BA5ADC" w:rsidRDefault="00BA5ADC"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7B4103"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864" w:type="dxa"/>
            <w:tcBorders>
              <w:right w:val="single" w:sz="4" w:space="0" w:color="auto"/>
            </w:tcBorders>
            <w:shd w:val="clear" w:color="auto" w:fill="auto"/>
            <w:vAlign w:val="center"/>
          </w:tcPr>
          <w:p w:rsidR="00BA5ADC" w:rsidRPr="007335C7"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864" w:type="dxa"/>
            <w:gridSpan w:val="2"/>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r>
      <w:tr w:rsidR="00BA5ADC" w:rsidRPr="00C109E4" w:rsidTr="009459BE">
        <w:trPr>
          <w:gridAfter w:val="1"/>
          <w:wAfter w:w="503" w:type="dxa"/>
          <w:cantSplit/>
          <w:trHeight w:val="70"/>
          <w:jc w:val="center"/>
        </w:trPr>
        <w:tc>
          <w:tcPr>
            <w:tcW w:w="636" w:type="dxa"/>
            <w:gridSpan w:val="2"/>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2.</w:t>
            </w:r>
          </w:p>
        </w:tc>
        <w:tc>
          <w:tcPr>
            <w:tcW w:w="5618" w:type="dxa"/>
            <w:gridSpan w:val="2"/>
            <w:tcBorders>
              <w:right w:val="single" w:sz="4" w:space="0" w:color="auto"/>
            </w:tcBorders>
          </w:tcPr>
          <w:p w:rsidR="00BA5ADC" w:rsidRPr="00C109E4" w:rsidRDefault="00BA5ADC" w:rsidP="00BA5ADC">
            <w:pPr>
              <w:spacing w:before="100" w:beforeAutospacing="1" w:after="100" w:afterAutospacing="1" w:line="240" w:lineRule="auto"/>
              <w:rPr>
                <w:rFonts w:ascii="Times New Roman" w:eastAsia="Times New Roman" w:hAnsi="Times New Roman" w:cs="Times New Roman"/>
                <w:sz w:val="24"/>
                <w:szCs w:val="24"/>
                <w:lang w:val="uk-UA" w:eastAsia="ru-RU"/>
              </w:rPr>
            </w:pPr>
            <w:r w:rsidRPr="009F2F82">
              <w:rPr>
                <w:rFonts w:ascii="Times New Roman" w:eastAsia="Times New Roman" w:hAnsi="Times New Roman" w:cs="Times New Roman"/>
                <w:sz w:val="24"/>
                <w:szCs w:val="24"/>
                <w:lang w:val="uk-UA" w:eastAsia="ru-RU"/>
              </w:rPr>
              <w:t>В</w:t>
            </w:r>
            <w:r>
              <w:rPr>
                <w:rFonts w:ascii="Times New Roman" w:eastAsia="Times New Roman" w:hAnsi="Times New Roman" w:cs="Times New Roman"/>
                <w:sz w:val="24"/>
                <w:szCs w:val="24"/>
                <w:lang w:val="uk-UA" w:eastAsia="ru-RU"/>
              </w:rPr>
              <w:t>итоки та основні підходи до теорії комунікації</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rsidR="00BA5ADC" w:rsidRPr="00BA5ADC" w:rsidRDefault="00BA5ADC"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7B4103"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864" w:type="dxa"/>
            <w:tcBorders>
              <w:right w:val="single" w:sz="4" w:space="0" w:color="auto"/>
            </w:tcBorders>
            <w:shd w:val="clear" w:color="auto" w:fill="auto"/>
            <w:vAlign w:val="center"/>
          </w:tcPr>
          <w:p w:rsidR="00BA5ADC" w:rsidRPr="007335C7"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864" w:type="dxa"/>
            <w:gridSpan w:val="2"/>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r>
      <w:tr w:rsidR="00BA5ADC" w:rsidRPr="009F2F82" w:rsidTr="009459BE">
        <w:trPr>
          <w:gridAfter w:val="1"/>
          <w:wAfter w:w="503" w:type="dxa"/>
          <w:cantSplit/>
          <w:trHeight w:val="70"/>
          <w:jc w:val="center"/>
        </w:trPr>
        <w:tc>
          <w:tcPr>
            <w:tcW w:w="636" w:type="dxa"/>
            <w:gridSpan w:val="2"/>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3.</w:t>
            </w:r>
          </w:p>
        </w:tc>
        <w:tc>
          <w:tcPr>
            <w:tcW w:w="5618" w:type="dxa"/>
            <w:gridSpan w:val="2"/>
            <w:tcBorders>
              <w:right w:val="single" w:sz="4" w:space="0" w:color="auto"/>
            </w:tcBorders>
          </w:tcPr>
          <w:p w:rsidR="00BA5ADC" w:rsidRPr="00C109E4" w:rsidRDefault="00BA5ADC" w:rsidP="00BA5ADC">
            <w:pPr>
              <w:spacing w:before="100" w:beforeAutospacing="1" w:after="100" w:afterAutospacing="1" w:line="240" w:lineRule="auto"/>
              <w:rPr>
                <w:rFonts w:ascii="Times New Roman" w:eastAsia="Times New Roman" w:hAnsi="Times New Roman" w:cs="Times New Roman"/>
                <w:sz w:val="24"/>
                <w:szCs w:val="24"/>
                <w:lang w:val="uk-UA" w:eastAsia="ru-RU"/>
              </w:rPr>
            </w:pPr>
            <w:r w:rsidRPr="009F2F82">
              <w:rPr>
                <w:rFonts w:ascii="Times New Roman" w:eastAsia="Times New Roman" w:hAnsi="Times New Roman" w:cs="Times New Roman"/>
                <w:sz w:val="24"/>
                <w:szCs w:val="24"/>
                <w:lang w:val="uk-UA" w:eastAsia="ru-RU"/>
              </w:rPr>
              <w:t>К</w:t>
            </w:r>
            <w:r>
              <w:rPr>
                <w:rFonts w:ascii="Times New Roman" w:eastAsia="Times New Roman" w:hAnsi="Times New Roman" w:cs="Times New Roman"/>
                <w:sz w:val="24"/>
                <w:szCs w:val="24"/>
                <w:lang w:val="uk-UA" w:eastAsia="ru-RU"/>
              </w:rPr>
              <w:t>омунікаційний процес. Моделі комунікації</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rsidR="00BA5ADC" w:rsidRPr="007B4103"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864" w:type="dxa"/>
            <w:tcBorders>
              <w:right w:val="single" w:sz="4" w:space="0" w:color="auto"/>
            </w:tcBorders>
            <w:shd w:val="clear" w:color="auto" w:fill="auto"/>
            <w:vAlign w:val="center"/>
          </w:tcPr>
          <w:p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7B4103"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864" w:type="dxa"/>
            <w:tcBorders>
              <w:right w:val="single" w:sz="4" w:space="0" w:color="auto"/>
            </w:tcBorders>
            <w:shd w:val="clear" w:color="auto" w:fill="auto"/>
            <w:vAlign w:val="center"/>
          </w:tcPr>
          <w:p w:rsidR="00BA5ADC" w:rsidRPr="007335C7"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864" w:type="dxa"/>
            <w:gridSpan w:val="2"/>
            <w:tcBorders>
              <w:right w:val="single" w:sz="4" w:space="0" w:color="auto"/>
            </w:tcBorders>
            <w:shd w:val="clear" w:color="auto" w:fill="auto"/>
            <w:vAlign w:val="center"/>
          </w:tcPr>
          <w:p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7B4103"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864" w:type="dxa"/>
            <w:gridSpan w:val="2"/>
            <w:tcBorders>
              <w:right w:val="single" w:sz="4" w:space="0" w:color="auto"/>
            </w:tcBorders>
            <w:shd w:val="clear" w:color="auto" w:fill="auto"/>
            <w:vAlign w:val="center"/>
          </w:tcPr>
          <w:p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r>
      <w:tr w:rsidR="00BA5ADC" w:rsidRPr="009F2F82" w:rsidTr="009459BE">
        <w:trPr>
          <w:gridAfter w:val="1"/>
          <w:wAfter w:w="503" w:type="dxa"/>
          <w:cantSplit/>
          <w:trHeight w:val="70"/>
          <w:jc w:val="center"/>
        </w:trPr>
        <w:tc>
          <w:tcPr>
            <w:tcW w:w="636" w:type="dxa"/>
            <w:gridSpan w:val="2"/>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4.</w:t>
            </w:r>
          </w:p>
        </w:tc>
        <w:tc>
          <w:tcPr>
            <w:tcW w:w="5618" w:type="dxa"/>
            <w:gridSpan w:val="2"/>
            <w:tcBorders>
              <w:right w:val="single" w:sz="4" w:space="0" w:color="auto"/>
            </w:tcBorders>
          </w:tcPr>
          <w:p w:rsidR="00BA5ADC" w:rsidRPr="00C109E4" w:rsidRDefault="00BA5ADC" w:rsidP="00BA5ADC">
            <w:pPr>
              <w:spacing w:before="100" w:beforeAutospacing="1" w:after="100" w:afterAutospacing="1" w:line="240" w:lineRule="auto"/>
              <w:rPr>
                <w:rFonts w:ascii="Times New Roman" w:eastAsia="Times New Roman" w:hAnsi="Times New Roman" w:cs="Times New Roman"/>
                <w:sz w:val="24"/>
                <w:szCs w:val="24"/>
                <w:lang w:val="uk-UA" w:eastAsia="ru-RU"/>
              </w:rPr>
            </w:pPr>
            <w:r w:rsidRPr="009F2F82">
              <w:rPr>
                <w:rFonts w:ascii="Times New Roman" w:eastAsia="Times New Roman" w:hAnsi="Times New Roman" w:cs="Times New Roman"/>
                <w:sz w:val="24"/>
                <w:szCs w:val="24"/>
                <w:lang w:val="uk-UA" w:eastAsia="ru-RU"/>
              </w:rPr>
              <w:t>К</w:t>
            </w:r>
            <w:r>
              <w:rPr>
                <w:rFonts w:ascii="Times New Roman" w:eastAsia="Times New Roman" w:hAnsi="Times New Roman" w:cs="Times New Roman"/>
                <w:sz w:val="24"/>
                <w:szCs w:val="24"/>
                <w:lang w:val="uk-UA" w:eastAsia="ru-RU"/>
              </w:rPr>
              <w:t>омунікативні бар’єри і комунікативні стратегії</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rsidR="00BA5ADC" w:rsidRPr="007B4103"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864" w:type="dxa"/>
            <w:tcBorders>
              <w:right w:val="single" w:sz="4" w:space="0" w:color="auto"/>
            </w:tcBorders>
            <w:shd w:val="clear" w:color="auto" w:fill="auto"/>
            <w:vAlign w:val="center"/>
          </w:tcPr>
          <w:p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7B4103"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864" w:type="dxa"/>
            <w:tcBorders>
              <w:right w:val="single" w:sz="4" w:space="0" w:color="auto"/>
            </w:tcBorders>
            <w:shd w:val="clear" w:color="auto" w:fill="auto"/>
            <w:vAlign w:val="center"/>
          </w:tcPr>
          <w:p w:rsidR="00BA5ADC" w:rsidRPr="007335C7"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864" w:type="dxa"/>
            <w:gridSpan w:val="2"/>
            <w:tcBorders>
              <w:right w:val="single" w:sz="4" w:space="0" w:color="auto"/>
            </w:tcBorders>
            <w:shd w:val="clear" w:color="auto" w:fill="auto"/>
            <w:vAlign w:val="center"/>
          </w:tcPr>
          <w:p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7B4103"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864" w:type="dxa"/>
            <w:gridSpan w:val="2"/>
            <w:tcBorders>
              <w:right w:val="single" w:sz="4" w:space="0" w:color="auto"/>
            </w:tcBorders>
            <w:shd w:val="clear" w:color="auto" w:fill="auto"/>
            <w:vAlign w:val="center"/>
          </w:tcPr>
          <w:p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r>
      <w:tr w:rsidR="00BA5ADC" w:rsidRPr="00C109E4" w:rsidTr="009459BE">
        <w:trPr>
          <w:gridAfter w:val="1"/>
          <w:wAfter w:w="503" w:type="dxa"/>
          <w:cantSplit/>
          <w:trHeight w:val="70"/>
          <w:jc w:val="center"/>
        </w:trPr>
        <w:tc>
          <w:tcPr>
            <w:tcW w:w="636" w:type="dxa"/>
            <w:gridSpan w:val="2"/>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5.</w:t>
            </w:r>
          </w:p>
        </w:tc>
        <w:tc>
          <w:tcPr>
            <w:tcW w:w="5618" w:type="dxa"/>
            <w:gridSpan w:val="2"/>
            <w:tcBorders>
              <w:right w:val="single" w:sz="4" w:space="0" w:color="auto"/>
            </w:tcBorders>
          </w:tcPr>
          <w:p w:rsidR="00BA5ADC" w:rsidRPr="00C109E4" w:rsidRDefault="00BA5ADC" w:rsidP="00BA5ADC">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Види комунікацій</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rsidR="00BA5ADC" w:rsidRPr="007B4103"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864" w:type="dxa"/>
            <w:tcBorders>
              <w:right w:val="single" w:sz="4" w:space="0" w:color="auto"/>
            </w:tcBorders>
            <w:shd w:val="clear" w:color="auto" w:fill="auto"/>
            <w:vAlign w:val="center"/>
          </w:tcPr>
          <w:p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7B4103"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864" w:type="dxa"/>
            <w:tcBorders>
              <w:right w:val="single" w:sz="4" w:space="0" w:color="auto"/>
            </w:tcBorders>
            <w:shd w:val="clear" w:color="auto" w:fill="auto"/>
            <w:vAlign w:val="center"/>
          </w:tcPr>
          <w:p w:rsidR="00BA5ADC" w:rsidRPr="007335C7"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864" w:type="dxa"/>
            <w:gridSpan w:val="2"/>
            <w:tcBorders>
              <w:right w:val="single" w:sz="4" w:space="0" w:color="auto"/>
            </w:tcBorders>
            <w:shd w:val="clear" w:color="auto" w:fill="auto"/>
            <w:vAlign w:val="center"/>
          </w:tcPr>
          <w:p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7B4103"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864" w:type="dxa"/>
            <w:gridSpan w:val="2"/>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r>
      <w:tr w:rsidR="00BA5ADC" w:rsidRPr="00C109E4" w:rsidTr="009459BE">
        <w:trPr>
          <w:gridAfter w:val="1"/>
          <w:wAfter w:w="503" w:type="dxa"/>
          <w:cantSplit/>
          <w:trHeight w:val="70"/>
          <w:jc w:val="center"/>
        </w:trPr>
        <w:tc>
          <w:tcPr>
            <w:tcW w:w="636" w:type="dxa"/>
            <w:gridSpan w:val="2"/>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6</w:t>
            </w:r>
            <w:r w:rsidRPr="00C109E4">
              <w:rPr>
                <w:rFonts w:ascii="Times New Roman" w:eastAsia="Times New Roman" w:hAnsi="Times New Roman" w:cs="Times New Roman"/>
                <w:sz w:val="24"/>
                <w:szCs w:val="24"/>
                <w:lang w:val="uk-UA" w:eastAsia="ru-RU"/>
              </w:rPr>
              <w:t>.</w:t>
            </w:r>
          </w:p>
        </w:tc>
        <w:tc>
          <w:tcPr>
            <w:tcW w:w="5618" w:type="dxa"/>
            <w:gridSpan w:val="2"/>
            <w:tcBorders>
              <w:right w:val="single" w:sz="4" w:space="0" w:color="auto"/>
            </w:tcBorders>
          </w:tcPr>
          <w:p w:rsidR="00BA5ADC" w:rsidRPr="009F2F82" w:rsidRDefault="00BA5ADC" w:rsidP="00BA5ADC">
            <w:pPr>
              <w:spacing w:before="100" w:beforeAutospacing="1" w:after="100" w:afterAutospacing="1" w:line="240" w:lineRule="auto"/>
              <w:rPr>
                <w:rFonts w:ascii="Times New Roman" w:eastAsia="Times New Roman" w:hAnsi="Times New Roman" w:cs="Times New Roman"/>
                <w:sz w:val="24"/>
                <w:szCs w:val="24"/>
                <w:lang w:val="en-US" w:eastAsia="ru-RU"/>
              </w:rPr>
            </w:pPr>
            <w:r w:rsidRPr="009F2F82">
              <w:rPr>
                <w:rFonts w:ascii="Times New Roman" w:eastAsia="Times New Roman" w:hAnsi="Times New Roman" w:cs="Times New Roman"/>
                <w:sz w:val="24"/>
                <w:szCs w:val="24"/>
                <w:lang w:val="uk-UA" w:eastAsia="ru-RU"/>
              </w:rPr>
              <w:t>П</w:t>
            </w:r>
            <w:r>
              <w:rPr>
                <w:rFonts w:ascii="Times New Roman" w:eastAsia="Times New Roman" w:hAnsi="Times New Roman" w:cs="Times New Roman"/>
                <w:sz w:val="24"/>
                <w:szCs w:val="24"/>
                <w:lang w:val="uk-UA" w:eastAsia="ru-RU"/>
              </w:rPr>
              <w:t>рикладні комунікації</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rsidR="00BA5ADC" w:rsidRPr="007B4103"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7B4103"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864" w:type="dxa"/>
            <w:tcBorders>
              <w:right w:val="single" w:sz="4" w:space="0" w:color="auto"/>
            </w:tcBorders>
            <w:shd w:val="clear" w:color="auto" w:fill="auto"/>
            <w:vAlign w:val="center"/>
          </w:tcPr>
          <w:p w:rsidR="00BA5ADC" w:rsidRPr="007335C7"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864" w:type="dxa"/>
            <w:gridSpan w:val="2"/>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7B4103"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864" w:type="dxa"/>
            <w:gridSpan w:val="2"/>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r>
      <w:tr w:rsidR="00BA5ADC" w:rsidRPr="00C109E4" w:rsidTr="009459BE">
        <w:trPr>
          <w:gridAfter w:val="1"/>
          <w:wAfter w:w="503" w:type="dxa"/>
          <w:cantSplit/>
          <w:trHeight w:val="70"/>
          <w:jc w:val="center"/>
        </w:trPr>
        <w:tc>
          <w:tcPr>
            <w:tcW w:w="636" w:type="dxa"/>
            <w:gridSpan w:val="2"/>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7</w:t>
            </w:r>
            <w:r w:rsidRPr="00C109E4">
              <w:rPr>
                <w:rFonts w:ascii="Times New Roman" w:eastAsia="Times New Roman" w:hAnsi="Times New Roman" w:cs="Times New Roman"/>
                <w:sz w:val="24"/>
                <w:szCs w:val="24"/>
                <w:lang w:val="uk-UA" w:eastAsia="ru-RU"/>
              </w:rPr>
              <w:t>.</w:t>
            </w:r>
          </w:p>
        </w:tc>
        <w:tc>
          <w:tcPr>
            <w:tcW w:w="5618" w:type="dxa"/>
            <w:gridSpan w:val="2"/>
            <w:tcBorders>
              <w:right w:val="single" w:sz="4" w:space="0" w:color="auto"/>
            </w:tcBorders>
          </w:tcPr>
          <w:p w:rsidR="00BA5ADC" w:rsidRPr="009F2F82" w:rsidRDefault="00BA5ADC" w:rsidP="00BA5ADC">
            <w:pPr>
              <w:spacing w:before="100" w:beforeAutospacing="1" w:after="100" w:afterAutospacing="1" w:line="240" w:lineRule="auto"/>
              <w:rPr>
                <w:rFonts w:ascii="Times New Roman" w:eastAsia="Times New Roman" w:hAnsi="Times New Roman" w:cs="Times New Roman"/>
                <w:sz w:val="24"/>
                <w:szCs w:val="24"/>
                <w:lang w:val="en-US" w:eastAsia="ru-RU"/>
              </w:rPr>
            </w:pPr>
            <w:r w:rsidRPr="009F2F82">
              <w:rPr>
                <w:rFonts w:ascii="Times New Roman" w:eastAsia="Times New Roman" w:hAnsi="Times New Roman" w:cs="Times New Roman"/>
                <w:sz w:val="24"/>
                <w:szCs w:val="24"/>
                <w:lang w:val="uk-UA" w:eastAsia="ru-RU"/>
              </w:rPr>
              <w:t>Р</w:t>
            </w:r>
            <w:r>
              <w:rPr>
                <w:rFonts w:ascii="Times New Roman" w:eastAsia="Times New Roman" w:hAnsi="Times New Roman" w:cs="Times New Roman"/>
                <w:sz w:val="24"/>
                <w:szCs w:val="24"/>
                <w:lang w:val="uk-UA" w:eastAsia="ru-RU"/>
              </w:rPr>
              <w:t>івні комунікацій</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rsidR="00BA5ADC" w:rsidRPr="007B4103"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7B4103"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864" w:type="dxa"/>
            <w:tcBorders>
              <w:right w:val="single" w:sz="4" w:space="0" w:color="auto"/>
            </w:tcBorders>
            <w:shd w:val="clear" w:color="auto" w:fill="auto"/>
            <w:vAlign w:val="center"/>
          </w:tcPr>
          <w:p w:rsidR="00BA5ADC" w:rsidRPr="007335C7"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864" w:type="dxa"/>
            <w:gridSpan w:val="2"/>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7B4103"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864" w:type="dxa"/>
            <w:gridSpan w:val="2"/>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r>
      <w:tr w:rsidR="00BA5ADC" w:rsidRPr="00C109E4" w:rsidTr="009459BE">
        <w:trPr>
          <w:gridAfter w:val="1"/>
          <w:wAfter w:w="503" w:type="dxa"/>
          <w:cantSplit/>
          <w:trHeight w:val="70"/>
          <w:jc w:val="center"/>
        </w:trPr>
        <w:tc>
          <w:tcPr>
            <w:tcW w:w="636" w:type="dxa"/>
            <w:gridSpan w:val="2"/>
            <w:vAlign w:val="center"/>
          </w:tcPr>
          <w:p w:rsidR="00BA5ADC" w:rsidRPr="00BA5ADC" w:rsidRDefault="00BA5ADC"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5618" w:type="dxa"/>
            <w:gridSpan w:val="2"/>
            <w:tcBorders>
              <w:right w:val="single" w:sz="4" w:space="0" w:color="auto"/>
            </w:tcBorders>
          </w:tcPr>
          <w:p w:rsidR="00BA5ADC" w:rsidRPr="009F2F82" w:rsidRDefault="00BA5ADC" w:rsidP="00BA5ADC">
            <w:pPr>
              <w:spacing w:before="100" w:beforeAutospacing="1" w:after="100" w:afterAutospacing="1" w:line="240" w:lineRule="auto"/>
              <w:rPr>
                <w:rFonts w:ascii="Times New Roman" w:eastAsia="Times New Roman" w:hAnsi="Times New Roman" w:cs="Times New Roman"/>
                <w:sz w:val="24"/>
                <w:szCs w:val="24"/>
                <w:lang w:val="uk-UA" w:eastAsia="ru-RU"/>
              </w:rPr>
            </w:pPr>
            <w:r w:rsidRPr="00BA5ADC">
              <w:rPr>
                <w:rFonts w:ascii="Times New Roman" w:eastAsia="Times New Roman" w:hAnsi="Times New Roman" w:cs="Times New Roman"/>
                <w:sz w:val="24"/>
                <w:szCs w:val="24"/>
                <w:lang w:val="uk-UA" w:eastAsia="ru-RU"/>
              </w:rPr>
              <w:t>Природа спілкування і складові комунікативного акту</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rsidR="00BA5ADC" w:rsidRPr="00BA5ADC" w:rsidRDefault="00BA5ADC"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rsidR="00BA5ADC" w:rsidRPr="00BA5ADC" w:rsidRDefault="00BA5ADC"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r>
      <w:tr w:rsidR="00BA5ADC" w:rsidRPr="00C109E4" w:rsidTr="009459BE">
        <w:trPr>
          <w:gridAfter w:val="1"/>
          <w:wAfter w:w="503" w:type="dxa"/>
          <w:cantSplit/>
          <w:trHeight w:val="70"/>
          <w:jc w:val="center"/>
        </w:trPr>
        <w:tc>
          <w:tcPr>
            <w:tcW w:w="636" w:type="dxa"/>
            <w:gridSpan w:val="2"/>
            <w:vAlign w:val="center"/>
          </w:tcPr>
          <w:p w:rsidR="00BA5ADC" w:rsidRPr="00BA5ADC" w:rsidRDefault="00BA5ADC"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p>
        </w:tc>
        <w:tc>
          <w:tcPr>
            <w:tcW w:w="5618" w:type="dxa"/>
            <w:gridSpan w:val="2"/>
            <w:tcBorders>
              <w:right w:val="single" w:sz="4" w:space="0" w:color="auto"/>
            </w:tcBorders>
          </w:tcPr>
          <w:p w:rsidR="00BA5ADC" w:rsidRPr="009F2F82" w:rsidRDefault="00BA5ADC" w:rsidP="00BA5ADC">
            <w:pPr>
              <w:spacing w:before="100" w:beforeAutospacing="1" w:after="100" w:afterAutospacing="1" w:line="240" w:lineRule="auto"/>
              <w:rPr>
                <w:rFonts w:ascii="Times New Roman" w:eastAsia="Times New Roman" w:hAnsi="Times New Roman" w:cs="Times New Roman"/>
                <w:sz w:val="24"/>
                <w:szCs w:val="24"/>
                <w:lang w:val="uk-UA" w:eastAsia="ru-RU"/>
              </w:rPr>
            </w:pPr>
            <w:r w:rsidRPr="00BA5ADC">
              <w:rPr>
                <w:rFonts w:ascii="Times New Roman" w:eastAsia="Times New Roman" w:hAnsi="Times New Roman" w:cs="Times New Roman"/>
                <w:sz w:val="24"/>
                <w:szCs w:val="24"/>
                <w:lang w:val="uk-UA" w:eastAsia="ru-RU"/>
              </w:rPr>
              <w:t>Мовленнєві тактики спілкування</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rsidR="00BA5ADC" w:rsidRPr="00BA5ADC" w:rsidRDefault="00BA5ADC"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rsidR="00BA5ADC" w:rsidRPr="00BA5ADC" w:rsidRDefault="00BA5ADC"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r>
      <w:tr w:rsidR="00BA5ADC" w:rsidRPr="00C109E4" w:rsidTr="009459BE">
        <w:trPr>
          <w:gridAfter w:val="1"/>
          <w:wAfter w:w="503" w:type="dxa"/>
          <w:cantSplit/>
          <w:trHeight w:val="70"/>
          <w:jc w:val="center"/>
        </w:trPr>
        <w:tc>
          <w:tcPr>
            <w:tcW w:w="636" w:type="dxa"/>
            <w:gridSpan w:val="2"/>
            <w:vAlign w:val="center"/>
          </w:tcPr>
          <w:p w:rsidR="00BA5ADC" w:rsidRPr="00BA5ADC" w:rsidRDefault="00BA5ADC"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5618" w:type="dxa"/>
            <w:gridSpan w:val="2"/>
            <w:tcBorders>
              <w:right w:val="single" w:sz="4" w:space="0" w:color="auto"/>
            </w:tcBorders>
          </w:tcPr>
          <w:p w:rsidR="00BA5ADC" w:rsidRPr="009F2F82" w:rsidRDefault="00BA5ADC" w:rsidP="00BA5ADC">
            <w:pPr>
              <w:spacing w:before="100" w:beforeAutospacing="1" w:after="100" w:afterAutospacing="1" w:line="240" w:lineRule="auto"/>
              <w:rPr>
                <w:rFonts w:ascii="Times New Roman" w:eastAsia="Times New Roman" w:hAnsi="Times New Roman" w:cs="Times New Roman"/>
                <w:sz w:val="24"/>
                <w:szCs w:val="24"/>
                <w:lang w:val="uk-UA" w:eastAsia="ru-RU"/>
              </w:rPr>
            </w:pPr>
            <w:r w:rsidRPr="00BA5ADC">
              <w:rPr>
                <w:rFonts w:ascii="Times New Roman" w:eastAsia="Times New Roman" w:hAnsi="Times New Roman" w:cs="Times New Roman"/>
                <w:sz w:val="24"/>
                <w:szCs w:val="24"/>
                <w:lang w:val="uk-UA" w:eastAsia="ru-RU"/>
              </w:rPr>
              <w:t>Техніка мовленнєвої комунікації</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rsidR="00BA5ADC" w:rsidRPr="00BA5ADC" w:rsidRDefault="00BA5ADC"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rsidR="00BA5ADC" w:rsidRPr="00BA5ADC" w:rsidRDefault="00BA5ADC"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r>
      <w:tr w:rsidR="00BA5ADC" w:rsidRPr="00C109E4" w:rsidTr="009459BE">
        <w:trPr>
          <w:gridAfter w:val="1"/>
          <w:wAfter w:w="503" w:type="dxa"/>
          <w:cantSplit/>
          <w:trHeight w:val="70"/>
          <w:jc w:val="center"/>
        </w:trPr>
        <w:tc>
          <w:tcPr>
            <w:tcW w:w="636" w:type="dxa"/>
            <w:gridSpan w:val="2"/>
            <w:vAlign w:val="center"/>
          </w:tcPr>
          <w:p w:rsidR="00BA5ADC" w:rsidRPr="00BA5ADC" w:rsidRDefault="00BA5ADC"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p>
        </w:tc>
        <w:tc>
          <w:tcPr>
            <w:tcW w:w="5618" w:type="dxa"/>
            <w:gridSpan w:val="2"/>
            <w:tcBorders>
              <w:right w:val="single" w:sz="4" w:space="0" w:color="auto"/>
            </w:tcBorders>
          </w:tcPr>
          <w:p w:rsidR="00BA5ADC" w:rsidRPr="009F2F82" w:rsidRDefault="00BA5ADC" w:rsidP="00BA5ADC">
            <w:pPr>
              <w:spacing w:before="100" w:beforeAutospacing="1" w:after="100" w:afterAutospacing="1" w:line="240" w:lineRule="auto"/>
              <w:rPr>
                <w:rFonts w:ascii="Times New Roman" w:eastAsia="Times New Roman" w:hAnsi="Times New Roman" w:cs="Times New Roman"/>
                <w:sz w:val="24"/>
                <w:szCs w:val="24"/>
                <w:lang w:val="uk-UA" w:eastAsia="ru-RU"/>
              </w:rPr>
            </w:pPr>
            <w:r w:rsidRPr="00BA5ADC">
              <w:rPr>
                <w:rFonts w:ascii="Times New Roman" w:eastAsia="Times New Roman" w:hAnsi="Times New Roman" w:cs="Times New Roman"/>
                <w:sz w:val="24"/>
                <w:szCs w:val="24"/>
                <w:lang w:val="uk-UA" w:eastAsia="ru-RU"/>
              </w:rPr>
              <w:t>Методика та етапи підготовки виступу перед аудиторією</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rsidR="00BA5ADC" w:rsidRPr="00BA5ADC" w:rsidRDefault="00BA5ADC"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rsidR="00BA5ADC" w:rsidRPr="00BA5ADC" w:rsidRDefault="00BA5ADC"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r>
      <w:tr w:rsidR="00BA5ADC" w:rsidRPr="00C109E4" w:rsidTr="009459BE">
        <w:trPr>
          <w:gridAfter w:val="1"/>
          <w:wAfter w:w="503" w:type="dxa"/>
          <w:cantSplit/>
          <w:trHeight w:val="70"/>
          <w:jc w:val="center"/>
        </w:trPr>
        <w:tc>
          <w:tcPr>
            <w:tcW w:w="636" w:type="dxa"/>
            <w:gridSpan w:val="2"/>
            <w:vAlign w:val="center"/>
          </w:tcPr>
          <w:p w:rsidR="00BA5ADC" w:rsidRPr="00BA5ADC" w:rsidRDefault="00BA5ADC"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5618" w:type="dxa"/>
            <w:gridSpan w:val="2"/>
            <w:tcBorders>
              <w:right w:val="single" w:sz="4" w:space="0" w:color="auto"/>
            </w:tcBorders>
          </w:tcPr>
          <w:p w:rsidR="00BA5ADC" w:rsidRPr="009F2F82" w:rsidRDefault="00BA5ADC" w:rsidP="00BA5ADC">
            <w:pPr>
              <w:spacing w:before="100" w:beforeAutospacing="1" w:after="100" w:afterAutospacing="1" w:line="240" w:lineRule="auto"/>
              <w:rPr>
                <w:rFonts w:ascii="Times New Roman" w:eastAsia="Times New Roman" w:hAnsi="Times New Roman" w:cs="Times New Roman"/>
                <w:sz w:val="24"/>
                <w:szCs w:val="24"/>
                <w:lang w:val="uk-UA" w:eastAsia="ru-RU"/>
              </w:rPr>
            </w:pPr>
            <w:r w:rsidRPr="00BA5ADC">
              <w:rPr>
                <w:rFonts w:ascii="Times New Roman" w:eastAsia="Times New Roman" w:hAnsi="Times New Roman" w:cs="Times New Roman"/>
                <w:sz w:val="24"/>
                <w:szCs w:val="24"/>
                <w:lang w:val="uk-UA" w:eastAsia="ru-RU"/>
              </w:rPr>
              <w:t xml:space="preserve">Ознаки і причини неуспішної </w:t>
            </w:r>
            <w:r>
              <w:rPr>
                <w:rFonts w:ascii="Times New Roman" w:eastAsia="Times New Roman" w:hAnsi="Times New Roman" w:cs="Times New Roman"/>
                <w:sz w:val="24"/>
                <w:szCs w:val="24"/>
                <w:lang w:val="uk-UA" w:eastAsia="ru-RU"/>
              </w:rPr>
              <w:t>комунікації</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rsidR="00BA5ADC" w:rsidRPr="00BA5ADC" w:rsidRDefault="00BA5ADC"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864" w:type="dxa"/>
            <w:tcBorders>
              <w:right w:val="single" w:sz="4" w:space="0" w:color="auto"/>
            </w:tcBorders>
            <w:shd w:val="clear" w:color="auto" w:fill="auto"/>
            <w:vAlign w:val="center"/>
          </w:tcPr>
          <w:p w:rsidR="00BA5ADC" w:rsidRPr="00BA5ADC" w:rsidRDefault="00BA5ADC"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864" w:type="dxa"/>
            <w:tcBorders>
              <w:right w:val="single" w:sz="4" w:space="0" w:color="auto"/>
            </w:tcBorders>
            <w:shd w:val="clear" w:color="auto" w:fill="auto"/>
            <w:vAlign w:val="center"/>
          </w:tcPr>
          <w:p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r>
      <w:tr w:rsidR="00BA5ADC" w:rsidRPr="00C109E4" w:rsidTr="009459BE">
        <w:trPr>
          <w:gridAfter w:val="1"/>
          <w:wAfter w:w="503" w:type="dxa"/>
          <w:cantSplit/>
          <w:trHeight w:val="268"/>
          <w:jc w:val="center"/>
        </w:trPr>
        <w:tc>
          <w:tcPr>
            <w:tcW w:w="6254" w:type="dxa"/>
            <w:gridSpan w:val="4"/>
            <w:tcBorders>
              <w:right w:val="single" w:sz="4" w:space="0" w:color="auto"/>
            </w:tcBorders>
            <w:vAlign w:val="center"/>
          </w:tcPr>
          <w:p w:rsidR="00BA5ADC" w:rsidRPr="00C109E4" w:rsidRDefault="00BA5ADC" w:rsidP="00BA5ADC">
            <w:pPr>
              <w:spacing w:after="0" w:line="240" w:lineRule="auto"/>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b/>
                <w:sz w:val="24"/>
                <w:szCs w:val="24"/>
                <w:lang w:val="uk-UA" w:eastAsia="ru-RU"/>
              </w:rPr>
              <w:t>Разом з дисципліни:</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2,5</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75</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31</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44</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24</w:t>
            </w:r>
          </w:p>
        </w:tc>
        <w:tc>
          <w:tcPr>
            <w:tcW w:w="864" w:type="dxa"/>
            <w:gridSpan w:val="2"/>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b/>
                <w:sz w:val="24"/>
                <w:szCs w:val="24"/>
                <w:lang w:val="en-US" w:eastAsia="ru-RU"/>
              </w:rPr>
            </w:pPr>
            <w:r w:rsidRPr="00C109E4">
              <w:rPr>
                <w:rFonts w:ascii="Times New Roman" w:eastAsia="Times New Roman" w:hAnsi="Times New Roman" w:cs="Times New Roman"/>
                <w:b/>
                <w:sz w:val="24"/>
                <w:szCs w:val="24"/>
                <w:lang w:val="en-US" w:eastAsia="ru-RU"/>
              </w:rPr>
              <w:t>x</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20</w:t>
            </w:r>
          </w:p>
        </w:tc>
        <w:tc>
          <w:tcPr>
            <w:tcW w:w="864" w:type="dxa"/>
            <w:gridSpan w:val="2"/>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b/>
                <w:sz w:val="24"/>
                <w:szCs w:val="24"/>
                <w:lang w:val="en-US" w:eastAsia="ru-RU"/>
              </w:rPr>
            </w:pPr>
            <w:r w:rsidRPr="00C109E4">
              <w:rPr>
                <w:rFonts w:ascii="Times New Roman" w:eastAsia="Times New Roman" w:hAnsi="Times New Roman" w:cs="Times New Roman"/>
                <w:b/>
                <w:sz w:val="24"/>
                <w:szCs w:val="24"/>
                <w:lang w:val="en-US" w:eastAsia="ru-RU"/>
              </w:rPr>
              <w:t>x</w:t>
            </w:r>
          </w:p>
        </w:tc>
        <w:tc>
          <w:tcPr>
            <w:tcW w:w="864" w:type="dxa"/>
            <w:tcBorders>
              <w:right w:val="single" w:sz="4" w:space="0" w:color="auto"/>
            </w:tcBorders>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b/>
                <w:sz w:val="24"/>
                <w:szCs w:val="24"/>
                <w:lang w:val="en-US" w:eastAsia="ru-RU"/>
              </w:rPr>
            </w:pPr>
            <w:r w:rsidRPr="00C109E4">
              <w:rPr>
                <w:rFonts w:ascii="Times New Roman" w:eastAsia="Times New Roman" w:hAnsi="Times New Roman" w:cs="Times New Roman"/>
                <w:b/>
                <w:sz w:val="24"/>
                <w:szCs w:val="24"/>
                <w:lang w:val="en-US" w:eastAsia="ru-RU"/>
              </w:rPr>
              <w:t>x</w:t>
            </w:r>
          </w:p>
        </w:tc>
      </w:tr>
      <w:tr w:rsidR="00BA5ADC" w:rsidRPr="00C109E4"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410"/>
        </w:trPr>
        <w:tc>
          <w:tcPr>
            <w:tcW w:w="14034" w:type="dxa"/>
            <w:gridSpan w:val="15"/>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4. ІНФОРМАЦІЙНИЙ ОБСЯГ НАВЧАЛЬНОЇ ДИСЦИПЛІНИ</w:t>
            </w:r>
          </w:p>
        </w:tc>
      </w:tr>
      <w:tr w:rsidR="00BD2DA7" w:rsidRPr="00C109E4"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410"/>
        </w:trPr>
        <w:tc>
          <w:tcPr>
            <w:tcW w:w="14034" w:type="dxa"/>
            <w:gridSpan w:val="15"/>
            <w:shd w:val="clear" w:color="auto" w:fill="auto"/>
            <w:vAlign w:val="center"/>
          </w:tcPr>
          <w:p w:rsidR="00BD2DA7" w:rsidRPr="00C109E4" w:rsidRDefault="00BD2DA7" w:rsidP="00BD2DA7">
            <w:pPr>
              <w:spacing w:after="0" w:line="240" w:lineRule="auto"/>
              <w:rPr>
                <w:rFonts w:ascii="Times New Roman" w:eastAsia="Times New Roman" w:hAnsi="Times New Roman" w:cs="Times New Roman"/>
                <w:b/>
                <w:sz w:val="24"/>
                <w:szCs w:val="24"/>
                <w:lang w:val="uk-UA" w:eastAsia="ru-RU"/>
              </w:rPr>
            </w:pPr>
          </w:p>
        </w:tc>
      </w:tr>
      <w:tr w:rsidR="00BA5ADC" w:rsidRPr="00C109E4"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410"/>
        </w:trPr>
        <w:tc>
          <w:tcPr>
            <w:tcW w:w="14034" w:type="dxa"/>
            <w:gridSpan w:val="15"/>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4.1 Теми лекцій</w:t>
            </w:r>
          </w:p>
        </w:tc>
      </w:tr>
      <w:tr w:rsidR="00BA5ADC" w:rsidRPr="00C109E4"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625"/>
        </w:trPr>
        <w:tc>
          <w:tcPr>
            <w:tcW w:w="773" w:type="dxa"/>
            <w:gridSpan w:val="2"/>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w:t>
            </w:r>
            <w:r w:rsidRPr="00C109E4">
              <w:rPr>
                <w:rFonts w:ascii="Times New Roman" w:eastAsia="Times New Roman" w:hAnsi="Times New Roman" w:cs="Times New Roman"/>
                <w:b/>
                <w:sz w:val="24"/>
                <w:szCs w:val="24"/>
                <w:lang w:val="uk-UA" w:eastAsia="ru-RU"/>
              </w:rPr>
              <w:br/>
              <w:t>з/п</w:t>
            </w:r>
          </w:p>
        </w:tc>
        <w:tc>
          <w:tcPr>
            <w:tcW w:w="9575" w:type="dxa"/>
            <w:gridSpan w:val="7"/>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Назва теми</w:t>
            </w:r>
          </w:p>
        </w:tc>
        <w:tc>
          <w:tcPr>
            <w:tcW w:w="1522" w:type="dxa"/>
            <w:gridSpan w:val="3"/>
            <w:shd w:val="clear" w:color="auto" w:fill="auto"/>
            <w:vAlign w:val="center"/>
          </w:tcPr>
          <w:p w:rsidR="00BA5ADC" w:rsidRPr="00C109E4" w:rsidRDefault="00BA5ADC" w:rsidP="00BA5AD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 xml:space="preserve">Кількість </w:t>
            </w:r>
            <w:r w:rsidRPr="00C109E4">
              <w:rPr>
                <w:rFonts w:ascii="Times New Roman" w:eastAsia="Times New Roman" w:hAnsi="Times New Roman" w:cs="Times New Roman"/>
                <w:b/>
                <w:sz w:val="24"/>
                <w:szCs w:val="24"/>
                <w:lang w:val="uk-UA" w:eastAsia="ru-RU"/>
              </w:rPr>
              <w:br/>
              <w:t>годин</w:t>
            </w:r>
          </w:p>
        </w:tc>
        <w:tc>
          <w:tcPr>
            <w:tcW w:w="2164" w:type="dxa"/>
            <w:gridSpan w:val="3"/>
          </w:tcPr>
          <w:p w:rsidR="00BA5ADC" w:rsidRPr="00C109E4" w:rsidRDefault="00BA5ADC" w:rsidP="00BA5AD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Рекомендована література</w:t>
            </w:r>
          </w:p>
        </w:tc>
      </w:tr>
      <w:tr w:rsidR="00BA5ADC" w:rsidRPr="00C109E4"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693"/>
        </w:trPr>
        <w:tc>
          <w:tcPr>
            <w:tcW w:w="773" w:type="dxa"/>
            <w:gridSpan w:val="2"/>
            <w:shd w:val="clear" w:color="auto" w:fill="auto"/>
          </w:tcPr>
          <w:p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lastRenderedPageBreak/>
              <w:t>1.</w:t>
            </w:r>
          </w:p>
        </w:tc>
        <w:tc>
          <w:tcPr>
            <w:tcW w:w="9575" w:type="dxa"/>
            <w:gridSpan w:val="7"/>
            <w:shd w:val="clear" w:color="auto" w:fill="auto"/>
          </w:tcPr>
          <w:p w:rsidR="00BA5ADC" w:rsidRPr="00C109E4" w:rsidRDefault="00BA5ADC" w:rsidP="00BA5ADC">
            <w:pPr>
              <w:spacing w:after="0" w:line="240" w:lineRule="auto"/>
              <w:jc w:val="both"/>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 xml:space="preserve">Тема 1. </w:t>
            </w:r>
            <w:r w:rsidRPr="009F2F82">
              <w:rPr>
                <w:rFonts w:ascii="Times New Roman" w:eastAsia="Times New Roman" w:hAnsi="Times New Roman" w:cs="Times New Roman"/>
                <w:sz w:val="24"/>
                <w:szCs w:val="24"/>
                <w:lang w:val="uk-UA" w:eastAsia="ru-RU"/>
              </w:rPr>
              <w:t>Вступ до курсу «Основи комунікацій».</w:t>
            </w:r>
          </w:p>
          <w:p w:rsidR="00BA5ADC" w:rsidRPr="00C109E4" w:rsidRDefault="00BA5ADC" w:rsidP="00BA5ADC">
            <w:pPr>
              <w:spacing w:after="0" w:line="240" w:lineRule="auto"/>
              <w:jc w:val="both"/>
              <w:rPr>
                <w:rFonts w:ascii="Times New Roman" w:eastAsia="Times New Roman" w:hAnsi="Times New Roman" w:cs="Times New Roman"/>
                <w:sz w:val="24"/>
                <w:szCs w:val="24"/>
                <w:lang w:val="uk-UA" w:eastAsia="ru-RU"/>
              </w:rPr>
            </w:pPr>
            <w:r w:rsidRPr="009F2F82">
              <w:rPr>
                <w:rFonts w:ascii="Times New Roman" w:eastAsia="Times New Roman" w:hAnsi="Times New Roman" w:cs="Times New Roman"/>
                <w:sz w:val="24"/>
                <w:szCs w:val="24"/>
                <w:lang w:val="uk-UA" w:eastAsia="ru-RU"/>
              </w:rPr>
              <w:t>Теорія комунікації як наука та навчальна дисципліна</w:t>
            </w:r>
            <w:r>
              <w:rPr>
                <w:rFonts w:ascii="Times New Roman" w:eastAsia="Times New Roman" w:hAnsi="Times New Roman" w:cs="Times New Roman"/>
                <w:sz w:val="24"/>
                <w:szCs w:val="24"/>
                <w:lang w:val="uk-UA" w:eastAsia="ru-RU"/>
              </w:rPr>
              <w:t xml:space="preserve">. </w:t>
            </w:r>
            <w:r w:rsidRPr="009F2F82">
              <w:rPr>
                <w:rFonts w:ascii="Times New Roman" w:eastAsia="Times New Roman" w:hAnsi="Times New Roman" w:cs="Times New Roman"/>
                <w:sz w:val="24"/>
                <w:szCs w:val="24"/>
                <w:lang w:val="uk-UA" w:eastAsia="ru-RU"/>
              </w:rPr>
              <w:t>Експансія комунікативних технологій у сучасному світі</w:t>
            </w:r>
            <w:r>
              <w:rPr>
                <w:rFonts w:ascii="Times New Roman" w:eastAsia="Times New Roman" w:hAnsi="Times New Roman" w:cs="Times New Roman"/>
                <w:sz w:val="24"/>
                <w:szCs w:val="24"/>
                <w:lang w:val="uk-UA" w:eastAsia="ru-RU"/>
              </w:rPr>
              <w:t xml:space="preserve">. </w:t>
            </w:r>
            <w:r w:rsidRPr="009F2F82">
              <w:rPr>
                <w:rFonts w:ascii="Times New Roman" w:eastAsia="Times New Roman" w:hAnsi="Times New Roman" w:cs="Times New Roman"/>
                <w:sz w:val="24"/>
                <w:szCs w:val="24"/>
                <w:lang w:val="uk-UA" w:eastAsia="ru-RU"/>
              </w:rPr>
              <w:t>Поняття комунікації, її схема, елементи та функції</w:t>
            </w:r>
          </w:p>
        </w:tc>
        <w:tc>
          <w:tcPr>
            <w:tcW w:w="1522" w:type="dxa"/>
            <w:gridSpan w:val="3"/>
            <w:shd w:val="clear" w:color="auto" w:fill="auto"/>
            <w:vAlign w:val="center"/>
          </w:tcPr>
          <w:p w:rsidR="00BA5ADC" w:rsidRPr="007335C7"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2164" w:type="dxa"/>
            <w:gridSpan w:val="3"/>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highlight w:val="yellow"/>
                <w:lang w:val="en-US" w:eastAsia="ru-RU"/>
              </w:rPr>
            </w:pPr>
            <w:r w:rsidRPr="00D10A92">
              <w:rPr>
                <w:rFonts w:ascii="Times New Roman" w:eastAsia="Times New Roman" w:hAnsi="Times New Roman" w:cs="Times New Roman"/>
                <w:sz w:val="24"/>
                <w:szCs w:val="24"/>
                <w:lang w:val="en-US" w:eastAsia="ru-RU"/>
              </w:rPr>
              <w:t>1, С. 6-25</w:t>
            </w:r>
          </w:p>
        </w:tc>
      </w:tr>
      <w:tr w:rsidR="00BA5ADC" w:rsidRPr="00C109E4"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Pr>
        <w:tc>
          <w:tcPr>
            <w:tcW w:w="773" w:type="dxa"/>
            <w:gridSpan w:val="2"/>
            <w:shd w:val="clear" w:color="auto" w:fill="auto"/>
          </w:tcPr>
          <w:p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2.</w:t>
            </w:r>
          </w:p>
        </w:tc>
        <w:tc>
          <w:tcPr>
            <w:tcW w:w="9575" w:type="dxa"/>
            <w:gridSpan w:val="7"/>
            <w:shd w:val="clear" w:color="auto" w:fill="auto"/>
          </w:tcPr>
          <w:p w:rsidR="00BA5ADC" w:rsidRPr="00A23B46" w:rsidRDefault="00BA5ADC" w:rsidP="00BA5ADC">
            <w:pPr>
              <w:spacing w:after="0" w:line="240" w:lineRule="auto"/>
              <w:jc w:val="both"/>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Тема 2.</w:t>
            </w:r>
            <w:r w:rsidRPr="00A23B46">
              <w:rPr>
                <w:rFonts w:ascii="Times New Roman" w:eastAsia="Times New Roman" w:hAnsi="Times New Roman" w:cs="Times New Roman"/>
                <w:sz w:val="24"/>
                <w:szCs w:val="24"/>
                <w:lang w:val="uk-UA" w:eastAsia="ru-RU"/>
              </w:rPr>
              <w:t xml:space="preserve"> Витоки та основні підходи до теорії комунікації.</w:t>
            </w:r>
          </w:p>
          <w:p w:rsidR="00BA5ADC" w:rsidRPr="00D91128" w:rsidRDefault="00BA5ADC" w:rsidP="00BA5ADC">
            <w:pPr>
              <w:spacing w:after="0" w:line="240" w:lineRule="auto"/>
              <w:jc w:val="both"/>
              <w:rPr>
                <w:rFonts w:ascii="Times New Roman" w:eastAsia="Times New Roman" w:hAnsi="Times New Roman" w:cs="Times New Roman"/>
                <w:sz w:val="24"/>
                <w:szCs w:val="24"/>
                <w:lang w:eastAsia="ru-RU"/>
              </w:rPr>
            </w:pPr>
            <w:proofErr w:type="spellStart"/>
            <w:r w:rsidRPr="00D91128">
              <w:rPr>
                <w:rFonts w:ascii="Times New Roman" w:eastAsia="Times New Roman" w:hAnsi="Times New Roman" w:cs="Times New Roman"/>
                <w:sz w:val="24"/>
                <w:szCs w:val="24"/>
                <w:lang w:eastAsia="ru-RU"/>
              </w:rPr>
              <w:t>Витоки</w:t>
            </w:r>
            <w:proofErr w:type="spellEnd"/>
            <w:r w:rsidRPr="00D91128">
              <w:rPr>
                <w:rFonts w:ascii="Times New Roman" w:eastAsia="Times New Roman" w:hAnsi="Times New Roman" w:cs="Times New Roman"/>
                <w:sz w:val="24"/>
                <w:szCs w:val="24"/>
                <w:lang w:eastAsia="ru-RU"/>
              </w:rPr>
              <w:t xml:space="preserve"> </w:t>
            </w:r>
            <w:proofErr w:type="spellStart"/>
            <w:r w:rsidRPr="00D91128">
              <w:rPr>
                <w:rFonts w:ascii="Times New Roman" w:eastAsia="Times New Roman" w:hAnsi="Times New Roman" w:cs="Times New Roman"/>
                <w:sz w:val="24"/>
                <w:szCs w:val="24"/>
                <w:lang w:eastAsia="ru-RU"/>
              </w:rPr>
              <w:t>теорії</w:t>
            </w:r>
            <w:proofErr w:type="spellEnd"/>
            <w:r w:rsidRPr="00D91128">
              <w:rPr>
                <w:rFonts w:ascii="Times New Roman" w:eastAsia="Times New Roman" w:hAnsi="Times New Roman" w:cs="Times New Roman"/>
                <w:sz w:val="24"/>
                <w:szCs w:val="24"/>
                <w:lang w:eastAsia="ru-RU"/>
              </w:rPr>
              <w:t xml:space="preserve"> </w:t>
            </w:r>
            <w:proofErr w:type="spellStart"/>
            <w:r w:rsidRPr="00D91128">
              <w:rPr>
                <w:rFonts w:ascii="Times New Roman" w:eastAsia="Times New Roman" w:hAnsi="Times New Roman" w:cs="Times New Roman"/>
                <w:sz w:val="24"/>
                <w:szCs w:val="24"/>
                <w:lang w:eastAsia="ru-RU"/>
              </w:rPr>
              <w:t>комунікації</w:t>
            </w:r>
            <w:proofErr w:type="spellEnd"/>
            <w:r w:rsidRPr="00D91128">
              <w:rPr>
                <w:rFonts w:ascii="Times New Roman" w:eastAsia="Times New Roman" w:hAnsi="Times New Roman" w:cs="Times New Roman"/>
                <w:sz w:val="24"/>
                <w:szCs w:val="24"/>
                <w:lang w:eastAsia="ru-RU"/>
              </w:rPr>
              <w:t xml:space="preserve">. </w:t>
            </w:r>
            <w:proofErr w:type="spellStart"/>
            <w:r w:rsidRPr="00D91128">
              <w:rPr>
                <w:rFonts w:ascii="Times New Roman" w:eastAsia="Times New Roman" w:hAnsi="Times New Roman" w:cs="Times New Roman"/>
                <w:sz w:val="24"/>
                <w:szCs w:val="24"/>
                <w:lang w:eastAsia="ru-RU"/>
              </w:rPr>
              <w:t>Наукові</w:t>
            </w:r>
            <w:proofErr w:type="spellEnd"/>
            <w:r w:rsidRPr="00D91128">
              <w:rPr>
                <w:rFonts w:ascii="Times New Roman" w:eastAsia="Times New Roman" w:hAnsi="Times New Roman" w:cs="Times New Roman"/>
                <w:sz w:val="24"/>
                <w:szCs w:val="24"/>
                <w:lang w:eastAsia="ru-RU"/>
              </w:rPr>
              <w:t xml:space="preserve"> </w:t>
            </w:r>
            <w:proofErr w:type="spellStart"/>
            <w:r w:rsidRPr="00D91128">
              <w:rPr>
                <w:rFonts w:ascii="Times New Roman" w:eastAsia="Times New Roman" w:hAnsi="Times New Roman" w:cs="Times New Roman"/>
                <w:sz w:val="24"/>
                <w:szCs w:val="24"/>
                <w:lang w:eastAsia="ru-RU"/>
              </w:rPr>
              <w:t>уявлення</w:t>
            </w:r>
            <w:proofErr w:type="spellEnd"/>
            <w:r w:rsidRPr="00D91128">
              <w:rPr>
                <w:rFonts w:ascii="Times New Roman" w:eastAsia="Times New Roman" w:hAnsi="Times New Roman" w:cs="Times New Roman"/>
                <w:sz w:val="24"/>
                <w:szCs w:val="24"/>
                <w:lang w:eastAsia="ru-RU"/>
              </w:rPr>
              <w:t xml:space="preserve"> про </w:t>
            </w:r>
            <w:proofErr w:type="spellStart"/>
            <w:r w:rsidRPr="00D91128">
              <w:rPr>
                <w:rFonts w:ascii="Times New Roman" w:eastAsia="Times New Roman" w:hAnsi="Times New Roman" w:cs="Times New Roman"/>
                <w:sz w:val="24"/>
                <w:szCs w:val="24"/>
                <w:lang w:eastAsia="ru-RU"/>
              </w:rPr>
              <w:t>комунікацію</w:t>
            </w:r>
            <w:proofErr w:type="spellEnd"/>
            <w:r w:rsidRPr="00D91128">
              <w:rPr>
                <w:rFonts w:ascii="Times New Roman" w:eastAsia="Times New Roman" w:hAnsi="Times New Roman" w:cs="Times New Roman"/>
                <w:sz w:val="24"/>
                <w:szCs w:val="24"/>
                <w:lang w:eastAsia="ru-RU"/>
              </w:rPr>
              <w:t xml:space="preserve"> як про </w:t>
            </w:r>
            <w:proofErr w:type="spellStart"/>
            <w:r w:rsidRPr="00D91128">
              <w:rPr>
                <w:rFonts w:ascii="Times New Roman" w:eastAsia="Times New Roman" w:hAnsi="Times New Roman" w:cs="Times New Roman"/>
                <w:sz w:val="24"/>
                <w:szCs w:val="24"/>
                <w:lang w:eastAsia="ru-RU"/>
              </w:rPr>
              <w:t>процес</w:t>
            </w:r>
            <w:proofErr w:type="spellEnd"/>
            <w:r w:rsidRPr="00D91128">
              <w:rPr>
                <w:rFonts w:ascii="Times New Roman" w:eastAsia="Times New Roman" w:hAnsi="Times New Roman" w:cs="Times New Roman"/>
                <w:sz w:val="24"/>
                <w:szCs w:val="24"/>
                <w:lang w:eastAsia="ru-RU"/>
              </w:rPr>
              <w:t xml:space="preserve"> і</w:t>
            </w:r>
          </w:p>
          <w:p w:rsidR="00BA5ADC" w:rsidRPr="00D91128" w:rsidRDefault="00BA5ADC" w:rsidP="00BA5ADC">
            <w:pPr>
              <w:spacing w:after="0" w:line="240" w:lineRule="auto"/>
              <w:jc w:val="both"/>
              <w:rPr>
                <w:rFonts w:ascii="Times New Roman" w:eastAsia="Times New Roman" w:hAnsi="Times New Roman" w:cs="Times New Roman"/>
                <w:sz w:val="24"/>
                <w:szCs w:val="24"/>
                <w:lang w:eastAsia="ru-RU"/>
              </w:rPr>
            </w:pPr>
            <w:r w:rsidRPr="00D91128">
              <w:rPr>
                <w:rFonts w:ascii="Times New Roman" w:eastAsia="Times New Roman" w:hAnsi="Times New Roman" w:cs="Times New Roman"/>
                <w:sz w:val="24"/>
                <w:szCs w:val="24"/>
                <w:lang w:eastAsia="ru-RU"/>
              </w:rPr>
              <w:t>структуру.</w:t>
            </w:r>
            <w:r w:rsidRPr="00A754BC">
              <w:rPr>
                <w:rFonts w:ascii="Times New Roman" w:eastAsia="Times New Roman" w:hAnsi="Times New Roman" w:cs="Times New Roman"/>
                <w:sz w:val="24"/>
                <w:szCs w:val="24"/>
                <w:lang w:eastAsia="ru-RU"/>
              </w:rPr>
              <w:t xml:space="preserve"> </w:t>
            </w:r>
            <w:proofErr w:type="spellStart"/>
            <w:r w:rsidRPr="00D91128">
              <w:rPr>
                <w:rFonts w:ascii="Times New Roman" w:eastAsia="Times New Roman" w:hAnsi="Times New Roman" w:cs="Times New Roman"/>
                <w:sz w:val="24"/>
                <w:szCs w:val="24"/>
                <w:lang w:eastAsia="ru-RU"/>
              </w:rPr>
              <w:t>Сучасні</w:t>
            </w:r>
            <w:proofErr w:type="spellEnd"/>
            <w:r w:rsidRPr="00D91128">
              <w:rPr>
                <w:rFonts w:ascii="Times New Roman" w:eastAsia="Times New Roman" w:hAnsi="Times New Roman" w:cs="Times New Roman"/>
                <w:sz w:val="24"/>
                <w:szCs w:val="24"/>
                <w:lang w:eastAsia="ru-RU"/>
              </w:rPr>
              <w:t xml:space="preserve"> </w:t>
            </w:r>
            <w:proofErr w:type="spellStart"/>
            <w:r w:rsidRPr="00D91128">
              <w:rPr>
                <w:rFonts w:ascii="Times New Roman" w:eastAsia="Times New Roman" w:hAnsi="Times New Roman" w:cs="Times New Roman"/>
                <w:sz w:val="24"/>
                <w:szCs w:val="24"/>
                <w:lang w:eastAsia="ru-RU"/>
              </w:rPr>
              <w:t>теорії</w:t>
            </w:r>
            <w:proofErr w:type="spellEnd"/>
            <w:r w:rsidRPr="00D91128">
              <w:rPr>
                <w:rFonts w:ascii="Times New Roman" w:eastAsia="Times New Roman" w:hAnsi="Times New Roman" w:cs="Times New Roman"/>
                <w:sz w:val="24"/>
                <w:szCs w:val="24"/>
                <w:lang w:eastAsia="ru-RU"/>
              </w:rPr>
              <w:t xml:space="preserve"> </w:t>
            </w:r>
            <w:proofErr w:type="spellStart"/>
            <w:r w:rsidRPr="00D91128">
              <w:rPr>
                <w:rFonts w:ascii="Times New Roman" w:eastAsia="Times New Roman" w:hAnsi="Times New Roman" w:cs="Times New Roman"/>
                <w:sz w:val="24"/>
                <w:szCs w:val="24"/>
                <w:lang w:eastAsia="ru-RU"/>
              </w:rPr>
              <w:t>комунікації</w:t>
            </w:r>
            <w:proofErr w:type="spellEnd"/>
            <w:r w:rsidRPr="00D91128">
              <w:rPr>
                <w:rFonts w:ascii="Times New Roman" w:eastAsia="Times New Roman" w:hAnsi="Times New Roman" w:cs="Times New Roman"/>
                <w:sz w:val="24"/>
                <w:szCs w:val="24"/>
                <w:lang w:eastAsia="ru-RU"/>
              </w:rPr>
              <w:t xml:space="preserve">. </w:t>
            </w:r>
            <w:proofErr w:type="spellStart"/>
            <w:r w:rsidRPr="00D91128">
              <w:rPr>
                <w:rFonts w:ascii="Times New Roman" w:eastAsia="Times New Roman" w:hAnsi="Times New Roman" w:cs="Times New Roman"/>
                <w:sz w:val="24"/>
                <w:szCs w:val="24"/>
                <w:lang w:eastAsia="ru-RU"/>
              </w:rPr>
              <w:t>Категорійний</w:t>
            </w:r>
            <w:proofErr w:type="spellEnd"/>
            <w:r w:rsidRPr="00D91128">
              <w:rPr>
                <w:rFonts w:ascii="Times New Roman" w:eastAsia="Times New Roman" w:hAnsi="Times New Roman" w:cs="Times New Roman"/>
                <w:sz w:val="24"/>
                <w:szCs w:val="24"/>
                <w:lang w:eastAsia="ru-RU"/>
              </w:rPr>
              <w:t xml:space="preserve"> </w:t>
            </w:r>
            <w:proofErr w:type="spellStart"/>
            <w:r w:rsidRPr="00D91128">
              <w:rPr>
                <w:rFonts w:ascii="Times New Roman" w:eastAsia="Times New Roman" w:hAnsi="Times New Roman" w:cs="Times New Roman"/>
                <w:sz w:val="24"/>
                <w:szCs w:val="24"/>
                <w:lang w:eastAsia="ru-RU"/>
              </w:rPr>
              <w:t>апарат</w:t>
            </w:r>
            <w:proofErr w:type="spellEnd"/>
            <w:r w:rsidRPr="00D91128">
              <w:rPr>
                <w:rFonts w:ascii="Times New Roman" w:eastAsia="Times New Roman" w:hAnsi="Times New Roman" w:cs="Times New Roman"/>
                <w:sz w:val="24"/>
                <w:szCs w:val="24"/>
                <w:lang w:eastAsia="ru-RU"/>
              </w:rPr>
              <w:t xml:space="preserve"> </w:t>
            </w:r>
            <w:proofErr w:type="spellStart"/>
            <w:r w:rsidRPr="00D91128">
              <w:rPr>
                <w:rFonts w:ascii="Times New Roman" w:eastAsia="Times New Roman" w:hAnsi="Times New Roman" w:cs="Times New Roman"/>
                <w:sz w:val="24"/>
                <w:szCs w:val="24"/>
                <w:lang w:eastAsia="ru-RU"/>
              </w:rPr>
              <w:t>теорії</w:t>
            </w:r>
            <w:proofErr w:type="spellEnd"/>
            <w:r w:rsidRPr="00D91128">
              <w:rPr>
                <w:rFonts w:ascii="Times New Roman" w:eastAsia="Times New Roman" w:hAnsi="Times New Roman" w:cs="Times New Roman"/>
                <w:sz w:val="24"/>
                <w:szCs w:val="24"/>
                <w:lang w:eastAsia="ru-RU"/>
              </w:rPr>
              <w:t xml:space="preserve"> </w:t>
            </w:r>
            <w:proofErr w:type="spellStart"/>
            <w:r w:rsidRPr="00D91128">
              <w:rPr>
                <w:rFonts w:ascii="Times New Roman" w:eastAsia="Times New Roman" w:hAnsi="Times New Roman" w:cs="Times New Roman"/>
                <w:sz w:val="24"/>
                <w:szCs w:val="24"/>
                <w:lang w:eastAsia="ru-RU"/>
              </w:rPr>
              <w:t>комунікації</w:t>
            </w:r>
            <w:proofErr w:type="spellEnd"/>
            <w:r w:rsidRPr="00D91128">
              <w:rPr>
                <w:rFonts w:ascii="Times New Roman" w:eastAsia="Times New Roman" w:hAnsi="Times New Roman" w:cs="Times New Roman"/>
                <w:sz w:val="24"/>
                <w:szCs w:val="24"/>
                <w:lang w:eastAsia="ru-RU"/>
              </w:rPr>
              <w:t>.</w:t>
            </w:r>
          </w:p>
          <w:p w:rsidR="00BA5ADC" w:rsidRPr="00A754BC" w:rsidRDefault="00BA5ADC" w:rsidP="00BA5ADC">
            <w:pPr>
              <w:spacing w:after="0" w:line="240" w:lineRule="auto"/>
              <w:jc w:val="both"/>
              <w:rPr>
                <w:rFonts w:ascii="Times New Roman" w:eastAsia="Times New Roman" w:hAnsi="Times New Roman" w:cs="Times New Roman"/>
                <w:sz w:val="24"/>
                <w:szCs w:val="24"/>
                <w:lang w:eastAsia="ru-RU"/>
              </w:rPr>
            </w:pPr>
            <w:proofErr w:type="spellStart"/>
            <w:r w:rsidRPr="00D91128">
              <w:rPr>
                <w:rFonts w:ascii="Times New Roman" w:eastAsia="Times New Roman" w:hAnsi="Times New Roman" w:cs="Times New Roman"/>
                <w:sz w:val="24"/>
                <w:szCs w:val="24"/>
                <w:lang w:eastAsia="ru-RU"/>
              </w:rPr>
              <w:t>Функції</w:t>
            </w:r>
            <w:proofErr w:type="spellEnd"/>
            <w:r w:rsidRPr="00D91128">
              <w:rPr>
                <w:rFonts w:ascii="Times New Roman" w:eastAsia="Times New Roman" w:hAnsi="Times New Roman" w:cs="Times New Roman"/>
                <w:sz w:val="24"/>
                <w:szCs w:val="24"/>
                <w:lang w:eastAsia="ru-RU"/>
              </w:rPr>
              <w:t xml:space="preserve"> </w:t>
            </w:r>
            <w:proofErr w:type="spellStart"/>
            <w:r w:rsidRPr="00D91128">
              <w:rPr>
                <w:rFonts w:ascii="Times New Roman" w:eastAsia="Times New Roman" w:hAnsi="Times New Roman" w:cs="Times New Roman"/>
                <w:sz w:val="24"/>
                <w:szCs w:val="24"/>
                <w:lang w:eastAsia="ru-RU"/>
              </w:rPr>
              <w:t>теорії</w:t>
            </w:r>
            <w:proofErr w:type="spellEnd"/>
            <w:r w:rsidRPr="00D91128">
              <w:rPr>
                <w:rFonts w:ascii="Times New Roman" w:eastAsia="Times New Roman" w:hAnsi="Times New Roman" w:cs="Times New Roman"/>
                <w:sz w:val="24"/>
                <w:szCs w:val="24"/>
                <w:lang w:eastAsia="ru-RU"/>
              </w:rPr>
              <w:t xml:space="preserve"> </w:t>
            </w:r>
            <w:proofErr w:type="spellStart"/>
            <w:r w:rsidRPr="00D91128">
              <w:rPr>
                <w:rFonts w:ascii="Times New Roman" w:eastAsia="Times New Roman" w:hAnsi="Times New Roman" w:cs="Times New Roman"/>
                <w:sz w:val="24"/>
                <w:szCs w:val="24"/>
                <w:lang w:eastAsia="ru-RU"/>
              </w:rPr>
              <w:t>комунікації</w:t>
            </w:r>
            <w:proofErr w:type="spellEnd"/>
            <w:r w:rsidRPr="00D91128">
              <w:rPr>
                <w:rFonts w:ascii="Times New Roman" w:eastAsia="Times New Roman" w:hAnsi="Times New Roman" w:cs="Times New Roman"/>
                <w:sz w:val="24"/>
                <w:szCs w:val="24"/>
                <w:lang w:eastAsia="ru-RU"/>
              </w:rPr>
              <w:t>.</w:t>
            </w:r>
            <w:r w:rsidRPr="00A754BC">
              <w:rPr>
                <w:rFonts w:ascii="Times New Roman" w:eastAsia="Times New Roman" w:hAnsi="Times New Roman" w:cs="Times New Roman"/>
                <w:sz w:val="24"/>
                <w:szCs w:val="24"/>
                <w:lang w:eastAsia="ru-RU"/>
              </w:rPr>
              <w:t xml:space="preserve"> </w:t>
            </w:r>
            <w:proofErr w:type="spellStart"/>
            <w:r w:rsidRPr="00A754BC">
              <w:rPr>
                <w:rFonts w:ascii="Times New Roman" w:eastAsia="Times New Roman" w:hAnsi="Times New Roman" w:cs="Times New Roman"/>
                <w:sz w:val="24"/>
                <w:szCs w:val="24"/>
                <w:lang w:eastAsia="ru-RU"/>
              </w:rPr>
              <w:t>Методи</w:t>
            </w:r>
            <w:proofErr w:type="spellEnd"/>
            <w:r w:rsidRPr="00A754BC">
              <w:rPr>
                <w:rFonts w:ascii="Times New Roman" w:eastAsia="Times New Roman" w:hAnsi="Times New Roman" w:cs="Times New Roman"/>
                <w:sz w:val="24"/>
                <w:szCs w:val="24"/>
                <w:lang w:eastAsia="ru-RU"/>
              </w:rPr>
              <w:t xml:space="preserve"> </w:t>
            </w:r>
            <w:proofErr w:type="spellStart"/>
            <w:r w:rsidRPr="00A754BC">
              <w:rPr>
                <w:rFonts w:ascii="Times New Roman" w:eastAsia="Times New Roman" w:hAnsi="Times New Roman" w:cs="Times New Roman"/>
                <w:sz w:val="24"/>
                <w:szCs w:val="24"/>
                <w:lang w:eastAsia="ru-RU"/>
              </w:rPr>
              <w:t>теорії</w:t>
            </w:r>
            <w:proofErr w:type="spellEnd"/>
            <w:r w:rsidRPr="00A754BC">
              <w:rPr>
                <w:rFonts w:ascii="Times New Roman" w:eastAsia="Times New Roman" w:hAnsi="Times New Roman" w:cs="Times New Roman"/>
                <w:sz w:val="24"/>
                <w:szCs w:val="24"/>
                <w:lang w:eastAsia="ru-RU"/>
              </w:rPr>
              <w:t xml:space="preserve"> </w:t>
            </w:r>
            <w:proofErr w:type="spellStart"/>
            <w:r w:rsidRPr="00A754BC">
              <w:rPr>
                <w:rFonts w:ascii="Times New Roman" w:eastAsia="Times New Roman" w:hAnsi="Times New Roman" w:cs="Times New Roman"/>
                <w:sz w:val="24"/>
                <w:szCs w:val="24"/>
                <w:lang w:eastAsia="ru-RU"/>
              </w:rPr>
              <w:t>комунікації</w:t>
            </w:r>
            <w:proofErr w:type="spellEnd"/>
            <w:r w:rsidRPr="00A754BC">
              <w:rPr>
                <w:rFonts w:ascii="Times New Roman" w:eastAsia="Times New Roman" w:hAnsi="Times New Roman" w:cs="Times New Roman"/>
                <w:sz w:val="24"/>
                <w:szCs w:val="24"/>
                <w:lang w:eastAsia="ru-RU"/>
              </w:rPr>
              <w:t>.</w:t>
            </w:r>
          </w:p>
        </w:tc>
        <w:tc>
          <w:tcPr>
            <w:tcW w:w="1522" w:type="dxa"/>
            <w:gridSpan w:val="3"/>
            <w:shd w:val="clear" w:color="auto" w:fill="auto"/>
            <w:vAlign w:val="center"/>
          </w:tcPr>
          <w:p w:rsidR="00BA5ADC" w:rsidRPr="007335C7"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2164" w:type="dxa"/>
            <w:gridSpan w:val="3"/>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highlight w:val="yellow"/>
                <w:lang w:val="en-US" w:eastAsia="ru-RU"/>
              </w:rPr>
            </w:pPr>
            <w:r w:rsidRPr="00620D21">
              <w:rPr>
                <w:rFonts w:ascii="Times New Roman" w:eastAsia="Times New Roman" w:hAnsi="Times New Roman" w:cs="Times New Roman"/>
                <w:sz w:val="24"/>
                <w:szCs w:val="24"/>
                <w:lang w:val="en-US" w:eastAsia="ru-RU"/>
              </w:rPr>
              <w:t>6, С. 16-30</w:t>
            </w:r>
          </w:p>
        </w:tc>
      </w:tr>
      <w:tr w:rsidR="00BA5ADC" w:rsidRPr="00C109E4"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650"/>
        </w:trPr>
        <w:tc>
          <w:tcPr>
            <w:tcW w:w="773" w:type="dxa"/>
            <w:gridSpan w:val="2"/>
            <w:shd w:val="clear" w:color="auto" w:fill="auto"/>
          </w:tcPr>
          <w:p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3.</w:t>
            </w:r>
          </w:p>
        </w:tc>
        <w:tc>
          <w:tcPr>
            <w:tcW w:w="9575" w:type="dxa"/>
            <w:gridSpan w:val="7"/>
            <w:shd w:val="clear" w:color="auto" w:fill="auto"/>
          </w:tcPr>
          <w:p w:rsidR="00BA5ADC" w:rsidRPr="00C109E4" w:rsidRDefault="00BA5ADC" w:rsidP="00BA5ADC">
            <w:pPr>
              <w:spacing w:after="0" w:line="240" w:lineRule="auto"/>
              <w:jc w:val="both"/>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Тема 3.</w:t>
            </w:r>
            <w:r w:rsidRPr="00C77CA0">
              <w:rPr>
                <w:rFonts w:ascii="Times New Roman" w:eastAsia="Times New Roman" w:hAnsi="Times New Roman" w:cs="Times New Roman"/>
                <w:sz w:val="24"/>
                <w:szCs w:val="24"/>
                <w:lang w:val="uk-UA" w:eastAsia="ru-RU"/>
              </w:rPr>
              <w:t xml:space="preserve"> </w:t>
            </w:r>
            <w:r w:rsidRPr="00E07356">
              <w:rPr>
                <w:rFonts w:ascii="Times New Roman" w:eastAsia="Times New Roman" w:hAnsi="Times New Roman" w:cs="Times New Roman"/>
                <w:sz w:val="24"/>
                <w:szCs w:val="24"/>
                <w:lang w:val="uk-UA" w:eastAsia="ru-RU"/>
              </w:rPr>
              <w:t>Комунікаційний процес. Моделі комунікації.</w:t>
            </w:r>
          </w:p>
          <w:p w:rsidR="00BA5ADC" w:rsidRPr="00E72AA2" w:rsidRDefault="00BA5ADC" w:rsidP="00BA5ADC">
            <w:pPr>
              <w:spacing w:after="0" w:line="240" w:lineRule="auto"/>
              <w:jc w:val="both"/>
              <w:rPr>
                <w:rFonts w:ascii="Times New Roman" w:eastAsia="Times New Roman" w:hAnsi="Times New Roman" w:cs="Times New Roman"/>
                <w:sz w:val="24"/>
                <w:szCs w:val="24"/>
                <w:lang w:val="uk-UA" w:eastAsia="ru-RU"/>
              </w:rPr>
            </w:pPr>
            <w:r w:rsidRPr="00E72AA2">
              <w:rPr>
                <w:rFonts w:ascii="Times New Roman" w:eastAsia="Times New Roman" w:hAnsi="Times New Roman" w:cs="Times New Roman"/>
                <w:sz w:val="24"/>
                <w:szCs w:val="24"/>
                <w:lang w:val="uk-UA" w:eastAsia="ru-RU"/>
              </w:rPr>
              <w:t>Процес комун</w:t>
            </w:r>
            <w:r>
              <w:rPr>
                <w:rFonts w:ascii="Times New Roman" w:eastAsia="Times New Roman" w:hAnsi="Times New Roman" w:cs="Times New Roman"/>
                <w:sz w:val="24"/>
                <w:szCs w:val="24"/>
                <w:lang w:val="uk-UA" w:eastAsia="ru-RU"/>
              </w:rPr>
              <w:t>ікації.</w:t>
            </w:r>
            <w:r w:rsidRPr="001142C7">
              <w:rPr>
                <w:rFonts w:ascii="Times New Roman" w:eastAsia="Times New Roman" w:hAnsi="Times New Roman" w:cs="Times New Roman"/>
                <w:sz w:val="24"/>
                <w:szCs w:val="24"/>
                <w:lang w:eastAsia="ru-RU"/>
              </w:rPr>
              <w:t xml:space="preserve"> </w:t>
            </w:r>
            <w:r w:rsidRPr="001142C7">
              <w:rPr>
                <w:rFonts w:ascii="Times New Roman" w:eastAsia="Times New Roman" w:hAnsi="Times New Roman" w:cs="Times New Roman"/>
                <w:sz w:val="24"/>
                <w:szCs w:val="24"/>
                <w:lang w:val="uk-UA" w:eastAsia="ru-RU"/>
              </w:rPr>
              <w:t>Структурні</w:t>
            </w:r>
            <w:r>
              <w:rPr>
                <w:rFonts w:ascii="Times New Roman" w:eastAsia="Times New Roman" w:hAnsi="Times New Roman" w:cs="Times New Roman"/>
                <w:sz w:val="24"/>
                <w:szCs w:val="24"/>
                <w:lang w:val="uk-UA" w:eastAsia="ru-RU"/>
              </w:rPr>
              <w:t xml:space="preserve"> та</w:t>
            </w:r>
            <w:r w:rsidRPr="00FB38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с</w:t>
            </w:r>
            <w:proofErr w:type="spellStart"/>
            <w:r w:rsidRPr="00FB3888">
              <w:rPr>
                <w:rFonts w:ascii="Times New Roman" w:eastAsia="Times New Roman" w:hAnsi="Times New Roman" w:cs="Times New Roman"/>
                <w:sz w:val="24"/>
                <w:szCs w:val="24"/>
                <w:lang w:eastAsia="ru-RU"/>
              </w:rPr>
              <w:t>еміотичні</w:t>
            </w:r>
            <w:proofErr w:type="spellEnd"/>
            <w:r w:rsidRPr="00FB3888">
              <w:rPr>
                <w:rFonts w:ascii="Times New Roman" w:eastAsia="Times New Roman" w:hAnsi="Times New Roman" w:cs="Times New Roman"/>
                <w:sz w:val="24"/>
                <w:szCs w:val="24"/>
                <w:lang w:eastAsia="ru-RU"/>
              </w:rPr>
              <w:t xml:space="preserve"> </w:t>
            </w:r>
            <w:proofErr w:type="spellStart"/>
            <w:r w:rsidRPr="00FB3888">
              <w:rPr>
                <w:rFonts w:ascii="Times New Roman" w:eastAsia="Times New Roman" w:hAnsi="Times New Roman" w:cs="Times New Roman"/>
                <w:sz w:val="24"/>
                <w:szCs w:val="24"/>
                <w:lang w:eastAsia="ru-RU"/>
              </w:rPr>
              <w:t>моделі</w:t>
            </w:r>
            <w:proofErr w:type="spellEnd"/>
            <w:r w:rsidRPr="00FB3888">
              <w:rPr>
                <w:rFonts w:ascii="Times New Roman" w:eastAsia="Times New Roman" w:hAnsi="Times New Roman" w:cs="Times New Roman"/>
                <w:sz w:val="24"/>
                <w:szCs w:val="24"/>
                <w:lang w:eastAsia="ru-RU"/>
              </w:rPr>
              <w:t xml:space="preserve"> </w:t>
            </w:r>
            <w:proofErr w:type="spellStart"/>
            <w:r w:rsidRPr="00FB3888">
              <w:rPr>
                <w:rFonts w:ascii="Times New Roman" w:eastAsia="Times New Roman" w:hAnsi="Times New Roman" w:cs="Times New Roman"/>
                <w:sz w:val="24"/>
                <w:szCs w:val="24"/>
                <w:lang w:eastAsia="ru-RU"/>
              </w:rPr>
              <w:t>комунікації</w:t>
            </w:r>
            <w:proofErr w:type="spellEnd"/>
            <w:r w:rsidRPr="00FB3888">
              <w:rPr>
                <w:rFonts w:ascii="Times New Roman" w:eastAsia="Times New Roman" w:hAnsi="Times New Roman" w:cs="Times New Roman"/>
                <w:sz w:val="24"/>
                <w:szCs w:val="24"/>
                <w:lang w:eastAsia="ru-RU"/>
              </w:rPr>
              <w:t>.</w:t>
            </w:r>
          </w:p>
        </w:tc>
        <w:tc>
          <w:tcPr>
            <w:tcW w:w="1522" w:type="dxa"/>
            <w:gridSpan w:val="3"/>
            <w:shd w:val="clear" w:color="auto" w:fill="auto"/>
            <w:vAlign w:val="center"/>
          </w:tcPr>
          <w:p w:rsidR="00BA5ADC" w:rsidRPr="007335C7"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2164" w:type="dxa"/>
            <w:gridSpan w:val="3"/>
            <w:vAlign w:val="center"/>
          </w:tcPr>
          <w:p w:rsidR="00BA5ADC" w:rsidRPr="00B35E76" w:rsidRDefault="00BA5ADC" w:rsidP="00BA5ADC">
            <w:pPr>
              <w:spacing w:after="0" w:line="240" w:lineRule="auto"/>
              <w:jc w:val="center"/>
              <w:rPr>
                <w:rFonts w:ascii="Times New Roman" w:eastAsia="Times New Roman" w:hAnsi="Times New Roman" w:cs="Times New Roman"/>
                <w:color w:val="000000"/>
                <w:sz w:val="24"/>
                <w:szCs w:val="24"/>
                <w:lang w:val="uk-UA" w:eastAsia="ru-RU"/>
              </w:rPr>
            </w:pPr>
            <w:r w:rsidRPr="00B35E76">
              <w:rPr>
                <w:rFonts w:ascii="Times New Roman" w:eastAsia="Times New Roman" w:hAnsi="Times New Roman" w:cs="Times New Roman"/>
                <w:sz w:val="24"/>
                <w:szCs w:val="24"/>
                <w:lang w:val="en-US" w:eastAsia="ru-RU"/>
              </w:rPr>
              <w:t xml:space="preserve">3, С. </w:t>
            </w:r>
            <w:r w:rsidRPr="00B35E76">
              <w:rPr>
                <w:rFonts w:ascii="Times New Roman" w:eastAsia="Times New Roman" w:hAnsi="Times New Roman" w:cs="Times New Roman"/>
                <w:sz w:val="24"/>
                <w:szCs w:val="24"/>
                <w:lang w:val="uk-UA" w:eastAsia="ru-RU"/>
              </w:rPr>
              <w:t>24-58</w:t>
            </w:r>
          </w:p>
          <w:p w:rsidR="00BA5ADC" w:rsidRPr="00C109E4" w:rsidRDefault="00BA5ADC" w:rsidP="00BA5ADC">
            <w:pPr>
              <w:spacing w:after="0" w:line="240" w:lineRule="auto"/>
              <w:jc w:val="center"/>
              <w:rPr>
                <w:rFonts w:ascii="Times New Roman" w:eastAsia="Times New Roman" w:hAnsi="Times New Roman" w:cs="Times New Roman"/>
                <w:color w:val="000000"/>
                <w:sz w:val="24"/>
                <w:szCs w:val="24"/>
                <w:highlight w:val="yellow"/>
                <w:lang w:val="en-US" w:eastAsia="ru-RU"/>
              </w:rPr>
            </w:pPr>
          </w:p>
        </w:tc>
      </w:tr>
      <w:tr w:rsidR="00BA5ADC" w:rsidRPr="00C109E4"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521"/>
        </w:trPr>
        <w:tc>
          <w:tcPr>
            <w:tcW w:w="773" w:type="dxa"/>
            <w:gridSpan w:val="2"/>
            <w:tcBorders>
              <w:bottom w:val="single" w:sz="4" w:space="0" w:color="auto"/>
            </w:tcBorders>
            <w:shd w:val="clear" w:color="auto" w:fill="auto"/>
          </w:tcPr>
          <w:p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4.</w:t>
            </w:r>
          </w:p>
        </w:tc>
        <w:tc>
          <w:tcPr>
            <w:tcW w:w="9575" w:type="dxa"/>
            <w:gridSpan w:val="7"/>
            <w:tcBorders>
              <w:bottom w:val="single" w:sz="4" w:space="0" w:color="auto"/>
            </w:tcBorders>
            <w:shd w:val="clear" w:color="auto" w:fill="auto"/>
          </w:tcPr>
          <w:p w:rsidR="00BA5ADC" w:rsidRPr="002B0426" w:rsidRDefault="00BA5ADC" w:rsidP="00BA5ADC">
            <w:pPr>
              <w:spacing w:after="0" w:line="240" w:lineRule="auto"/>
              <w:jc w:val="both"/>
              <w:rPr>
                <w:rFonts w:ascii="Times New Roman" w:eastAsia="Times New Roman" w:hAnsi="Times New Roman" w:cs="Times New Roman"/>
                <w:sz w:val="24"/>
                <w:szCs w:val="24"/>
                <w:lang w:val="uk-UA" w:eastAsia="ru-RU"/>
              </w:rPr>
            </w:pPr>
            <w:r w:rsidRPr="002B0426">
              <w:rPr>
                <w:rFonts w:ascii="Times New Roman" w:eastAsia="Times New Roman" w:hAnsi="Times New Roman" w:cs="Times New Roman"/>
                <w:sz w:val="24"/>
                <w:szCs w:val="24"/>
                <w:lang w:val="uk-UA" w:eastAsia="ru-RU"/>
              </w:rPr>
              <w:t>Тема 4. Комунікативні бар’єри і комунікативні стратегії.</w:t>
            </w:r>
          </w:p>
          <w:p w:rsidR="00BA5ADC" w:rsidRPr="00EF3FE8" w:rsidRDefault="00BA5ADC" w:rsidP="00BA5ADC">
            <w:pPr>
              <w:spacing w:after="0" w:line="240" w:lineRule="auto"/>
              <w:jc w:val="both"/>
              <w:rPr>
                <w:rFonts w:ascii="Times New Roman" w:eastAsia="Times New Roman" w:hAnsi="Times New Roman" w:cs="Times New Roman"/>
                <w:sz w:val="24"/>
                <w:szCs w:val="24"/>
              </w:rPr>
            </w:pPr>
            <w:proofErr w:type="spellStart"/>
            <w:r w:rsidRPr="00EF3FE8">
              <w:rPr>
                <w:rFonts w:ascii="Times New Roman" w:eastAsia="Times New Roman" w:hAnsi="Times New Roman" w:cs="Times New Roman"/>
                <w:sz w:val="24"/>
                <w:szCs w:val="24"/>
              </w:rPr>
              <w:t>Поняття</w:t>
            </w:r>
            <w:proofErr w:type="spellEnd"/>
            <w:r w:rsidRPr="00EF3FE8">
              <w:rPr>
                <w:rFonts w:ascii="Times New Roman" w:eastAsia="Times New Roman" w:hAnsi="Times New Roman" w:cs="Times New Roman"/>
                <w:sz w:val="24"/>
                <w:szCs w:val="24"/>
              </w:rPr>
              <w:t xml:space="preserve"> «</w:t>
            </w:r>
            <w:proofErr w:type="spellStart"/>
            <w:r w:rsidRPr="00EF3FE8">
              <w:rPr>
                <w:rFonts w:ascii="Times New Roman" w:eastAsia="Times New Roman" w:hAnsi="Times New Roman" w:cs="Times New Roman"/>
                <w:sz w:val="24"/>
                <w:szCs w:val="24"/>
              </w:rPr>
              <w:t>комунікативні</w:t>
            </w:r>
            <w:proofErr w:type="spellEnd"/>
            <w:r w:rsidRPr="00EF3FE8">
              <w:rPr>
                <w:rFonts w:ascii="Times New Roman" w:eastAsia="Times New Roman" w:hAnsi="Times New Roman" w:cs="Times New Roman"/>
                <w:sz w:val="24"/>
                <w:szCs w:val="24"/>
              </w:rPr>
              <w:t xml:space="preserve"> </w:t>
            </w:r>
            <w:proofErr w:type="spellStart"/>
            <w:r w:rsidRPr="00EF3FE8">
              <w:rPr>
                <w:rFonts w:ascii="Times New Roman" w:eastAsia="Times New Roman" w:hAnsi="Times New Roman" w:cs="Times New Roman"/>
                <w:sz w:val="24"/>
                <w:szCs w:val="24"/>
              </w:rPr>
              <w:t>бар’єри</w:t>
            </w:r>
            <w:proofErr w:type="spellEnd"/>
            <w:r w:rsidRPr="00EF3FE8">
              <w:rPr>
                <w:rFonts w:ascii="Times New Roman" w:eastAsia="Times New Roman" w:hAnsi="Times New Roman" w:cs="Times New Roman"/>
                <w:sz w:val="24"/>
                <w:szCs w:val="24"/>
              </w:rPr>
              <w:t xml:space="preserve">». </w:t>
            </w:r>
            <w:proofErr w:type="spellStart"/>
            <w:r w:rsidRPr="00EF3FE8">
              <w:rPr>
                <w:rFonts w:ascii="Times New Roman" w:eastAsia="Times New Roman" w:hAnsi="Times New Roman" w:cs="Times New Roman"/>
                <w:sz w:val="24"/>
                <w:szCs w:val="24"/>
              </w:rPr>
              <w:t>Множинність</w:t>
            </w:r>
            <w:proofErr w:type="spellEnd"/>
            <w:r w:rsidRPr="00EF3FE8">
              <w:rPr>
                <w:rFonts w:ascii="Times New Roman" w:eastAsia="Times New Roman" w:hAnsi="Times New Roman" w:cs="Times New Roman"/>
                <w:sz w:val="24"/>
                <w:szCs w:val="24"/>
              </w:rPr>
              <w:t xml:space="preserve"> </w:t>
            </w:r>
            <w:proofErr w:type="spellStart"/>
            <w:r w:rsidRPr="00EF3FE8">
              <w:rPr>
                <w:rFonts w:ascii="Times New Roman" w:eastAsia="Times New Roman" w:hAnsi="Times New Roman" w:cs="Times New Roman"/>
                <w:sz w:val="24"/>
                <w:szCs w:val="24"/>
              </w:rPr>
              <w:t>класифікацій</w:t>
            </w:r>
            <w:proofErr w:type="spellEnd"/>
            <w:r w:rsidRPr="00EF3FE8">
              <w:rPr>
                <w:rFonts w:ascii="Times New Roman" w:eastAsia="Times New Roman" w:hAnsi="Times New Roman" w:cs="Times New Roman"/>
                <w:sz w:val="24"/>
                <w:szCs w:val="24"/>
              </w:rPr>
              <w:t xml:space="preserve"> </w:t>
            </w:r>
            <w:proofErr w:type="spellStart"/>
            <w:r w:rsidRPr="00EF3FE8">
              <w:rPr>
                <w:rFonts w:ascii="Times New Roman" w:eastAsia="Times New Roman" w:hAnsi="Times New Roman" w:cs="Times New Roman"/>
                <w:sz w:val="24"/>
                <w:szCs w:val="24"/>
              </w:rPr>
              <w:t>комунікативних</w:t>
            </w:r>
            <w:proofErr w:type="spellEnd"/>
          </w:p>
          <w:p w:rsidR="00BA5ADC" w:rsidRPr="00C109E4" w:rsidRDefault="00BA5ADC" w:rsidP="00BA5ADC">
            <w:pPr>
              <w:spacing w:after="0" w:line="240" w:lineRule="auto"/>
              <w:jc w:val="both"/>
              <w:rPr>
                <w:rFonts w:ascii="Times New Roman" w:eastAsia="Times New Roman" w:hAnsi="Times New Roman" w:cs="Times New Roman"/>
                <w:sz w:val="24"/>
                <w:szCs w:val="24"/>
              </w:rPr>
            </w:pPr>
            <w:proofErr w:type="spellStart"/>
            <w:r w:rsidRPr="00EF3FE8">
              <w:rPr>
                <w:rFonts w:ascii="Times New Roman" w:eastAsia="Times New Roman" w:hAnsi="Times New Roman" w:cs="Times New Roman"/>
                <w:sz w:val="24"/>
                <w:szCs w:val="24"/>
              </w:rPr>
              <w:t>бар’єрів</w:t>
            </w:r>
            <w:proofErr w:type="spellEnd"/>
            <w:r w:rsidRPr="00EF3FE8">
              <w:rPr>
                <w:rFonts w:ascii="Times New Roman" w:eastAsia="Times New Roman" w:hAnsi="Times New Roman" w:cs="Times New Roman"/>
                <w:sz w:val="24"/>
                <w:szCs w:val="24"/>
              </w:rPr>
              <w:t xml:space="preserve">. </w:t>
            </w:r>
            <w:proofErr w:type="spellStart"/>
            <w:r w:rsidRPr="00EF3FE8">
              <w:rPr>
                <w:rFonts w:ascii="Times New Roman" w:eastAsia="Times New Roman" w:hAnsi="Times New Roman" w:cs="Times New Roman"/>
                <w:sz w:val="24"/>
                <w:szCs w:val="24"/>
              </w:rPr>
              <w:t>Технології</w:t>
            </w:r>
            <w:proofErr w:type="spellEnd"/>
            <w:r w:rsidRPr="00EF3FE8">
              <w:rPr>
                <w:rFonts w:ascii="Times New Roman" w:eastAsia="Times New Roman" w:hAnsi="Times New Roman" w:cs="Times New Roman"/>
                <w:sz w:val="24"/>
                <w:szCs w:val="24"/>
              </w:rPr>
              <w:t xml:space="preserve"> </w:t>
            </w:r>
            <w:proofErr w:type="spellStart"/>
            <w:r w:rsidRPr="00EF3FE8">
              <w:rPr>
                <w:rFonts w:ascii="Times New Roman" w:eastAsia="Times New Roman" w:hAnsi="Times New Roman" w:cs="Times New Roman"/>
                <w:sz w:val="24"/>
                <w:szCs w:val="24"/>
              </w:rPr>
              <w:t>подолання</w:t>
            </w:r>
            <w:proofErr w:type="spellEnd"/>
            <w:r w:rsidRPr="00EF3FE8">
              <w:rPr>
                <w:rFonts w:ascii="Times New Roman" w:eastAsia="Times New Roman" w:hAnsi="Times New Roman" w:cs="Times New Roman"/>
                <w:sz w:val="24"/>
                <w:szCs w:val="24"/>
              </w:rPr>
              <w:t xml:space="preserve"> </w:t>
            </w:r>
            <w:proofErr w:type="spellStart"/>
            <w:r w:rsidRPr="00EF3FE8">
              <w:rPr>
                <w:rFonts w:ascii="Times New Roman" w:eastAsia="Times New Roman" w:hAnsi="Times New Roman" w:cs="Times New Roman"/>
                <w:sz w:val="24"/>
                <w:szCs w:val="24"/>
              </w:rPr>
              <w:t>бар’єрів</w:t>
            </w:r>
            <w:proofErr w:type="spellEnd"/>
            <w:r w:rsidRPr="00EF3FE8">
              <w:rPr>
                <w:rFonts w:ascii="Times New Roman" w:eastAsia="Times New Roman" w:hAnsi="Times New Roman" w:cs="Times New Roman"/>
                <w:sz w:val="24"/>
                <w:szCs w:val="24"/>
              </w:rPr>
              <w:t xml:space="preserve"> </w:t>
            </w:r>
            <w:proofErr w:type="spellStart"/>
            <w:r w:rsidRPr="00EF3FE8">
              <w:rPr>
                <w:rFonts w:ascii="Times New Roman" w:eastAsia="Times New Roman" w:hAnsi="Times New Roman" w:cs="Times New Roman"/>
                <w:sz w:val="24"/>
                <w:szCs w:val="24"/>
              </w:rPr>
              <w:t>комунікації</w:t>
            </w:r>
            <w:proofErr w:type="spellEnd"/>
            <w:r w:rsidRPr="00EF3FE8">
              <w:rPr>
                <w:rFonts w:ascii="Times New Roman" w:eastAsia="Times New Roman" w:hAnsi="Times New Roman" w:cs="Times New Roman"/>
                <w:sz w:val="24"/>
                <w:szCs w:val="24"/>
              </w:rPr>
              <w:t xml:space="preserve">. Цензура як </w:t>
            </w:r>
            <w:proofErr w:type="spellStart"/>
            <w:r w:rsidRPr="00EF3FE8">
              <w:rPr>
                <w:rFonts w:ascii="Times New Roman" w:eastAsia="Times New Roman" w:hAnsi="Times New Roman" w:cs="Times New Roman"/>
                <w:sz w:val="24"/>
                <w:szCs w:val="24"/>
              </w:rPr>
              <w:t>специфічний</w:t>
            </w:r>
            <w:proofErr w:type="spellEnd"/>
            <w:r w:rsidRPr="00EF3FE8">
              <w:rPr>
                <w:rFonts w:ascii="Times New Roman" w:eastAsia="Times New Roman" w:hAnsi="Times New Roman" w:cs="Times New Roman"/>
                <w:sz w:val="24"/>
                <w:szCs w:val="24"/>
              </w:rPr>
              <w:t xml:space="preserve"> </w:t>
            </w:r>
            <w:proofErr w:type="spellStart"/>
            <w:r w:rsidRPr="00EF3FE8">
              <w:rPr>
                <w:rFonts w:ascii="Times New Roman" w:eastAsia="Times New Roman" w:hAnsi="Times New Roman" w:cs="Times New Roman"/>
                <w:sz w:val="24"/>
                <w:szCs w:val="24"/>
              </w:rPr>
              <w:t>бар’єр</w:t>
            </w:r>
            <w:proofErr w:type="spellEnd"/>
            <w:r w:rsidRPr="00EF3FE8">
              <w:rPr>
                <w:rFonts w:ascii="Times New Roman" w:eastAsia="Times New Roman" w:hAnsi="Times New Roman" w:cs="Times New Roman"/>
                <w:sz w:val="24"/>
                <w:szCs w:val="24"/>
              </w:rPr>
              <w:t xml:space="preserve"> </w:t>
            </w:r>
            <w:proofErr w:type="spellStart"/>
            <w:r w:rsidRPr="00EF3FE8">
              <w:rPr>
                <w:rFonts w:ascii="Times New Roman" w:eastAsia="Times New Roman" w:hAnsi="Times New Roman" w:cs="Times New Roman"/>
                <w:sz w:val="24"/>
                <w:szCs w:val="24"/>
              </w:rPr>
              <w:t>комунікації</w:t>
            </w:r>
            <w:proofErr w:type="spellEnd"/>
            <w:r w:rsidRPr="00EF3FE8">
              <w:rPr>
                <w:rFonts w:ascii="Times New Roman" w:eastAsia="Times New Roman" w:hAnsi="Times New Roman" w:cs="Times New Roman"/>
                <w:sz w:val="24"/>
                <w:szCs w:val="24"/>
              </w:rPr>
              <w:t xml:space="preserve">. </w:t>
            </w:r>
            <w:proofErr w:type="spellStart"/>
            <w:r w:rsidRPr="00EF3FE8">
              <w:rPr>
                <w:rFonts w:ascii="Times New Roman" w:eastAsia="Times New Roman" w:hAnsi="Times New Roman" w:cs="Times New Roman"/>
                <w:sz w:val="24"/>
                <w:szCs w:val="24"/>
              </w:rPr>
              <w:t>Комунікативні</w:t>
            </w:r>
            <w:proofErr w:type="spellEnd"/>
            <w:r w:rsidRPr="00EF3FE8">
              <w:rPr>
                <w:rFonts w:ascii="Times New Roman" w:eastAsia="Times New Roman" w:hAnsi="Times New Roman" w:cs="Times New Roman"/>
                <w:sz w:val="24"/>
                <w:szCs w:val="24"/>
              </w:rPr>
              <w:t xml:space="preserve"> </w:t>
            </w:r>
            <w:proofErr w:type="spellStart"/>
            <w:r w:rsidRPr="00EF3FE8">
              <w:rPr>
                <w:rFonts w:ascii="Times New Roman" w:eastAsia="Times New Roman" w:hAnsi="Times New Roman" w:cs="Times New Roman"/>
                <w:sz w:val="24"/>
                <w:szCs w:val="24"/>
              </w:rPr>
              <w:t>стратегії</w:t>
            </w:r>
            <w:proofErr w:type="spellEnd"/>
            <w:r w:rsidRPr="00EF3FE8">
              <w:rPr>
                <w:rFonts w:ascii="Times New Roman" w:eastAsia="Times New Roman" w:hAnsi="Times New Roman" w:cs="Times New Roman"/>
                <w:sz w:val="24"/>
                <w:szCs w:val="24"/>
              </w:rPr>
              <w:t xml:space="preserve"> і </w:t>
            </w:r>
            <w:proofErr w:type="spellStart"/>
            <w:r w:rsidRPr="00EF3FE8">
              <w:rPr>
                <w:rFonts w:ascii="Times New Roman" w:eastAsia="Times New Roman" w:hAnsi="Times New Roman" w:cs="Times New Roman"/>
                <w:sz w:val="24"/>
                <w:szCs w:val="24"/>
              </w:rPr>
              <w:t>комунікативні</w:t>
            </w:r>
            <w:proofErr w:type="spellEnd"/>
            <w:r w:rsidRPr="00EF3FE8">
              <w:rPr>
                <w:rFonts w:ascii="Times New Roman" w:eastAsia="Times New Roman" w:hAnsi="Times New Roman" w:cs="Times New Roman"/>
                <w:sz w:val="24"/>
                <w:szCs w:val="24"/>
              </w:rPr>
              <w:t xml:space="preserve"> </w:t>
            </w:r>
            <w:proofErr w:type="spellStart"/>
            <w:r w:rsidRPr="00EF3FE8">
              <w:rPr>
                <w:rFonts w:ascii="Times New Roman" w:eastAsia="Times New Roman" w:hAnsi="Times New Roman" w:cs="Times New Roman"/>
                <w:sz w:val="24"/>
                <w:szCs w:val="24"/>
              </w:rPr>
              <w:t>технології</w:t>
            </w:r>
            <w:proofErr w:type="spellEnd"/>
            <w:r w:rsidRPr="00EF3FE8">
              <w:rPr>
                <w:rFonts w:ascii="Times New Roman" w:eastAsia="Times New Roman" w:hAnsi="Times New Roman" w:cs="Times New Roman"/>
                <w:sz w:val="24"/>
                <w:szCs w:val="24"/>
              </w:rPr>
              <w:t>.</w:t>
            </w:r>
          </w:p>
        </w:tc>
        <w:tc>
          <w:tcPr>
            <w:tcW w:w="1522" w:type="dxa"/>
            <w:gridSpan w:val="3"/>
            <w:tcBorders>
              <w:bottom w:val="single" w:sz="4" w:space="0" w:color="auto"/>
            </w:tcBorders>
            <w:shd w:val="clear" w:color="auto" w:fill="auto"/>
            <w:vAlign w:val="center"/>
          </w:tcPr>
          <w:p w:rsidR="00BA5ADC" w:rsidRPr="00EF3FE8" w:rsidRDefault="00BA5ADC" w:rsidP="00BA5ADC">
            <w:pPr>
              <w:spacing w:after="0" w:line="240" w:lineRule="auto"/>
              <w:jc w:val="center"/>
              <w:rPr>
                <w:rFonts w:ascii="Times New Roman" w:eastAsia="Times New Roman" w:hAnsi="Times New Roman" w:cs="Times New Roman"/>
                <w:sz w:val="24"/>
                <w:szCs w:val="24"/>
                <w:lang w:eastAsia="ru-RU"/>
              </w:rPr>
            </w:pPr>
            <w:r w:rsidRPr="00EF3FE8">
              <w:rPr>
                <w:rFonts w:ascii="Times New Roman" w:eastAsia="Times New Roman" w:hAnsi="Times New Roman" w:cs="Times New Roman"/>
                <w:sz w:val="24"/>
                <w:szCs w:val="24"/>
                <w:lang w:eastAsia="ru-RU"/>
              </w:rPr>
              <w:t>4</w:t>
            </w:r>
          </w:p>
        </w:tc>
        <w:tc>
          <w:tcPr>
            <w:tcW w:w="2164" w:type="dxa"/>
            <w:gridSpan w:val="3"/>
            <w:tcBorders>
              <w:bottom w:val="single" w:sz="4" w:space="0" w:color="auto"/>
            </w:tcBorders>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highlight w:val="yellow"/>
                <w:lang w:val="uk-UA" w:eastAsia="ru-RU"/>
              </w:rPr>
            </w:pPr>
            <w:r w:rsidRPr="00620D21">
              <w:rPr>
                <w:rFonts w:ascii="Times New Roman" w:eastAsia="Times New Roman" w:hAnsi="Times New Roman" w:cs="Times New Roman"/>
                <w:sz w:val="24"/>
                <w:szCs w:val="24"/>
                <w:lang w:val="uk-UA" w:eastAsia="ru-RU"/>
              </w:rPr>
              <w:t>4, С. 23-50</w:t>
            </w:r>
          </w:p>
        </w:tc>
      </w:tr>
      <w:tr w:rsidR="00BA5ADC" w:rsidRPr="00C109E4"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521"/>
        </w:trPr>
        <w:tc>
          <w:tcPr>
            <w:tcW w:w="773" w:type="dxa"/>
            <w:gridSpan w:val="2"/>
            <w:tcBorders>
              <w:bottom w:val="single" w:sz="4" w:space="0" w:color="auto"/>
            </w:tcBorders>
            <w:shd w:val="clear" w:color="auto" w:fill="auto"/>
          </w:tcPr>
          <w:p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5.</w:t>
            </w:r>
          </w:p>
        </w:tc>
        <w:tc>
          <w:tcPr>
            <w:tcW w:w="9575" w:type="dxa"/>
            <w:gridSpan w:val="7"/>
            <w:tcBorders>
              <w:bottom w:val="single" w:sz="4" w:space="0" w:color="auto"/>
            </w:tcBorders>
            <w:shd w:val="clear" w:color="auto" w:fill="auto"/>
          </w:tcPr>
          <w:p w:rsidR="00BA5ADC" w:rsidRPr="002B0426" w:rsidRDefault="00BA5ADC" w:rsidP="00BA5ADC">
            <w:pPr>
              <w:spacing w:after="0" w:line="240" w:lineRule="auto"/>
              <w:jc w:val="both"/>
              <w:rPr>
                <w:rFonts w:ascii="Times New Roman" w:eastAsia="Times New Roman" w:hAnsi="Times New Roman" w:cs="Times New Roman"/>
                <w:sz w:val="24"/>
                <w:szCs w:val="24"/>
                <w:lang w:val="uk-UA" w:eastAsia="ru-RU"/>
              </w:rPr>
            </w:pPr>
            <w:r w:rsidRPr="002B0426">
              <w:rPr>
                <w:rFonts w:ascii="Times New Roman" w:eastAsia="Times New Roman" w:hAnsi="Times New Roman" w:cs="Times New Roman"/>
                <w:sz w:val="24"/>
                <w:szCs w:val="24"/>
                <w:lang w:val="uk-UA" w:eastAsia="ru-RU"/>
              </w:rPr>
              <w:t>Тема 5. Види комунікацій.</w:t>
            </w:r>
          </w:p>
          <w:p w:rsidR="00BA5ADC" w:rsidRPr="000758BE" w:rsidRDefault="00BA5ADC" w:rsidP="00BA5ADC">
            <w:pPr>
              <w:spacing w:after="0" w:line="240" w:lineRule="auto"/>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rPr>
              <w:t>Вербальна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комуні</w:t>
            </w:r>
            <w:r w:rsidRPr="00481AB4">
              <w:rPr>
                <w:rFonts w:ascii="Times New Roman" w:eastAsia="Times New Roman" w:hAnsi="Times New Roman" w:cs="Times New Roman"/>
                <w:sz w:val="24"/>
                <w:szCs w:val="24"/>
              </w:rPr>
              <w:t>к</w:t>
            </w:r>
            <w:r>
              <w:rPr>
                <w:rFonts w:ascii="Times New Roman" w:eastAsia="Times New Roman" w:hAnsi="Times New Roman" w:cs="Times New Roman"/>
                <w:sz w:val="24"/>
                <w:szCs w:val="24"/>
              </w:rPr>
              <w:t>ація</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комунікативному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просторі</w:t>
            </w:r>
            <w:proofErr w:type="spellEnd"/>
            <w:r>
              <w:rPr>
                <w:rFonts w:ascii="Times New Roman" w:eastAsia="Times New Roman" w:hAnsi="Times New Roman" w:cs="Times New Roman"/>
                <w:sz w:val="24"/>
                <w:szCs w:val="24"/>
              </w:rPr>
              <w:t>.</w:t>
            </w:r>
            <w:r w:rsidRPr="000758BE">
              <w:rPr>
                <w:rFonts w:ascii="Times New Roman" w:eastAsia="Times New Roman" w:hAnsi="Times New Roman" w:cs="Times New Roman"/>
                <w:sz w:val="24"/>
                <w:szCs w:val="24"/>
              </w:rPr>
              <w:t xml:space="preserve"> </w:t>
            </w:r>
            <w:proofErr w:type="spellStart"/>
            <w:r w:rsidRPr="000758BE">
              <w:rPr>
                <w:rFonts w:ascii="Times New Roman" w:eastAsia="Times New Roman" w:hAnsi="Times New Roman" w:cs="Times New Roman"/>
                <w:sz w:val="24"/>
                <w:szCs w:val="24"/>
              </w:rPr>
              <w:t>Невербальна</w:t>
            </w:r>
            <w:proofErr w:type="spellEnd"/>
            <w:r w:rsidRPr="000758BE">
              <w:rPr>
                <w:rFonts w:ascii="Times New Roman" w:eastAsia="Times New Roman" w:hAnsi="Times New Roman" w:cs="Times New Roman"/>
                <w:sz w:val="24"/>
                <w:szCs w:val="24"/>
              </w:rPr>
              <w:t xml:space="preserve"> </w:t>
            </w:r>
            <w:proofErr w:type="spellStart"/>
            <w:r w:rsidRPr="000758BE">
              <w:rPr>
                <w:rFonts w:ascii="Times New Roman" w:eastAsia="Times New Roman" w:hAnsi="Times New Roman" w:cs="Times New Roman"/>
                <w:sz w:val="24"/>
                <w:szCs w:val="24"/>
              </w:rPr>
              <w:t>комунікація</w:t>
            </w:r>
            <w:proofErr w:type="spellEnd"/>
            <w:r w:rsidRPr="000758BE">
              <w:rPr>
                <w:rFonts w:ascii="Times New Roman" w:eastAsia="Times New Roman" w:hAnsi="Times New Roman" w:cs="Times New Roman"/>
                <w:sz w:val="24"/>
                <w:szCs w:val="24"/>
              </w:rPr>
              <w:t xml:space="preserve"> у </w:t>
            </w:r>
            <w:proofErr w:type="spellStart"/>
            <w:r w:rsidRPr="000758BE">
              <w:rPr>
                <w:rFonts w:ascii="Times New Roman" w:eastAsia="Times New Roman" w:hAnsi="Times New Roman" w:cs="Times New Roman"/>
                <w:sz w:val="24"/>
                <w:szCs w:val="24"/>
              </w:rPr>
              <w:t>комунікативному</w:t>
            </w:r>
            <w:proofErr w:type="spellEnd"/>
            <w:r w:rsidRPr="000758BE">
              <w:rPr>
                <w:rFonts w:ascii="Times New Roman" w:eastAsia="Times New Roman" w:hAnsi="Times New Roman" w:cs="Times New Roman"/>
                <w:sz w:val="24"/>
                <w:szCs w:val="24"/>
              </w:rPr>
              <w:t xml:space="preserve"> просторі. Паравербальна </w:t>
            </w:r>
            <w:proofErr w:type="spellStart"/>
            <w:r w:rsidRPr="000758BE">
              <w:rPr>
                <w:rFonts w:ascii="Times New Roman" w:eastAsia="Times New Roman" w:hAnsi="Times New Roman" w:cs="Times New Roman"/>
                <w:sz w:val="24"/>
                <w:szCs w:val="24"/>
              </w:rPr>
              <w:t>комунікація</w:t>
            </w:r>
            <w:proofErr w:type="spellEnd"/>
            <w:r w:rsidRPr="000758BE">
              <w:rPr>
                <w:rFonts w:ascii="Times New Roman" w:eastAsia="Times New Roman" w:hAnsi="Times New Roman" w:cs="Times New Roman"/>
                <w:sz w:val="24"/>
                <w:szCs w:val="24"/>
              </w:rPr>
              <w:t xml:space="preserve"> у </w:t>
            </w:r>
            <w:proofErr w:type="spellStart"/>
            <w:r w:rsidRPr="000758BE">
              <w:rPr>
                <w:rFonts w:ascii="Times New Roman" w:eastAsia="Times New Roman" w:hAnsi="Times New Roman" w:cs="Times New Roman"/>
                <w:sz w:val="24"/>
                <w:szCs w:val="24"/>
              </w:rPr>
              <w:t>комунікативному</w:t>
            </w:r>
            <w:proofErr w:type="spellEnd"/>
            <w:r w:rsidRPr="000758BE">
              <w:rPr>
                <w:rFonts w:ascii="Times New Roman" w:eastAsia="Times New Roman" w:hAnsi="Times New Roman" w:cs="Times New Roman"/>
                <w:sz w:val="24"/>
                <w:szCs w:val="24"/>
              </w:rPr>
              <w:t xml:space="preserve"> </w:t>
            </w:r>
            <w:proofErr w:type="spellStart"/>
            <w:r w:rsidRPr="000758BE">
              <w:rPr>
                <w:rFonts w:ascii="Times New Roman" w:eastAsia="Times New Roman" w:hAnsi="Times New Roman" w:cs="Times New Roman"/>
                <w:sz w:val="24"/>
                <w:szCs w:val="24"/>
              </w:rPr>
              <w:t>просторі</w:t>
            </w:r>
            <w:proofErr w:type="spellEnd"/>
            <w:r w:rsidRPr="000758BE">
              <w:rPr>
                <w:rFonts w:ascii="Times New Roman" w:eastAsia="Times New Roman" w:hAnsi="Times New Roman" w:cs="Times New Roman"/>
                <w:sz w:val="24"/>
                <w:szCs w:val="24"/>
              </w:rPr>
              <w:t>.</w:t>
            </w:r>
          </w:p>
        </w:tc>
        <w:tc>
          <w:tcPr>
            <w:tcW w:w="1522" w:type="dxa"/>
            <w:gridSpan w:val="3"/>
            <w:tcBorders>
              <w:bottom w:val="single" w:sz="4" w:space="0" w:color="auto"/>
            </w:tcBorders>
            <w:shd w:val="clear" w:color="auto" w:fill="auto"/>
            <w:vAlign w:val="center"/>
          </w:tcPr>
          <w:p w:rsidR="00BA5ADC" w:rsidRPr="00EF3FE8" w:rsidRDefault="00BA5ADC" w:rsidP="00BA5ADC">
            <w:pPr>
              <w:spacing w:after="0" w:line="240" w:lineRule="auto"/>
              <w:jc w:val="center"/>
              <w:rPr>
                <w:rFonts w:ascii="Times New Roman" w:eastAsia="Times New Roman" w:hAnsi="Times New Roman" w:cs="Times New Roman"/>
                <w:sz w:val="24"/>
                <w:szCs w:val="24"/>
                <w:lang w:eastAsia="ru-RU"/>
              </w:rPr>
            </w:pPr>
            <w:r w:rsidRPr="00EF3FE8">
              <w:rPr>
                <w:rFonts w:ascii="Times New Roman" w:eastAsia="Times New Roman" w:hAnsi="Times New Roman" w:cs="Times New Roman"/>
                <w:sz w:val="24"/>
                <w:szCs w:val="24"/>
                <w:lang w:eastAsia="ru-RU"/>
              </w:rPr>
              <w:t>4</w:t>
            </w:r>
          </w:p>
        </w:tc>
        <w:tc>
          <w:tcPr>
            <w:tcW w:w="2164" w:type="dxa"/>
            <w:gridSpan w:val="3"/>
            <w:tcBorders>
              <w:bottom w:val="single" w:sz="4" w:space="0" w:color="auto"/>
            </w:tcBorders>
            <w:vAlign w:val="center"/>
          </w:tcPr>
          <w:p w:rsidR="00BA5ADC" w:rsidRPr="00620D21" w:rsidRDefault="00BA5ADC" w:rsidP="00BA5ADC">
            <w:pPr>
              <w:spacing w:after="0" w:line="240" w:lineRule="auto"/>
              <w:jc w:val="center"/>
              <w:rPr>
                <w:rFonts w:ascii="Times New Roman" w:eastAsia="Times New Roman" w:hAnsi="Times New Roman" w:cs="Times New Roman"/>
                <w:sz w:val="24"/>
                <w:szCs w:val="24"/>
                <w:lang w:val="en-US" w:eastAsia="ru-RU"/>
              </w:rPr>
            </w:pPr>
            <w:r w:rsidRPr="00B35E76">
              <w:rPr>
                <w:rFonts w:ascii="Times New Roman" w:eastAsia="Times New Roman" w:hAnsi="Times New Roman" w:cs="Times New Roman"/>
                <w:sz w:val="24"/>
                <w:szCs w:val="24"/>
                <w:lang w:val="uk-UA" w:eastAsia="ru-RU"/>
              </w:rPr>
              <w:t>1, С. 33-36</w:t>
            </w:r>
            <w:r>
              <w:rPr>
                <w:rFonts w:ascii="Times New Roman" w:eastAsia="Times New Roman" w:hAnsi="Times New Roman" w:cs="Times New Roman"/>
                <w:sz w:val="24"/>
                <w:szCs w:val="24"/>
                <w:lang w:val="en-US" w:eastAsia="ru-RU"/>
              </w:rPr>
              <w:t>;</w:t>
            </w:r>
          </w:p>
          <w:p w:rsidR="00BA5ADC" w:rsidRPr="00B35E76" w:rsidRDefault="00BA5ADC" w:rsidP="00BA5ADC">
            <w:pPr>
              <w:spacing w:after="0" w:line="240" w:lineRule="auto"/>
              <w:jc w:val="center"/>
              <w:rPr>
                <w:rFonts w:ascii="Times New Roman" w:eastAsia="Times New Roman" w:hAnsi="Times New Roman" w:cs="Times New Roman"/>
                <w:sz w:val="24"/>
                <w:szCs w:val="24"/>
                <w:highlight w:val="yellow"/>
                <w:lang w:val="uk-UA" w:eastAsia="ru-RU"/>
              </w:rPr>
            </w:pPr>
            <w:r w:rsidRPr="00B35E76">
              <w:rPr>
                <w:rFonts w:ascii="Times New Roman" w:eastAsia="Times New Roman" w:hAnsi="Times New Roman" w:cs="Times New Roman"/>
                <w:sz w:val="24"/>
                <w:szCs w:val="24"/>
                <w:lang w:val="en-US" w:eastAsia="ru-RU"/>
              </w:rPr>
              <w:t xml:space="preserve">1, С. </w:t>
            </w:r>
            <w:r>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uk-UA" w:eastAsia="ru-RU"/>
              </w:rPr>
              <w:t>24</w:t>
            </w:r>
          </w:p>
        </w:tc>
      </w:tr>
      <w:tr w:rsidR="00BA5ADC" w:rsidRPr="00C109E4"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521"/>
        </w:trPr>
        <w:tc>
          <w:tcPr>
            <w:tcW w:w="773" w:type="dxa"/>
            <w:gridSpan w:val="2"/>
            <w:tcBorders>
              <w:bottom w:val="single" w:sz="4" w:space="0" w:color="auto"/>
            </w:tcBorders>
            <w:shd w:val="clear" w:color="auto" w:fill="auto"/>
          </w:tcPr>
          <w:p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6.</w:t>
            </w:r>
          </w:p>
        </w:tc>
        <w:tc>
          <w:tcPr>
            <w:tcW w:w="9575" w:type="dxa"/>
            <w:gridSpan w:val="7"/>
            <w:tcBorders>
              <w:bottom w:val="single" w:sz="4" w:space="0" w:color="auto"/>
            </w:tcBorders>
            <w:shd w:val="clear" w:color="auto" w:fill="auto"/>
          </w:tcPr>
          <w:p w:rsidR="00BA5ADC" w:rsidRPr="00C109E4" w:rsidRDefault="00BA5ADC" w:rsidP="00BA5ADC">
            <w:pPr>
              <w:spacing w:after="0" w:line="240" w:lineRule="auto"/>
              <w:jc w:val="both"/>
              <w:rPr>
                <w:rFonts w:ascii="Times New Roman" w:eastAsia="Times New Roman" w:hAnsi="Times New Roman" w:cs="Times New Roman"/>
                <w:sz w:val="24"/>
                <w:szCs w:val="24"/>
              </w:rPr>
            </w:pPr>
            <w:r w:rsidRPr="00C109E4">
              <w:rPr>
                <w:rFonts w:ascii="Times New Roman" w:eastAsia="Times New Roman" w:hAnsi="Times New Roman" w:cs="Times New Roman"/>
                <w:sz w:val="24"/>
                <w:szCs w:val="24"/>
              </w:rPr>
              <w:t xml:space="preserve">Тема </w:t>
            </w:r>
            <w:r w:rsidRPr="002B0426">
              <w:rPr>
                <w:rFonts w:ascii="Times New Roman" w:eastAsia="Times New Roman" w:hAnsi="Times New Roman" w:cs="Times New Roman"/>
                <w:sz w:val="24"/>
                <w:szCs w:val="24"/>
                <w:lang w:val="uk-UA" w:eastAsia="ru-RU"/>
              </w:rPr>
              <w:t>6. Прикладні комунікації.</w:t>
            </w:r>
          </w:p>
          <w:p w:rsidR="00BA5ADC" w:rsidRPr="00FB3888" w:rsidRDefault="00BA5ADC" w:rsidP="00BA5AD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w:t>
            </w:r>
            <w:proofErr w:type="spellStart"/>
            <w:r>
              <w:rPr>
                <w:rFonts w:ascii="Times New Roman" w:eastAsia="Times New Roman" w:hAnsi="Times New Roman" w:cs="Times New Roman"/>
                <w:sz w:val="24"/>
                <w:szCs w:val="24"/>
              </w:rPr>
              <w:t>ризов</w:t>
            </w:r>
            <w:proofErr w:type="spellEnd"/>
            <w:r>
              <w:rPr>
                <w:rFonts w:ascii="Times New Roman" w:eastAsia="Times New Roman" w:hAnsi="Times New Roman" w:cs="Times New Roman"/>
                <w:sz w:val="24"/>
                <w:szCs w:val="24"/>
                <w:lang w:val="uk-UA"/>
              </w:rPr>
              <w:t>і</w:t>
            </w:r>
            <w:r>
              <w:t xml:space="preserve"> </w:t>
            </w:r>
            <w:r w:rsidRPr="002F6C70">
              <w:rPr>
                <w:rFonts w:ascii="Times New Roman" w:eastAsia="Times New Roman" w:hAnsi="Times New Roman" w:cs="Times New Roman"/>
                <w:sz w:val="24"/>
                <w:szCs w:val="24"/>
                <w:lang w:val="uk-UA"/>
              </w:rPr>
              <w:t>комунікації</w:t>
            </w:r>
            <w:r>
              <w:rPr>
                <w:rFonts w:ascii="Times New Roman" w:eastAsia="Times New Roman" w:hAnsi="Times New Roman" w:cs="Times New Roman"/>
                <w:sz w:val="24"/>
                <w:szCs w:val="24"/>
                <w:lang w:val="uk-UA"/>
              </w:rPr>
              <w:t>. М</w:t>
            </w:r>
            <w:r w:rsidRPr="00FB3888">
              <w:rPr>
                <w:rFonts w:ascii="Times New Roman" w:eastAsia="Times New Roman" w:hAnsi="Times New Roman" w:cs="Times New Roman"/>
                <w:sz w:val="24"/>
                <w:szCs w:val="24"/>
                <w:lang w:val="uk-UA"/>
              </w:rPr>
              <w:t>іжнародні</w:t>
            </w:r>
            <w:r>
              <w:rPr>
                <w:rFonts w:ascii="Times New Roman" w:eastAsia="Times New Roman" w:hAnsi="Times New Roman" w:cs="Times New Roman"/>
                <w:sz w:val="24"/>
                <w:szCs w:val="24"/>
                <w:lang w:val="uk-UA"/>
              </w:rPr>
              <w:t xml:space="preserve"> </w:t>
            </w:r>
            <w:r w:rsidRPr="002F6C70">
              <w:rPr>
                <w:rFonts w:ascii="Times New Roman" w:eastAsia="Times New Roman" w:hAnsi="Times New Roman" w:cs="Times New Roman"/>
                <w:sz w:val="24"/>
                <w:szCs w:val="24"/>
                <w:lang w:val="uk-UA"/>
              </w:rPr>
              <w:t>комунікації</w:t>
            </w:r>
            <w:r>
              <w:rPr>
                <w:rFonts w:ascii="Times New Roman" w:eastAsia="Times New Roman" w:hAnsi="Times New Roman" w:cs="Times New Roman"/>
                <w:sz w:val="24"/>
                <w:szCs w:val="24"/>
                <w:lang w:val="uk-UA"/>
              </w:rPr>
              <w:t>. П</w:t>
            </w:r>
            <w:r w:rsidRPr="00FB3888">
              <w:rPr>
                <w:rFonts w:ascii="Times New Roman" w:eastAsia="Times New Roman" w:hAnsi="Times New Roman" w:cs="Times New Roman"/>
                <w:sz w:val="24"/>
                <w:szCs w:val="24"/>
                <w:lang w:val="uk-UA"/>
              </w:rPr>
              <w:t>олітичні комунікації</w:t>
            </w:r>
            <w:r>
              <w:rPr>
                <w:rFonts w:ascii="Times New Roman" w:eastAsia="Times New Roman" w:hAnsi="Times New Roman" w:cs="Times New Roman"/>
                <w:sz w:val="24"/>
                <w:szCs w:val="24"/>
                <w:lang w:val="uk-UA"/>
              </w:rPr>
              <w:t>. Р</w:t>
            </w:r>
            <w:r w:rsidRPr="00FB3888">
              <w:rPr>
                <w:rFonts w:ascii="Times New Roman" w:eastAsia="Times New Roman" w:hAnsi="Times New Roman" w:cs="Times New Roman"/>
                <w:sz w:val="24"/>
                <w:szCs w:val="24"/>
                <w:lang w:val="uk-UA"/>
              </w:rPr>
              <w:t>елігійн</w:t>
            </w:r>
            <w:r>
              <w:rPr>
                <w:rFonts w:ascii="Times New Roman" w:eastAsia="Times New Roman" w:hAnsi="Times New Roman" w:cs="Times New Roman"/>
                <w:sz w:val="24"/>
                <w:szCs w:val="24"/>
                <w:lang w:val="uk-UA"/>
              </w:rPr>
              <w:t xml:space="preserve">і </w:t>
            </w:r>
            <w:r w:rsidRPr="00FB3888">
              <w:rPr>
                <w:rFonts w:ascii="Times New Roman" w:eastAsia="Times New Roman" w:hAnsi="Times New Roman" w:cs="Times New Roman"/>
                <w:sz w:val="24"/>
                <w:szCs w:val="24"/>
                <w:lang w:val="uk-UA"/>
              </w:rPr>
              <w:t>комунікаці</w:t>
            </w:r>
            <w:r>
              <w:rPr>
                <w:rFonts w:ascii="Times New Roman" w:eastAsia="Times New Roman" w:hAnsi="Times New Roman" w:cs="Times New Roman"/>
                <w:sz w:val="24"/>
                <w:szCs w:val="24"/>
                <w:lang w:val="uk-UA"/>
              </w:rPr>
              <w:t>ї</w:t>
            </w:r>
            <w:r w:rsidRPr="00FB3888">
              <w:rPr>
                <w:rFonts w:ascii="Times New Roman" w:eastAsia="Times New Roman" w:hAnsi="Times New Roman" w:cs="Times New Roman"/>
                <w:sz w:val="24"/>
                <w:szCs w:val="24"/>
                <w:lang w:val="uk-UA"/>
              </w:rPr>
              <w:t>.</w:t>
            </w:r>
          </w:p>
        </w:tc>
        <w:tc>
          <w:tcPr>
            <w:tcW w:w="1522" w:type="dxa"/>
            <w:gridSpan w:val="3"/>
            <w:tcBorders>
              <w:bottom w:val="single" w:sz="4" w:space="0" w:color="auto"/>
            </w:tcBorders>
            <w:shd w:val="clear" w:color="auto" w:fill="auto"/>
            <w:vAlign w:val="center"/>
          </w:tcPr>
          <w:p w:rsidR="00BA5ADC" w:rsidRPr="00EF3FE8" w:rsidRDefault="00BA5ADC" w:rsidP="00BA5ADC">
            <w:pPr>
              <w:spacing w:after="0" w:line="240" w:lineRule="auto"/>
              <w:jc w:val="center"/>
              <w:rPr>
                <w:rFonts w:ascii="Times New Roman" w:eastAsia="Times New Roman" w:hAnsi="Times New Roman" w:cs="Times New Roman"/>
                <w:sz w:val="24"/>
                <w:szCs w:val="24"/>
                <w:lang w:eastAsia="ru-RU"/>
              </w:rPr>
            </w:pPr>
            <w:r w:rsidRPr="00EF3FE8">
              <w:rPr>
                <w:rFonts w:ascii="Times New Roman" w:eastAsia="Times New Roman" w:hAnsi="Times New Roman" w:cs="Times New Roman"/>
                <w:sz w:val="24"/>
                <w:szCs w:val="24"/>
                <w:lang w:eastAsia="ru-RU"/>
              </w:rPr>
              <w:t>4</w:t>
            </w:r>
          </w:p>
        </w:tc>
        <w:tc>
          <w:tcPr>
            <w:tcW w:w="2164" w:type="dxa"/>
            <w:gridSpan w:val="3"/>
            <w:tcBorders>
              <w:bottom w:val="single" w:sz="4" w:space="0" w:color="auto"/>
            </w:tcBorders>
            <w:vAlign w:val="center"/>
          </w:tcPr>
          <w:p w:rsidR="00BA5ADC" w:rsidRPr="00EF3FE8" w:rsidRDefault="00BA5ADC" w:rsidP="00BA5ADC">
            <w:pPr>
              <w:spacing w:after="0" w:line="240" w:lineRule="auto"/>
              <w:jc w:val="center"/>
              <w:rPr>
                <w:rFonts w:ascii="Times New Roman" w:eastAsia="Times New Roman" w:hAnsi="Times New Roman" w:cs="Times New Roman"/>
                <w:sz w:val="24"/>
                <w:szCs w:val="24"/>
                <w:highlight w:val="yellow"/>
                <w:lang w:eastAsia="ru-RU"/>
              </w:rPr>
            </w:pPr>
            <w:r w:rsidRPr="00620D21">
              <w:rPr>
                <w:rFonts w:ascii="Times New Roman" w:eastAsia="Times New Roman" w:hAnsi="Times New Roman" w:cs="Times New Roman"/>
                <w:sz w:val="24"/>
                <w:szCs w:val="24"/>
                <w:lang w:val="en-US" w:eastAsia="ru-RU"/>
              </w:rPr>
              <w:t>6, С. 30-120</w:t>
            </w:r>
          </w:p>
        </w:tc>
      </w:tr>
      <w:tr w:rsidR="00BA5ADC" w:rsidRPr="00C109E4"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521"/>
        </w:trPr>
        <w:tc>
          <w:tcPr>
            <w:tcW w:w="773" w:type="dxa"/>
            <w:gridSpan w:val="2"/>
            <w:tcBorders>
              <w:bottom w:val="single" w:sz="4" w:space="0" w:color="auto"/>
            </w:tcBorders>
            <w:shd w:val="clear" w:color="auto" w:fill="auto"/>
          </w:tcPr>
          <w:p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7.</w:t>
            </w:r>
          </w:p>
        </w:tc>
        <w:tc>
          <w:tcPr>
            <w:tcW w:w="9575" w:type="dxa"/>
            <w:gridSpan w:val="7"/>
            <w:tcBorders>
              <w:bottom w:val="single" w:sz="4" w:space="0" w:color="auto"/>
            </w:tcBorders>
            <w:shd w:val="clear" w:color="auto" w:fill="auto"/>
          </w:tcPr>
          <w:p w:rsidR="00BA5ADC" w:rsidRPr="002B0426" w:rsidRDefault="00BA5ADC" w:rsidP="00BA5ADC">
            <w:pPr>
              <w:spacing w:after="0" w:line="240" w:lineRule="auto"/>
              <w:jc w:val="both"/>
              <w:rPr>
                <w:rFonts w:ascii="Times New Roman" w:eastAsia="Times New Roman" w:hAnsi="Times New Roman" w:cs="Times New Roman"/>
                <w:sz w:val="24"/>
                <w:szCs w:val="24"/>
                <w:lang w:val="uk-UA" w:eastAsia="ru-RU"/>
              </w:rPr>
            </w:pPr>
            <w:r w:rsidRPr="002B0426">
              <w:rPr>
                <w:rFonts w:ascii="Times New Roman" w:eastAsia="Times New Roman" w:hAnsi="Times New Roman" w:cs="Times New Roman"/>
                <w:sz w:val="24"/>
                <w:szCs w:val="24"/>
                <w:lang w:val="uk-UA" w:eastAsia="ru-RU"/>
              </w:rPr>
              <w:t>Тема 7. Рівні комунікацій.</w:t>
            </w:r>
          </w:p>
          <w:p w:rsidR="00BA5ADC" w:rsidRPr="00FB3888" w:rsidRDefault="00BA5ADC" w:rsidP="00BA5ADC">
            <w:pPr>
              <w:spacing w:after="0" w:line="240" w:lineRule="auto"/>
              <w:jc w:val="both"/>
              <w:rPr>
                <w:rFonts w:ascii="Times New Roman" w:eastAsia="Times New Roman" w:hAnsi="Times New Roman" w:cs="Times New Roman"/>
                <w:sz w:val="24"/>
                <w:szCs w:val="24"/>
                <w:lang w:val="uk-UA"/>
              </w:rPr>
            </w:pPr>
            <w:r w:rsidRPr="00D57EDE">
              <w:rPr>
                <w:rFonts w:ascii="Times New Roman" w:eastAsia="Times New Roman" w:hAnsi="Times New Roman" w:cs="Times New Roman"/>
                <w:sz w:val="24"/>
                <w:szCs w:val="24"/>
                <w:lang w:val="uk-UA"/>
              </w:rPr>
              <w:t xml:space="preserve">Типологія комунікацій за рівнями. Характеристика міжособистісних і групових комунікацій. Публічні комунікації в сучасному суспільстві. Поняття, особливості масової комунікації. </w:t>
            </w:r>
            <w:r>
              <w:rPr>
                <w:rFonts w:ascii="Times New Roman" w:eastAsia="Times New Roman" w:hAnsi="Times New Roman" w:cs="Times New Roman"/>
                <w:sz w:val="24"/>
                <w:szCs w:val="24"/>
                <w:lang w:val="uk-UA"/>
              </w:rPr>
              <w:t>Організаційні комунікації.</w:t>
            </w:r>
          </w:p>
        </w:tc>
        <w:tc>
          <w:tcPr>
            <w:tcW w:w="1522" w:type="dxa"/>
            <w:gridSpan w:val="3"/>
            <w:tcBorders>
              <w:bottom w:val="single" w:sz="4" w:space="0" w:color="auto"/>
            </w:tcBorders>
            <w:shd w:val="clear" w:color="auto" w:fill="auto"/>
            <w:vAlign w:val="center"/>
          </w:tcPr>
          <w:p w:rsidR="00BA5ADC" w:rsidRPr="007335C7"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2164" w:type="dxa"/>
            <w:gridSpan w:val="3"/>
            <w:tcBorders>
              <w:bottom w:val="single" w:sz="4" w:space="0" w:color="auto"/>
            </w:tcBorders>
            <w:vAlign w:val="center"/>
          </w:tcPr>
          <w:p w:rsidR="00BA5ADC" w:rsidRPr="00C109E4" w:rsidRDefault="00BA5ADC" w:rsidP="00BA5ADC">
            <w:pPr>
              <w:spacing w:after="0" w:line="240" w:lineRule="auto"/>
              <w:jc w:val="center"/>
              <w:rPr>
                <w:rFonts w:ascii="Times New Roman" w:eastAsia="Times New Roman" w:hAnsi="Times New Roman" w:cs="Times New Roman"/>
                <w:sz w:val="24"/>
                <w:szCs w:val="24"/>
                <w:highlight w:val="yellow"/>
                <w:lang w:val="en-US" w:eastAsia="ru-RU"/>
              </w:rPr>
            </w:pPr>
            <w:r w:rsidRPr="00620D21">
              <w:rPr>
                <w:rFonts w:ascii="Times New Roman" w:eastAsia="Times New Roman" w:hAnsi="Times New Roman" w:cs="Times New Roman"/>
                <w:sz w:val="24"/>
                <w:szCs w:val="24"/>
                <w:lang w:val="en-US" w:eastAsia="ru-RU"/>
              </w:rPr>
              <w:t>6, С. 30-120</w:t>
            </w:r>
          </w:p>
        </w:tc>
      </w:tr>
      <w:tr w:rsidR="00BA5ADC" w:rsidRPr="00C109E4"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Pr>
        <w:tc>
          <w:tcPr>
            <w:tcW w:w="10348" w:type="dxa"/>
            <w:gridSpan w:val="9"/>
            <w:shd w:val="clear" w:color="auto" w:fill="auto"/>
          </w:tcPr>
          <w:p w:rsidR="00BA5ADC" w:rsidRPr="00C109E4" w:rsidRDefault="00BA5ADC" w:rsidP="00BA5ADC">
            <w:pPr>
              <w:spacing w:after="0" w:line="240" w:lineRule="auto"/>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Разом</w:t>
            </w:r>
          </w:p>
        </w:tc>
        <w:tc>
          <w:tcPr>
            <w:tcW w:w="1522" w:type="dxa"/>
            <w:gridSpan w:val="3"/>
            <w:shd w:val="clear" w:color="auto" w:fill="auto"/>
          </w:tcPr>
          <w:p w:rsidR="00BA5ADC" w:rsidRPr="002B0426" w:rsidRDefault="00BA5ADC" w:rsidP="00BA5ADC">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24</w:t>
            </w:r>
          </w:p>
        </w:tc>
        <w:tc>
          <w:tcPr>
            <w:tcW w:w="2164" w:type="dxa"/>
            <w:gridSpan w:val="3"/>
            <w:vAlign w:val="center"/>
          </w:tcPr>
          <w:p w:rsidR="00BA5ADC" w:rsidRPr="00C109E4" w:rsidRDefault="00BA5ADC" w:rsidP="00BA5AD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w:t>
            </w:r>
          </w:p>
        </w:tc>
      </w:tr>
    </w:tbl>
    <w:p w:rsidR="0025607E" w:rsidRPr="00C109E4" w:rsidRDefault="0025607E" w:rsidP="0025607E">
      <w:pPr>
        <w:spacing w:after="0"/>
        <w:jc w:val="both"/>
        <w:rPr>
          <w:rFonts w:ascii="Times New Roman" w:eastAsia="Times New Roman" w:hAnsi="Times New Roman" w:cs="Times New Roman"/>
          <w:sz w:val="28"/>
          <w:szCs w:val="28"/>
          <w:lang w:val="uk-UA"/>
        </w:rPr>
      </w:pP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62"/>
        <w:gridCol w:w="1559"/>
        <w:gridCol w:w="3118"/>
        <w:gridCol w:w="2269"/>
      </w:tblGrid>
      <w:tr w:rsidR="0025607E" w:rsidRPr="00C109E4" w:rsidTr="0022234C">
        <w:trPr>
          <w:trHeight w:val="410"/>
        </w:trPr>
        <w:tc>
          <w:tcPr>
            <w:tcW w:w="14317" w:type="dxa"/>
            <w:gridSpan w:val="5"/>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4.2 Теми практичних занять</w:t>
            </w:r>
          </w:p>
        </w:tc>
      </w:tr>
      <w:tr w:rsidR="0025607E" w:rsidRPr="00C109E4" w:rsidTr="0022234C">
        <w:trPr>
          <w:trHeight w:val="621"/>
        </w:trPr>
        <w:tc>
          <w:tcPr>
            <w:tcW w:w="709" w:type="dxa"/>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w:t>
            </w:r>
          </w:p>
          <w:p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з/п</w:t>
            </w:r>
          </w:p>
        </w:tc>
        <w:tc>
          <w:tcPr>
            <w:tcW w:w="6662" w:type="dxa"/>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Назва теми, план.</w:t>
            </w:r>
          </w:p>
        </w:tc>
        <w:tc>
          <w:tcPr>
            <w:tcW w:w="1559" w:type="dxa"/>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Кількість</w:t>
            </w:r>
          </w:p>
          <w:p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годин</w:t>
            </w:r>
          </w:p>
        </w:tc>
        <w:tc>
          <w:tcPr>
            <w:tcW w:w="3118" w:type="dxa"/>
          </w:tcPr>
          <w:p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Форма та засоби контролю</w:t>
            </w:r>
          </w:p>
        </w:tc>
        <w:tc>
          <w:tcPr>
            <w:tcW w:w="2269" w:type="dxa"/>
          </w:tcPr>
          <w:p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Рекомендована література</w:t>
            </w:r>
          </w:p>
        </w:tc>
      </w:tr>
      <w:tr w:rsidR="0025607E" w:rsidRPr="00C109E4" w:rsidTr="0022234C">
        <w:trPr>
          <w:trHeight w:val="226"/>
        </w:trPr>
        <w:tc>
          <w:tcPr>
            <w:tcW w:w="709" w:type="dxa"/>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1</w:t>
            </w:r>
          </w:p>
        </w:tc>
        <w:tc>
          <w:tcPr>
            <w:tcW w:w="6662" w:type="dxa"/>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2</w:t>
            </w:r>
          </w:p>
        </w:tc>
        <w:tc>
          <w:tcPr>
            <w:tcW w:w="1559" w:type="dxa"/>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3</w:t>
            </w:r>
          </w:p>
        </w:tc>
        <w:tc>
          <w:tcPr>
            <w:tcW w:w="3118" w:type="dxa"/>
          </w:tcPr>
          <w:p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4</w:t>
            </w:r>
          </w:p>
        </w:tc>
        <w:tc>
          <w:tcPr>
            <w:tcW w:w="2269" w:type="dxa"/>
          </w:tcPr>
          <w:p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5</w:t>
            </w:r>
          </w:p>
        </w:tc>
      </w:tr>
      <w:tr w:rsidR="0025607E" w:rsidRPr="00C109E4" w:rsidTr="0022234C">
        <w:trPr>
          <w:trHeight w:val="321"/>
        </w:trPr>
        <w:tc>
          <w:tcPr>
            <w:tcW w:w="709" w:type="dxa"/>
            <w:shd w:val="clear" w:color="auto" w:fill="auto"/>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1.</w:t>
            </w:r>
          </w:p>
        </w:tc>
        <w:tc>
          <w:tcPr>
            <w:tcW w:w="6662" w:type="dxa"/>
            <w:shd w:val="clear" w:color="auto" w:fill="auto"/>
          </w:tcPr>
          <w:p w:rsidR="0025607E" w:rsidRPr="00C109E4" w:rsidRDefault="0025607E" w:rsidP="00D85C81">
            <w:pPr>
              <w:spacing w:after="0" w:line="240" w:lineRule="auto"/>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Практичне заняття 1</w:t>
            </w:r>
            <w:r w:rsidR="00352379" w:rsidRPr="00352379">
              <w:rPr>
                <w:rFonts w:ascii="Times New Roman" w:eastAsia="Times New Roman" w:hAnsi="Times New Roman" w:cs="Times New Roman"/>
                <w:sz w:val="24"/>
                <w:szCs w:val="24"/>
                <w:lang w:eastAsia="ru-RU"/>
              </w:rPr>
              <w:t>.</w:t>
            </w:r>
            <w:r w:rsidR="00D85C81" w:rsidRPr="00FB3888">
              <w:rPr>
                <w:rFonts w:ascii="Times New Roman" w:eastAsia="Times New Roman" w:hAnsi="Times New Roman" w:cs="Times New Roman"/>
                <w:sz w:val="24"/>
                <w:szCs w:val="24"/>
                <w:lang w:eastAsia="ru-RU"/>
              </w:rPr>
              <w:t xml:space="preserve"> </w:t>
            </w:r>
            <w:r w:rsidR="00352379" w:rsidRPr="00352379">
              <w:rPr>
                <w:rFonts w:ascii="Times New Roman" w:eastAsia="Times New Roman" w:hAnsi="Times New Roman" w:cs="Times New Roman"/>
                <w:sz w:val="24"/>
                <w:szCs w:val="24"/>
                <w:lang w:val="uk-UA" w:eastAsia="ru-RU"/>
              </w:rPr>
              <w:t>Комунікаційний процес. Моделі комунікації.</w:t>
            </w:r>
          </w:p>
        </w:tc>
        <w:tc>
          <w:tcPr>
            <w:tcW w:w="1559" w:type="dxa"/>
            <w:shd w:val="clear" w:color="auto" w:fill="auto"/>
            <w:vAlign w:val="center"/>
          </w:tcPr>
          <w:p w:rsidR="0025607E" w:rsidRPr="008E6607" w:rsidRDefault="00BF2EF1" w:rsidP="0022234C">
            <w:pPr>
              <w:spacing w:after="0" w:line="240" w:lineRule="auto"/>
              <w:jc w:val="center"/>
              <w:rPr>
                <w:rFonts w:ascii="Times New Roman" w:eastAsia="Times New Roman" w:hAnsi="Times New Roman" w:cs="Times New Roman"/>
                <w:sz w:val="24"/>
                <w:szCs w:val="24"/>
                <w:lang w:val="uk-UA" w:eastAsia="ru-RU"/>
              </w:rPr>
            </w:pPr>
            <w:r w:rsidRPr="008E6607">
              <w:rPr>
                <w:rFonts w:ascii="Times New Roman" w:eastAsia="Times New Roman" w:hAnsi="Times New Roman" w:cs="Times New Roman"/>
                <w:sz w:val="24"/>
                <w:szCs w:val="24"/>
                <w:lang w:val="uk-UA" w:eastAsia="ru-RU"/>
              </w:rPr>
              <w:t>4</w:t>
            </w:r>
          </w:p>
        </w:tc>
        <w:tc>
          <w:tcPr>
            <w:tcW w:w="3118" w:type="dxa"/>
            <w:vAlign w:val="center"/>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виконання завдань, індивідуальне оцінювання</w:t>
            </w:r>
          </w:p>
        </w:tc>
        <w:tc>
          <w:tcPr>
            <w:tcW w:w="2269" w:type="dxa"/>
            <w:vAlign w:val="center"/>
          </w:tcPr>
          <w:p w:rsidR="0025607E" w:rsidRPr="00EF235A" w:rsidRDefault="0047345B" w:rsidP="00EF235A">
            <w:pPr>
              <w:spacing w:after="0" w:line="240" w:lineRule="auto"/>
              <w:jc w:val="center"/>
              <w:rPr>
                <w:rFonts w:ascii="Times New Roman" w:eastAsia="Times New Roman" w:hAnsi="Times New Roman" w:cs="Times New Roman"/>
                <w:sz w:val="24"/>
                <w:szCs w:val="24"/>
                <w:lang w:val="uk-UA" w:eastAsia="ru-RU"/>
              </w:rPr>
            </w:pPr>
            <w:r w:rsidRPr="00EF235A">
              <w:rPr>
                <w:rFonts w:ascii="Times New Roman" w:eastAsia="Times New Roman" w:hAnsi="Times New Roman" w:cs="Times New Roman"/>
                <w:sz w:val="24"/>
                <w:szCs w:val="24"/>
                <w:lang w:val="uk-UA" w:eastAsia="ru-RU"/>
              </w:rPr>
              <w:t>7</w:t>
            </w:r>
            <w:r w:rsidR="0025607E" w:rsidRPr="00EF235A">
              <w:rPr>
                <w:rFonts w:ascii="Times New Roman" w:eastAsia="Times New Roman" w:hAnsi="Times New Roman" w:cs="Times New Roman"/>
                <w:sz w:val="24"/>
                <w:szCs w:val="24"/>
                <w:lang w:val="uk-UA" w:eastAsia="ru-RU"/>
              </w:rPr>
              <w:t xml:space="preserve">, С. </w:t>
            </w:r>
            <w:r w:rsidR="0025607E" w:rsidRPr="00EF235A">
              <w:rPr>
                <w:rFonts w:ascii="Times New Roman" w:eastAsia="Times New Roman" w:hAnsi="Times New Roman" w:cs="Times New Roman"/>
                <w:sz w:val="24"/>
                <w:szCs w:val="24"/>
                <w:lang w:val="en-US" w:eastAsia="ru-RU"/>
              </w:rPr>
              <w:t>6</w:t>
            </w:r>
            <w:r w:rsidR="0025607E" w:rsidRPr="00EF235A">
              <w:rPr>
                <w:rFonts w:ascii="Times New Roman" w:eastAsia="Times New Roman" w:hAnsi="Times New Roman" w:cs="Times New Roman"/>
                <w:sz w:val="24"/>
                <w:szCs w:val="24"/>
                <w:lang w:val="uk-UA" w:eastAsia="ru-RU"/>
              </w:rPr>
              <w:t>-</w:t>
            </w:r>
            <w:r w:rsidR="00EF235A" w:rsidRPr="00EF235A">
              <w:rPr>
                <w:rFonts w:ascii="Times New Roman" w:eastAsia="Times New Roman" w:hAnsi="Times New Roman" w:cs="Times New Roman"/>
                <w:sz w:val="24"/>
                <w:szCs w:val="24"/>
                <w:lang w:val="uk-UA" w:eastAsia="ru-RU"/>
              </w:rPr>
              <w:t>22</w:t>
            </w:r>
            <w:r w:rsidRPr="00EF235A">
              <w:rPr>
                <w:rFonts w:ascii="Times New Roman" w:eastAsia="Times New Roman" w:hAnsi="Times New Roman" w:cs="Times New Roman"/>
                <w:sz w:val="24"/>
                <w:szCs w:val="24"/>
                <w:lang w:val="en-US" w:eastAsia="ru-RU"/>
              </w:rPr>
              <w:t>;</w:t>
            </w:r>
          </w:p>
        </w:tc>
      </w:tr>
      <w:tr w:rsidR="0025607E" w:rsidRPr="00C109E4" w:rsidTr="0022234C">
        <w:tc>
          <w:tcPr>
            <w:tcW w:w="709" w:type="dxa"/>
            <w:shd w:val="clear" w:color="auto" w:fill="auto"/>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2.</w:t>
            </w:r>
          </w:p>
        </w:tc>
        <w:tc>
          <w:tcPr>
            <w:tcW w:w="6662" w:type="dxa"/>
            <w:shd w:val="clear" w:color="auto" w:fill="auto"/>
          </w:tcPr>
          <w:p w:rsidR="00A754BC" w:rsidRPr="00D85C81" w:rsidRDefault="0025607E" w:rsidP="00D85C81">
            <w:pPr>
              <w:spacing w:after="0" w:line="240" w:lineRule="auto"/>
              <w:rPr>
                <w:rFonts w:ascii="Times New Roman" w:eastAsia="Times New Roman" w:hAnsi="Times New Roman" w:cs="Times New Roman"/>
                <w:sz w:val="24"/>
                <w:szCs w:val="24"/>
                <w:lang w:eastAsia="ru-RU"/>
              </w:rPr>
            </w:pPr>
            <w:r w:rsidRPr="00C109E4">
              <w:rPr>
                <w:rFonts w:ascii="Times New Roman" w:eastAsia="Times New Roman" w:hAnsi="Times New Roman" w:cs="Times New Roman"/>
                <w:sz w:val="24"/>
                <w:szCs w:val="24"/>
                <w:lang w:val="uk-UA" w:eastAsia="ru-RU"/>
              </w:rPr>
              <w:t xml:space="preserve">Практичне заняття 2. </w:t>
            </w:r>
            <w:proofErr w:type="spellStart"/>
            <w:r w:rsidR="00352379" w:rsidRPr="00D85C81">
              <w:rPr>
                <w:rFonts w:ascii="Times New Roman" w:eastAsia="Times New Roman" w:hAnsi="Times New Roman" w:cs="Times New Roman"/>
                <w:sz w:val="24"/>
                <w:szCs w:val="24"/>
                <w:lang w:eastAsia="ru-RU"/>
              </w:rPr>
              <w:t>Комунікативні</w:t>
            </w:r>
            <w:proofErr w:type="spellEnd"/>
            <w:r w:rsidR="00352379" w:rsidRPr="00D85C81">
              <w:rPr>
                <w:rFonts w:ascii="Times New Roman" w:eastAsia="Times New Roman" w:hAnsi="Times New Roman" w:cs="Times New Roman"/>
                <w:sz w:val="24"/>
                <w:szCs w:val="24"/>
                <w:lang w:eastAsia="ru-RU"/>
              </w:rPr>
              <w:t xml:space="preserve"> </w:t>
            </w:r>
            <w:proofErr w:type="spellStart"/>
            <w:r w:rsidR="00352379" w:rsidRPr="00D85C81">
              <w:rPr>
                <w:rFonts w:ascii="Times New Roman" w:eastAsia="Times New Roman" w:hAnsi="Times New Roman" w:cs="Times New Roman"/>
                <w:sz w:val="24"/>
                <w:szCs w:val="24"/>
                <w:lang w:eastAsia="ru-RU"/>
              </w:rPr>
              <w:t>бар’єри</w:t>
            </w:r>
            <w:proofErr w:type="spellEnd"/>
            <w:r w:rsidR="00352379" w:rsidRPr="00D85C81">
              <w:rPr>
                <w:rFonts w:ascii="Times New Roman" w:eastAsia="Times New Roman" w:hAnsi="Times New Roman" w:cs="Times New Roman"/>
                <w:sz w:val="24"/>
                <w:szCs w:val="24"/>
                <w:lang w:eastAsia="ru-RU"/>
              </w:rPr>
              <w:t xml:space="preserve"> і </w:t>
            </w:r>
            <w:proofErr w:type="spellStart"/>
            <w:r w:rsidR="00352379" w:rsidRPr="00D85C81">
              <w:rPr>
                <w:rFonts w:ascii="Times New Roman" w:eastAsia="Times New Roman" w:hAnsi="Times New Roman" w:cs="Times New Roman"/>
                <w:sz w:val="24"/>
                <w:szCs w:val="24"/>
                <w:lang w:eastAsia="ru-RU"/>
              </w:rPr>
              <w:t>комунікативні</w:t>
            </w:r>
            <w:proofErr w:type="spellEnd"/>
            <w:r w:rsidR="00352379" w:rsidRPr="00D85C81">
              <w:rPr>
                <w:rFonts w:ascii="Times New Roman" w:eastAsia="Times New Roman" w:hAnsi="Times New Roman" w:cs="Times New Roman"/>
                <w:sz w:val="24"/>
                <w:szCs w:val="24"/>
                <w:lang w:eastAsia="ru-RU"/>
              </w:rPr>
              <w:t xml:space="preserve"> </w:t>
            </w:r>
            <w:proofErr w:type="spellStart"/>
            <w:r w:rsidR="00352379" w:rsidRPr="00D85C81">
              <w:rPr>
                <w:rFonts w:ascii="Times New Roman" w:eastAsia="Times New Roman" w:hAnsi="Times New Roman" w:cs="Times New Roman"/>
                <w:sz w:val="24"/>
                <w:szCs w:val="24"/>
                <w:lang w:eastAsia="ru-RU"/>
              </w:rPr>
              <w:t>стратегії</w:t>
            </w:r>
            <w:proofErr w:type="spellEnd"/>
            <w:r w:rsidR="00352379" w:rsidRPr="00D85C81">
              <w:rPr>
                <w:rFonts w:ascii="Times New Roman" w:eastAsia="Times New Roman" w:hAnsi="Times New Roman" w:cs="Times New Roman"/>
                <w:sz w:val="24"/>
                <w:szCs w:val="24"/>
                <w:lang w:eastAsia="ru-RU"/>
              </w:rPr>
              <w:t>.</w:t>
            </w:r>
          </w:p>
        </w:tc>
        <w:tc>
          <w:tcPr>
            <w:tcW w:w="1559" w:type="dxa"/>
            <w:shd w:val="clear" w:color="auto" w:fill="auto"/>
            <w:vAlign w:val="center"/>
          </w:tcPr>
          <w:p w:rsidR="0025607E" w:rsidRPr="008E6607" w:rsidRDefault="00BF2EF1" w:rsidP="0022234C">
            <w:pPr>
              <w:spacing w:after="0" w:line="240" w:lineRule="auto"/>
              <w:jc w:val="center"/>
              <w:rPr>
                <w:rFonts w:ascii="Times New Roman" w:eastAsia="Times New Roman" w:hAnsi="Times New Roman" w:cs="Times New Roman"/>
                <w:sz w:val="24"/>
                <w:szCs w:val="24"/>
                <w:lang w:val="uk-UA" w:eastAsia="ru-RU"/>
              </w:rPr>
            </w:pPr>
            <w:r w:rsidRPr="008E6607">
              <w:rPr>
                <w:rFonts w:ascii="Times New Roman" w:eastAsia="Times New Roman" w:hAnsi="Times New Roman" w:cs="Times New Roman"/>
                <w:sz w:val="24"/>
                <w:szCs w:val="24"/>
                <w:lang w:val="uk-UA" w:eastAsia="ru-RU"/>
              </w:rPr>
              <w:t>4</w:t>
            </w:r>
          </w:p>
        </w:tc>
        <w:tc>
          <w:tcPr>
            <w:tcW w:w="3118" w:type="dxa"/>
            <w:vAlign w:val="center"/>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виконання завдань, індивідуальне оцінювання</w:t>
            </w:r>
          </w:p>
        </w:tc>
        <w:tc>
          <w:tcPr>
            <w:tcW w:w="2269" w:type="dxa"/>
            <w:vAlign w:val="center"/>
          </w:tcPr>
          <w:p w:rsidR="0025607E" w:rsidRPr="00EF235A" w:rsidRDefault="0047345B" w:rsidP="00EF235A">
            <w:pPr>
              <w:spacing w:after="0" w:line="240" w:lineRule="auto"/>
              <w:jc w:val="center"/>
              <w:rPr>
                <w:rFonts w:ascii="Times New Roman" w:eastAsia="Times New Roman" w:hAnsi="Times New Roman" w:cs="Times New Roman"/>
                <w:sz w:val="24"/>
                <w:szCs w:val="24"/>
                <w:lang w:val="uk-UA" w:eastAsia="ru-RU"/>
              </w:rPr>
            </w:pPr>
            <w:r w:rsidRPr="00EF235A">
              <w:rPr>
                <w:rFonts w:ascii="Times New Roman" w:eastAsia="Times New Roman" w:hAnsi="Times New Roman" w:cs="Times New Roman"/>
                <w:sz w:val="24"/>
                <w:szCs w:val="24"/>
                <w:lang w:val="uk-UA" w:eastAsia="ru-RU"/>
              </w:rPr>
              <w:t>7</w:t>
            </w:r>
            <w:r w:rsidR="0025607E" w:rsidRPr="00EF235A">
              <w:rPr>
                <w:rFonts w:ascii="Times New Roman" w:eastAsia="Times New Roman" w:hAnsi="Times New Roman" w:cs="Times New Roman"/>
                <w:sz w:val="24"/>
                <w:szCs w:val="24"/>
                <w:lang w:val="uk-UA" w:eastAsia="ru-RU"/>
              </w:rPr>
              <w:t xml:space="preserve">, С. </w:t>
            </w:r>
            <w:r w:rsidR="00EF235A" w:rsidRPr="00EF235A">
              <w:rPr>
                <w:rFonts w:ascii="Times New Roman" w:eastAsia="Times New Roman" w:hAnsi="Times New Roman" w:cs="Times New Roman"/>
                <w:sz w:val="24"/>
                <w:szCs w:val="24"/>
                <w:lang w:val="uk-UA" w:eastAsia="ru-RU"/>
              </w:rPr>
              <w:t>24</w:t>
            </w:r>
            <w:r w:rsidR="0025607E" w:rsidRPr="00EF235A">
              <w:rPr>
                <w:rFonts w:ascii="Times New Roman" w:eastAsia="Times New Roman" w:hAnsi="Times New Roman" w:cs="Times New Roman"/>
                <w:sz w:val="24"/>
                <w:szCs w:val="24"/>
                <w:lang w:eastAsia="ru-RU"/>
              </w:rPr>
              <w:t>-</w:t>
            </w:r>
            <w:r w:rsidR="00EF235A" w:rsidRPr="00EF235A">
              <w:rPr>
                <w:rFonts w:ascii="Times New Roman" w:eastAsia="Times New Roman" w:hAnsi="Times New Roman" w:cs="Times New Roman"/>
                <w:sz w:val="24"/>
                <w:szCs w:val="24"/>
                <w:lang w:val="uk-UA" w:eastAsia="ru-RU"/>
              </w:rPr>
              <w:t>39</w:t>
            </w:r>
            <w:r w:rsidRPr="00EF235A">
              <w:rPr>
                <w:rFonts w:ascii="Times New Roman" w:eastAsia="Times New Roman" w:hAnsi="Times New Roman" w:cs="Times New Roman"/>
                <w:sz w:val="24"/>
                <w:szCs w:val="24"/>
                <w:lang w:val="en-US" w:eastAsia="ru-RU"/>
              </w:rPr>
              <w:t>;</w:t>
            </w:r>
          </w:p>
        </w:tc>
      </w:tr>
      <w:tr w:rsidR="0025607E" w:rsidRPr="00C109E4" w:rsidTr="0022234C">
        <w:tc>
          <w:tcPr>
            <w:tcW w:w="709" w:type="dxa"/>
            <w:shd w:val="clear" w:color="auto" w:fill="auto"/>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3.</w:t>
            </w:r>
          </w:p>
        </w:tc>
        <w:tc>
          <w:tcPr>
            <w:tcW w:w="6662" w:type="dxa"/>
            <w:shd w:val="clear" w:color="auto" w:fill="auto"/>
          </w:tcPr>
          <w:p w:rsidR="00352379" w:rsidRPr="00352379" w:rsidRDefault="0025607E" w:rsidP="00D85C81">
            <w:pPr>
              <w:spacing w:after="0" w:line="240" w:lineRule="auto"/>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uk-UA" w:eastAsia="ru-RU"/>
              </w:rPr>
              <w:t xml:space="preserve">Практичне заняття 3. </w:t>
            </w:r>
            <w:proofErr w:type="spellStart"/>
            <w:r w:rsidR="00352379" w:rsidRPr="00352379">
              <w:rPr>
                <w:rFonts w:ascii="Times New Roman" w:eastAsia="Times New Roman" w:hAnsi="Times New Roman" w:cs="Times New Roman"/>
                <w:sz w:val="24"/>
                <w:szCs w:val="24"/>
                <w:lang w:val="en-US" w:eastAsia="ru-RU"/>
              </w:rPr>
              <w:t>Види</w:t>
            </w:r>
            <w:proofErr w:type="spellEnd"/>
            <w:r w:rsidR="00352379" w:rsidRPr="00352379">
              <w:rPr>
                <w:rFonts w:ascii="Times New Roman" w:eastAsia="Times New Roman" w:hAnsi="Times New Roman" w:cs="Times New Roman"/>
                <w:sz w:val="24"/>
                <w:szCs w:val="24"/>
                <w:lang w:val="en-US" w:eastAsia="ru-RU"/>
              </w:rPr>
              <w:t xml:space="preserve"> </w:t>
            </w:r>
            <w:proofErr w:type="spellStart"/>
            <w:r w:rsidR="00352379" w:rsidRPr="00352379">
              <w:rPr>
                <w:rFonts w:ascii="Times New Roman" w:eastAsia="Times New Roman" w:hAnsi="Times New Roman" w:cs="Times New Roman"/>
                <w:sz w:val="24"/>
                <w:szCs w:val="24"/>
                <w:lang w:val="en-US" w:eastAsia="ru-RU"/>
              </w:rPr>
              <w:t>комунікацій</w:t>
            </w:r>
            <w:proofErr w:type="spellEnd"/>
            <w:r w:rsidR="00352379" w:rsidRPr="00352379">
              <w:rPr>
                <w:rFonts w:ascii="Times New Roman" w:eastAsia="Times New Roman" w:hAnsi="Times New Roman" w:cs="Times New Roman"/>
                <w:sz w:val="24"/>
                <w:szCs w:val="24"/>
                <w:lang w:val="en-US" w:eastAsia="ru-RU"/>
              </w:rPr>
              <w:t>.</w:t>
            </w:r>
          </w:p>
        </w:tc>
        <w:tc>
          <w:tcPr>
            <w:tcW w:w="1559" w:type="dxa"/>
            <w:shd w:val="clear" w:color="auto" w:fill="auto"/>
            <w:vAlign w:val="center"/>
          </w:tcPr>
          <w:p w:rsidR="0025607E" w:rsidRPr="008E6607" w:rsidRDefault="008E6607" w:rsidP="0022234C">
            <w:pPr>
              <w:spacing w:after="0" w:line="240" w:lineRule="auto"/>
              <w:jc w:val="center"/>
              <w:rPr>
                <w:rFonts w:ascii="Times New Roman" w:eastAsia="Times New Roman" w:hAnsi="Times New Roman" w:cs="Times New Roman"/>
                <w:sz w:val="24"/>
                <w:szCs w:val="24"/>
                <w:lang w:val="uk-UA" w:eastAsia="ru-RU"/>
              </w:rPr>
            </w:pPr>
            <w:r w:rsidRPr="008E6607">
              <w:rPr>
                <w:rFonts w:ascii="Times New Roman" w:eastAsia="Times New Roman" w:hAnsi="Times New Roman" w:cs="Times New Roman"/>
                <w:sz w:val="24"/>
                <w:szCs w:val="24"/>
                <w:lang w:val="uk-UA" w:eastAsia="ru-RU"/>
              </w:rPr>
              <w:t>6</w:t>
            </w:r>
          </w:p>
        </w:tc>
        <w:tc>
          <w:tcPr>
            <w:tcW w:w="3118" w:type="dxa"/>
            <w:vAlign w:val="center"/>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виконання завдань, індивідуальне оцінювання</w:t>
            </w:r>
          </w:p>
        </w:tc>
        <w:tc>
          <w:tcPr>
            <w:tcW w:w="2269" w:type="dxa"/>
            <w:vAlign w:val="center"/>
          </w:tcPr>
          <w:p w:rsidR="0025607E" w:rsidRPr="00EF235A" w:rsidRDefault="0047345B" w:rsidP="00EF235A">
            <w:pPr>
              <w:spacing w:after="0" w:line="240" w:lineRule="auto"/>
              <w:jc w:val="center"/>
              <w:rPr>
                <w:rFonts w:ascii="Times New Roman" w:eastAsia="Times New Roman" w:hAnsi="Times New Roman" w:cs="Times New Roman"/>
                <w:sz w:val="24"/>
                <w:szCs w:val="24"/>
                <w:lang w:val="uk-UA" w:eastAsia="ru-RU"/>
              </w:rPr>
            </w:pPr>
            <w:r w:rsidRPr="00EF235A">
              <w:rPr>
                <w:rFonts w:ascii="Times New Roman" w:eastAsia="Times New Roman" w:hAnsi="Times New Roman" w:cs="Times New Roman"/>
                <w:sz w:val="24"/>
                <w:szCs w:val="24"/>
                <w:lang w:val="uk-UA" w:eastAsia="ru-RU"/>
              </w:rPr>
              <w:t>7</w:t>
            </w:r>
            <w:r w:rsidR="0025607E" w:rsidRPr="00EF235A">
              <w:rPr>
                <w:rFonts w:ascii="Times New Roman" w:eastAsia="Times New Roman" w:hAnsi="Times New Roman" w:cs="Times New Roman"/>
                <w:sz w:val="24"/>
                <w:szCs w:val="24"/>
                <w:lang w:val="uk-UA" w:eastAsia="ru-RU"/>
              </w:rPr>
              <w:t xml:space="preserve">, С. </w:t>
            </w:r>
            <w:r w:rsidR="00EF235A" w:rsidRPr="00EF235A">
              <w:rPr>
                <w:rFonts w:ascii="Times New Roman" w:eastAsia="Times New Roman" w:hAnsi="Times New Roman" w:cs="Times New Roman"/>
                <w:sz w:val="24"/>
                <w:szCs w:val="24"/>
                <w:lang w:val="uk-UA" w:eastAsia="ru-RU"/>
              </w:rPr>
              <w:t>42</w:t>
            </w:r>
            <w:r w:rsidR="0025607E" w:rsidRPr="00EF235A">
              <w:rPr>
                <w:rFonts w:ascii="Times New Roman" w:eastAsia="Times New Roman" w:hAnsi="Times New Roman" w:cs="Times New Roman"/>
                <w:sz w:val="24"/>
                <w:szCs w:val="24"/>
                <w:lang w:val="uk-UA" w:eastAsia="ru-RU"/>
              </w:rPr>
              <w:t>-</w:t>
            </w:r>
            <w:r w:rsidR="00EF235A" w:rsidRPr="00EF235A">
              <w:rPr>
                <w:rFonts w:ascii="Times New Roman" w:eastAsia="Times New Roman" w:hAnsi="Times New Roman" w:cs="Times New Roman"/>
                <w:sz w:val="24"/>
                <w:szCs w:val="24"/>
                <w:lang w:val="uk-UA" w:eastAsia="ru-RU"/>
              </w:rPr>
              <w:t>49</w:t>
            </w:r>
            <w:r w:rsidRPr="00EF235A">
              <w:rPr>
                <w:rFonts w:ascii="Times New Roman" w:eastAsia="Times New Roman" w:hAnsi="Times New Roman" w:cs="Times New Roman"/>
                <w:sz w:val="24"/>
                <w:szCs w:val="24"/>
                <w:lang w:val="en-US" w:eastAsia="ru-RU"/>
              </w:rPr>
              <w:t>;</w:t>
            </w:r>
          </w:p>
        </w:tc>
      </w:tr>
      <w:tr w:rsidR="0025607E" w:rsidRPr="00C109E4" w:rsidTr="0022234C">
        <w:tc>
          <w:tcPr>
            <w:tcW w:w="709" w:type="dxa"/>
            <w:shd w:val="clear" w:color="auto" w:fill="auto"/>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lastRenderedPageBreak/>
              <w:t>4.</w:t>
            </w:r>
          </w:p>
        </w:tc>
        <w:tc>
          <w:tcPr>
            <w:tcW w:w="6662" w:type="dxa"/>
            <w:shd w:val="clear" w:color="auto" w:fill="auto"/>
          </w:tcPr>
          <w:p w:rsidR="0025607E" w:rsidRPr="00C109E4" w:rsidRDefault="0025607E" w:rsidP="00D85C81">
            <w:pPr>
              <w:spacing w:after="0" w:line="240" w:lineRule="auto"/>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Практичне заняття 4.</w:t>
            </w:r>
            <w:r w:rsidRPr="00C109E4">
              <w:rPr>
                <w:rFonts w:ascii="Calibri" w:eastAsia="Times New Roman" w:hAnsi="Calibri" w:cs="Times New Roman"/>
              </w:rPr>
              <w:t xml:space="preserve"> </w:t>
            </w:r>
            <w:r w:rsidR="00352379" w:rsidRPr="00352379">
              <w:rPr>
                <w:rFonts w:ascii="Times New Roman" w:eastAsia="Times New Roman" w:hAnsi="Times New Roman" w:cs="Times New Roman"/>
                <w:sz w:val="24"/>
                <w:szCs w:val="24"/>
                <w:lang w:val="uk-UA" w:eastAsia="ru-RU"/>
              </w:rPr>
              <w:t>Прикладні комунікації.</w:t>
            </w:r>
          </w:p>
        </w:tc>
        <w:tc>
          <w:tcPr>
            <w:tcW w:w="1559" w:type="dxa"/>
            <w:shd w:val="clear" w:color="auto" w:fill="auto"/>
            <w:vAlign w:val="center"/>
          </w:tcPr>
          <w:p w:rsidR="0025607E" w:rsidRPr="008E6607" w:rsidRDefault="008E6607" w:rsidP="0022234C">
            <w:pPr>
              <w:spacing w:after="0" w:line="240" w:lineRule="auto"/>
              <w:jc w:val="center"/>
              <w:rPr>
                <w:rFonts w:ascii="Times New Roman" w:eastAsia="Times New Roman" w:hAnsi="Times New Roman" w:cs="Times New Roman"/>
                <w:sz w:val="24"/>
                <w:szCs w:val="24"/>
                <w:lang w:val="uk-UA" w:eastAsia="ru-RU"/>
              </w:rPr>
            </w:pPr>
            <w:r w:rsidRPr="008E6607">
              <w:rPr>
                <w:rFonts w:ascii="Times New Roman" w:eastAsia="Times New Roman" w:hAnsi="Times New Roman" w:cs="Times New Roman"/>
                <w:sz w:val="24"/>
                <w:szCs w:val="24"/>
                <w:lang w:val="uk-UA" w:eastAsia="ru-RU"/>
              </w:rPr>
              <w:t>4</w:t>
            </w:r>
          </w:p>
        </w:tc>
        <w:tc>
          <w:tcPr>
            <w:tcW w:w="3118" w:type="dxa"/>
            <w:vAlign w:val="center"/>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виконання завдань, індивідуальне оцінювання</w:t>
            </w:r>
          </w:p>
        </w:tc>
        <w:tc>
          <w:tcPr>
            <w:tcW w:w="2269" w:type="dxa"/>
            <w:vAlign w:val="center"/>
          </w:tcPr>
          <w:p w:rsidR="0025607E" w:rsidRPr="00EF235A" w:rsidRDefault="0047345B" w:rsidP="00EF235A">
            <w:pPr>
              <w:spacing w:after="0" w:line="240" w:lineRule="auto"/>
              <w:jc w:val="center"/>
              <w:rPr>
                <w:rFonts w:ascii="Times New Roman" w:eastAsia="Times New Roman" w:hAnsi="Times New Roman" w:cs="Times New Roman"/>
                <w:sz w:val="24"/>
                <w:szCs w:val="24"/>
                <w:lang w:val="uk-UA" w:eastAsia="ru-RU"/>
              </w:rPr>
            </w:pPr>
            <w:r w:rsidRPr="00EF235A">
              <w:rPr>
                <w:rFonts w:ascii="Times New Roman" w:eastAsia="Times New Roman" w:hAnsi="Times New Roman" w:cs="Times New Roman"/>
                <w:sz w:val="24"/>
                <w:szCs w:val="24"/>
                <w:lang w:val="uk-UA" w:eastAsia="ru-RU"/>
              </w:rPr>
              <w:t>7</w:t>
            </w:r>
            <w:r w:rsidR="0025607E" w:rsidRPr="00EF235A">
              <w:rPr>
                <w:rFonts w:ascii="Times New Roman" w:eastAsia="Times New Roman" w:hAnsi="Times New Roman" w:cs="Times New Roman"/>
                <w:sz w:val="24"/>
                <w:szCs w:val="24"/>
                <w:lang w:val="uk-UA" w:eastAsia="ru-RU"/>
              </w:rPr>
              <w:t xml:space="preserve">, С. </w:t>
            </w:r>
            <w:r w:rsidR="00EF235A" w:rsidRPr="00EF235A">
              <w:rPr>
                <w:rFonts w:ascii="Times New Roman" w:eastAsia="Times New Roman" w:hAnsi="Times New Roman" w:cs="Times New Roman"/>
                <w:sz w:val="24"/>
                <w:szCs w:val="24"/>
                <w:lang w:val="uk-UA" w:eastAsia="ru-RU"/>
              </w:rPr>
              <w:t>50</w:t>
            </w:r>
            <w:r w:rsidR="0025607E" w:rsidRPr="00EF235A">
              <w:rPr>
                <w:rFonts w:ascii="Times New Roman" w:eastAsia="Times New Roman" w:hAnsi="Times New Roman" w:cs="Times New Roman"/>
                <w:sz w:val="24"/>
                <w:szCs w:val="24"/>
                <w:lang w:val="uk-UA" w:eastAsia="ru-RU"/>
              </w:rPr>
              <w:t>-</w:t>
            </w:r>
            <w:r w:rsidR="00EF235A" w:rsidRPr="00EF235A">
              <w:rPr>
                <w:rFonts w:ascii="Times New Roman" w:eastAsia="Times New Roman" w:hAnsi="Times New Roman" w:cs="Times New Roman"/>
                <w:sz w:val="24"/>
                <w:szCs w:val="24"/>
                <w:lang w:val="uk-UA" w:eastAsia="ru-RU"/>
              </w:rPr>
              <w:t>59</w:t>
            </w:r>
            <w:r w:rsidRPr="00EF235A">
              <w:rPr>
                <w:rFonts w:ascii="Times New Roman" w:eastAsia="Times New Roman" w:hAnsi="Times New Roman" w:cs="Times New Roman"/>
                <w:sz w:val="24"/>
                <w:szCs w:val="24"/>
                <w:lang w:val="en-US" w:eastAsia="ru-RU"/>
              </w:rPr>
              <w:t>;</w:t>
            </w:r>
          </w:p>
        </w:tc>
      </w:tr>
      <w:tr w:rsidR="0025607E" w:rsidRPr="00C109E4" w:rsidTr="0022234C">
        <w:tc>
          <w:tcPr>
            <w:tcW w:w="709" w:type="dxa"/>
            <w:shd w:val="clear" w:color="auto" w:fill="auto"/>
          </w:tcPr>
          <w:p w:rsidR="0025607E" w:rsidRPr="00C109E4" w:rsidRDefault="0025607E" w:rsidP="0022234C">
            <w:pPr>
              <w:spacing w:after="0" w:line="240" w:lineRule="auto"/>
              <w:jc w:val="center"/>
              <w:rPr>
                <w:rFonts w:ascii="Times New Roman" w:eastAsia="Times New Roman" w:hAnsi="Times New Roman" w:cs="Times New Roman"/>
                <w:sz w:val="24"/>
                <w:szCs w:val="24"/>
                <w:lang w:eastAsia="ru-RU"/>
              </w:rPr>
            </w:pPr>
            <w:r w:rsidRPr="00C109E4">
              <w:rPr>
                <w:rFonts w:ascii="Times New Roman" w:eastAsia="Times New Roman" w:hAnsi="Times New Roman" w:cs="Times New Roman"/>
                <w:sz w:val="24"/>
                <w:szCs w:val="24"/>
                <w:lang w:eastAsia="ru-RU"/>
              </w:rPr>
              <w:t>5.</w:t>
            </w:r>
          </w:p>
        </w:tc>
        <w:tc>
          <w:tcPr>
            <w:tcW w:w="6662" w:type="dxa"/>
            <w:shd w:val="clear" w:color="auto" w:fill="auto"/>
          </w:tcPr>
          <w:p w:rsidR="0025607E" w:rsidRPr="00C109E4" w:rsidRDefault="0025607E" w:rsidP="00D85C81">
            <w:pPr>
              <w:spacing w:after="0" w:line="240" w:lineRule="auto"/>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Практичне заняття 5.</w:t>
            </w:r>
            <w:r w:rsidR="00D85C81" w:rsidRPr="00D85C81">
              <w:rPr>
                <w:rFonts w:ascii="Times New Roman" w:eastAsia="Times New Roman" w:hAnsi="Times New Roman" w:cs="Times New Roman"/>
                <w:sz w:val="24"/>
                <w:szCs w:val="24"/>
                <w:lang w:eastAsia="ru-RU"/>
              </w:rPr>
              <w:t xml:space="preserve"> </w:t>
            </w:r>
            <w:r w:rsidR="00352379" w:rsidRPr="00352379">
              <w:rPr>
                <w:rFonts w:ascii="Times New Roman" w:eastAsia="Times New Roman" w:hAnsi="Times New Roman" w:cs="Times New Roman"/>
                <w:sz w:val="24"/>
                <w:szCs w:val="24"/>
                <w:lang w:val="uk-UA" w:eastAsia="ru-RU"/>
              </w:rPr>
              <w:t>Рівні комунікацій.</w:t>
            </w:r>
          </w:p>
        </w:tc>
        <w:tc>
          <w:tcPr>
            <w:tcW w:w="1559" w:type="dxa"/>
            <w:shd w:val="clear" w:color="auto" w:fill="auto"/>
            <w:vAlign w:val="center"/>
          </w:tcPr>
          <w:p w:rsidR="0025607E" w:rsidRPr="008E6607" w:rsidRDefault="008E6607" w:rsidP="0022234C">
            <w:pPr>
              <w:spacing w:after="0" w:line="240" w:lineRule="auto"/>
              <w:jc w:val="center"/>
              <w:rPr>
                <w:rFonts w:ascii="Times New Roman" w:eastAsia="Times New Roman" w:hAnsi="Times New Roman" w:cs="Times New Roman"/>
                <w:sz w:val="24"/>
                <w:szCs w:val="24"/>
                <w:lang w:val="uk-UA" w:eastAsia="ru-RU"/>
              </w:rPr>
            </w:pPr>
            <w:r w:rsidRPr="008E6607">
              <w:rPr>
                <w:rFonts w:ascii="Times New Roman" w:eastAsia="Times New Roman" w:hAnsi="Times New Roman" w:cs="Times New Roman"/>
                <w:sz w:val="24"/>
                <w:szCs w:val="24"/>
                <w:lang w:val="uk-UA" w:eastAsia="ru-RU"/>
              </w:rPr>
              <w:t>6</w:t>
            </w:r>
          </w:p>
        </w:tc>
        <w:tc>
          <w:tcPr>
            <w:tcW w:w="3118" w:type="dxa"/>
            <w:vAlign w:val="center"/>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виконання завдань, індивідуальне оцінювання</w:t>
            </w:r>
          </w:p>
        </w:tc>
        <w:tc>
          <w:tcPr>
            <w:tcW w:w="2269" w:type="dxa"/>
            <w:vAlign w:val="center"/>
          </w:tcPr>
          <w:p w:rsidR="0025607E" w:rsidRPr="00EF235A" w:rsidRDefault="0047345B" w:rsidP="00EF235A">
            <w:pPr>
              <w:spacing w:after="0" w:line="240" w:lineRule="auto"/>
              <w:jc w:val="center"/>
              <w:rPr>
                <w:rFonts w:ascii="Times New Roman" w:eastAsia="Times New Roman" w:hAnsi="Times New Roman" w:cs="Times New Roman"/>
                <w:sz w:val="24"/>
                <w:szCs w:val="24"/>
                <w:lang w:val="uk-UA" w:eastAsia="ru-RU"/>
              </w:rPr>
            </w:pPr>
            <w:r w:rsidRPr="00EF235A">
              <w:rPr>
                <w:rFonts w:ascii="Times New Roman" w:eastAsia="Times New Roman" w:hAnsi="Times New Roman" w:cs="Times New Roman"/>
                <w:sz w:val="24"/>
                <w:szCs w:val="24"/>
                <w:lang w:val="uk-UA" w:eastAsia="ru-RU"/>
              </w:rPr>
              <w:t>7</w:t>
            </w:r>
            <w:r w:rsidR="0025607E" w:rsidRPr="00EF235A">
              <w:rPr>
                <w:rFonts w:ascii="Times New Roman" w:eastAsia="Times New Roman" w:hAnsi="Times New Roman" w:cs="Times New Roman"/>
                <w:sz w:val="24"/>
                <w:szCs w:val="24"/>
                <w:lang w:val="uk-UA" w:eastAsia="ru-RU"/>
              </w:rPr>
              <w:t xml:space="preserve">, С. </w:t>
            </w:r>
            <w:r w:rsidR="00EF235A" w:rsidRPr="00EF235A">
              <w:rPr>
                <w:rFonts w:ascii="Times New Roman" w:eastAsia="Times New Roman" w:hAnsi="Times New Roman" w:cs="Times New Roman"/>
                <w:sz w:val="24"/>
                <w:szCs w:val="24"/>
                <w:lang w:val="uk-UA" w:eastAsia="ru-RU"/>
              </w:rPr>
              <w:t>63</w:t>
            </w:r>
            <w:r w:rsidR="0025607E" w:rsidRPr="00EF235A">
              <w:rPr>
                <w:rFonts w:ascii="Times New Roman" w:eastAsia="Times New Roman" w:hAnsi="Times New Roman" w:cs="Times New Roman"/>
                <w:sz w:val="24"/>
                <w:szCs w:val="24"/>
                <w:lang w:val="uk-UA" w:eastAsia="ru-RU"/>
              </w:rPr>
              <w:t>-</w:t>
            </w:r>
            <w:r w:rsidR="00EF235A" w:rsidRPr="00EF235A">
              <w:rPr>
                <w:rFonts w:ascii="Times New Roman" w:eastAsia="Times New Roman" w:hAnsi="Times New Roman" w:cs="Times New Roman"/>
                <w:sz w:val="24"/>
                <w:szCs w:val="24"/>
                <w:lang w:val="uk-UA" w:eastAsia="ru-RU"/>
              </w:rPr>
              <w:t>6</w:t>
            </w:r>
            <w:r w:rsidR="0025607E" w:rsidRPr="00EF235A">
              <w:rPr>
                <w:rFonts w:ascii="Times New Roman" w:eastAsia="Times New Roman" w:hAnsi="Times New Roman" w:cs="Times New Roman"/>
                <w:sz w:val="24"/>
                <w:szCs w:val="24"/>
                <w:lang w:eastAsia="ru-RU"/>
              </w:rPr>
              <w:t>8;</w:t>
            </w:r>
          </w:p>
        </w:tc>
      </w:tr>
      <w:tr w:rsidR="0025607E" w:rsidRPr="00C109E4" w:rsidTr="0022234C">
        <w:trPr>
          <w:trHeight w:val="85"/>
        </w:trPr>
        <w:tc>
          <w:tcPr>
            <w:tcW w:w="7371" w:type="dxa"/>
            <w:gridSpan w:val="2"/>
            <w:shd w:val="clear" w:color="auto" w:fill="auto"/>
          </w:tcPr>
          <w:p w:rsidR="0025607E" w:rsidRPr="00C109E4" w:rsidRDefault="0025607E" w:rsidP="0022234C">
            <w:pPr>
              <w:spacing w:after="0" w:line="240" w:lineRule="auto"/>
              <w:jc w:val="both"/>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Разом</w:t>
            </w:r>
          </w:p>
        </w:tc>
        <w:tc>
          <w:tcPr>
            <w:tcW w:w="1559" w:type="dxa"/>
            <w:shd w:val="clear" w:color="auto" w:fill="auto"/>
          </w:tcPr>
          <w:p w:rsidR="0025607E" w:rsidRPr="008E6607" w:rsidRDefault="00A23B46" w:rsidP="0022234C">
            <w:pPr>
              <w:spacing w:after="0" w:line="240" w:lineRule="auto"/>
              <w:jc w:val="center"/>
              <w:rPr>
                <w:rFonts w:ascii="Times New Roman" w:eastAsia="Times New Roman" w:hAnsi="Times New Roman" w:cs="Times New Roman"/>
                <w:b/>
                <w:sz w:val="24"/>
                <w:szCs w:val="24"/>
                <w:lang w:val="uk-UA" w:eastAsia="ru-RU"/>
              </w:rPr>
            </w:pPr>
            <w:r w:rsidRPr="008E6607">
              <w:rPr>
                <w:rFonts w:ascii="Times New Roman" w:eastAsia="Times New Roman" w:hAnsi="Times New Roman" w:cs="Times New Roman"/>
                <w:b/>
                <w:sz w:val="24"/>
                <w:szCs w:val="24"/>
                <w:lang w:val="uk-UA" w:eastAsia="ru-RU"/>
              </w:rPr>
              <w:t>2</w:t>
            </w:r>
            <w:r w:rsidR="008E6607" w:rsidRPr="008E6607">
              <w:rPr>
                <w:rFonts w:ascii="Times New Roman" w:eastAsia="Times New Roman" w:hAnsi="Times New Roman" w:cs="Times New Roman"/>
                <w:b/>
                <w:sz w:val="24"/>
                <w:szCs w:val="24"/>
                <w:lang w:val="uk-UA" w:eastAsia="ru-RU"/>
              </w:rPr>
              <w:t>4</w:t>
            </w:r>
          </w:p>
        </w:tc>
        <w:tc>
          <w:tcPr>
            <w:tcW w:w="3118" w:type="dxa"/>
            <w:vAlign w:val="center"/>
          </w:tcPr>
          <w:p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w:t>
            </w:r>
          </w:p>
        </w:tc>
        <w:tc>
          <w:tcPr>
            <w:tcW w:w="2269" w:type="dxa"/>
          </w:tcPr>
          <w:p w:rsidR="0025607E" w:rsidRPr="00C109E4" w:rsidRDefault="0025607E" w:rsidP="0022234C">
            <w:pPr>
              <w:spacing w:after="0" w:line="240" w:lineRule="auto"/>
              <w:jc w:val="center"/>
              <w:rPr>
                <w:rFonts w:ascii="Times New Roman" w:eastAsia="Times New Roman" w:hAnsi="Times New Roman" w:cs="Times New Roman"/>
                <w:b/>
                <w:color w:val="00B050"/>
                <w:sz w:val="24"/>
                <w:szCs w:val="24"/>
                <w:lang w:val="uk-UA" w:eastAsia="ru-RU"/>
              </w:rPr>
            </w:pPr>
            <w:r w:rsidRPr="00C109E4">
              <w:rPr>
                <w:rFonts w:ascii="Times New Roman" w:eastAsia="Times New Roman" w:hAnsi="Times New Roman" w:cs="Times New Roman"/>
                <w:b/>
                <w:sz w:val="24"/>
                <w:szCs w:val="24"/>
                <w:lang w:val="uk-UA" w:eastAsia="ru-RU"/>
              </w:rPr>
              <w:t>-</w:t>
            </w:r>
          </w:p>
        </w:tc>
      </w:tr>
    </w:tbl>
    <w:p w:rsidR="0025607E" w:rsidRDefault="0025607E" w:rsidP="0025607E">
      <w:pPr>
        <w:spacing w:after="0"/>
        <w:jc w:val="both"/>
        <w:rPr>
          <w:rFonts w:ascii="Times New Roman" w:eastAsia="Times New Roman" w:hAnsi="Times New Roman" w:cs="Times New Roman"/>
          <w:sz w:val="28"/>
          <w:szCs w:val="28"/>
          <w:lang w:val="uk-UA"/>
        </w:rPr>
      </w:pPr>
    </w:p>
    <w:p w:rsidR="005B2A4D" w:rsidRPr="00C109E4" w:rsidRDefault="005B2A4D" w:rsidP="0025607E">
      <w:pPr>
        <w:spacing w:after="0"/>
        <w:jc w:val="both"/>
        <w:rPr>
          <w:rFonts w:ascii="Times New Roman" w:eastAsia="Times New Roman" w:hAnsi="Times New Roman" w:cs="Times New Roman"/>
          <w:sz w:val="28"/>
          <w:szCs w:val="28"/>
          <w:lang w:val="uk-UA"/>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5"/>
        <w:gridCol w:w="1276"/>
        <w:gridCol w:w="3969"/>
      </w:tblGrid>
      <w:tr w:rsidR="0025607E" w:rsidRPr="00C109E4" w:rsidTr="0022234C">
        <w:trPr>
          <w:trHeight w:val="268"/>
        </w:trPr>
        <w:tc>
          <w:tcPr>
            <w:tcW w:w="14459" w:type="dxa"/>
            <w:gridSpan w:val="4"/>
            <w:shd w:val="clear" w:color="auto" w:fill="auto"/>
            <w:vAlign w:val="center"/>
          </w:tcPr>
          <w:p w:rsidR="0025607E" w:rsidRPr="00CD378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D3784">
              <w:rPr>
                <w:rFonts w:ascii="Times New Roman" w:eastAsia="Times New Roman" w:hAnsi="Times New Roman" w:cs="Times New Roman"/>
                <w:b/>
                <w:sz w:val="24"/>
                <w:szCs w:val="24"/>
                <w:lang w:val="uk-UA" w:eastAsia="ru-RU"/>
              </w:rPr>
              <w:t>4.3 Самостійна робота</w:t>
            </w:r>
          </w:p>
        </w:tc>
      </w:tr>
      <w:tr w:rsidR="0025607E" w:rsidRPr="00C109E4" w:rsidTr="0022234C">
        <w:trPr>
          <w:trHeight w:val="480"/>
        </w:trPr>
        <w:tc>
          <w:tcPr>
            <w:tcW w:w="709" w:type="dxa"/>
            <w:shd w:val="clear" w:color="auto" w:fill="auto"/>
            <w:vAlign w:val="center"/>
          </w:tcPr>
          <w:p w:rsidR="0025607E" w:rsidRPr="00CD378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D3784">
              <w:rPr>
                <w:rFonts w:ascii="Times New Roman" w:eastAsia="Times New Roman" w:hAnsi="Times New Roman" w:cs="Times New Roman"/>
                <w:b/>
                <w:sz w:val="24"/>
                <w:szCs w:val="24"/>
                <w:lang w:val="uk-UA" w:eastAsia="ru-RU"/>
              </w:rPr>
              <w:t>№</w:t>
            </w:r>
          </w:p>
          <w:p w:rsidR="0025607E" w:rsidRPr="00CD378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D3784">
              <w:rPr>
                <w:rFonts w:ascii="Times New Roman" w:eastAsia="Times New Roman" w:hAnsi="Times New Roman" w:cs="Times New Roman"/>
                <w:b/>
                <w:sz w:val="24"/>
                <w:szCs w:val="24"/>
                <w:lang w:val="uk-UA" w:eastAsia="ru-RU"/>
              </w:rPr>
              <w:t>з/п</w:t>
            </w:r>
          </w:p>
        </w:tc>
        <w:tc>
          <w:tcPr>
            <w:tcW w:w="8505" w:type="dxa"/>
            <w:shd w:val="clear" w:color="auto" w:fill="auto"/>
            <w:vAlign w:val="center"/>
          </w:tcPr>
          <w:p w:rsidR="0025607E" w:rsidRPr="00CD378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D3784">
              <w:rPr>
                <w:rFonts w:ascii="Times New Roman" w:eastAsia="Times New Roman" w:hAnsi="Times New Roman" w:cs="Times New Roman"/>
                <w:b/>
                <w:sz w:val="24"/>
                <w:szCs w:val="24"/>
                <w:lang w:val="uk-UA" w:eastAsia="ru-RU"/>
              </w:rPr>
              <w:t>Назва теми</w:t>
            </w:r>
          </w:p>
        </w:tc>
        <w:tc>
          <w:tcPr>
            <w:tcW w:w="1276" w:type="dxa"/>
            <w:shd w:val="clear" w:color="auto" w:fill="auto"/>
            <w:vAlign w:val="center"/>
          </w:tcPr>
          <w:p w:rsidR="0025607E" w:rsidRPr="00CD378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D3784">
              <w:rPr>
                <w:rFonts w:ascii="Times New Roman" w:eastAsia="Times New Roman" w:hAnsi="Times New Roman" w:cs="Times New Roman"/>
                <w:b/>
                <w:sz w:val="24"/>
                <w:szCs w:val="24"/>
                <w:lang w:val="uk-UA" w:eastAsia="ru-RU"/>
              </w:rPr>
              <w:t>Кількість годин</w:t>
            </w:r>
          </w:p>
        </w:tc>
        <w:tc>
          <w:tcPr>
            <w:tcW w:w="3969" w:type="dxa"/>
          </w:tcPr>
          <w:p w:rsidR="0025607E" w:rsidRPr="00CD378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D3784">
              <w:rPr>
                <w:rFonts w:ascii="Times New Roman" w:eastAsia="Times New Roman" w:hAnsi="Times New Roman" w:cs="Times New Roman"/>
                <w:b/>
                <w:sz w:val="24"/>
                <w:szCs w:val="24"/>
                <w:lang w:val="uk-UA" w:eastAsia="ru-RU"/>
              </w:rPr>
              <w:t>Рекомендована література</w:t>
            </w:r>
          </w:p>
        </w:tc>
      </w:tr>
      <w:tr w:rsidR="00916650" w:rsidRPr="00FE1169" w:rsidTr="0022234C">
        <w:tc>
          <w:tcPr>
            <w:tcW w:w="709" w:type="dxa"/>
            <w:shd w:val="clear" w:color="auto" w:fill="auto"/>
          </w:tcPr>
          <w:p w:rsidR="00916650" w:rsidRPr="00CD3784" w:rsidRDefault="00916650" w:rsidP="0022234C">
            <w:pPr>
              <w:spacing w:after="0" w:line="240" w:lineRule="auto"/>
              <w:jc w:val="center"/>
              <w:rPr>
                <w:rFonts w:ascii="Times New Roman" w:eastAsia="Times New Roman" w:hAnsi="Times New Roman" w:cs="Times New Roman"/>
                <w:sz w:val="24"/>
                <w:szCs w:val="24"/>
                <w:lang w:val="uk-UA" w:eastAsia="ru-RU"/>
              </w:rPr>
            </w:pPr>
            <w:r w:rsidRPr="00CD3784">
              <w:rPr>
                <w:rFonts w:ascii="Times New Roman" w:eastAsia="Times New Roman" w:hAnsi="Times New Roman" w:cs="Times New Roman"/>
                <w:sz w:val="24"/>
                <w:szCs w:val="24"/>
                <w:lang w:val="uk-UA" w:eastAsia="ru-RU"/>
              </w:rPr>
              <w:t>1.</w:t>
            </w:r>
          </w:p>
        </w:tc>
        <w:tc>
          <w:tcPr>
            <w:tcW w:w="8505" w:type="dxa"/>
            <w:shd w:val="clear" w:color="auto" w:fill="auto"/>
          </w:tcPr>
          <w:p w:rsidR="009A56D0" w:rsidRPr="00FB3888" w:rsidRDefault="009A56D0" w:rsidP="009A56D0">
            <w:pPr>
              <w:tabs>
                <w:tab w:val="left" w:pos="122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1. </w:t>
            </w:r>
            <w:r w:rsidRPr="009A56D0">
              <w:rPr>
                <w:rFonts w:ascii="Times New Roman" w:eastAsia="Times New Roman" w:hAnsi="Times New Roman" w:cs="Times New Roman"/>
                <w:sz w:val="24"/>
                <w:szCs w:val="24"/>
                <w:lang w:eastAsia="ru-RU"/>
              </w:rPr>
              <w:t xml:space="preserve">Природа </w:t>
            </w:r>
            <w:proofErr w:type="spellStart"/>
            <w:r w:rsidRPr="009A56D0">
              <w:rPr>
                <w:rFonts w:ascii="Times New Roman" w:eastAsia="Times New Roman" w:hAnsi="Times New Roman" w:cs="Times New Roman"/>
                <w:sz w:val="24"/>
                <w:szCs w:val="24"/>
                <w:lang w:eastAsia="ru-RU"/>
              </w:rPr>
              <w:t>спілкування</w:t>
            </w:r>
            <w:proofErr w:type="spellEnd"/>
            <w:r w:rsidRPr="009A56D0">
              <w:rPr>
                <w:rFonts w:ascii="Times New Roman" w:eastAsia="Times New Roman" w:hAnsi="Times New Roman" w:cs="Times New Roman"/>
                <w:sz w:val="24"/>
                <w:szCs w:val="24"/>
                <w:lang w:eastAsia="ru-RU"/>
              </w:rPr>
              <w:t xml:space="preserve"> і </w:t>
            </w:r>
            <w:proofErr w:type="spellStart"/>
            <w:r w:rsidRPr="009A56D0">
              <w:rPr>
                <w:rFonts w:ascii="Times New Roman" w:eastAsia="Times New Roman" w:hAnsi="Times New Roman" w:cs="Times New Roman"/>
                <w:sz w:val="24"/>
                <w:szCs w:val="24"/>
                <w:lang w:eastAsia="ru-RU"/>
              </w:rPr>
              <w:t>складові</w:t>
            </w:r>
            <w:proofErr w:type="spellEnd"/>
            <w:r w:rsidRPr="009A56D0">
              <w:rPr>
                <w:rFonts w:ascii="Times New Roman" w:eastAsia="Times New Roman" w:hAnsi="Times New Roman" w:cs="Times New Roman"/>
                <w:sz w:val="24"/>
                <w:szCs w:val="24"/>
                <w:lang w:eastAsia="ru-RU"/>
              </w:rPr>
              <w:t xml:space="preserve"> </w:t>
            </w:r>
            <w:proofErr w:type="spellStart"/>
            <w:r w:rsidRPr="009A56D0">
              <w:rPr>
                <w:rFonts w:ascii="Times New Roman" w:eastAsia="Times New Roman" w:hAnsi="Times New Roman" w:cs="Times New Roman"/>
                <w:sz w:val="24"/>
                <w:szCs w:val="24"/>
                <w:lang w:eastAsia="ru-RU"/>
              </w:rPr>
              <w:t>комунікативного</w:t>
            </w:r>
            <w:proofErr w:type="spellEnd"/>
            <w:r w:rsidRPr="009A56D0">
              <w:rPr>
                <w:rFonts w:ascii="Times New Roman" w:eastAsia="Times New Roman" w:hAnsi="Times New Roman" w:cs="Times New Roman"/>
                <w:sz w:val="24"/>
                <w:szCs w:val="24"/>
                <w:lang w:eastAsia="ru-RU"/>
              </w:rPr>
              <w:t xml:space="preserve"> акту</w:t>
            </w:r>
          </w:p>
          <w:p w:rsidR="00916650" w:rsidRPr="00AC7F95" w:rsidRDefault="009A56D0" w:rsidP="009A56D0">
            <w:pPr>
              <w:spacing w:after="0" w:line="240" w:lineRule="auto"/>
              <w:rPr>
                <w:rFonts w:ascii="Times New Roman" w:eastAsia="Times New Roman" w:hAnsi="Times New Roman" w:cs="Times New Roman"/>
                <w:sz w:val="24"/>
                <w:szCs w:val="24"/>
                <w:lang w:val="uk-UA" w:eastAsia="ru-RU"/>
              </w:rPr>
            </w:pPr>
            <w:proofErr w:type="spellStart"/>
            <w:r w:rsidRPr="00FB3888">
              <w:rPr>
                <w:rFonts w:ascii="Times New Roman" w:eastAsia="Times New Roman" w:hAnsi="Times New Roman" w:cs="Times New Roman"/>
                <w:sz w:val="24"/>
                <w:szCs w:val="24"/>
                <w:lang w:eastAsia="ru-RU"/>
              </w:rPr>
              <w:t>Функції</w:t>
            </w:r>
            <w:proofErr w:type="spellEnd"/>
            <w:r w:rsidRPr="00FB3888">
              <w:rPr>
                <w:rFonts w:ascii="Times New Roman" w:eastAsia="Times New Roman" w:hAnsi="Times New Roman" w:cs="Times New Roman"/>
                <w:sz w:val="24"/>
                <w:szCs w:val="24"/>
                <w:lang w:eastAsia="ru-RU"/>
              </w:rPr>
              <w:t xml:space="preserve"> </w:t>
            </w:r>
            <w:proofErr w:type="spellStart"/>
            <w:r w:rsidRPr="00FB3888">
              <w:rPr>
                <w:rFonts w:ascii="Times New Roman" w:eastAsia="Times New Roman" w:hAnsi="Times New Roman" w:cs="Times New Roman"/>
                <w:sz w:val="24"/>
                <w:szCs w:val="24"/>
                <w:lang w:eastAsia="ru-RU"/>
              </w:rPr>
              <w:t>спілкування</w:t>
            </w:r>
            <w:proofErr w:type="spellEnd"/>
            <w:r w:rsidRPr="00FB3888">
              <w:rPr>
                <w:rFonts w:ascii="Times New Roman" w:eastAsia="Times New Roman" w:hAnsi="Times New Roman" w:cs="Times New Roman"/>
                <w:sz w:val="24"/>
                <w:szCs w:val="24"/>
                <w:lang w:eastAsia="ru-RU"/>
              </w:rPr>
              <w:t xml:space="preserve">. </w:t>
            </w:r>
            <w:proofErr w:type="spellStart"/>
            <w:r w:rsidRPr="00FB3888">
              <w:rPr>
                <w:rFonts w:ascii="Times New Roman" w:eastAsia="Times New Roman" w:hAnsi="Times New Roman" w:cs="Times New Roman"/>
                <w:sz w:val="24"/>
                <w:szCs w:val="24"/>
                <w:lang w:eastAsia="ru-RU"/>
              </w:rPr>
              <w:t>Основні</w:t>
            </w:r>
            <w:proofErr w:type="spellEnd"/>
            <w:r w:rsidRPr="00FB3888">
              <w:rPr>
                <w:rFonts w:ascii="Times New Roman" w:eastAsia="Times New Roman" w:hAnsi="Times New Roman" w:cs="Times New Roman"/>
                <w:sz w:val="24"/>
                <w:szCs w:val="24"/>
                <w:lang w:eastAsia="ru-RU"/>
              </w:rPr>
              <w:t xml:space="preserve"> </w:t>
            </w:r>
            <w:proofErr w:type="spellStart"/>
            <w:r w:rsidRPr="00FB3888">
              <w:rPr>
                <w:rFonts w:ascii="Times New Roman" w:eastAsia="Times New Roman" w:hAnsi="Times New Roman" w:cs="Times New Roman"/>
                <w:sz w:val="24"/>
                <w:szCs w:val="24"/>
                <w:lang w:eastAsia="ru-RU"/>
              </w:rPr>
              <w:t>комунікативні</w:t>
            </w:r>
            <w:proofErr w:type="spellEnd"/>
            <w:r w:rsidRPr="00FB3888">
              <w:rPr>
                <w:rFonts w:ascii="Times New Roman" w:eastAsia="Times New Roman" w:hAnsi="Times New Roman" w:cs="Times New Roman"/>
                <w:sz w:val="24"/>
                <w:szCs w:val="24"/>
                <w:lang w:eastAsia="ru-RU"/>
              </w:rPr>
              <w:t xml:space="preserve"> </w:t>
            </w:r>
            <w:proofErr w:type="spellStart"/>
            <w:r w:rsidRPr="00FB3888">
              <w:rPr>
                <w:rFonts w:ascii="Times New Roman" w:eastAsia="Times New Roman" w:hAnsi="Times New Roman" w:cs="Times New Roman"/>
                <w:sz w:val="24"/>
                <w:szCs w:val="24"/>
                <w:lang w:eastAsia="ru-RU"/>
              </w:rPr>
              <w:t>закони</w:t>
            </w:r>
            <w:proofErr w:type="spellEnd"/>
            <w:r w:rsidRPr="00FB388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sidRPr="00FB3888">
              <w:rPr>
                <w:rFonts w:ascii="Times New Roman" w:eastAsia="Times New Roman" w:hAnsi="Times New Roman" w:cs="Times New Roman"/>
                <w:sz w:val="24"/>
                <w:szCs w:val="24"/>
                <w:lang w:eastAsia="ru-RU"/>
              </w:rPr>
              <w:t>Міжособистісне</w:t>
            </w:r>
            <w:proofErr w:type="spellEnd"/>
            <w:r w:rsidRPr="00FB3888">
              <w:rPr>
                <w:rFonts w:ascii="Times New Roman" w:eastAsia="Times New Roman" w:hAnsi="Times New Roman" w:cs="Times New Roman"/>
                <w:sz w:val="24"/>
                <w:szCs w:val="24"/>
                <w:lang w:eastAsia="ru-RU"/>
              </w:rPr>
              <w:t xml:space="preserve"> та </w:t>
            </w:r>
            <w:proofErr w:type="spellStart"/>
            <w:r w:rsidRPr="00FB3888">
              <w:rPr>
                <w:rFonts w:ascii="Times New Roman" w:eastAsia="Times New Roman" w:hAnsi="Times New Roman" w:cs="Times New Roman"/>
                <w:sz w:val="24"/>
                <w:szCs w:val="24"/>
                <w:lang w:eastAsia="ru-RU"/>
              </w:rPr>
              <w:t>громадське</w:t>
            </w:r>
            <w:proofErr w:type="spellEnd"/>
            <w:r w:rsidRPr="00FB3888">
              <w:rPr>
                <w:rFonts w:ascii="Times New Roman" w:eastAsia="Times New Roman" w:hAnsi="Times New Roman" w:cs="Times New Roman"/>
                <w:sz w:val="24"/>
                <w:szCs w:val="24"/>
                <w:lang w:eastAsia="ru-RU"/>
              </w:rPr>
              <w:t xml:space="preserve"> </w:t>
            </w:r>
            <w:proofErr w:type="spellStart"/>
            <w:r w:rsidRPr="00FB3888">
              <w:rPr>
                <w:rFonts w:ascii="Times New Roman" w:eastAsia="Times New Roman" w:hAnsi="Times New Roman" w:cs="Times New Roman"/>
                <w:sz w:val="24"/>
                <w:szCs w:val="24"/>
                <w:lang w:eastAsia="ru-RU"/>
              </w:rPr>
              <w:t>спілкування</w:t>
            </w:r>
            <w:proofErr w:type="spellEnd"/>
            <w:r w:rsidRPr="00FB3888">
              <w:rPr>
                <w:rFonts w:ascii="Times New Roman" w:eastAsia="Times New Roman" w:hAnsi="Times New Roman" w:cs="Times New Roman"/>
                <w:sz w:val="24"/>
                <w:szCs w:val="24"/>
                <w:lang w:eastAsia="ru-RU"/>
              </w:rPr>
              <w:t xml:space="preserve"> людей.</w:t>
            </w:r>
            <w:r>
              <w:rPr>
                <w:rFonts w:ascii="Times New Roman" w:eastAsia="Times New Roman" w:hAnsi="Times New Roman" w:cs="Times New Roman"/>
                <w:sz w:val="24"/>
                <w:szCs w:val="24"/>
                <w:lang w:val="uk-UA" w:eastAsia="ru-RU"/>
              </w:rPr>
              <w:t xml:space="preserve"> </w:t>
            </w:r>
            <w:proofErr w:type="spellStart"/>
            <w:r w:rsidRPr="00FB3888">
              <w:rPr>
                <w:rFonts w:ascii="Times New Roman" w:eastAsia="Times New Roman" w:hAnsi="Times New Roman" w:cs="Times New Roman"/>
                <w:sz w:val="24"/>
                <w:szCs w:val="24"/>
                <w:lang w:eastAsia="ru-RU"/>
              </w:rPr>
              <w:t>Комунікація</w:t>
            </w:r>
            <w:proofErr w:type="spellEnd"/>
            <w:r w:rsidRPr="00FB3888">
              <w:rPr>
                <w:rFonts w:ascii="Times New Roman" w:eastAsia="Times New Roman" w:hAnsi="Times New Roman" w:cs="Times New Roman"/>
                <w:sz w:val="24"/>
                <w:szCs w:val="24"/>
                <w:lang w:eastAsia="ru-RU"/>
              </w:rPr>
              <w:t xml:space="preserve"> у </w:t>
            </w:r>
            <w:proofErr w:type="spellStart"/>
            <w:r w:rsidRPr="00FB3888">
              <w:rPr>
                <w:rFonts w:ascii="Times New Roman" w:eastAsia="Times New Roman" w:hAnsi="Times New Roman" w:cs="Times New Roman"/>
                <w:sz w:val="24"/>
                <w:szCs w:val="24"/>
                <w:lang w:eastAsia="ru-RU"/>
              </w:rPr>
              <w:t>навчанні</w:t>
            </w:r>
            <w:proofErr w:type="spellEnd"/>
            <w:r w:rsidRPr="00FB388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sidRPr="00FB3888">
              <w:rPr>
                <w:rFonts w:ascii="Times New Roman" w:eastAsia="Times New Roman" w:hAnsi="Times New Roman" w:cs="Times New Roman"/>
                <w:sz w:val="24"/>
                <w:szCs w:val="24"/>
                <w:lang w:eastAsia="ru-RU"/>
              </w:rPr>
              <w:t>Комунікативна</w:t>
            </w:r>
            <w:proofErr w:type="spellEnd"/>
            <w:r w:rsidRPr="00FB3888">
              <w:rPr>
                <w:rFonts w:ascii="Times New Roman" w:eastAsia="Times New Roman" w:hAnsi="Times New Roman" w:cs="Times New Roman"/>
                <w:sz w:val="24"/>
                <w:szCs w:val="24"/>
                <w:lang w:eastAsia="ru-RU"/>
              </w:rPr>
              <w:t xml:space="preserve"> </w:t>
            </w:r>
            <w:proofErr w:type="spellStart"/>
            <w:r w:rsidRPr="00FB3888">
              <w:rPr>
                <w:rFonts w:ascii="Times New Roman" w:eastAsia="Times New Roman" w:hAnsi="Times New Roman" w:cs="Times New Roman"/>
                <w:sz w:val="24"/>
                <w:szCs w:val="24"/>
                <w:lang w:eastAsia="ru-RU"/>
              </w:rPr>
              <w:t>поведінка</w:t>
            </w:r>
            <w:proofErr w:type="spellEnd"/>
            <w:r w:rsidRPr="00FB388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sidRPr="00FB3888">
              <w:rPr>
                <w:rFonts w:ascii="Times New Roman" w:eastAsia="Times New Roman" w:hAnsi="Times New Roman" w:cs="Times New Roman"/>
                <w:sz w:val="24"/>
                <w:szCs w:val="24"/>
                <w:lang w:eastAsia="ru-RU"/>
              </w:rPr>
              <w:t>Основні</w:t>
            </w:r>
            <w:proofErr w:type="spellEnd"/>
            <w:r>
              <w:rPr>
                <w:rFonts w:ascii="Times New Roman" w:eastAsia="Times New Roman" w:hAnsi="Times New Roman" w:cs="Times New Roman"/>
                <w:sz w:val="24"/>
                <w:szCs w:val="24"/>
                <w:lang w:val="uk-UA" w:eastAsia="ru-RU"/>
              </w:rPr>
              <w:t xml:space="preserve"> </w:t>
            </w:r>
            <w:proofErr w:type="spellStart"/>
            <w:r w:rsidRPr="00FB3888">
              <w:rPr>
                <w:rFonts w:ascii="Times New Roman" w:eastAsia="Times New Roman" w:hAnsi="Times New Roman" w:cs="Times New Roman"/>
                <w:sz w:val="24"/>
                <w:szCs w:val="24"/>
                <w:lang w:eastAsia="ru-RU"/>
              </w:rPr>
              <w:t>елементи</w:t>
            </w:r>
            <w:proofErr w:type="spellEnd"/>
            <w:r>
              <w:rPr>
                <w:rFonts w:ascii="Times New Roman" w:eastAsia="Times New Roman" w:hAnsi="Times New Roman" w:cs="Times New Roman"/>
                <w:sz w:val="24"/>
                <w:szCs w:val="24"/>
                <w:lang w:val="uk-UA" w:eastAsia="ru-RU"/>
              </w:rPr>
              <w:t xml:space="preserve"> </w:t>
            </w:r>
            <w:proofErr w:type="spellStart"/>
            <w:r w:rsidRPr="00FB3888">
              <w:rPr>
                <w:rFonts w:ascii="Times New Roman" w:eastAsia="Times New Roman" w:hAnsi="Times New Roman" w:cs="Times New Roman"/>
                <w:sz w:val="24"/>
                <w:szCs w:val="24"/>
                <w:lang w:eastAsia="ru-RU"/>
              </w:rPr>
              <w:t>процесу</w:t>
            </w:r>
            <w:proofErr w:type="spellEnd"/>
            <w:r>
              <w:rPr>
                <w:rFonts w:ascii="Times New Roman" w:eastAsia="Times New Roman" w:hAnsi="Times New Roman" w:cs="Times New Roman"/>
                <w:sz w:val="24"/>
                <w:szCs w:val="24"/>
                <w:lang w:val="uk-UA" w:eastAsia="ru-RU"/>
              </w:rPr>
              <w:t xml:space="preserve"> </w:t>
            </w:r>
            <w:proofErr w:type="spellStart"/>
            <w:r w:rsidRPr="00FB3888">
              <w:rPr>
                <w:rFonts w:ascii="Times New Roman" w:eastAsia="Times New Roman" w:hAnsi="Times New Roman" w:cs="Times New Roman"/>
                <w:sz w:val="24"/>
                <w:szCs w:val="24"/>
                <w:lang w:eastAsia="ru-RU"/>
              </w:rPr>
              <w:t>комунікаці</w:t>
            </w:r>
            <w:proofErr w:type="spellEnd"/>
            <w:r>
              <w:rPr>
                <w:rFonts w:ascii="Times New Roman" w:eastAsia="Times New Roman" w:hAnsi="Times New Roman" w:cs="Times New Roman"/>
                <w:sz w:val="24"/>
                <w:szCs w:val="24"/>
                <w:lang w:val="uk-UA" w:eastAsia="ru-RU"/>
              </w:rPr>
              <w:t xml:space="preserve">. </w:t>
            </w:r>
            <w:proofErr w:type="spellStart"/>
            <w:r w:rsidRPr="00FB3888">
              <w:rPr>
                <w:rFonts w:ascii="Times New Roman" w:eastAsia="Times New Roman" w:hAnsi="Times New Roman" w:cs="Times New Roman"/>
                <w:sz w:val="24"/>
                <w:szCs w:val="24"/>
                <w:lang w:eastAsia="ru-RU"/>
              </w:rPr>
              <w:t>Функції</w:t>
            </w:r>
            <w:proofErr w:type="spellEnd"/>
            <w:r w:rsidRPr="00FB3888">
              <w:rPr>
                <w:rFonts w:ascii="Times New Roman" w:eastAsia="Times New Roman" w:hAnsi="Times New Roman" w:cs="Times New Roman"/>
                <w:sz w:val="24"/>
                <w:szCs w:val="24"/>
                <w:lang w:eastAsia="ru-RU"/>
              </w:rPr>
              <w:t xml:space="preserve"> </w:t>
            </w:r>
            <w:proofErr w:type="spellStart"/>
            <w:r w:rsidRPr="00FB3888">
              <w:rPr>
                <w:rFonts w:ascii="Times New Roman" w:eastAsia="Times New Roman" w:hAnsi="Times New Roman" w:cs="Times New Roman"/>
                <w:sz w:val="24"/>
                <w:szCs w:val="24"/>
                <w:lang w:eastAsia="ru-RU"/>
              </w:rPr>
              <w:t>комунікації</w:t>
            </w:r>
            <w:proofErr w:type="spellEnd"/>
            <w:r w:rsidRPr="00FB3888">
              <w:rPr>
                <w:rFonts w:ascii="Times New Roman" w:eastAsia="Times New Roman" w:hAnsi="Times New Roman" w:cs="Times New Roman"/>
                <w:sz w:val="24"/>
                <w:szCs w:val="24"/>
                <w:lang w:eastAsia="ru-RU"/>
              </w:rPr>
              <w:t xml:space="preserve">. </w:t>
            </w:r>
            <w:proofErr w:type="spellStart"/>
            <w:r w:rsidRPr="00FB3888">
              <w:rPr>
                <w:rFonts w:ascii="Times New Roman" w:eastAsia="Times New Roman" w:hAnsi="Times New Roman" w:cs="Times New Roman"/>
                <w:sz w:val="24"/>
                <w:szCs w:val="24"/>
                <w:lang w:eastAsia="ru-RU"/>
              </w:rPr>
              <w:t>Основні</w:t>
            </w:r>
            <w:proofErr w:type="spellEnd"/>
            <w:r w:rsidRPr="00FB3888">
              <w:rPr>
                <w:rFonts w:ascii="Times New Roman" w:eastAsia="Times New Roman" w:hAnsi="Times New Roman" w:cs="Times New Roman"/>
                <w:sz w:val="24"/>
                <w:szCs w:val="24"/>
                <w:lang w:eastAsia="ru-RU"/>
              </w:rPr>
              <w:t xml:space="preserve"> види </w:t>
            </w:r>
            <w:proofErr w:type="spellStart"/>
            <w:r w:rsidRPr="00FB3888">
              <w:rPr>
                <w:rFonts w:ascii="Times New Roman" w:eastAsia="Times New Roman" w:hAnsi="Times New Roman" w:cs="Times New Roman"/>
                <w:sz w:val="24"/>
                <w:szCs w:val="24"/>
                <w:lang w:eastAsia="ru-RU"/>
              </w:rPr>
              <w:t>комунікації</w:t>
            </w:r>
            <w:proofErr w:type="spellEnd"/>
            <w:r w:rsidRPr="00FB388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sidRPr="009A56D0">
              <w:rPr>
                <w:rFonts w:ascii="Times New Roman" w:eastAsia="Times New Roman" w:hAnsi="Times New Roman" w:cs="Times New Roman"/>
                <w:sz w:val="24"/>
                <w:szCs w:val="24"/>
                <w:lang w:val="en-US" w:eastAsia="ru-RU"/>
              </w:rPr>
              <w:t>Моделі</w:t>
            </w:r>
            <w:proofErr w:type="spellEnd"/>
            <w:r w:rsidRPr="009A56D0">
              <w:rPr>
                <w:rFonts w:ascii="Times New Roman" w:eastAsia="Times New Roman" w:hAnsi="Times New Roman" w:cs="Times New Roman"/>
                <w:sz w:val="24"/>
                <w:szCs w:val="24"/>
                <w:lang w:val="en-US" w:eastAsia="ru-RU"/>
              </w:rPr>
              <w:t xml:space="preserve"> </w:t>
            </w:r>
            <w:proofErr w:type="spellStart"/>
            <w:r w:rsidR="00AC7F95">
              <w:rPr>
                <w:rFonts w:ascii="Times New Roman" w:eastAsia="Times New Roman" w:hAnsi="Times New Roman" w:cs="Times New Roman"/>
                <w:sz w:val="24"/>
                <w:szCs w:val="24"/>
                <w:lang w:val="en-US" w:eastAsia="ru-RU"/>
              </w:rPr>
              <w:t>комунікаці</w:t>
            </w:r>
            <w:proofErr w:type="spellEnd"/>
            <w:r w:rsidR="00AC7F95">
              <w:rPr>
                <w:rFonts w:ascii="Times New Roman" w:eastAsia="Times New Roman" w:hAnsi="Times New Roman" w:cs="Times New Roman"/>
                <w:sz w:val="24"/>
                <w:szCs w:val="24"/>
                <w:lang w:val="uk-UA" w:eastAsia="ru-RU"/>
              </w:rPr>
              <w:t>ї.</w:t>
            </w:r>
          </w:p>
        </w:tc>
        <w:tc>
          <w:tcPr>
            <w:tcW w:w="1276" w:type="dxa"/>
            <w:shd w:val="clear" w:color="auto" w:fill="auto"/>
            <w:vAlign w:val="center"/>
          </w:tcPr>
          <w:p w:rsidR="00916650" w:rsidRPr="009A56D0" w:rsidRDefault="009A56D0" w:rsidP="0022234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3969" w:type="dxa"/>
            <w:vAlign w:val="center"/>
          </w:tcPr>
          <w:p w:rsidR="00916650" w:rsidRPr="00FE1169" w:rsidRDefault="00D10A92" w:rsidP="00D10A92">
            <w:pPr>
              <w:spacing w:after="0" w:line="240" w:lineRule="auto"/>
              <w:jc w:val="center"/>
              <w:rPr>
                <w:rFonts w:ascii="Times New Roman" w:eastAsia="Times New Roman" w:hAnsi="Times New Roman" w:cs="Times New Roman"/>
                <w:sz w:val="24"/>
                <w:szCs w:val="24"/>
                <w:lang w:val="uk-UA" w:eastAsia="ru-RU"/>
              </w:rPr>
            </w:pPr>
            <w:r w:rsidRPr="00FE1169">
              <w:rPr>
                <w:rFonts w:ascii="Times New Roman" w:eastAsia="Times New Roman" w:hAnsi="Times New Roman" w:cs="Times New Roman"/>
                <w:sz w:val="24"/>
                <w:szCs w:val="24"/>
                <w:lang w:val="uk-UA" w:eastAsia="ru-RU"/>
              </w:rPr>
              <w:t>1</w:t>
            </w:r>
            <w:r w:rsidR="00916650" w:rsidRPr="00FE1169">
              <w:rPr>
                <w:rFonts w:ascii="Times New Roman" w:eastAsia="Times New Roman" w:hAnsi="Times New Roman" w:cs="Times New Roman"/>
                <w:sz w:val="24"/>
                <w:szCs w:val="24"/>
                <w:lang w:val="uk-UA" w:eastAsia="ru-RU"/>
              </w:rPr>
              <w:t xml:space="preserve">, С. </w:t>
            </w:r>
            <w:r w:rsidRPr="00FE1169">
              <w:rPr>
                <w:rFonts w:ascii="Times New Roman" w:eastAsia="Times New Roman" w:hAnsi="Times New Roman" w:cs="Times New Roman"/>
                <w:sz w:val="24"/>
                <w:szCs w:val="24"/>
                <w:lang w:val="uk-UA" w:eastAsia="ru-RU"/>
              </w:rPr>
              <w:t>6-2</w:t>
            </w:r>
            <w:r w:rsidR="00916650" w:rsidRPr="00FE1169">
              <w:rPr>
                <w:rFonts w:ascii="Times New Roman" w:eastAsia="Times New Roman" w:hAnsi="Times New Roman" w:cs="Times New Roman"/>
                <w:sz w:val="24"/>
                <w:szCs w:val="24"/>
                <w:lang w:val="uk-UA" w:eastAsia="ru-RU"/>
              </w:rPr>
              <w:t>5</w:t>
            </w:r>
          </w:p>
        </w:tc>
      </w:tr>
      <w:tr w:rsidR="00916650" w:rsidRPr="00FE1169" w:rsidTr="0022234C">
        <w:tc>
          <w:tcPr>
            <w:tcW w:w="709" w:type="dxa"/>
            <w:shd w:val="clear" w:color="auto" w:fill="auto"/>
          </w:tcPr>
          <w:p w:rsidR="00916650" w:rsidRPr="00CD3784" w:rsidRDefault="00916650" w:rsidP="0022234C">
            <w:pPr>
              <w:spacing w:after="0" w:line="240" w:lineRule="auto"/>
              <w:jc w:val="center"/>
              <w:rPr>
                <w:rFonts w:ascii="Times New Roman" w:eastAsia="Times New Roman" w:hAnsi="Times New Roman" w:cs="Times New Roman"/>
                <w:sz w:val="24"/>
                <w:szCs w:val="24"/>
                <w:lang w:val="uk-UA" w:eastAsia="ru-RU"/>
              </w:rPr>
            </w:pPr>
            <w:r w:rsidRPr="00CD3784">
              <w:rPr>
                <w:rFonts w:ascii="Times New Roman" w:eastAsia="Times New Roman" w:hAnsi="Times New Roman" w:cs="Times New Roman"/>
                <w:sz w:val="24"/>
                <w:szCs w:val="24"/>
                <w:lang w:val="uk-UA" w:eastAsia="ru-RU"/>
              </w:rPr>
              <w:t>2.</w:t>
            </w:r>
          </w:p>
        </w:tc>
        <w:tc>
          <w:tcPr>
            <w:tcW w:w="8505" w:type="dxa"/>
            <w:shd w:val="clear" w:color="auto" w:fill="auto"/>
          </w:tcPr>
          <w:p w:rsidR="009A56D0" w:rsidRPr="00FB3888" w:rsidRDefault="00916650" w:rsidP="009A56D0">
            <w:pPr>
              <w:spacing w:after="0" w:line="240" w:lineRule="auto"/>
              <w:rPr>
                <w:rFonts w:ascii="Times New Roman" w:eastAsia="Times New Roman" w:hAnsi="Times New Roman" w:cs="Times New Roman"/>
                <w:sz w:val="24"/>
                <w:szCs w:val="24"/>
                <w:lang w:eastAsia="ru-RU"/>
              </w:rPr>
            </w:pPr>
            <w:r w:rsidRPr="00FB3888">
              <w:rPr>
                <w:rFonts w:ascii="Times New Roman" w:eastAsia="Times New Roman" w:hAnsi="Times New Roman" w:cs="Times New Roman"/>
                <w:sz w:val="24"/>
                <w:szCs w:val="24"/>
                <w:lang w:eastAsia="ru-RU"/>
              </w:rPr>
              <w:t xml:space="preserve">Тема 2. </w:t>
            </w:r>
            <w:proofErr w:type="spellStart"/>
            <w:r w:rsidR="00AC7F95" w:rsidRPr="00FB3888">
              <w:rPr>
                <w:rFonts w:ascii="Times New Roman" w:eastAsia="Times New Roman" w:hAnsi="Times New Roman" w:cs="Times New Roman"/>
                <w:sz w:val="24"/>
                <w:szCs w:val="24"/>
                <w:lang w:eastAsia="ru-RU"/>
              </w:rPr>
              <w:t>Мовленнєві</w:t>
            </w:r>
            <w:proofErr w:type="spellEnd"/>
            <w:r w:rsidR="00AC7F95" w:rsidRPr="00FB3888">
              <w:rPr>
                <w:rFonts w:ascii="Times New Roman" w:eastAsia="Times New Roman" w:hAnsi="Times New Roman" w:cs="Times New Roman"/>
                <w:sz w:val="24"/>
                <w:szCs w:val="24"/>
                <w:lang w:eastAsia="ru-RU"/>
              </w:rPr>
              <w:t xml:space="preserve"> тактики </w:t>
            </w:r>
            <w:proofErr w:type="spellStart"/>
            <w:r w:rsidR="00AC7F95" w:rsidRPr="00FB3888">
              <w:rPr>
                <w:rFonts w:ascii="Times New Roman" w:eastAsia="Times New Roman" w:hAnsi="Times New Roman" w:cs="Times New Roman"/>
                <w:sz w:val="24"/>
                <w:szCs w:val="24"/>
                <w:lang w:eastAsia="ru-RU"/>
              </w:rPr>
              <w:t>спілкування</w:t>
            </w:r>
            <w:proofErr w:type="spellEnd"/>
            <w:r w:rsidR="00AC7F95" w:rsidRPr="00FB3888">
              <w:rPr>
                <w:rFonts w:ascii="Times New Roman" w:eastAsia="Times New Roman" w:hAnsi="Times New Roman" w:cs="Times New Roman"/>
                <w:sz w:val="24"/>
                <w:szCs w:val="24"/>
                <w:lang w:eastAsia="ru-RU"/>
              </w:rPr>
              <w:t>.</w:t>
            </w:r>
          </w:p>
          <w:p w:rsidR="00916650" w:rsidRPr="00A23B46" w:rsidRDefault="00AC7F95" w:rsidP="00CC65AD">
            <w:pPr>
              <w:spacing w:after="0" w:line="240" w:lineRule="auto"/>
              <w:rPr>
                <w:rFonts w:ascii="Times New Roman" w:eastAsia="Times New Roman" w:hAnsi="Times New Roman" w:cs="Times New Roman"/>
                <w:sz w:val="24"/>
                <w:szCs w:val="24"/>
                <w:lang w:val="en-US" w:eastAsia="ru-RU"/>
              </w:rPr>
            </w:pPr>
            <w:proofErr w:type="spellStart"/>
            <w:r w:rsidRPr="00FB3888">
              <w:rPr>
                <w:rFonts w:ascii="Times New Roman" w:eastAsia="Times New Roman" w:hAnsi="Times New Roman" w:cs="Times New Roman"/>
                <w:sz w:val="24"/>
                <w:szCs w:val="24"/>
                <w:lang w:eastAsia="ru-RU"/>
              </w:rPr>
              <w:t>Конфлікт</w:t>
            </w:r>
            <w:proofErr w:type="spellEnd"/>
            <w:r w:rsidRPr="00FB3888">
              <w:rPr>
                <w:rFonts w:ascii="Times New Roman" w:eastAsia="Times New Roman" w:hAnsi="Times New Roman" w:cs="Times New Roman"/>
                <w:sz w:val="24"/>
                <w:szCs w:val="24"/>
                <w:lang w:eastAsia="ru-RU"/>
              </w:rPr>
              <w:t xml:space="preserve"> та </w:t>
            </w:r>
            <w:proofErr w:type="spellStart"/>
            <w:r w:rsidRPr="00FB3888">
              <w:rPr>
                <w:rFonts w:ascii="Times New Roman" w:eastAsia="Times New Roman" w:hAnsi="Times New Roman" w:cs="Times New Roman"/>
                <w:sz w:val="24"/>
                <w:szCs w:val="24"/>
                <w:lang w:eastAsia="ru-RU"/>
              </w:rPr>
              <w:t>методи</w:t>
            </w:r>
            <w:proofErr w:type="spellEnd"/>
            <w:r w:rsidRPr="00FB3888">
              <w:rPr>
                <w:rFonts w:ascii="Times New Roman" w:eastAsia="Times New Roman" w:hAnsi="Times New Roman" w:cs="Times New Roman"/>
                <w:sz w:val="24"/>
                <w:szCs w:val="24"/>
                <w:lang w:eastAsia="ru-RU"/>
              </w:rPr>
              <w:t xml:space="preserve"> </w:t>
            </w:r>
            <w:proofErr w:type="spellStart"/>
            <w:r w:rsidRPr="00FB3888">
              <w:rPr>
                <w:rFonts w:ascii="Times New Roman" w:eastAsia="Times New Roman" w:hAnsi="Times New Roman" w:cs="Times New Roman"/>
                <w:sz w:val="24"/>
                <w:szCs w:val="24"/>
                <w:lang w:eastAsia="ru-RU"/>
              </w:rPr>
              <w:t>його</w:t>
            </w:r>
            <w:proofErr w:type="spellEnd"/>
            <w:r w:rsidRPr="00FB3888">
              <w:rPr>
                <w:rFonts w:ascii="Times New Roman" w:eastAsia="Times New Roman" w:hAnsi="Times New Roman" w:cs="Times New Roman"/>
                <w:sz w:val="24"/>
                <w:szCs w:val="24"/>
                <w:lang w:eastAsia="ru-RU"/>
              </w:rPr>
              <w:t xml:space="preserve"> </w:t>
            </w:r>
            <w:proofErr w:type="spellStart"/>
            <w:r w:rsidRPr="00FB3888">
              <w:rPr>
                <w:rFonts w:ascii="Times New Roman" w:eastAsia="Times New Roman" w:hAnsi="Times New Roman" w:cs="Times New Roman"/>
                <w:sz w:val="24"/>
                <w:szCs w:val="24"/>
                <w:lang w:eastAsia="ru-RU"/>
              </w:rPr>
              <w:t>вирішення</w:t>
            </w:r>
            <w:proofErr w:type="spellEnd"/>
            <w:r w:rsidRPr="00FB388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sidRPr="00FB3888">
              <w:rPr>
                <w:rFonts w:ascii="Times New Roman" w:eastAsia="Times New Roman" w:hAnsi="Times New Roman" w:cs="Times New Roman"/>
                <w:sz w:val="24"/>
                <w:szCs w:val="24"/>
                <w:lang w:eastAsia="ru-RU"/>
              </w:rPr>
              <w:t>Пошуки</w:t>
            </w:r>
            <w:proofErr w:type="spellEnd"/>
            <w:r w:rsidRPr="00FB3888">
              <w:rPr>
                <w:rFonts w:ascii="Times New Roman" w:eastAsia="Times New Roman" w:hAnsi="Times New Roman" w:cs="Times New Roman"/>
                <w:sz w:val="24"/>
                <w:szCs w:val="24"/>
                <w:lang w:eastAsia="ru-RU"/>
              </w:rPr>
              <w:t xml:space="preserve"> консенсусу.</w:t>
            </w:r>
            <w:r>
              <w:rPr>
                <w:rFonts w:ascii="Times New Roman" w:eastAsia="Times New Roman" w:hAnsi="Times New Roman" w:cs="Times New Roman"/>
                <w:sz w:val="24"/>
                <w:szCs w:val="24"/>
                <w:lang w:val="uk-UA" w:eastAsia="ru-RU"/>
              </w:rPr>
              <w:t xml:space="preserve"> </w:t>
            </w:r>
            <w:proofErr w:type="spellStart"/>
            <w:r w:rsidRPr="00FB3888">
              <w:rPr>
                <w:rFonts w:ascii="Times New Roman" w:eastAsia="Times New Roman" w:hAnsi="Times New Roman" w:cs="Times New Roman"/>
                <w:sz w:val="24"/>
                <w:szCs w:val="24"/>
                <w:lang w:eastAsia="ru-RU"/>
              </w:rPr>
              <w:t>Стилі</w:t>
            </w:r>
            <w:proofErr w:type="spellEnd"/>
            <w:r w:rsidRPr="00FB3888">
              <w:rPr>
                <w:rFonts w:ascii="Times New Roman" w:eastAsia="Times New Roman" w:hAnsi="Times New Roman" w:cs="Times New Roman"/>
                <w:sz w:val="24"/>
                <w:szCs w:val="24"/>
                <w:lang w:eastAsia="ru-RU"/>
              </w:rPr>
              <w:t xml:space="preserve"> </w:t>
            </w:r>
            <w:proofErr w:type="spellStart"/>
            <w:r w:rsidRPr="00FB3888">
              <w:rPr>
                <w:rFonts w:ascii="Times New Roman" w:eastAsia="Times New Roman" w:hAnsi="Times New Roman" w:cs="Times New Roman"/>
                <w:sz w:val="24"/>
                <w:szCs w:val="24"/>
                <w:lang w:eastAsia="ru-RU"/>
              </w:rPr>
              <w:t>поведінки</w:t>
            </w:r>
            <w:proofErr w:type="spellEnd"/>
            <w:r w:rsidRPr="00FB3888">
              <w:rPr>
                <w:rFonts w:ascii="Times New Roman" w:eastAsia="Times New Roman" w:hAnsi="Times New Roman" w:cs="Times New Roman"/>
                <w:sz w:val="24"/>
                <w:szCs w:val="24"/>
                <w:lang w:eastAsia="ru-RU"/>
              </w:rPr>
              <w:t xml:space="preserve"> при </w:t>
            </w:r>
            <w:proofErr w:type="spellStart"/>
            <w:r w:rsidRPr="00FB3888">
              <w:rPr>
                <w:rFonts w:ascii="Times New Roman" w:eastAsia="Times New Roman" w:hAnsi="Times New Roman" w:cs="Times New Roman"/>
                <w:sz w:val="24"/>
                <w:szCs w:val="24"/>
                <w:lang w:eastAsia="ru-RU"/>
              </w:rPr>
              <w:t>розв’язанні</w:t>
            </w:r>
            <w:proofErr w:type="spellEnd"/>
            <w:r w:rsidRPr="00FB3888">
              <w:rPr>
                <w:rFonts w:ascii="Times New Roman" w:eastAsia="Times New Roman" w:hAnsi="Times New Roman" w:cs="Times New Roman"/>
                <w:sz w:val="24"/>
                <w:szCs w:val="24"/>
                <w:lang w:eastAsia="ru-RU"/>
              </w:rPr>
              <w:t xml:space="preserve"> </w:t>
            </w:r>
            <w:proofErr w:type="spellStart"/>
            <w:r w:rsidRPr="00FB3888">
              <w:rPr>
                <w:rFonts w:ascii="Times New Roman" w:eastAsia="Times New Roman" w:hAnsi="Times New Roman" w:cs="Times New Roman"/>
                <w:sz w:val="24"/>
                <w:szCs w:val="24"/>
                <w:lang w:eastAsia="ru-RU"/>
              </w:rPr>
              <w:t>конфліктів</w:t>
            </w:r>
            <w:proofErr w:type="spellEnd"/>
            <w:r w:rsidRPr="00FB388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sidRPr="00AC7F95">
              <w:rPr>
                <w:rFonts w:ascii="Times New Roman" w:eastAsia="Times New Roman" w:hAnsi="Times New Roman" w:cs="Times New Roman"/>
                <w:sz w:val="24"/>
                <w:szCs w:val="24"/>
                <w:lang w:val="en-US" w:eastAsia="ru-RU"/>
              </w:rPr>
              <w:t>Успішна</w:t>
            </w:r>
            <w:proofErr w:type="spellEnd"/>
            <w:r w:rsidRPr="00AC7F95">
              <w:rPr>
                <w:rFonts w:ascii="Times New Roman" w:eastAsia="Times New Roman" w:hAnsi="Times New Roman" w:cs="Times New Roman"/>
                <w:sz w:val="24"/>
                <w:szCs w:val="24"/>
                <w:lang w:val="en-US" w:eastAsia="ru-RU"/>
              </w:rPr>
              <w:t xml:space="preserve"> </w:t>
            </w:r>
            <w:proofErr w:type="spellStart"/>
            <w:r w:rsidRPr="00AC7F95">
              <w:rPr>
                <w:rFonts w:ascii="Times New Roman" w:eastAsia="Times New Roman" w:hAnsi="Times New Roman" w:cs="Times New Roman"/>
                <w:sz w:val="24"/>
                <w:szCs w:val="24"/>
                <w:lang w:val="en-US" w:eastAsia="ru-RU"/>
              </w:rPr>
              <w:t>комунікація</w:t>
            </w:r>
            <w:proofErr w:type="spellEnd"/>
            <w:r w:rsidRPr="00AC7F95">
              <w:rPr>
                <w:rFonts w:ascii="Times New Roman" w:eastAsia="Times New Roman" w:hAnsi="Times New Roman" w:cs="Times New Roman"/>
                <w:sz w:val="24"/>
                <w:szCs w:val="24"/>
                <w:lang w:val="en-US" w:eastAsia="ru-RU"/>
              </w:rPr>
              <w:t>.</w:t>
            </w:r>
          </w:p>
        </w:tc>
        <w:tc>
          <w:tcPr>
            <w:tcW w:w="1276" w:type="dxa"/>
            <w:shd w:val="clear" w:color="auto" w:fill="auto"/>
            <w:vAlign w:val="center"/>
          </w:tcPr>
          <w:p w:rsidR="00916650" w:rsidRPr="009A56D0" w:rsidRDefault="009A56D0" w:rsidP="0022234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3969" w:type="dxa"/>
            <w:vAlign w:val="center"/>
          </w:tcPr>
          <w:p w:rsidR="00916650" w:rsidRPr="00FE1169" w:rsidRDefault="00620D21" w:rsidP="00620D21">
            <w:pPr>
              <w:spacing w:after="0" w:line="240" w:lineRule="auto"/>
              <w:jc w:val="center"/>
              <w:rPr>
                <w:rFonts w:ascii="Times New Roman" w:eastAsia="Times New Roman" w:hAnsi="Times New Roman" w:cs="Times New Roman"/>
                <w:sz w:val="24"/>
                <w:szCs w:val="24"/>
                <w:lang w:val="en-US" w:eastAsia="ru-RU"/>
              </w:rPr>
            </w:pPr>
            <w:r w:rsidRPr="00FE1169">
              <w:rPr>
                <w:rFonts w:ascii="Times New Roman" w:eastAsia="Times New Roman" w:hAnsi="Times New Roman" w:cs="Times New Roman"/>
                <w:sz w:val="24"/>
                <w:szCs w:val="24"/>
                <w:lang w:val="en-US" w:eastAsia="ru-RU"/>
              </w:rPr>
              <w:t>6, С. 16-30</w:t>
            </w:r>
          </w:p>
        </w:tc>
      </w:tr>
      <w:tr w:rsidR="00916650" w:rsidRPr="00FE1169" w:rsidTr="0022234C">
        <w:tc>
          <w:tcPr>
            <w:tcW w:w="709" w:type="dxa"/>
            <w:shd w:val="clear" w:color="auto" w:fill="auto"/>
          </w:tcPr>
          <w:p w:rsidR="00916650" w:rsidRPr="00CD3784" w:rsidRDefault="00916650" w:rsidP="0022234C">
            <w:pPr>
              <w:spacing w:after="0" w:line="240" w:lineRule="auto"/>
              <w:jc w:val="center"/>
              <w:rPr>
                <w:rFonts w:ascii="Times New Roman" w:eastAsia="Times New Roman" w:hAnsi="Times New Roman" w:cs="Times New Roman"/>
                <w:sz w:val="24"/>
                <w:szCs w:val="24"/>
                <w:lang w:val="uk-UA" w:eastAsia="ru-RU"/>
              </w:rPr>
            </w:pPr>
            <w:r w:rsidRPr="00CD3784">
              <w:rPr>
                <w:rFonts w:ascii="Times New Roman" w:eastAsia="Times New Roman" w:hAnsi="Times New Roman" w:cs="Times New Roman"/>
                <w:sz w:val="24"/>
                <w:szCs w:val="24"/>
                <w:lang w:val="uk-UA" w:eastAsia="ru-RU"/>
              </w:rPr>
              <w:t>3.</w:t>
            </w:r>
          </w:p>
        </w:tc>
        <w:tc>
          <w:tcPr>
            <w:tcW w:w="8505" w:type="dxa"/>
            <w:shd w:val="clear" w:color="auto" w:fill="auto"/>
          </w:tcPr>
          <w:p w:rsidR="009A56D0" w:rsidRPr="00CC65AD" w:rsidRDefault="00916650" w:rsidP="009A56D0">
            <w:pPr>
              <w:spacing w:after="0" w:line="240" w:lineRule="auto"/>
              <w:rPr>
                <w:rFonts w:ascii="Times New Roman" w:eastAsia="Times New Roman" w:hAnsi="Times New Roman" w:cs="Times New Roman"/>
                <w:sz w:val="24"/>
                <w:szCs w:val="24"/>
                <w:lang w:eastAsia="ru-RU"/>
              </w:rPr>
            </w:pPr>
            <w:r w:rsidRPr="00FB3888">
              <w:rPr>
                <w:rFonts w:ascii="Times New Roman" w:eastAsia="Times New Roman" w:hAnsi="Times New Roman" w:cs="Times New Roman"/>
                <w:sz w:val="24"/>
                <w:szCs w:val="24"/>
                <w:lang w:eastAsia="ru-RU"/>
              </w:rPr>
              <w:t xml:space="preserve">Тема 3. </w:t>
            </w:r>
            <w:proofErr w:type="spellStart"/>
            <w:r w:rsidR="00AC7F95" w:rsidRPr="00FB3888">
              <w:rPr>
                <w:rFonts w:ascii="Times New Roman" w:eastAsia="Times New Roman" w:hAnsi="Times New Roman" w:cs="Times New Roman"/>
                <w:sz w:val="24"/>
                <w:szCs w:val="24"/>
                <w:lang w:eastAsia="ru-RU"/>
              </w:rPr>
              <w:t>Техніка</w:t>
            </w:r>
            <w:proofErr w:type="spellEnd"/>
            <w:r w:rsidR="00AC7F95" w:rsidRPr="00FB3888">
              <w:rPr>
                <w:rFonts w:ascii="Times New Roman" w:eastAsia="Times New Roman" w:hAnsi="Times New Roman" w:cs="Times New Roman"/>
                <w:sz w:val="24"/>
                <w:szCs w:val="24"/>
                <w:lang w:eastAsia="ru-RU"/>
              </w:rPr>
              <w:t xml:space="preserve"> </w:t>
            </w:r>
            <w:proofErr w:type="spellStart"/>
            <w:r w:rsidR="00AC7F95" w:rsidRPr="00FB3888">
              <w:rPr>
                <w:rFonts w:ascii="Times New Roman" w:eastAsia="Times New Roman" w:hAnsi="Times New Roman" w:cs="Times New Roman"/>
                <w:sz w:val="24"/>
                <w:szCs w:val="24"/>
                <w:lang w:eastAsia="ru-RU"/>
              </w:rPr>
              <w:t>мовленнєвої</w:t>
            </w:r>
            <w:proofErr w:type="spellEnd"/>
            <w:r w:rsidR="00AC7F95" w:rsidRPr="00FB3888">
              <w:rPr>
                <w:rFonts w:ascii="Times New Roman" w:eastAsia="Times New Roman" w:hAnsi="Times New Roman" w:cs="Times New Roman"/>
                <w:sz w:val="24"/>
                <w:szCs w:val="24"/>
                <w:lang w:eastAsia="ru-RU"/>
              </w:rPr>
              <w:t xml:space="preserve"> </w:t>
            </w:r>
            <w:proofErr w:type="spellStart"/>
            <w:r w:rsidR="00AC7F95" w:rsidRPr="00FB3888">
              <w:rPr>
                <w:rFonts w:ascii="Times New Roman" w:eastAsia="Times New Roman" w:hAnsi="Times New Roman" w:cs="Times New Roman"/>
                <w:sz w:val="24"/>
                <w:szCs w:val="24"/>
                <w:lang w:eastAsia="ru-RU"/>
              </w:rPr>
              <w:t>комунікації</w:t>
            </w:r>
            <w:proofErr w:type="spellEnd"/>
            <w:r w:rsidR="00AC7F95" w:rsidRPr="00FB3888">
              <w:rPr>
                <w:rFonts w:ascii="Times New Roman" w:eastAsia="Times New Roman" w:hAnsi="Times New Roman" w:cs="Times New Roman"/>
                <w:sz w:val="24"/>
                <w:szCs w:val="24"/>
                <w:lang w:eastAsia="ru-RU"/>
              </w:rPr>
              <w:t>.</w:t>
            </w:r>
          </w:p>
          <w:p w:rsidR="00916650" w:rsidRPr="00CC65AD" w:rsidRDefault="00AC7F95" w:rsidP="00AC7F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Культура </w:t>
            </w:r>
            <w:proofErr w:type="spellStart"/>
            <w:r>
              <w:rPr>
                <w:rFonts w:ascii="Times New Roman" w:eastAsia="Times New Roman" w:hAnsi="Times New Roman" w:cs="Times New Roman"/>
                <w:sz w:val="24"/>
                <w:szCs w:val="24"/>
                <w:lang w:eastAsia="ru-RU"/>
              </w:rPr>
              <w:t>спілкування</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eastAsia="ru-RU"/>
              </w:rPr>
              <w:t>Міжкультурна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комунікація</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sidRPr="00AC7F95">
              <w:rPr>
                <w:rFonts w:ascii="Times New Roman" w:eastAsia="Times New Roman" w:hAnsi="Times New Roman" w:cs="Times New Roman"/>
                <w:sz w:val="24"/>
                <w:szCs w:val="24"/>
                <w:lang w:eastAsia="ru-RU"/>
              </w:rPr>
              <w:t>Вплив</w:t>
            </w:r>
            <w:proofErr w:type="spellEnd"/>
            <w:r w:rsidRPr="00AC7F95">
              <w:rPr>
                <w:rFonts w:ascii="Times New Roman" w:eastAsia="Times New Roman" w:hAnsi="Times New Roman" w:cs="Times New Roman"/>
                <w:sz w:val="24"/>
                <w:szCs w:val="24"/>
                <w:lang w:eastAsia="ru-RU"/>
              </w:rPr>
              <w:t xml:space="preserve"> </w:t>
            </w:r>
            <w:proofErr w:type="spellStart"/>
            <w:r w:rsidRPr="00AC7F95">
              <w:rPr>
                <w:rFonts w:ascii="Times New Roman" w:eastAsia="Times New Roman" w:hAnsi="Times New Roman" w:cs="Times New Roman"/>
                <w:sz w:val="24"/>
                <w:szCs w:val="24"/>
                <w:lang w:eastAsia="ru-RU"/>
              </w:rPr>
              <w:t>національно-культурних</w:t>
            </w:r>
            <w:proofErr w:type="spellEnd"/>
            <w:r w:rsidRPr="00AC7F95">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чинників</w:t>
            </w:r>
            <w:proofErr w:type="spellEnd"/>
            <w:r>
              <w:rPr>
                <w:rFonts w:ascii="Times New Roman" w:eastAsia="Times New Roman" w:hAnsi="Times New Roman" w:cs="Times New Roman"/>
                <w:sz w:val="24"/>
                <w:szCs w:val="24"/>
                <w:lang w:eastAsia="ru-RU"/>
              </w:rPr>
              <w:t xml:space="preserve"> на </w:t>
            </w:r>
            <w:proofErr w:type="spellStart"/>
            <w:r>
              <w:rPr>
                <w:rFonts w:ascii="Times New Roman" w:eastAsia="Times New Roman" w:hAnsi="Times New Roman" w:cs="Times New Roman"/>
                <w:sz w:val="24"/>
                <w:szCs w:val="24"/>
                <w:lang w:eastAsia="ru-RU"/>
              </w:rPr>
              <w:t>процес</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спілкування</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sidRPr="00AC7F95">
              <w:rPr>
                <w:rFonts w:ascii="Times New Roman" w:eastAsia="Times New Roman" w:hAnsi="Times New Roman" w:cs="Times New Roman"/>
                <w:sz w:val="24"/>
                <w:szCs w:val="24"/>
                <w:lang w:eastAsia="ru-RU"/>
              </w:rPr>
              <w:t>Невербальні</w:t>
            </w:r>
            <w:proofErr w:type="spellEnd"/>
            <w:r w:rsidRPr="00AC7F95">
              <w:rPr>
                <w:rFonts w:ascii="Times New Roman" w:eastAsia="Times New Roman" w:hAnsi="Times New Roman" w:cs="Times New Roman"/>
                <w:sz w:val="24"/>
                <w:szCs w:val="24"/>
                <w:lang w:eastAsia="ru-RU"/>
              </w:rPr>
              <w:t xml:space="preserve"> </w:t>
            </w:r>
            <w:proofErr w:type="spellStart"/>
            <w:r w:rsidRPr="00AC7F95">
              <w:rPr>
                <w:rFonts w:ascii="Times New Roman" w:eastAsia="Times New Roman" w:hAnsi="Times New Roman" w:cs="Times New Roman"/>
                <w:sz w:val="24"/>
                <w:szCs w:val="24"/>
                <w:lang w:eastAsia="ru-RU"/>
              </w:rPr>
              <w:t>засоби</w:t>
            </w:r>
            <w:proofErr w:type="spellEnd"/>
            <w:r w:rsidRPr="00AC7F95">
              <w:rPr>
                <w:rFonts w:ascii="Times New Roman" w:eastAsia="Times New Roman" w:hAnsi="Times New Roman" w:cs="Times New Roman"/>
                <w:sz w:val="24"/>
                <w:szCs w:val="24"/>
                <w:lang w:eastAsia="ru-RU"/>
              </w:rPr>
              <w:t xml:space="preserve"> </w:t>
            </w:r>
            <w:proofErr w:type="spellStart"/>
            <w:r w:rsidRPr="00AC7F95">
              <w:rPr>
                <w:rFonts w:ascii="Times New Roman" w:eastAsia="Times New Roman" w:hAnsi="Times New Roman" w:cs="Times New Roman"/>
                <w:sz w:val="24"/>
                <w:szCs w:val="24"/>
                <w:lang w:eastAsia="ru-RU"/>
              </w:rPr>
              <w:t>спілкування</w:t>
            </w:r>
            <w:proofErr w:type="spellEnd"/>
          </w:p>
        </w:tc>
        <w:tc>
          <w:tcPr>
            <w:tcW w:w="1276" w:type="dxa"/>
            <w:shd w:val="clear" w:color="auto" w:fill="auto"/>
            <w:vAlign w:val="center"/>
          </w:tcPr>
          <w:p w:rsidR="00916650" w:rsidRPr="009A56D0" w:rsidRDefault="009A56D0" w:rsidP="0022234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3969" w:type="dxa"/>
            <w:vAlign w:val="center"/>
          </w:tcPr>
          <w:p w:rsidR="00916650" w:rsidRPr="00FE1169" w:rsidRDefault="00B35E76" w:rsidP="0022234C">
            <w:pPr>
              <w:spacing w:after="0" w:line="240" w:lineRule="auto"/>
              <w:jc w:val="center"/>
              <w:rPr>
                <w:rFonts w:ascii="Times New Roman" w:eastAsia="Times New Roman" w:hAnsi="Times New Roman" w:cs="Times New Roman"/>
                <w:sz w:val="24"/>
                <w:szCs w:val="24"/>
                <w:lang w:eastAsia="ru-RU"/>
              </w:rPr>
            </w:pPr>
            <w:r w:rsidRPr="00FE1169">
              <w:rPr>
                <w:rFonts w:ascii="Times New Roman" w:eastAsia="Times New Roman" w:hAnsi="Times New Roman" w:cs="Times New Roman"/>
                <w:sz w:val="24"/>
                <w:szCs w:val="24"/>
                <w:lang w:eastAsia="ru-RU"/>
              </w:rPr>
              <w:t>3, С. 24-58</w:t>
            </w:r>
          </w:p>
        </w:tc>
      </w:tr>
      <w:tr w:rsidR="00916650" w:rsidRPr="00FE1169" w:rsidTr="0022234C">
        <w:tc>
          <w:tcPr>
            <w:tcW w:w="709" w:type="dxa"/>
            <w:shd w:val="clear" w:color="auto" w:fill="auto"/>
          </w:tcPr>
          <w:p w:rsidR="00916650" w:rsidRPr="00CD3784" w:rsidRDefault="00916650" w:rsidP="0022234C">
            <w:pPr>
              <w:spacing w:after="0" w:line="240" w:lineRule="auto"/>
              <w:jc w:val="center"/>
              <w:rPr>
                <w:rFonts w:ascii="Times New Roman" w:eastAsia="Times New Roman" w:hAnsi="Times New Roman" w:cs="Times New Roman"/>
                <w:sz w:val="24"/>
                <w:szCs w:val="24"/>
                <w:lang w:val="uk-UA" w:eastAsia="ru-RU"/>
              </w:rPr>
            </w:pPr>
            <w:r w:rsidRPr="00CD3784">
              <w:rPr>
                <w:rFonts w:ascii="Times New Roman" w:eastAsia="Times New Roman" w:hAnsi="Times New Roman" w:cs="Times New Roman"/>
                <w:sz w:val="24"/>
                <w:szCs w:val="24"/>
                <w:lang w:val="uk-UA" w:eastAsia="ru-RU"/>
              </w:rPr>
              <w:t>4.</w:t>
            </w:r>
          </w:p>
        </w:tc>
        <w:tc>
          <w:tcPr>
            <w:tcW w:w="8505" w:type="dxa"/>
            <w:shd w:val="clear" w:color="auto" w:fill="auto"/>
          </w:tcPr>
          <w:p w:rsidR="009A56D0" w:rsidRDefault="00916650" w:rsidP="009A56D0">
            <w:pPr>
              <w:spacing w:after="0" w:line="240" w:lineRule="auto"/>
              <w:rPr>
                <w:rFonts w:ascii="Times New Roman" w:eastAsia="Times New Roman" w:hAnsi="Times New Roman" w:cs="Times New Roman"/>
                <w:sz w:val="24"/>
                <w:szCs w:val="24"/>
                <w:lang w:val="uk-UA" w:eastAsia="ru-RU"/>
              </w:rPr>
            </w:pPr>
            <w:r w:rsidRPr="00A754BC">
              <w:rPr>
                <w:rFonts w:ascii="Times New Roman" w:eastAsia="Times New Roman" w:hAnsi="Times New Roman" w:cs="Times New Roman"/>
                <w:sz w:val="24"/>
                <w:szCs w:val="24"/>
                <w:lang w:val="uk-UA" w:eastAsia="ru-RU"/>
              </w:rPr>
              <w:t xml:space="preserve">Тема 4. </w:t>
            </w:r>
            <w:r w:rsidR="005B2A4D" w:rsidRPr="005B2A4D">
              <w:rPr>
                <w:rFonts w:ascii="Times New Roman" w:eastAsia="Times New Roman" w:hAnsi="Times New Roman" w:cs="Times New Roman"/>
                <w:sz w:val="24"/>
                <w:szCs w:val="24"/>
                <w:lang w:val="uk-UA" w:eastAsia="ru-RU"/>
              </w:rPr>
              <w:t>Методика та етапи підготовки виступу перед аудиторією.</w:t>
            </w:r>
          </w:p>
          <w:p w:rsidR="00916650" w:rsidRPr="00EF3FE8" w:rsidRDefault="005B2A4D" w:rsidP="00481AB4">
            <w:pPr>
              <w:spacing w:after="0" w:line="240" w:lineRule="auto"/>
              <w:rPr>
                <w:rFonts w:ascii="Times New Roman" w:eastAsia="Times New Roman" w:hAnsi="Times New Roman" w:cs="Times New Roman"/>
                <w:sz w:val="24"/>
                <w:szCs w:val="24"/>
                <w:lang w:val="en-US" w:eastAsia="ru-RU"/>
              </w:rPr>
            </w:pPr>
            <w:proofErr w:type="spellStart"/>
            <w:r w:rsidRPr="00FB3888">
              <w:rPr>
                <w:rFonts w:ascii="Times New Roman" w:eastAsia="Times New Roman" w:hAnsi="Times New Roman" w:cs="Times New Roman"/>
                <w:sz w:val="24"/>
                <w:szCs w:val="24"/>
                <w:lang w:eastAsia="ru-RU"/>
              </w:rPr>
              <w:t>Вибір</w:t>
            </w:r>
            <w:proofErr w:type="spellEnd"/>
            <w:r w:rsidRPr="00FB3888">
              <w:rPr>
                <w:rFonts w:ascii="Times New Roman" w:eastAsia="Times New Roman" w:hAnsi="Times New Roman" w:cs="Times New Roman"/>
                <w:sz w:val="24"/>
                <w:szCs w:val="24"/>
                <w:lang w:eastAsia="ru-RU"/>
              </w:rPr>
              <w:t xml:space="preserve"> теми. </w:t>
            </w:r>
            <w:proofErr w:type="spellStart"/>
            <w:r w:rsidRPr="00FB3888">
              <w:rPr>
                <w:rFonts w:ascii="Times New Roman" w:eastAsia="Times New Roman" w:hAnsi="Times New Roman" w:cs="Times New Roman"/>
                <w:sz w:val="24"/>
                <w:szCs w:val="24"/>
                <w:lang w:eastAsia="ru-RU"/>
              </w:rPr>
              <w:t>Фактори</w:t>
            </w:r>
            <w:proofErr w:type="spellEnd"/>
            <w:r w:rsidRPr="00FB3888">
              <w:rPr>
                <w:rFonts w:ascii="Times New Roman" w:eastAsia="Times New Roman" w:hAnsi="Times New Roman" w:cs="Times New Roman"/>
                <w:sz w:val="24"/>
                <w:szCs w:val="24"/>
                <w:lang w:eastAsia="ru-RU"/>
              </w:rPr>
              <w:t xml:space="preserve"> </w:t>
            </w:r>
            <w:proofErr w:type="spellStart"/>
            <w:r w:rsidRPr="00FB3888">
              <w:rPr>
                <w:rFonts w:ascii="Times New Roman" w:eastAsia="Times New Roman" w:hAnsi="Times New Roman" w:cs="Times New Roman"/>
                <w:sz w:val="24"/>
                <w:szCs w:val="24"/>
                <w:lang w:eastAsia="ru-RU"/>
              </w:rPr>
              <w:t>успіху</w:t>
            </w:r>
            <w:proofErr w:type="spellEnd"/>
            <w:r w:rsidRPr="00FB3888">
              <w:rPr>
                <w:rFonts w:ascii="Times New Roman" w:eastAsia="Times New Roman" w:hAnsi="Times New Roman" w:cs="Times New Roman"/>
                <w:sz w:val="24"/>
                <w:szCs w:val="24"/>
                <w:lang w:eastAsia="ru-RU"/>
              </w:rPr>
              <w:t xml:space="preserve"> теми.</w:t>
            </w:r>
            <w:r>
              <w:rPr>
                <w:rFonts w:ascii="Times New Roman" w:eastAsia="Times New Roman" w:hAnsi="Times New Roman" w:cs="Times New Roman"/>
                <w:sz w:val="24"/>
                <w:szCs w:val="24"/>
                <w:lang w:val="uk-UA" w:eastAsia="ru-RU"/>
              </w:rPr>
              <w:t xml:space="preserve"> </w:t>
            </w:r>
            <w:proofErr w:type="spellStart"/>
            <w:r w:rsidRPr="00FB3888">
              <w:rPr>
                <w:rFonts w:ascii="Times New Roman" w:eastAsia="Times New Roman" w:hAnsi="Times New Roman" w:cs="Times New Roman"/>
                <w:sz w:val="24"/>
                <w:szCs w:val="24"/>
                <w:lang w:eastAsia="ru-RU"/>
              </w:rPr>
              <w:t>Складання</w:t>
            </w:r>
            <w:proofErr w:type="spellEnd"/>
            <w:r w:rsidRPr="00FB3888">
              <w:rPr>
                <w:rFonts w:ascii="Times New Roman" w:eastAsia="Times New Roman" w:hAnsi="Times New Roman" w:cs="Times New Roman"/>
                <w:sz w:val="24"/>
                <w:szCs w:val="24"/>
                <w:lang w:eastAsia="ru-RU"/>
              </w:rPr>
              <w:t xml:space="preserve"> плану.</w:t>
            </w:r>
            <w:r>
              <w:rPr>
                <w:rFonts w:ascii="Times New Roman" w:eastAsia="Times New Roman" w:hAnsi="Times New Roman" w:cs="Times New Roman"/>
                <w:sz w:val="24"/>
                <w:szCs w:val="24"/>
                <w:lang w:val="uk-UA" w:eastAsia="ru-RU"/>
              </w:rPr>
              <w:t xml:space="preserve"> </w:t>
            </w:r>
            <w:proofErr w:type="spellStart"/>
            <w:r w:rsidRPr="00FB3888">
              <w:rPr>
                <w:rFonts w:ascii="Times New Roman" w:eastAsia="Times New Roman" w:hAnsi="Times New Roman" w:cs="Times New Roman"/>
                <w:sz w:val="24"/>
                <w:szCs w:val="24"/>
                <w:lang w:eastAsia="ru-RU"/>
              </w:rPr>
              <w:t>Процес</w:t>
            </w:r>
            <w:proofErr w:type="spellEnd"/>
            <w:r w:rsidRPr="00FB3888">
              <w:rPr>
                <w:rFonts w:ascii="Times New Roman" w:eastAsia="Times New Roman" w:hAnsi="Times New Roman" w:cs="Times New Roman"/>
                <w:sz w:val="24"/>
                <w:szCs w:val="24"/>
                <w:lang w:eastAsia="ru-RU"/>
              </w:rPr>
              <w:t xml:space="preserve"> </w:t>
            </w:r>
            <w:proofErr w:type="spellStart"/>
            <w:r w:rsidRPr="00FB3888">
              <w:rPr>
                <w:rFonts w:ascii="Times New Roman" w:eastAsia="Times New Roman" w:hAnsi="Times New Roman" w:cs="Times New Roman"/>
                <w:sz w:val="24"/>
                <w:szCs w:val="24"/>
                <w:lang w:eastAsia="ru-RU"/>
              </w:rPr>
              <w:t>збирання</w:t>
            </w:r>
            <w:proofErr w:type="spellEnd"/>
            <w:r w:rsidRPr="00FB3888">
              <w:rPr>
                <w:rFonts w:ascii="Times New Roman" w:eastAsia="Times New Roman" w:hAnsi="Times New Roman" w:cs="Times New Roman"/>
                <w:sz w:val="24"/>
                <w:szCs w:val="24"/>
                <w:lang w:eastAsia="ru-RU"/>
              </w:rPr>
              <w:t xml:space="preserve"> </w:t>
            </w:r>
            <w:proofErr w:type="spellStart"/>
            <w:r w:rsidRPr="00FB3888">
              <w:rPr>
                <w:rFonts w:ascii="Times New Roman" w:eastAsia="Times New Roman" w:hAnsi="Times New Roman" w:cs="Times New Roman"/>
                <w:sz w:val="24"/>
                <w:szCs w:val="24"/>
                <w:lang w:eastAsia="ru-RU"/>
              </w:rPr>
              <w:t>матеріалу</w:t>
            </w:r>
            <w:proofErr w:type="spellEnd"/>
            <w:r w:rsidRPr="00FB388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sidRPr="005B2A4D">
              <w:rPr>
                <w:rFonts w:ascii="Times New Roman" w:eastAsia="Times New Roman" w:hAnsi="Times New Roman" w:cs="Times New Roman"/>
                <w:sz w:val="24"/>
                <w:szCs w:val="24"/>
                <w:lang w:val="en-US" w:eastAsia="ru-RU"/>
              </w:rPr>
              <w:t>Структура</w:t>
            </w:r>
            <w:proofErr w:type="spellEnd"/>
            <w:r w:rsidRPr="005B2A4D">
              <w:rPr>
                <w:rFonts w:ascii="Times New Roman" w:eastAsia="Times New Roman" w:hAnsi="Times New Roman" w:cs="Times New Roman"/>
                <w:sz w:val="24"/>
                <w:szCs w:val="24"/>
                <w:lang w:val="en-US" w:eastAsia="ru-RU"/>
              </w:rPr>
              <w:t xml:space="preserve"> </w:t>
            </w:r>
            <w:proofErr w:type="spellStart"/>
            <w:r w:rsidRPr="005B2A4D">
              <w:rPr>
                <w:rFonts w:ascii="Times New Roman" w:eastAsia="Times New Roman" w:hAnsi="Times New Roman" w:cs="Times New Roman"/>
                <w:sz w:val="24"/>
                <w:szCs w:val="24"/>
                <w:lang w:val="en-US" w:eastAsia="ru-RU"/>
              </w:rPr>
              <w:t>ораторськог</w:t>
            </w:r>
            <w:r>
              <w:rPr>
                <w:rFonts w:ascii="Times New Roman" w:eastAsia="Times New Roman" w:hAnsi="Times New Roman" w:cs="Times New Roman"/>
                <w:sz w:val="24"/>
                <w:szCs w:val="24"/>
                <w:lang w:val="en-US" w:eastAsia="ru-RU"/>
              </w:rPr>
              <w:t>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твору</w:t>
            </w:r>
            <w:proofErr w:type="spellEnd"/>
            <w:r>
              <w:rPr>
                <w:rFonts w:ascii="Times New Roman" w:eastAsia="Times New Roman" w:hAnsi="Times New Roman" w:cs="Times New Roman"/>
                <w:sz w:val="24"/>
                <w:szCs w:val="24"/>
                <w:lang w:val="en-US" w:eastAsia="ru-RU"/>
              </w:rPr>
              <w:t>.</w:t>
            </w:r>
          </w:p>
        </w:tc>
        <w:tc>
          <w:tcPr>
            <w:tcW w:w="1276" w:type="dxa"/>
            <w:shd w:val="clear" w:color="auto" w:fill="auto"/>
            <w:vAlign w:val="center"/>
          </w:tcPr>
          <w:p w:rsidR="00916650" w:rsidRPr="009A56D0" w:rsidRDefault="009A56D0" w:rsidP="0022234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3969" w:type="dxa"/>
            <w:vAlign w:val="center"/>
          </w:tcPr>
          <w:p w:rsidR="00916650" w:rsidRPr="00FE1169" w:rsidRDefault="00620D21" w:rsidP="00620D21">
            <w:pPr>
              <w:spacing w:after="0" w:line="240" w:lineRule="auto"/>
              <w:jc w:val="center"/>
              <w:rPr>
                <w:rFonts w:ascii="Times New Roman" w:eastAsia="Times New Roman" w:hAnsi="Times New Roman" w:cs="Times New Roman"/>
                <w:sz w:val="24"/>
                <w:szCs w:val="24"/>
                <w:lang w:val="uk-UA" w:eastAsia="ru-RU"/>
              </w:rPr>
            </w:pPr>
            <w:r w:rsidRPr="00FE1169">
              <w:rPr>
                <w:rFonts w:ascii="Times New Roman" w:eastAsia="Times New Roman" w:hAnsi="Times New Roman" w:cs="Times New Roman"/>
                <w:sz w:val="24"/>
                <w:szCs w:val="24"/>
                <w:lang w:val="en-US" w:eastAsia="ru-RU"/>
              </w:rPr>
              <w:t>4</w:t>
            </w:r>
            <w:r w:rsidR="00916650" w:rsidRPr="00FE1169">
              <w:rPr>
                <w:rFonts w:ascii="Times New Roman" w:eastAsia="Times New Roman" w:hAnsi="Times New Roman" w:cs="Times New Roman"/>
                <w:sz w:val="24"/>
                <w:szCs w:val="24"/>
                <w:lang w:val="uk-UA" w:eastAsia="ru-RU"/>
              </w:rPr>
              <w:t xml:space="preserve">, С. </w:t>
            </w:r>
            <w:r w:rsidRPr="00FE1169">
              <w:rPr>
                <w:rFonts w:ascii="Times New Roman" w:eastAsia="Times New Roman" w:hAnsi="Times New Roman" w:cs="Times New Roman"/>
                <w:sz w:val="24"/>
                <w:szCs w:val="24"/>
                <w:lang w:val="en-US" w:eastAsia="ru-RU"/>
              </w:rPr>
              <w:t>23</w:t>
            </w:r>
            <w:r w:rsidR="00916650" w:rsidRPr="00FE1169">
              <w:rPr>
                <w:rFonts w:ascii="Times New Roman" w:eastAsia="Times New Roman" w:hAnsi="Times New Roman" w:cs="Times New Roman"/>
                <w:sz w:val="24"/>
                <w:szCs w:val="24"/>
                <w:lang w:val="uk-UA" w:eastAsia="ru-RU"/>
              </w:rPr>
              <w:t>-</w:t>
            </w:r>
            <w:r w:rsidRPr="00FE1169">
              <w:rPr>
                <w:rFonts w:ascii="Times New Roman" w:eastAsia="Times New Roman" w:hAnsi="Times New Roman" w:cs="Times New Roman"/>
                <w:sz w:val="24"/>
                <w:szCs w:val="24"/>
                <w:lang w:val="en-US" w:eastAsia="ru-RU"/>
              </w:rPr>
              <w:t>50</w:t>
            </w:r>
            <w:r w:rsidR="00916650" w:rsidRPr="00FE1169">
              <w:rPr>
                <w:rFonts w:ascii="Times New Roman" w:eastAsia="Times New Roman" w:hAnsi="Times New Roman" w:cs="Times New Roman"/>
                <w:sz w:val="24"/>
                <w:szCs w:val="24"/>
                <w:lang w:val="en-US" w:eastAsia="ru-RU"/>
              </w:rPr>
              <w:t xml:space="preserve"> </w:t>
            </w:r>
          </w:p>
        </w:tc>
      </w:tr>
      <w:tr w:rsidR="00916650" w:rsidRPr="00FE1169" w:rsidTr="0022234C">
        <w:tc>
          <w:tcPr>
            <w:tcW w:w="709" w:type="dxa"/>
            <w:shd w:val="clear" w:color="auto" w:fill="auto"/>
          </w:tcPr>
          <w:p w:rsidR="00916650" w:rsidRPr="00CD3784" w:rsidRDefault="00916650" w:rsidP="0022234C">
            <w:pPr>
              <w:spacing w:after="0" w:line="240" w:lineRule="auto"/>
              <w:jc w:val="center"/>
              <w:rPr>
                <w:rFonts w:ascii="Times New Roman" w:eastAsia="Times New Roman" w:hAnsi="Times New Roman" w:cs="Times New Roman"/>
                <w:sz w:val="24"/>
                <w:szCs w:val="24"/>
                <w:lang w:val="uk-UA" w:eastAsia="ru-RU"/>
              </w:rPr>
            </w:pPr>
            <w:r w:rsidRPr="00CD3784">
              <w:rPr>
                <w:rFonts w:ascii="Times New Roman" w:eastAsia="Times New Roman" w:hAnsi="Times New Roman" w:cs="Times New Roman"/>
                <w:sz w:val="24"/>
                <w:szCs w:val="24"/>
                <w:lang w:val="uk-UA" w:eastAsia="ru-RU"/>
              </w:rPr>
              <w:t>5.</w:t>
            </w:r>
          </w:p>
        </w:tc>
        <w:tc>
          <w:tcPr>
            <w:tcW w:w="8505" w:type="dxa"/>
            <w:shd w:val="clear" w:color="auto" w:fill="auto"/>
          </w:tcPr>
          <w:p w:rsidR="009A56D0" w:rsidRDefault="00916650" w:rsidP="009A56D0">
            <w:pPr>
              <w:spacing w:after="0" w:line="240" w:lineRule="auto"/>
              <w:rPr>
                <w:rFonts w:ascii="Times New Roman" w:eastAsia="Times New Roman" w:hAnsi="Times New Roman" w:cs="Times New Roman"/>
                <w:sz w:val="24"/>
                <w:szCs w:val="24"/>
                <w:lang w:val="uk-UA" w:eastAsia="ru-RU"/>
              </w:rPr>
            </w:pPr>
            <w:r w:rsidRPr="00A754BC">
              <w:rPr>
                <w:rFonts w:ascii="Times New Roman" w:eastAsia="Times New Roman" w:hAnsi="Times New Roman" w:cs="Times New Roman"/>
                <w:sz w:val="24"/>
                <w:szCs w:val="24"/>
                <w:lang w:val="uk-UA" w:eastAsia="ru-RU"/>
              </w:rPr>
              <w:t xml:space="preserve">Тема 5. </w:t>
            </w:r>
            <w:r w:rsidR="005B2A4D" w:rsidRPr="005B2A4D">
              <w:rPr>
                <w:rFonts w:ascii="Times New Roman" w:eastAsia="Times New Roman" w:hAnsi="Times New Roman" w:cs="Times New Roman"/>
                <w:sz w:val="24"/>
                <w:szCs w:val="24"/>
                <w:lang w:val="uk-UA" w:eastAsia="ru-RU"/>
              </w:rPr>
              <w:t>Ознаки і причин</w:t>
            </w:r>
            <w:r w:rsidR="005B2A4D">
              <w:rPr>
                <w:rFonts w:ascii="Times New Roman" w:eastAsia="Times New Roman" w:hAnsi="Times New Roman" w:cs="Times New Roman"/>
                <w:sz w:val="24"/>
                <w:szCs w:val="24"/>
                <w:lang w:val="uk-UA" w:eastAsia="ru-RU"/>
              </w:rPr>
              <w:t>и неуспішної комунікації.</w:t>
            </w:r>
          </w:p>
          <w:p w:rsidR="00916650" w:rsidRPr="005B2A4D" w:rsidRDefault="005B2A4D" w:rsidP="00916650">
            <w:pPr>
              <w:spacing w:after="0" w:line="240" w:lineRule="auto"/>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eastAsia="ru-RU"/>
              </w:rPr>
              <w:t>Неуспішна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мовна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комунікація</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eastAsia="ru-RU"/>
              </w:rPr>
              <w:t>Комунікативний</w:t>
            </w:r>
            <w:proofErr w:type="spellEnd"/>
            <w:r>
              <w:rPr>
                <w:rFonts w:ascii="Times New Roman" w:eastAsia="Times New Roman" w:hAnsi="Times New Roman" w:cs="Times New Roman"/>
                <w:sz w:val="24"/>
                <w:szCs w:val="24"/>
                <w:lang w:eastAsia="ru-RU"/>
              </w:rPr>
              <w:t xml:space="preserve"> саботаж.</w:t>
            </w:r>
            <w:r>
              <w:rPr>
                <w:rFonts w:ascii="Times New Roman" w:eastAsia="Times New Roman" w:hAnsi="Times New Roman" w:cs="Times New Roman"/>
                <w:sz w:val="24"/>
                <w:szCs w:val="24"/>
                <w:lang w:val="uk-UA" w:eastAsia="ru-RU"/>
              </w:rPr>
              <w:t xml:space="preserve"> </w:t>
            </w:r>
            <w:proofErr w:type="spellStart"/>
            <w:r w:rsidRPr="005B2A4D">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ипологія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комунікативних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невдач</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r w:rsidRPr="005B2A4D">
              <w:rPr>
                <w:rFonts w:ascii="Times New Roman" w:eastAsia="Times New Roman" w:hAnsi="Times New Roman" w:cs="Times New Roman"/>
                <w:sz w:val="24"/>
                <w:szCs w:val="24"/>
                <w:lang w:eastAsia="ru-RU"/>
              </w:rPr>
              <w:t xml:space="preserve">Правила </w:t>
            </w:r>
            <w:proofErr w:type="spellStart"/>
            <w:r w:rsidRPr="005B2A4D">
              <w:rPr>
                <w:rFonts w:ascii="Times New Roman" w:eastAsia="Times New Roman" w:hAnsi="Times New Roman" w:cs="Times New Roman"/>
                <w:sz w:val="24"/>
                <w:szCs w:val="24"/>
                <w:lang w:eastAsia="ru-RU"/>
              </w:rPr>
              <w:t>спілкування</w:t>
            </w:r>
            <w:proofErr w:type="spellEnd"/>
            <w:r>
              <w:rPr>
                <w:rFonts w:ascii="Times New Roman" w:eastAsia="Times New Roman" w:hAnsi="Times New Roman" w:cs="Times New Roman"/>
                <w:sz w:val="24"/>
                <w:szCs w:val="24"/>
                <w:lang w:val="uk-UA" w:eastAsia="ru-RU"/>
              </w:rPr>
              <w:t>.</w:t>
            </w:r>
          </w:p>
        </w:tc>
        <w:tc>
          <w:tcPr>
            <w:tcW w:w="1276" w:type="dxa"/>
            <w:shd w:val="clear" w:color="auto" w:fill="auto"/>
            <w:vAlign w:val="center"/>
          </w:tcPr>
          <w:p w:rsidR="00916650" w:rsidRPr="009A56D0" w:rsidRDefault="009A56D0" w:rsidP="0022234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3969" w:type="dxa"/>
            <w:vAlign w:val="center"/>
          </w:tcPr>
          <w:p w:rsidR="00916650" w:rsidRPr="00FE1169" w:rsidRDefault="00B35E76" w:rsidP="00620D21">
            <w:pPr>
              <w:spacing w:after="0" w:line="240" w:lineRule="auto"/>
              <w:jc w:val="center"/>
              <w:rPr>
                <w:rFonts w:ascii="Times New Roman" w:eastAsia="Times New Roman" w:hAnsi="Times New Roman" w:cs="Times New Roman"/>
                <w:sz w:val="24"/>
                <w:szCs w:val="24"/>
                <w:lang w:val="uk-UA" w:eastAsia="ru-RU"/>
              </w:rPr>
            </w:pPr>
            <w:r w:rsidRPr="00FE1169">
              <w:rPr>
                <w:rFonts w:ascii="Times New Roman" w:eastAsia="Times New Roman" w:hAnsi="Times New Roman" w:cs="Times New Roman"/>
                <w:sz w:val="24"/>
                <w:szCs w:val="24"/>
                <w:lang w:val="en-US" w:eastAsia="ru-RU"/>
              </w:rPr>
              <w:t xml:space="preserve">1, С. </w:t>
            </w:r>
            <w:r w:rsidR="00620D21" w:rsidRPr="00FE1169">
              <w:rPr>
                <w:rFonts w:ascii="Times New Roman" w:eastAsia="Times New Roman" w:hAnsi="Times New Roman" w:cs="Times New Roman"/>
                <w:sz w:val="24"/>
                <w:szCs w:val="24"/>
                <w:lang w:val="uk-UA" w:eastAsia="ru-RU"/>
              </w:rPr>
              <w:t>4</w:t>
            </w:r>
            <w:r w:rsidR="00620D21" w:rsidRPr="00FE1169">
              <w:rPr>
                <w:rFonts w:ascii="Times New Roman" w:eastAsia="Times New Roman" w:hAnsi="Times New Roman" w:cs="Times New Roman"/>
                <w:sz w:val="24"/>
                <w:szCs w:val="24"/>
                <w:lang w:val="en-US" w:eastAsia="ru-RU"/>
              </w:rPr>
              <w:t>-</w:t>
            </w:r>
            <w:r w:rsidR="00620D21" w:rsidRPr="00FE1169">
              <w:rPr>
                <w:rFonts w:ascii="Times New Roman" w:eastAsia="Times New Roman" w:hAnsi="Times New Roman" w:cs="Times New Roman"/>
                <w:sz w:val="24"/>
                <w:szCs w:val="24"/>
                <w:lang w:val="uk-UA" w:eastAsia="ru-RU"/>
              </w:rPr>
              <w:t>24</w:t>
            </w:r>
          </w:p>
        </w:tc>
      </w:tr>
      <w:tr w:rsidR="00916650" w:rsidRPr="00C109E4" w:rsidTr="0022234C">
        <w:tc>
          <w:tcPr>
            <w:tcW w:w="9214" w:type="dxa"/>
            <w:gridSpan w:val="2"/>
            <w:shd w:val="clear" w:color="auto" w:fill="auto"/>
          </w:tcPr>
          <w:p w:rsidR="00916650" w:rsidRPr="00CD3784" w:rsidRDefault="00916650" w:rsidP="0022234C">
            <w:pPr>
              <w:spacing w:after="0" w:line="240" w:lineRule="auto"/>
              <w:rPr>
                <w:rFonts w:ascii="Times New Roman" w:eastAsia="Times New Roman" w:hAnsi="Times New Roman" w:cs="Times New Roman"/>
                <w:b/>
                <w:sz w:val="24"/>
                <w:szCs w:val="24"/>
                <w:lang w:val="uk-UA" w:eastAsia="ru-RU"/>
              </w:rPr>
            </w:pPr>
            <w:r w:rsidRPr="00CD3784">
              <w:rPr>
                <w:rFonts w:ascii="Times New Roman" w:eastAsia="Times New Roman" w:hAnsi="Times New Roman" w:cs="Times New Roman"/>
                <w:b/>
                <w:sz w:val="24"/>
                <w:szCs w:val="24"/>
                <w:lang w:val="uk-UA" w:eastAsia="ru-RU"/>
              </w:rPr>
              <w:t>Разом</w:t>
            </w:r>
          </w:p>
        </w:tc>
        <w:tc>
          <w:tcPr>
            <w:tcW w:w="1276" w:type="dxa"/>
            <w:shd w:val="clear" w:color="auto" w:fill="auto"/>
          </w:tcPr>
          <w:p w:rsidR="00916650" w:rsidRPr="000C7AC4" w:rsidRDefault="00916650" w:rsidP="0022234C">
            <w:pPr>
              <w:spacing w:after="0" w:line="240" w:lineRule="auto"/>
              <w:jc w:val="center"/>
              <w:rPr>
                <w:rFonts w:ascii="Times New Roman" w:eastAsia="Times New Roman" w:hAnsi="Times New Roman" w:cs="Times New Roman"/>
                <w:b/>
                <w:sz w:val="24"/>
                <w:szCs w:val="24"/>
                <w:lang w:eastAsia="ru-RU"/>
              </w:rPr>
            </w:pPr>
            <w:r w:rsidRPr="000C7AC4">
              <w:rPr>
                <w:rFonts w:ascii="Times New Roman" w:eastAsia="Times New Roman" w:hAnsi="Times New Roman" w:cs="Times New Roman"/>
                <w:b/>
                <w:sz w:val="24"/>
                <w:szCs w:val="24"/>
                <w:lang w:val="uk-UA" w:eastAsia="ru-RU"/>
              </w:rPr>
              <w:t>31</w:t>
            </w:r>
          </w:p>
        </w:tc>
        <w:tc>
          <w:tcPr>
            <w:tcW w:w="3969" w:type="dxa"/>
            <w:vAlign w:val="center"/>
          </w:tcPr>
          <w:p w:rsidR="00916650" w:rsidRPr="00CD3784" w:rsidRDefault="00916650" w:rsidP="0022234C">
            <w:pPr>
              <w:spacing w:after="0" w:line="240" w:lineRule="auto"/>
              <w:jc w:val="center"/>
              <w:rPr>
                <w:rFonts w:ascii="Times New Roman" w:eastAsia="Times New Roman" w:hAnsi="Times New Roman" w:cs="Times New Roman"/>
                <w:sz w:val="24"/>
                <w:szCs w:val="24"/>
                <w:highlight w:val="yellow"/>
                <w:lang w:val="uk-UA" w:eastAsia="ru-RU"/>
              </w:rPr>
            </w:pPr>
            <w:r w:rsidRPr="00620D21">
              <w:rPr>
                <w:rFonts w:ascii="Times New Roman" w:eastAsia="Times New Roman" w:hAnsi="Times New Roman" w:cs="Times New Roman"/>
                <w:sz w:val="24"/>
                <w:szCs w:val="24"/>
                <w:lang w:val="uk-UA" w:eastAsia="ru-RU"/>
              </w:rPr>
              <w:t>-</w:t>
            </w:r>
          </w:p>
        </w:tc>
      </w:tr>
    </w:tbl>
    <w:p w:rsidR="0025607E" w:rsidRDefault="0025607E" w:rsidP="0025607E">
      <w:pPr>
        <w:spacing w:after="0" w:line="240" w:lineRule="auto"/>
        <w:rPr>
          <w:rFonts w:ascii="Times New Roman" w:eastAsia="Times New Roman" w:hAnsi="Times New Roman" w:cs="Times New Roman"/>
          <w:b/>
          <w:caps/>
          <w:sz w:val="28"/>
          <w:szCs w:val="28"/>
          <w:lang w:val="uk-UA"/>
        </w:rPr>
      </w:pPr>
    </w:p>
    <w:p w:rsidR="00916650" w:rsidRDefault="00916650" w:rsidP="0025607E">
      <w:pPr>
        <w:spacing w:after="0" w:line="240" w:lineRule="auto"/>
        <w:rPr>
          <w:rFonts w:ascii="Times New Roman" w:eastAsia="Times New Roman" w:hAnsi="Times New Roman" w:cs="Times New Roman"/>
          <w:b/>
          <w:caps/>
          <w:sz w:val="28"/>
          <w:szCs w:val="28"/>
          <w:lang w:val="uk-UA"/>
        </w:rPr>
      </w:pPr>
    </w:p>
    <w:p w:rsidR="005B2A4D" w:rsidRDefault="005B2A4D" w:rsidP="0025607E">
      <w:pPr>
        <w:spacing w:after="0" w:line="240" w:lineRule="auto"/>
        <w:rPr>
          <w:rFonts w:ascii="Times New Roman" w:eastAsia="Times New Roman" w:hAnsi="Times New Roman" w:cs="Times New Roman"/>
          <w:b/>
          <w:caps/>
          <w:sz w:val="28"/>
          <w:szCs w:val="28"/>
          <w:lang w:val="uk-UA"/>
        </w:rPr>
      </w:pPr>
    </w:p>
    <w:p w:rsidR="005B2A4D" w:rsidRDefault="005B2A4D" w:rsidP="0025607E">
      <w:pPr>
        <w:spacing w:after="0" w:line="240" w:lineRule="auto"/>
        <w:rPr>
          <w:rFonts w:ascii="Times New Roman" w:eastAsia="Times New Roman" w:hAnsi="Times New Roman" w:cs="Times New Roman"/>
          <w:b/>
          <w:caps/>
          <w:sz w:val="28"/>
          <w:szCs w:val="28"/>
          <w:lang w:val="uk-UA"/>
        </w:rPr>
      </w:pPr>
    </w:p>
    <w:p w:rsidR="005B2A4D" w:rsidRDefault="005B2A4D" w:rsidP="0025607E">
      <w:pPr>
        <w:spacing w:after="0" w:line="240" w:lineRule="auto"/>
        <w:rPr>
          <w:rFonts w:ascii="Times New Roman" w:eastAsia="Times New Roman" w:hAnsi="Times New Roman" w:cs="Times New Roman"/>
          <w:b/>
          <w:caps/>
          <w:sz w:val="28"/>
          <w:szCs w:val="28"/>
          <w:lang w:val="uk-UA"/>
        </w:rPr>
      </w:pPr>
    </w:p>
    <w:p w:rsidR="00916650" w:rsidRPr="00C109E4" w:rsidRDefault="00916650" w:rsidP="0025607E">
      <w:pPr>
        <w:spacing w:after="0" w:line="240" w:lineRule="auto"/>
        <w:rPr>
          <w:rFonts w:ascii="Times New Roman" w:eastAsia="Times New Roman" w:hAnsi="Times New Roman" w:cs="Times New Roman"/>
          <w:b/>
          <w:caps/>
          <w:sz w:val="28"/>
          <w:szCs w:val="28"/>
          <w:lang w:val="uk-UA"/>
        </w:rPr>
      </w:pPr>
    </w:p>
    <w:tbl>
      <w:tblPr>
        <w:tblpPr w:leftFromText="180" w:rightFromText="180" w:vertAnchor="text" w:horzAnchor="margin" w:tblpX="357"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9"/>
      </w:tblGrid>
      <w:tr w:rsidR="0025607E" w:rsidRPr="00C109E4" w:rsidTr="00D10A92">
        <w:tc>
          <w:tcPr>
            <w:tcW w:w="14709" w:type="dxa"/>
            <w:shd w:val="clear" w:color="auto" w:fill="auto"/>
          </w:tcPr>
          <w:p w:rsidR="0025607E" w:rsidRPr="00C109E4" w:rsidRDefault="0025607E" w:rsidP="00D10A92">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caps/>
                <w:sz w:val="24"/>
                <w:szCs w:val="24"/>
                <w:lang w:val="uk-UA" w:eastAsia="ru-RU"/>
              </w:rPr>
              <w:lastRenderedPageBreak/>
              <w:t>5. Засоби діагностики результатів навчання, інструменти, обладнання та програмне забезпечення, використання яких передбачає навчальна дисципліна</w:t>
            </w:r>
          </w:p>
        </w:tc>
      </w:tr>
      <w:tr w:rsidR="0025607E" w:rsidRPr="00CC455A" w:rsidTr="00D10A92">
        <w:tc>
          <w:tcPr>
            <w:tcW w:w="14709" w:type="dxa"/>
            <w:shd w:val="clear" w:color="auto" w:fill="auto"/>
          </w:tcPr>
          <w:p w:rsidR="0025607E" w:rsidRPr="00C109E4" w:rsidRDefault="0025607E" w:rsidP="00D10A92">
            <w:pPr>
              <w:spacing w:after="0" w:line="240" w:lineRule="auto"/>
              <w:jc w:val="both"/>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Засобами оцінювання та методами демонстрування результатів навчання є</w:t>
            </w:r>
            <w:r w:rsidR="00465A7F">
              <w:rPr>
                <w:rFonts w:ascii="Times New Roman" w:eastAsia="Times New Roman" w:hAnsi="Times New Roman" w:cs="Times New Roman"/>
                <w:sz w:val="24"/>
                <w:szCs w:val="24"/>
                <w:lang w:val="uk-UA" w:eastAsia="ru-RU"/>
              </w:rPr>
              <w:t xml:space="preserve"> залік</w:t>
            </w:r>
            <w:r w:rsidRPr="00C109E4">
              <w:rPr>
                <w:rFonts w:ascii="Times New Roman" w:eastAsia="Times New Roman" w:hAnsi="Times New Roman" w:cs="Times New Roman"/>
                <w:sz w:val="24"/>
                <w:szCs w:val="24"/>
                <w:lang w:val="uk-UA" w:eastAsia="ru-RU"/>
              </w:rPr>
              <w:t xml:space="preserve">, практичні завдання, реферати, презентації результатів виконаних завдань. Використовуються практичні заняття з індивідуальними завданнями, самостійна робота здобувача вищої освіти з навчальною та довідковою літературою, самостійне виконання завдань. </w:t>
            </w:r>
          </w:p>
        </w:tc>
      </w:tr>
    </w:tbl>
    <w:p w:rsidR="0025607E" w:rsidRPr="00C109E4" w:rsidRDefault="0025607E" w:rsidP="0025607E">
      <w:pPr>
        <w:spacing w:after="0" w:line="240" w:lineRule="auto"/>
        <w:rPr>
          <w:rFonts w:ascii="Times New Roman" w:eastAsia="Times New Roman" w:hAnsi="Times New Roman" w:cs="Times New Roman"/>
          <w:b/>
          <w:caps/>
          <w:sz w:val="28"/>
          <w:szCs w:val="28"/>
          <w:lang w:val="uk-UA"/>
        </w:rPr>
      </w:pPr>
    </w:p>
    <w:p w:rsidR="0025607E" w:rsidRPr="00C109E4" w:rsidRDefault="0025607E" w:rsidP="0025607E">
      <w:pPr>
        <w:spacing w:after="0" w:line="240" w:lineRule="auto"/>
        <w:jc w:val="both"/>
        <w:rPr>
          <w:rFonts w:ascii="Times New Roman" w:eastAsia="Times New Roman" w:hAnsi="Times New Roman" w:cs="Times New Roman"/>
          <w:sz w:val="28"/>
          <w:szCs w:val="28"/>
          <w:lang w:val="uk-UA"/>
        </w:rPr>
      </w:pPr>
    </w:p>
    <w:p w:rsidR="0025607E" w:rsidRPr="00C109E4" w:rsidRDefault="0025607E" w:rsidP="0025607E">
      <w:pPr>
        <w:spacing w:after="0" w:line="240" w:lineRule="auto"/>
        <w:jc w:val="both"/>
        <w:rPr>
          <w:rFonts w:ascii="Times New Roman" w:eastAsia="Times New Roman" w:hAnsi="Times New Roman" w:cs="Times New Roman"/>
          <w:sz w:val="28"/>
          <w:szCs w:val="28"/>
          <w:lang w:val="uk-UA"/>
        </w:rPr>
      </w:pPr>
    </w:p>
    <w:p w:rsidR="0025607E" w:rsidRPr="00C109E4" w:rsidRDefault="0025607E" w:rsidP="0025607E">
      <w:pPr>
        <w:spacing w:after="0" w:line="240" w:lineRule="auto"/>
        <w:jc w:val="both"/>
        <w:rPr>
          <w:rFonts w:ascii="Times New Roman" w:eastAsia="Times New Roman" w:hAnsi="Times New Roman" w:cs="Times New Roman"/>
          <w:sz w:val="28"/>
          <w:szCs w:val="28"/>
          <w:lang w:val="uk-UA"/>
        </w:rPr>
      </w:pPr>
    </w:p>
    <w:p w:rsidR="0025607E" w:rsidRPr="00C109E4" w:rsidRDefault="0025607E" w:rsidP="0025607E">
      <w:pPr>
        <w:spacing w:after="0" w:line="240" w:lineRule="auto"/>
        <w:jc w:val="both"/>
        <w:rPr>
          <w:rFonts w:ascii="Times New Roman" w:eastAsia="Times New Roman" w:hAnsi="Times New Roman" w:cs="Times New Roman"/>
          <w:sz w:val="28"/>
          <w:szCs w:val="28"/>
          <w:lang w:val="uk-UA"/>
        </w:rPr>
      </w:pPr>
    </w:p>
    <w:p w:rsidR="0025607E" w:rsidRPr="00C109E4" w:rsidRDefault="0025607E" w:rsidP="0025607E">
      <w:pPr>
        <w:spacing w:after="0" w:line="240" w:lineRule="auto"/>
        <w:jc w:val="both"/>
        <w:rPr>
          <w:rFonts w:ascii="Times New Roman" w:eastAsia="Times New Roman" w:hAnsi="Times New Roman" w:cs="Times New Roman"/>
          <w:sz w:val="28"/>
          <w:szCs w:val="28"/>
          <w:lang w:val="uk-UA"/>
        </w:rPr>
      </w:pP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29"/>
        <w:gridCol w:w="1172"/>
        <w:gridCol w:w="1843"/>
        <w:gridCol w:w="8788"/>
      </w:tblGrid>
      <w:tr w:rsidR="0025607E" w:rsidRPr="00C109E4" w:rsidTr="0022234C">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b/>
                <w:caps/>
                <w:sz w:val="24"/>
                <w:szCs w:val="24"/>
                <w:lang w:val="uk-UA" w:eastAsia="ru-RU"/>
              </w:rPr>
              <w:t>6. Порядок та критерії оцінювання результатів навчання</w:t>
            </w:r>
          </w:p>
        </w:tc>
      </w:tr>
      <w:tr w:rsidR="0025607E" w:rsidRPr="00C109E4" w:rsidTr="0022234C">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b/>
                <w:sz w:val="24"/>
                <w:szCs w:val="24"/>
                <w:lang w:val="uk-UA" w:eastAsia="ru-RU"/>
              </w:rPr>
              <w:t>6.1. Порядок оцінювання результатів навчання</w:t>
            </w:r>
          </w:p>
        </w:tc>
      </w:tr>
      <w:tr w:rsidR="0025607E" w:rsidRPr="00C109E4" w:rsidTr="0022234C">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Форма контролю</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Порядок проведення контролю</w:t>
            </w:r>
          </w:p>
        </w:tc>
      </w:tr>
      <w:tr w:rsidR="0025607E" w:rsidRPr="00C109E4" w:rsidTr="0022234C">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Поточний контроль</w:t>
            </w:r>
          </w:p>
          <w:p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jc w:val="both"/>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Усне опитування, домашні завдання, виступи на практичних заняттях, практичні та письмові роботи оцінюються за 4-бальною шкалою.</w:t>
            </w:r>
          </w:p>
        </w:tc>
      </w:tr>
      <w:tr w:rsidR="0025607E" w:rsidRPr="00C109E4" w:rsidTr="0022234C">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Підсумковий контроль</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jc w:val="both"/>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 xml:space="preserve">На підсумковий контроль виносяться питання, що охоплюють всю програму навчальної дисципліни. </w:t>
            </w:r>
          </w:p>
        </w:tc>
      </w:tr>
      <w:tr w:rsidR="0025607E" w:rsidRPr="00C109E4" w:rsidTr="0022234C">
        <w:tc>
          <w:tcPr>
            <w:tcW w:w="14600" w:type="dxa"/>
            <w:gridSpan w:val="5"/>
            <w:tcBorders>
              <w:top w:val="single" w:sz="4" w:space="0" w:color="000000"/>
              <w:left w:val="single" w:sz="4" w:space="0" w:color="000000"/>
              <w:bottom w:val="single" w:sz="4" w:space="0" w:color="000000"/>
              <w:right w:val="single" w:sz="4" w:space="0" w:color="000000"/>
            </w:tcBorders>
            <w:vAlign w:val="center"/>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b/>
                <w:sz w:val="24"/>
                <w:szCs w:val="24"/>
                <w:lang w:val="uk-UA" w:eastAsia="ru-RU"/>
              </w:rPr>
              <w:t>6.2. Критерії оцінювання результатів навчання</w:t>
            </w:r>
          </w:p>
        </w:tc>
      </w:tr>
      <w:tr w:rsidR="0025607E" w:rsidRPr="00C109E4" w:rsidTr="0022234C">
        <w:tc>
          <w:tcPr>
            <w:tcW w:w="5812" w:type="dxa"/>
            <w:gridSpan w:val="4"/>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Оцінювання за національною шкалою:</w:t>
            </w:r>
          </w:p>
        </w:tc>
        <w:tc>
          <w:tcPr>
            <w:tcW w:w="8788" w:type="dxa"/>
            <w:vMerge w:val="restart"/>
            <w:tcBorders>
              <w:top w:val="single" w:sz="4" w:space="0" w:color="000000"/>
              <w:left w:val="single" w:sz="4" w:space="0" w:color="000000"/>
              <w:right w:val="single" w:sz="4" w:space="0" w:color="000000"/>
            </w:tcBorders>
            <w:vAlign w:val="center"/>
            <w:hideMark/>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Критерії та визначення оцінювання</w:t>
            </w:r>
          </w:p>
        </w:tc>
      </w:tr>
      <w:tr w:rsidR="0025607E" w:rsidRPr="00C109E4" w:rsidTr="0022234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ind w:right="-32"/>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рівень компетентності</w:t>
            </w:r>
          </w:p>
        </w:tc>
        <w:tc>
          <w:tcPr>
            <w:tcW w:w="3544" w:type="dxa"/>
            <w:gridSpan w:val="3"/>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оцінка:</w:t>
            </w:r>
          </w:p>
        </w:tc>
        <w:tc>
          <w:tcPr>
            <w:tcW w:w="8788" w:type="dxa"/>
            <w:vMerge/>
            <w:tcBorders>
              <w:left w:val="single" w:sz="4" w:space="0" w:color="000000"/>
              <w:right w:val="single" w:sz="4" w:space="0" w:color="000000"/>
            </w:tcBorders>
            <w:vAlign w:val="center"/>
            <w:hideMark/>
          </w:tcPr>
          <w:p w:rsidR="0025607E" w:rsidRPr="00C109E4" w:rsidRDefault="0025607E" w:rsidP="0022234C">
            <w:pPr>
              <w:spacing w:after="0" w:line="240" w:lineRule="auto"/>
              <w:rPr>
                <w:rFonts w:ascii="Times New Roman" w:eastAsia="Times New Roman" w:hAnsi="Times New Roman" w:cs="Times New Roman"/>
                <w:sz w:val="24"/>
                <w:szCs w:val="24"/>
                <w:lang w:val="uk-UA"/>
              </w:rPr>
            </w:pPr>
          </w:p>
        </w:tc>
      </w:tr>
      <w:tr w:rsidR="0025607E" w:rsidRPr="00C109E4" w:rsidTr="0022234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rPr>
                <w:rFonts w:ascii="Times New Roman" w:eastAsia="Times New Roman" w:hAnsi="Times New Roman" w:cs="Times New Roman"/>
                <w:sz w:val="24"/>
                <w:szCs w:val="24"/>
                <w:lang w:val="uk-UA"/>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ind w:right="-108"/>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4-бальна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ind w:right="-108"/>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2-бальна</w:t>
            </w:r>
          </w:p>
        </w:tc>
        <w:tc>
          <w:tcPr>
            <w:tcW w:w="8788" w:type="dxa"/>
            <w:vMerge/>
            <w:tcBorders>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rPr>
                <w:rFonts w:ascii="Times New Roman" w:eastAsia="Times New Roman" w:hAnsi="Times New Roman" w:cs="Times New Roman"/>
                <w:sz w:val="24"/>
                <w:szCs w:val="24"/>
                <w:lang w:val="uk-UA"/>
              </w:rPr>
            </w:pPr>
          </w:p>
        </w:tc>
      </w:tr>
      <w:tr w:rsidR="0025607E" w:rsidRPr="00C109E4" w:rsidTr="0022234C">
        <w:tc>
          <w:tcPr>
            <w:tcW w:w="2268" w:type="dxa"/>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ind w:right="-32"/>
              <w:jc w:val="center"/>
              <w:rPr>
                <w:rFonts w:ascii="Times New Roman" w:eastAsia="Times New Roman" w:hAnsi="Times New Roman" w:cs="Times New Roman"/>
                <w:b/>
                <w:sz w:val="24"/>
                <w:szCs w:val="24"/>
                <w:lang w:val="uk-UA"/>
              </w:rPr>
            </w:pPr>
            <w:r w:rsidRPr="00C109E4">
              <w:rPr>
                <w:rFonts w:ascii="Times New Roman" w:eastAsia="Times New Roman" w:hAnsi="Times New Roman" w:cs="Times New Roman"/>
                <w:b/>
                <w:sz w:val="24"/>
                <w:szCs w:val="24"/>
                <w:lang w:val="uk-UA" w:eastAsia="ru-RU"/>
              </w:rPr>
              <w:t>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ind w:right="-108"/>
              <w:jc w:val="center"/>
              <w:rPr>
                <w:rFonts w:ascii="Times New Roman" w:eastAsia="Times New Roman" w:hAnsi="Times New Roman" w:cs="Times New Roman"/>
                <w:b/>
                <w:sz w:val="24"/>
                <w:szCs w:val="24"/>
                <w:lang w:val="uk-UA"/>
              </w:rPr>
            </w:pPr>
            <w:r w:rsidRPr="00C109E4">
              <w:rPr>
                <w:rFonts w:ascii="Times New Roman" w:eastAsia="Times New Roman" w:hAnsi="Times New Roman" w:cs="Times New Roman"/>
                <w:b/>
                <w:sz w:val="24"/>
                <w:szCs w:val="24"/>
                <w:lang w:val="uk-UA" w:eastAsia="ru-RU"/>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ind w:right="-108"/>
              <w:jc w:val="center"/>
              <w:rPr>
                <w:rFonts w:ascii="Times New Roman" w:eastAsia="Times New Roman" w:hAnsi="Times New Roman" w:cs="Times New Roman"/>
                <w:b/>
                <w:sz w:val="24"/>
                <w:szCs w:val="24"/>
                <w:lang w:val="uk-UA"/>
              </w:rPr>
            </w:pPr>
            <w:r w:rsidRPr="00C109E4">
              <w:rPr>
                <w:rFonts w:ascii="Times New Roman" w:eastAsia="Times New Roman" w:hAnsi="Times New Roman" w:cs="Times New Roman"/>
                <w:b/>
                <w:sz w:val="24"/>
                <w:szCs w:val="24"/>
                <w:lang w:val="uk-UA" w:eastAsia="ru-RU"/>
              </w:rPr>
              <w:t>3</w:t>
            </w:r>
          </w:p>
        </w:tc>
        <w:tc>
          <w:tcPr>
            <w:tcW w:w="8788" w:type="dxa"/>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jc w:val="center"/>
              <w:rPr>
                <w:rFonts w:ascii="Times New Roman" w:eastAsia="Times New Roman" w:hAnsi="Times New Roman" w:cs="Times New Roman"/>
                <w:b/>
                <w:sz w:val="24"/>
                <w:szCs w:val="24"/>
                <w:lang w:val="uk-UA"/>
              </w:rPr>
            </w:pPr>
            <w:r w:rsidRPr="00C109E4">
              <w:rPr>
                <w:rFonts w:ascii="Times New Roman" w:eastAsia="Times New Roman" w:hAnsi="Times New Roman" w:cs="Times New Roman"/>
                <w:b/>
                <w:sz w:val="24"/>
                <w:szCs w:val="24"/>
                <w:lang w:val="uk-UA" w:eastAsia="ru-RU"/>
              </w:rPr>
              <w:t>4</w:t>
            </w:r>
          </w:p>
        </w:tc>
      </w:tr>
      <w:tr w:rsidR="0025607E" w:rsidRPr="00CC455A" w:rsidTr="0022234C">
        <w:tc>
          <w:tcPr>
            <w:tcW w:w="2268" w:type="dxa"/>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ind w:right="-32"/>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Високий</w:t>
            </w:r>
          </w:p>
          <w:p w:rsidR="0025607E" w:rsidRPr="00C109E4" w:rsidRDefault="0025607E" w:rsidP="0022234C">
            <w:pPr>
              <w:spacing w:after="0" w:line="240" w:lineRule="auto"/>
              <w:ind w:right="-32"/>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(творчий)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5</w:t>
            </w:r>
          </w:p>
          <w:p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(відмінно)</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зараховано</w:t>
            </w:r>
          </w:p>
        </w:tc>
        <w:tc>
          <w:tcPr>
            <w:tcW w:w="8788" w:type="dxa"/>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jc w:val="both"/>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 xml:space="preserve">Здобувач </w:t>
            </w:r>
            <w:r w:rsidR="00316E40">
              <w:rPr>
                <w:rFonts w:ascii="Times New Roman" w:eastAsia="Times New Roman" w:hAnsi="Times New Roman" w:cs="Times New Roman"/>
                <w:sz w:val="24"/>
                <w:szCs w:val="24"/>
                <w:lang w:val="uk-UA" w:eastAsia="ru-RU"/>
              </w:rPr>
              <w:t>п</w:t>
            </w:r>
            <w:r w:rsidR="00316E40" w:rsidRPr="00316E40">
              <w:rPr>
                <w:rFonts w:ascii="Times New Roman" w:eastAsia="Times New Roman" w:hAnsi="Times New Roman" w:cs="Times New Roman"/>
                <w:sz w:val="24"/>
                <w:szCs w:val="24"/>
                <w:lang w:val="uk-UA" w:eastAsia="ru-RU"/>
              </w:rPr>
              <w:t>еред</w:t>
            </w:r>
            <w:r w:rsidRPr="00316E40">
              <w:rPr>
                <w:rFonts w:ascii="Times New Roman" w:eastAsia="Times New Roman" w:hAnsi="Times New Roman" w:cs="Times New Roman"/>
                <w:sz w:val="24"/>
                <w:szCs w:val="24"/>
                <w:lang w:val="uk-UA" w:eastAsia="ru-RU"/>
              </w:rPr>
              <w:t>вищої</w:t>
            </w:r>
            <w:r w:rsidRPr="00C109E4">
              <w:rPr>
                <w:rFonts w:ascii="Times New Roman" w:eastAsia="Times New Roman" w:hAnsi="Times New Roman" w:cs="Times New Roman"/>
                <w:sz w:val="24"/>
                <w:szCs w:val="24"/>
                <w:lang w:val="uk-UA" w:eastAsia="ru-RU"/>
              </w:rPr>
              <w:t xml:space="preserve"> освіти у повному обсязі володіє навчальним матеріалом, вільно, самостійно та аргументовано його викладає, глибоко та всебічно розкриває зміст теоретичних запитань та практичних завдань, використовуючи при цьому обов’язкову та додаткову літературу, вільно послуговується науковою термінологією, розв’язує задачі стандартним або оригінальним способом, наводить аргументи на підтвердження власних думок, здійснює аналіз та робить висновки.</w:t>
            </w:r>
          </w:p>
        </w:tc>
      </w:tr>
      <w:tr w:rsidR="0025607E" w:rsidRPr="00C109E4" w:rsidTr="0022234C">
        <w:tc>
          <w:tcPr>
            <w:tcW w:w="2268" w:type="dxa"/>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ind w:right="-32"/>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Достатній</w:t>
            </w:r>
          </w:p>
          <w:p w:rsidR="0025607E" w:rsidRPr="00C109E4" w:rsidRDefault="0025607E" w:rsidP="0022234C">
            <w:pPr>
              <w:spacing w:after="0" w:line="240" w:lineRule="auto"/>
              <w:ind w:right="-32"/>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(конструктивно-варіативний)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4</w:t>
            </w:r>
          </w:p>
          <w:p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(добре)</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rPr>
                <w:rFonts w:ascii="Times New Roman" w:eastAsia="Times New Roman" w:hAnsi="Times New Roman" w:cs="Times New Roman"/>
                <w:sz w:val="24"/>
                <w:szCs w:val="24"/>
                <w:lang w:val="uk-UA"/>
              </w:rPr>
            </w:pPr>
          </w:p>
        </w:tc>
        <w:tc>
          <w:tcPr>
            <w:tcW w:w="8788" w:type="dxa"/>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jc w:val="both"/>
              <w:rPr>
                <w:rFonts w:ascii="Times New Roman" w:eastAsia="Times New Roman" w:hAnsi="Times New Roman" w:cs="Times New Roman"/>
                <w:sz w:val="24"/>
                <w:szCs w:val="24"/>
                <w:lang w:eastAsia="ru-RU"/>
              </w:rPr>
            </w:pPr>
            <w:r w:rsidRPr="00C109E4">
              <w:rPr>
                <w:rFonts w:ascii="Times New Roman" w:eastAsia="Times New Roman" w:hAnsi="Times New Roman" w:cs="Times New Roman"/>
                <w:sz w:val="24"/>
                <w:szCs w:val="24"/>
                <w:lang w:val="uk-UA" w:eastAsia="ru-RU"/>
              </w:rPr>
              <w:t xml:space="preserve">Здобувач вищої освіти достатньо повно володіє навчальним матеріалом, обґрунтовано його викладає, в основному розкриває зміст теоретичних запитань та практичних завдань, використовуючи при цьому обов’язкову літературу, розв’язує задачі стандартним способом, послуговується науковою термінологією. </w:t>
            </w:r>
            <w:r w:rsidRPr="00C109E4">
              <w:rPr>
                <w:rFonts w:ascii="Times New Roman" w:eastAsia="Times New Roman" w:hAnsi="Times New Roman" w:cs="Times New Roman"/>
                <w:sz w:val="24"/>
                <w:szCs w:val="24"/>
                <w:lang w:eastAsia="ru-RU"/>
              </w:rPr>
              <w:t xml:space="preserve">Але при </w:t>
            </w:r>
            <w:proofErr w:type="spellStart"/>
            <w:r w:rsidRPr="00C109E4">
              <w:rPr>
                <w:rFonts w:ascii="Times New Roman" w:eastAsia="Times New Roman" w:hAnsi="Times New Roman" w:cs="Times New Roman"/>
                <w:sz w:val="24"/>
                <w:szCs w:val="24"/>
                <w:lang w:eastAsia="ru-RU"/>
              </w:rPr>
              <w:t>висвітленні</w:t>
            </w:r>
            <w:proofErr w:type="spellEnd"/>
            <w:r w:rsidRPr="00C109E4">
              <w:rPr>
                <w:rFonts w:ascii="Times New Roman" w:eastAsia="Times New Roman" w:hAnsi="Times New Roman" w:cs="Times New Roman"/>
                <w:sz w:val="24"/>
                <w:szCs w:val="24"/>
                <w:lang w:eastAsia="ru-RU"/>
              </w:rPr>
              <w:t xml:space="preserve"> деяких </w:t>
            </w:r>
            <w:proofErr w:type="spellStart"/>
            <w:r w:rsidRPr="00C109E4">
              <w:rPr>
                <w:rFonts w:ascii="Times New Roman" w:eastAsia="Times New Roman" w:hAnsi="Times New Roman" w:cs="Times New Roman"/>
                <w:sz w:val="24"/>
                <w:szCs w:val="24"/>
                <w:lang w:eastAsia="ru-RU"/>
              </w:rPr>
              <w:t>питань</w:t>
            </w:r>
            <w:proofErr w:type="spellEnd"/>
            <w:r w:rsidRPr="00C109E4">
              <w:rPr>
                <w:rFonts w:ascii="Times New Roman" w:eastAsia="Times New Roman" w:hAnsi="Times New Roman" w:cs="Times New Roman"/>
                <w:sz w:val="24"/>
                <w:szCs w:val="24"/>
                <w:lang w:eastAsia="ru-RU"/>
              </w:rPr>
              <w:t xml:space="preserve"> не </w:t>
            </w:r>
            <w:proofErr w:type="spellStart"/>
            <w:r w:rsidRPr="00C109E4">
              <w:rPr>
                <w:rFonts w:ascii="Times New Roman" w:eastAsia="Times New Roman" w:hAnsi="Times New Roman" w:cs="Times New Roman"/>
                <w:sz w:val="24"/>
                <w:szCs w:val="24"/>
                <w:lang w:eastAsia="ru-RU"/>
              </w:rPr>
              <w:t>вистачає</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достатньої</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глибини</w:t>
            </w:r>
            <w:proofErr w:type="spellEnd"/>
            <w:r w:rsidRPr="00C109E4">
              <w:rPr>
                <w:rFonts w:ascii="Times New Roman" w:eastAsia="Times New Roman" w:hAnsi="Times New Roman" w:cs="Times New Roman"/>
                <w:sz w:val="24"/>
                <w:szCs w:val="24"/>
                <w:lang w:eastAsia="ru-RU"/>
              </w:rPr>
              <w:t xml:space="preserve"> та </w:t>
            </w:r>
            <w:proofErr w:type="spellStart"/>
            <w:r w:rsidRPr="00C109E4">
              <w:rPr>
                <w:rFonts w:ascii="Times New Roman" w:eastAsia="Times New Roman" w:hAnsi="Times New Roman" w:cs="Times New Roman"/>
                <w:sz w:val="24"/>
                <w:szCs w:val="24"/>
                <w:lang w:eastAsia="ru-RU"/>
              </w:rPr>
              <w:t>аргументації</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допускаються</w:t>
            </w:r>
            <w:proofErr w:type="spellEnd"/>
            <w:r w:rsidRPr="00C109E4">
              <w:rPr>
                <w:rFonts w:ascii="Times New Roman" w:eastAsia="Times New Roman" w:hAnsi="Times New Roman" w:cs="Times New Roman"/>
                <w:sz w:val="24"/>
                <w:szCs w:val="24"/>
                <w:lang w:eastAsia="ru-RU"/>
              </w:rPr>
              <w:t xml:space="preserve"> при </w:t>
            </w:r>
            <w:proofErr w:type="spellStart"/>
            <w:r w:rsidRPr="00C109E4">
              <w:rPr>
                <w:rFonts w:ascii="Times New Roman" w:eastAsia="Times New Roman" w:hAnsi="Times New Roman" w:cs="Times New Roman"/>
                <w:sz w:val="24"/>
                <w:szCs w:val="24"/>
                <w:lang w:eastAsia="ru-RU"/>
              </w:rPr>
              <w:t>цьому</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окремі</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неістотні</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неточності</w:t>
            </w:r>
            <w:proofErr w:type="spellEnd"/>
            <w:r w:rsidRPr="00C109E4">
              <w:rPr>
                <w:rFonts w:ascii="Times New Roman" w:eastAsia="Times New Roman" w:hAnsi="Times New Roman" w:cs="Times New Roman"/>
                <w:sz w:val="24"/>
                <w:szCs w:val="24"/>
                <w:lang w:eastAsia="ru-RU"/>
              </w:rPr>
              <w:t xml:space="preserve"> та </w:t>
            </w:r>
            <w:proofErr w:type="spellStart"/>
            <w:r w:rsidRPr="00C109E4">
              <w:rPr>
                <w:rFonts w:ascii="Times New Roman" w:eastAsia="Times New Roman" w:hAnsi="Times New Roman" w:cs="Times New Roman"/>
                <w:sz w:val="24"/>
                <w:szCs w:val="24"/>
                <w:lang w:eastAsia="ru-RU"/>
              </w:rPr>
              <w:t>незначні</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помилки</w:t>
            </w:r>
            <w:proofErr w:type="spellEnd"/>
            <w:r w:rsidRPr="00C109E4">
              <w:rPr>
                <w:rFonts w:ascii="Times New Roman" w:eastAsia="Times New Roman" w:hAnsi="Times New Roman" w:cs="Times New Roman"/>
                <w:sz w:val="24"/>
                <w:szCs w:val="24"/>
                <w:lang w:eastAsia="ru-RU"/>
              </w:rPr>
              <w:t>.</w:t>
            </w:r>
          </w:p>
        </w:tc>
      </w:tr>
      <w:tr w:rsidR="0025607E" w:rsidRPr="00C109E4" w:rsidTr="0022234C">
        <w:tc>
          <w:tcPr>
            <w:tcW w:w="2268" w:type="dxa"/>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ind w:right="-32"/>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Середній</w:t>
            </w:r>
          </w:p>
          <w:p w:rsidR="0025607E" w:rsidRPr="00C109E4" w:rsidRDefault="0025607E" w:rsidP="0022234C">
            <w:pPr>
              <w:spacing w:after="0" w:line="240" w:lineRule="auto"/>
              <w:ind w:right="-32"/>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(репродуктивний)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3</w:t>
            </w:r>
          </w:p>
          <w:p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(задовільно)</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rPr>
                <w:rFonts w:ascii="Times New Roman" w:eastAsia="Times New Roman" w:hAnsi="Times New Roman" w:cs="Times New Roman"/>
                <w:sz w:val="24"/>
                <w:szCs w:val="24"/>
                <w:lang w:val="uk-UA"/>
              </w:rPr>
            </w:pPr>
          </w:p>
        </w:tc>
        <w:tc>
          <w:tcPr>
            <w:tcW w:w="8788" w:type="dxa"/>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jc w:val="both"/>
              <w:rPr>
                <w:rFonts w:ascii="Times New Roman" w:eastAsia="Times New Roman" w:hAnsi="Times New Roman" w:cs="Times New Roman"/>
                <w:sz w:val="24"/>
                <w:szCs w:val="24"/>
                <w:lang w:eastAsia="ru-RU"/>
              </w:rPr>
            </w:pPr>
            <w:r w:rsidRPr="00C109E4">
              <w:rPr>
                <w:rFonts w:ascii="Times New Roman" w:eastAsia="Times New Roman" w:hAnsi="Times New Roman" w:cs="Times New Roman"/>
                <w:sz w:val="24"/>
                <w:szCs w:val="24"/>
                <w:lang w:val="uk-UA" w:eastAsia="ru-RU"/>
              </w:rPr>
              <w:t xml:space="preserve">Здобувач вищої освіти відтворює значну частину навчального матеріалу, висвітлює його основний зміст, виявляє елементарні знання окремих положень, записує основні формули, рівняння, закони. </w:t>
            </w:r>
            <w:r w:rsidRPr="00C109E4">
              <w:rPr>
                <w:rFonts w:ascii="Times New Roman" w:eastAsia="Times New Roman" w:hAnsi="Times New Roman" w:cs="Times New Roman"/>
                <w:sz w:val="24"/>
                <w:szCs w:val="24"/>
                <w:lang w:eastAsia="ru-RU"/>
              </w:rPr>
              <w:t xml:space="preserve">Не </w:t>
            </w:r>
            <w:proofErr w:type="spellStart"/>
            <w:r w:rsidRPr="00C109E4">
              <w:rPr>
                <w:rFonts w:ascii="Times New Roman" w:eastAsia="Times New Roman" w:hAnsi="Times New Roman" w:cs="Times New Roman"/>
                <w:sz w:val="24"/>
                <w:szCs w:val="24"/>
                <w:lang w:eastAsia="ru-RU"/>
              </w:rPr>
              <w:t>здатний</w:t>
            </w:r>
            <w:proofErr w:type="spellEnd"/>
            <w:r w:rsidRPr="00C109E4">
              <w:rPr>
                <w:rFonts w:ascii="Times New Roman" w:eastAsia="Times New Roman" w:hAnsi="Times New Roman" w:cs="Times New Roman"/>
                <w:sz w:val="24"/>
                <w:szCs w:val="24"/>
                <w:lang w:eastAsia="ru-RU"/>
              </w:rPr>
              <w:t xml:space="preserve"> до </w:t>
            </w:r>
            <w:proofErr w:type="spellStart"/>
            <w:r w:rsidRPr="00C109E4">
              <w:rPr>
                <w:rFonts w:ascii="Times New Roman" w:eastAsia="Times New Roman" w:hAnsi="Times New Roman" w:cs="Times New Roman"/>
                <w:sz w:val="24"/>
                <w:szCs w:val="24"/>
                <w:lang w:eastAsia="ru-RU"/>
              </w:rPr>
              <w:t>глибокого</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всебічного</w:t>
            </w:r>
            <w:proofErr w:type="spellEnd"/>
            <w:r w:rsidRPr="00C109E4">
              <w:rPr>
                <w:rFonts w:ascii="Times New Roman" w:eastAsia="Times New Roman" w:hAnsi="Times New Roman" w:cs="Times New Roman"/>
                <w:sz w:val="24"/>
                <w:szCs w:val="24"/>
                <w:lang w:eastAsia="ru-RU"/>
              </w:rPr>
              <w:t xml:space="preserve"> аналізу, </w:t>
            </w:r>
            <w:proofErr w:type="spellStart"/>
            <w:r w:rsidRPr="00C109E4">
              <w:rPr>
                <w:rFonts w:ascii="Times New Roman" w:eastAsia="Times New Roman" w:hAnsi="Times New Roman" w:cs="Times New Roman"/>
                <w:sz w:val="24"/>
                <w:szCs w:val="24"/>
                <w:lang w:eastAsia="ru-RU"/>
              </w:rPr>
              <w:t>обґрунтування</w:t>
            </w:r>
            <w:proofErr w:type="spellEnd"/>
            <w:r w:rsidRPr="00C109E4">
              <w:rPr>
                <w:rFonts w:ascii="Times New Roman" w:eastAsia="Times New Roman" w:hAnsi="Times New Roman" w:cs="Times New Roman"/>
                <w:sz w:val="24"/>
                <w:szCs w:val="24"/>
                <w:lang w:eastAsia="ru-RU"/>
              </w:rPr>
              <w:t xml:space="preserve"> та </w:t>
            </w:r>
            <w:proofErr w:type="spellStart"/>
            <w:r w:rsidRPr="00C109E4">
              <w:rPr>
                <w:rFonts w:ascii="Times New Roman" w:eastAsia="Times New Roman" w:hAnsi="Times New Roman" w:cs="Times New Roman"/>
                <w:sz w:val="24"/>
                <w:szCs w:val="24"/>
                <w:lang w:eastAsia="ru-RU"/>
              </w:rPr>
              <w:t>аргументації</w:t>
            </w:r>
            <w:proofErr w:type="spellEnd"/>
            <w:r w:rsidRPr="00C109E4">
              <w:rPr>
                <w:rFonts w:ascii="Times New Roman" w:eastAsia="Times New Roman" w:hAnsi="Times New Roman" w:cs="Times New Roman"/>
                <w:sz w:val="24"/>
                <w:szCs w:val="24"/>
                <w:lang w:eastAsia="ru-RU"/>
              </w:rPr>
              <w:t xml:space="preserve">, не </w:t>
            </w:r>
            <w:proofErr w:type="spellStart"/>
            <w:r w:rsidRPr="00C109E4">
              <w:rPr>
                <w:rFonts w:ascii="Times New Roman" w:eastAsia="Times New Roman" w:hAnsi="Times New Roman" w:cs="Times New Roman"/>
                <w:sz w:val="24"/>
                <w:szCs w:val="24"/>
                <w:lang w:eastAsia="ru-RU"/>
              </w:rPr>
              <w:t>користується</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необхідною</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літературою</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допускає</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істотні</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неточності</w:t>
            </w:r>
            <w:proofErr w:type="spellEnd"/>
            <w:r w:rsidRPr="00C109E4">
              <w:rPr>
                <w:rFonts w:ascii="Times New Roman" w:eastAsia="Times New Roman" w:hAnsi="Times New Roman" w:cs="Times New Roman"/>
                <w:sz w:val="24"/>
                <w:szCs w:val="24"/>
                <w:lang w:eastAsia="ru-RU"/>
              </w:rPr>
              <w:t xml:space="preserve"> та </w:t>
            </w:r>
            <w:proofErr w:type="spellStart"/>
            <w:r w:rsidRPr="00C109E4">
              <w:rPr>
                <w:rFonts w:ascii="Times New Roman" w:eastAsia="Times New Roman" w:hAnsi="Times New Roman" w:cs="Times New Roman"/>
                <w:sz w:val="24"/>
                <w:szCs w:val="24"/>
                <w:lang w:eastAsia="ru-RU"/>
              </w:rPr>
              <w:t>помилки</w:t>
            </w:r>
            <w:proofErr w:type="spellEnd"/>
            <w:r w:rsidRPr="00C109E4">
              <w:rPr>
                <w:rFonts w:ascii="Times New Roman" w:eastAsia="Times New Roman" w:hAnsi="Times New Roman" w:cs="Times New Roman"/>
                <w:sz w:val="24"/>
                <w:szCs w:val="24"/>
                <w:lang w:eastAsia="ru-RU"/>
              </w:rPr>
              <w:t>.</w:t>
            </w:r>
          </w:p>
        </w:tc>
      </w:tr>
      <w:tr w:rsidR="0025607E" w:rsidRPr="00CC455A" w:rsidTr="0022234C">
        <w:trPr>
          <w:trHeight w:val="918"/>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ind w:right="-32"/>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lastRenderedPageBreak/>
              <w:t>Початковий</w:t>
            </w:r>
          </w:p>
          <w:p w:rsidR="0025607E" w:rsidRPr="00C109E4" w:rsidRDefault="0025607E" w:rsidP="0022234C">
            <w:pPr>
              <w:spacing w:after="0" w:line="240" w:lineRule="auto"/>
              <w:ind w:right="-32"/>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(рецептивно-продуктивний)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2</w:t>
            </w:r>
          </w:p>
          <w:p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w:t>
            </w:r>
            <w:proofErr w:type="spellStart"/>
            <w:r w:rsidRPr="00C109E4">
              <w:rPr>
                <w:rFonts w:ascii="Times New Roman" w:eastAsia="Times New Roman" w:hAnsi="Times New Roman" w:cs="Times New Roman"/>
                <w:sz w:val="24"/>
                <w:szCs w:val="24"/>
                <w:lang w:val="uk-UA" w:eastAsia="ru-RU"/>
              </w:rPr>
              <w:t>незадо</w:t>
            </w:r>
            <w:proofErr w:type="spellEnd"/>
            <w:r w:rsidRPr="00C109E4">
              <w:rPr>
                <w:rFonts w:ascii="Times New Roman" w:eastAsia="Times New Roman" w:hAnsi="Times New Roman" w:cs="Times New Roman"/>
                <w:sz w:val="24"/>
                <w:szCs w:val="24"/>
                <w:lang w:val="uk-UA" w:eastAsia="ru-RU"/>
              </w:rPr>
              <w:t>-вільно)</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proofErr w:type="spellStart"/>
            <w:r w:rsidRPr="00C109E4">
              <w:rPr>
                <w:rFonts w:ascii="Times New Roman" w:eastAsia="Times New Roman" w:hAnsi="Times New Roman" w:cs="Times New Roman"/>
                <w:sz w:val="24"/>
                <w:szCs w:val="24"/>
                <w:lang w:val="uk-UA" w:eastAsia="ru-RU"/>
              </w:rPr>
              <w:t>незараховано</w:t>
            </w:r>
            <w:proofErr w:type="spellEnd"/>
          </w:p>
        </w:tc>
        <w:tc>
          <w:tcPr>
            <w:tcW w:w="8788" w:type="dxa"/>
            <w:tcBorders>
              <w:top w:val="single" w:sz="4" w:space="0" w:color="000000"/>
              <w:left w:val="single" w:sz="4" w:space="0" w:color="000000"/>
              <w:right w:val="single" w:sz="4" w:space="0" w:color="000000"/>
            </w:tcBorders>
            <w:vAlign w:val="center"/>
            <w:hideMark/>
          </w:tcPr>
          <w:p w:rsidR="0025607E" w:rsidRPr="00C109E4" w:rsidRDefault="0025607E" w:rsidP="0022234C">
            <w:pPr>
              <w:spacing w:after="0" w:line="240" w:lineRule="auto"/>
              <w:jc w:val="both"/>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Здобувач вищої освіти не в змозі викласти зміст більшості питань теми та курсу, володіє навчальним матеріалом на рівні розпізнавання явищ, допускає істотні помилки, відповідає на запитання, що потребують однослівної відповіді.</w:t>
            </w:r>
          </w:p>
        </w:tc>
      </w:tr>
    </w:tbl>
    <w:p w:rsidR="0025607E" w:rsidRPr="00C109E4" w:rsidRDefault="0025607E" w:rsidP="0025607E">
      <w:pPr>
        <w:spacing w:after="0" w:line="240" w:lineRule="auto"/>
        <w:jc w:val="both"/>
        <w:rPr>
          <w:rFonts w:ascii="Times New Roman" w:eastAsia="Times New Roman" w:hAnsi="Times New Roman" w:cs="Times New Roman"/>
          <w:sz w:val="28"/>
          <w:szCs w:val="28"/>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0"/>
      </w:tblGrid>
      <w:tr w:rsidR="0025607E" w:rsidRPr="00C109E4" w:rsidTr="0022234C">
        <w:trPr>
          <w:trHeight w:val="410"/>
        </w:trPr>
        <w:tc>
          <w:tcPr>
            <w:tcW w:w="14600" w:type="dxa"/>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7. РЕКОМЕНДОВАНА ЛІТЕРАТУРА</w:t>
            </w:r>
          </w:p>
        </w:tc>
      </w:tr>
      <w:tr w:rsidR="0025607E" w:rsidRPr="00C109E4" w:rsidTr="0022234C">
        <w:trPr>
          <w:trHeight w:val="416"/>
        </w:trPr>
        <w:tc>
          <w:tcPr>
            <w:tcW w:w="14600" w:type="dxa"/>
            <w:shd w:val="clear" w:color="auto" w:fill="auto"/>
            <w:vAlign w:val="center"/>
          </w:tcPr>
          <w:p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ОСНОВНА</w:t>
            </w:r>
          </w:p>
        </w:tc>
      </w:tr>
      <w:tr w:rsidR="0025607E" w:rsidRPr="00CC455A" w:rsidTr="0022234C">
        <w:trPr>
          <w:trHeight w:val="2611"/>
        </w:trPr>
        <w:tc>
          <w:tcPr>
            <w:tcW w:w="14600" w:type="dxa"/>
            <w:shd w:val="clear" w:color="auto" w:fill="auto"/>
          </w:tcPr>
          <w:p w:rsidR="001B5319" w:rsidRPr="001B5319" w:rsidRDefault="001B5319" w:rsidP="001B5319">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 </w:t>
            </w:r>
            <w:r w:rsidRPr="001B5319">
              <w:rPr>
                <w:rFonts w:ascii="Times New Roman" w:eastAsia="Times New Roman" w:hAnsi="Times New Roman" w:cs="Times New Roman"/>
                <w:sz w:val="24"/>
                <w:szCs w:val="24"/>
                <w:lang w:val="uk-UA" w:eastAsia="ru-RU"/>
              </w:rPr>
              <w:t xml:space="preserve">Денисюк, С. Г. </w:t>
            </w:r>
            <w:proofErr w:type="spellStart"/>
            <w:r w:rsidRPr="001B5319">
              <w:rPr>
                <w:rFonts w:ascii="Times New Roman" w:eastAsia="Times New Roman" w:hAnsi="Times New Roman" w:cs="Times New Roman"/>
                <w:sz w:val="24"/>
                <w:szCs w:val="24"/>
                <w:lang w:val="uk-UA" w:eastAsia="ru-RU"/>
              </w:rPr>
              <w:t>Комунікологія</w:t>
            </w:r>
            <w:proofErr w:type="spellEnd"/>
            <w:r w:rsidRPr="001B5319">
              <w:rPr>
                <w:rFonts w:ascii="Times New Roman" w:eastAsia="Times New Roman" w:hAnsi="Times New Roman" w:cs="Times New Roman"/>
                <w:sz w:val="24"/>
                <w:szCs w:val="24"/>
                <w:lang w:val="uk-UA" w:eastAsia="ru-RU"/>
              </w:rPr>
              <w:t xml:space="preserve"> : навчальний посібник / С. Г. Денисюк. – Вінниця : ВНТУ, 2015. – 102 с.</w:t>
            </w:r>
          </w:p>
          <w:p w:rsidR="001B5319" w:rsidRDefault="001B5319" w:rsidP="001B5319">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 </w:t>
            </w:r>
            <w:r w:rsidRPr="001B5319">
              <w:rPr>
                <w:rFonts w:ascii="Times New Roman" w:eastAsia="Times New Roman" w:hAnsi="Times New Roman" w:cs="Times New Roman"/>
                <w:sz w:val="24"/>
                <w:szCs w:val="24"/>
                <w:lang w:val="uk-UA" w:eastAsia="ru-RU"/>
              </w:rPr>
              <w:t xml:space="preserve">Комунікативний менеджмент: навчальний посібник / М. І. Васильченко, В. В. Гришко. – Полтава: </w:t>
            </w:r>
            <w:proofErr w:type="spellStart"/>
            <w:r w:rsidRPr="001B5319">
              <w:rPr>
                <w:rFonts w:ascii="Times New Roman" w:eastAsia="Times New Roman" w:hAnsi="Times New Roman" w:cs="Times New Roman"/>
                <w:sz w:val="24"/>
                <w:szCs w:val="24"/>
                <w:lang w:val="uk-UA" w:eastAsia="ru-RU"/>
              </w:rPr>
              <w:t>ПолтНТУ</w:t>
            </w:r>
            <w:proofErr w:type="spellEnd"/>
            <w:r w:rsidRPr="001B5319">
              <w:rPr>
                <w:rFonts w:ascii="Times New Roman" w:eastAsia="Times New Roman" w:hAnsi="Times New Roman" w:cs="Times New Roman"/>
                <w:sz w:val="24"/>
                <w:szCs w:val="24"/>
                <w:lang w:val="uk-UA" w:eastAsia="ru-RU"/>
              </w:rPr>
              <w:t xml:space="preserve">, 2018. - 208 с. 10. </w:t>
            </w:r>
            <w:r>
              <w:rPr>
                <w:rFonts w:ascii="Times New Roman" w:eastAsia="Times New Roman" w:hAnsi="Times New Roman" w:cs="Times New Roman"/>
                <w:sz w:val="24"/>
                <w:szCs w:val="24"/>
                <w:lang w:val="uk-UA" w:eastAsia="ru-RU"/>
              </w:rPr>
              <w:t xml:space="preserve"> </w:t>
            </w:r>
          </w:p>
          <w:p w:rsidR="001B5319" w:rsidRPr="001B5319" w:rsidRDefault="001B5319" w:rsidP="001B5319">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 </w:t>
            </w:r>
            <w:r w:rsidRPr="001B5319">
              <w:rPr>
                <w:rFonts w:ascii="Times New Roman" w:eastAsia="Times New Roman" w:hAnsi="Times New Roman" w:cs="Times New Roman"/>
                <w:sz w:val="24"/>
                <w:szCs w:val="24"/>
                <w:lang w:val="uk-UA" w:eastAsia="ru-RU"/>
              </w:rPr>
              <w:t xml:space="preserve">Комунікації в публічному адмініструванні : конспект лекцій / [О. В. </w:t>
            </w:r>
            <w:proofErr w:type="spellStart"/>
            <w:r w:rsidRPr="001B5319">
              <w:rPr>
                <w:rFonts w:ascii="Times New Roman" w:eastAsia="Times New Roman" w:hAnsi="Times New Roman" w:cs="Times New Roman"/>
                <w:sz w:val="24"/>
                <w:szCs w:val="24"/>
                <w:lang w:val="uk-UA" w:eastAsia="ru-RU"/>
              </w:rPr>
              <w:t>Шебаніна</w:t>
            </w:r>
            <w:proofErr w:type="spellEnd"/>
            <w:r w:rsidRPr="001B5319">
              <w:rPr>
                <w:rFonts w:ascii="Times New Roman" w:eastAsia="Times New Roman" w:hAnsi="Times New Roman" w:cs="Times New Roman"/>
                <w:sz w:val="24"/>
                <w:szCs w:val="24"/>
                <w:lang w:val="uk-UA" w:eastAsia="ru-RU"/>
              </w:rPr>
              <w:t xml:space="preserve">, В. П. </w:t>
            </w:r>
            <w:proofErr w:type="spellStart"/>
            <w:r w:rsidRPr="001B5319">
              <w:rPr>
                <w:rFonts w:ascii="Times New Roman" w:eastAsia="Times New Roman" w:hAnsi="Times New Roman" w:cs="Times New Roman"/>
                <w:sz w:val="24"/>
                <w:szCs w:val="24"/>
                <w:lang w:val="uk-UA" w:eastAsia="ru-RU"/>
              </w:rPr>
              <w:t>Клочан</w:t>
            </w:r>
            <w:proofErr w:type="spellEnd"/>
            <w:r w:rsidRPr="001B5319">
              <w:rPr>
                <w:rFonts w:ascii="Times New Roman" w:eastAsia="Times New Roman" w:hAnsi="Times New Roman" w:cs="Times New Roman"/>
                <w:sz w:val="24"/>
                <w:szCs w:val="24"/>
                <w:lang w:val="uk-UA" w:eastAsia="ru-RU"/>
              </w:rPr>
              <w:t>, С. І. Тищенко та ін.]. - Миколаїв : МНАУ, 2018. – 200 с.</w:t>
            </w:r>
          </w:p>
          <w:p w:rsidR="001B5319" w:rsidRPr="001B5319" w:rsidRDefault="001B5319" w:rsidP="001B5319">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Pr="001B5319">
              <w:rPr>
                <w:rFonts w:ascii="Times New Roman" w:eastAsia="Times New Roman" w:hAnsi="Times New Roman" w:cs="Times New Roman"/>
                <w:sz w:val="24"/>
                <w:szCs w:val="24"/>
                <w:lang w:val="uk-UA" w:eastAsia="ru-RU"/>
              </w:rPr>
              <w:t xml:space="preserve">. Комунікації в публічному управлінні: аспекти організаційної культури та ділового спілкування : </w:t>
            </w:r>
            <w:proofErr w:type="spellStart"/>
            <w:r w:rsidRPr="001B5319">
              <w:rPr>
                <w:rFonts w:ascii="Times New Roman" w:eastAsia="Times New Roman" w:hAnsi="Times New Roman" w:cs="Times New Roman"/>
                <w:sz w:val="24"/>
                <w:szCs w:val="24"/>
                <w:lang w:val="uk-UA" w:eastAsia="ru-RU"/>
              </w:rPr>
              <w:t>навч</w:t>
            </w:r>
            <w:proofErr w:type="spellEnd"/>
            <w:r w:rsidRPr="001B5319">
              <w:rPr>
                <w:rFonts w:ascii="Times New Roman" w:eastAsia="Times New Roman" w:hAnsi="Times New Roman" w:cs="Times New Roman"/>
                <w:sz w:val="24"/>
                <w:szCs w:val="24"/>
                <w:lang w:val="uk-UA" w:eastAsia="ru-RU"/>
              </w:rPr>
              <w:t xml:space="preserve">. </w:t>
            </w:r>
            <w:proofErr w:type="spellStart"/>
            <w:r w:rsidRPr="001B5319">
              <w:rPr>
                <w:rFonts w:ascii="Times New Roman" w:eastAsia="Times New Roman" w:hAnsi="Times New Roman" w:cs="Times New Roman"/>
                <w:sz w:val="24"/>
                <w:szCs w:val="24"/>
                <w:lang w:val="uk-UA" w:eastAsia="ru-RU"/>
              </w:rPr>
              <w:t>посіб</w:t>
            </w:r>
            <w:proofErr w:type="spellEnd"/>
            <w:r w:rsidRPr="001B5319">
              <w:rPr>
                <w:rFonts w:ascii="Times New Roman" w:eastAsia="Times New Roman" w:hAnsi="Times New Roman" w:cs="Times New Roman"/>
                <w:sz w:val="24"/>
                <w:szCs w:val="24"/>
                <w:lang w:val="uk-UA" w:eastAsia="ru-RU"/>
              </w:rPr>
              <w:t>. / уклад.: Гошовська В. А. та ін. – Київ : К.І.С., 2016. — 130 с.</w:t>
            </w:r>
          </w:p>
          <w:p w:rsidR="001B5319" w:rsidRPr="001B5319" w:rsidRDefault="001B5319" w:rsidP="001B5319">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5. </w:t>
            </w:r>
            <w:proofErr w:type="spellStart"/>
            <w:r w:rsidRPr="001B5319">
              <w:rPr>
                <w:rFonts w:ascii="Times New Roman" w:eastAsia="Times New Roman" w:hAnsi="Times New Roman" w:cs="Times New Roman"/>
                <w:sz w:val="24"/>
                <w:szCs w:val="24"/>
                <w:lang w:val="uk-UA" w:eastAsia="ru-RU"/>
              </w:rPr>
              <w:t>Ляпічева</w:t>
            </w:r>
            <w:proofErr w:type="spellEnd"/>
            <w:r w:rsidRPr="001B5319">
              <w:rPr>
                <w:rFonts w:ascii="Times New Roman" w:eastAsia="Times New Roman" w:hAnsi="Times New Roman" w:cs="Times New Roman"/>
                <w:sz w:val="24"/>
                <w:szCs w:val="24"/>
                <w:lang w:val="uk-UA" w:eastAsia="ru-RU"/>
              </w:rPr>
              <w:t xml:space="preserve">, О. Л. Посібник до вивчення дисципліни «Основи теорії мовленнєвої комунікації» [Текст] / О. Л. </w:t>
            </w:r>
            <w:proofErr w:type="spellStart"/>
            <w:r w:rsidRPr="001B5319">
              <w:rPr>
                <w:rFonts w:ascii="Times New Roman" w:eastAsia="Times New Roman" w:hAnsi="Times New Roman" w:cs="Times New Roman"/>
                <w:sz w:val="24"/>
                <w:szCs w:val="24"/>
                <w:lang w:val="uk-UA" w:eastAsia="ru-RU"/>
              </w:rPr>
              <w:t>Ляпічева</w:t>
            </w:r>
            <w:proofErr w:type="spellEnd"/>
            <w:r w:rsidRPr="001B5319">
              <w:rPr>
                <w:rFonts w:ascii="Times New Roman" w:eastAsia="Times New Roman" w:hAnsi="Times New Roman" w:cs="Times New Roman"/>
                <w:sz w:val="24"/>
                <w:szCs w:val="24"/>
                <w:lang w:val="uk-UA" w:eastAsia="ru-RU"/>
              </w:rPr>
              <w:t>. – Д. : РВВ ДНУ, 2016. – 44 с.</w:t>
            </w:r>
          </w:p>
          <w:p w:rsidR="0025607E" w:rsidRDefault="001B5319" w:rsidP="0022234C">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6. </w:t>
            </w:r>
            <w:proofErr w:type="spellStart"/>
            <w:r w:rsidRPr="001B5319">
              <w:rPr>
                <w:rFonts w:ascii="Times New Roman" w:eastAsia="Times New Roman" w:hAnsi="Times New Roman" w:cs="Times New Roman"/>
                <w:sz w:val="24"/>
                <w:szCs w:val="24"/>
                <w:lang w:val="uk-UA" w:eastAsia="ru-RU"/>
              </w:rPr>
              <w:t>Нахимова</w:t>
            </w:r>
            <w:proofErr w:type="spellEnd"/>
            <w:r w:rsidRPr="001B5319">
              <w:rPr>
                <w:rFonts w:ascii="Times New Roman" w:eastAsia="Times New Roman" w:hAnsi="Times New Roman" w:cs="Times New Roman"/>
                <w:sz w:val="24"/>
                <w:szCs w:val="24"/>
                <w:lang w:val="uk-UA" w:eastAsia="ru-RU"/>
              </w:rPr>
              <w:t xml:space="preserve"> Е. А., </w:t>
            </w:r>
            <w:proofErr w:type="spellStart"/>
            <w:r w:rsidRPr="001B5319">
              <w:rPr>
                <w:rFonts w:ascii="Times New Roman" w:eastAsia="Times New Roman" w:hAnsi="Times New Roman" w:cs="Times New Roman"/>
                <w:sz w:val="24"/>
                <w:szCs w:val="24"/>
                <w:lang w:val="uk-UA" w:eastAsia="ru-RU"/>
              </w:rPr>
              <w:t>Чудинов</w:t>
            </w:r>
            <w:proofErr w:type="spellEnd"/>
            <w:r w:rsidRPr="001B5319">
              <w:rPr>
                <w:rFonts w:ascii="Times New Roman" w:eastAsia="Times New Roman" w:hAnsi="Times New Roman" w:cs="Times New Roman"/>
                <w:sz w:val="24"/>
                <w:szCs w:val="24"/>
                <w:lang w:val="uk-UA" w:eastAsia="ru-RU"/>
              </w:rPr>
              <w:t xml:space="preserve"> А. П. </w:t>
            </w:r>
            <w:proofErr w:type="spellStart"/>
            <w:r w:rsidRPr="001B5319">
              <w:rPr>
                <w:rFonts w:ascii="Times New Roman" w:eastAsia="Times New Roman" w:hAnsi="Times New Roman" w:cs="Times New Roman"/>
                <w:sz w:val="24"/>
                <w:szCs w:val="24"/>
                <w:lang w:val="uk-UA" w:eastAsia="ru-RU"/>
              </w:rPr>
              <w:t>Теория</w:t>
            </w:r>
            <w:proofErr w:type="spellEnd"/>
            <w:r w:rsidRPr="001B5319">
              <w:rPr>
                <w:rFonts w:ascii="Times New Roman" w:eastAsia="Times New Roman" w:hAnsi="Times New Roman" w:cs="Times New Roman"/>
                <w:sz w:val="24"/>
                <w:szCs w:val="24"/>
                <w:lang w:val="uk-UA" w:eastAsia="ru-RU"/>
              </w:rPr>
              <w:t xml:space="preserve"> и практика </w:t>
            </w:r>
            <w:proofErr w:type="spellStart"/>
            <w:r w:rsidRPr="001B5319">
              <w:rPr>
                <w:rFonts w:ascii="Times New Roman" w:eastAsia="Times New Roman" w:hAnsi="Times New Roman" w:cs="Times New Roman"/>
                <w:sz w:val="24"/>
                <w:szCs w:val="24"/>
                <w:lang w:val="uk-UA" w:eastAsia="ru-RU"/>
              </w:rPr>
              <w:t>коммуникации</w:t>
            </w:r>
            <w:proofErr w:type="spellEnd"/>
            <w:r w:rsidRPr="001B5319">
              <w:rPr>
                <w:rFonts w:ascii="Times New Roman" w:eastAsia="Times New Roman" w:hAnsi="Times New Roman" w:cs="Times New Roman"/>
                <w:sz w:val="24"/>
                <w:szCs w:val="24"/>
                <w:lang w:val="uk-UA" w:eastAsia="ru-RU"/>
              </w:rPr>
              <w:t>: [</w:t>
            </w:r>
            <w:proofErr w:type="spellStart"/>
            <w:r w:rsidRPr="001B5319">
              <w:rPr>
                <w:rFonts w:ascii="Times New Roman" w:eastAsia="Times New Roman" w:hAnsi="Times New Roman" w:cs="Times New Roman"/>
                <w:sz w:val="24"/>
                <w:szCs w:val="24"/>
                <w:lang w:val="uk-UA" w:eastAsia="ru-RU"/>
              </w:rPr>
              <w:t>учебное</w:t>
            </w:r>
            <w:proofErr w:type="spellEnd"/>
            <w:r w:rsidRPr="001B5319">
              <w:rPr>
                <w:rFonts w:ascii="Times New Roman" w:eastAsia="Times New Roman" w:hAnsi="Times New Roman" w:cs="Times New Roman"/>
                <w:sz w:val="24"/>
                <w:szCs w:val="24"/>
                <w:lang w:val="uk-UA" w:eastAsia="ru-RU"/>
              </w:rPr>
              <w:t xml:space="preserve"> </w:t>
            </w:r>
            <w:proofErr w:type="spellStart"/>
            <w:r w:rsidRPr="001B5319">
              <w:rPr>
                <w:rFonts w:ascii="Times New Roman" w:eastAsia="Times New Roman" w:hAnsi="Times New Roman" w:cs="Times New Roman"/>
                <w:sz w:val="24"/>
                <w:szCs w:val="24"/>
                <w:lang w:val="uk-UA" w:eastAsia="ru-RU"/>
              </w:rPr>
              <w:t>пособие</w:t>
            </w:r>
            <w:proofErr w:type="spellEnd"/>
            <w:r w:rsidRPr="001B5319">
              <w:rPr>
                <w:rFonts w:ascii="Times New Roman" w:eastAsia="Times New Roman" w:hAnsi="Times New Roman" w:cs="Times New Roman"/>
                <w:sz w:val="24"/>
                <w:szCs w:val="24"/>
                <w:lang w:val="uk-UA" w:eastAsia="ru-RU"/>
              </w:rPr>
              <w:t xml:space="preserve">] / Урал. </w:t>
            </w:r>
            <w:proofErr w:type="spellStart"/>
            <w:r w:rsidRPr="001B5319">
              <w:rPr>
                <w:rFonts w:ascii="Times New Roman" w:eastAsia="Times New Roman" w:hAnsi="Times New Roman" w:cs="Times New Roman"/>
                <w:sz w:val="24"/>
                <w:szCs w:val="24"/>
                <w:lang w:val="uk-UA" w:eastAsia="ru-RU"/>
              </w:rPr>
              <w:t>гос</w:t>
            </w:r>
            <w:proofErr w:type="spellEnd"/>
            <w:r w:rsidRPr="001B5319">
              <w:rPr>
                <w:rFonts w:ascii="Times New Roman" w:eastAsia="Times New Roman" w:hAnsi="Times New Roman" w:cs="Times New Roman"/>
                <w:sz w:val="24"/>
                <w:szCs w:val="24"/>
                <w:lang w:val="uk-UA" w:eastAsia="ru-RU"/>
              </w:rPr>
              <w:t xml:space="preserve">. пед. ун-т. </w:t>
            </w:r>
            <w:proofErr w:type="spellStart"/>
            <w:r w:rsidRPr="001B5319">
              <w:rPr>
                <w:rFonts w:ascii="Times New Roman" w:eastAsia="Times New Roman" w:hAnsi="Times New Roman" w:cs="Times New Roman"/>
                <w:sz w:val="24"/>
                <w:szCs w:val="24"/>
                <w:lang w:val="uk-UA" w:eastAsia="ru-RU"/>
              </w:rPr>
              <w:t>Екатеринбург</w:t>
            </w:r>
            <w:proofErr w:type="spellEnd"/>
            <w:r w:rsidRPr="001B5319">
              <w:rPr>
                <w:rFonts w:ascii="Times New Roman" w:eastAsia="Times New Roman" w:hAnsi="Times New Roman" w:cs="Times New Roman"/>
                <w:sz w:val="24"/>
                <w:szCs w:val="24"/>
                <w:lang w:val="uk-UA" w:eastAsia="ru-RU"/>
              </w:rPr>
              <w:t>: [б. и.], 2016. 156 с.</w:t>
            </w:r>
          </w:p>
          <w:p w:rsidR="001B5319" w:rsidRPr="00BC213A" w:rsidRDefault="001B5319" w:rsidP="001B5319">
            <w:pPr>
              <w:spacing w:after="0" w:line="240" w:lineRule="auto"/>
              <w:jc w:val="both"/>
              <w:rPr>
                <w:rFonts w:ascii="Times New Roman" w:eastAsia="Times New Roman" w:hAnsi="Times New Roman" w:cs="Times New Roman"/>
                <w:color w:val="000000"/>
                <w:sz w:val="24"/>
                <w:szCs w:val="24"/>
                <w:highlight w:val="yellow"/>
                <w:lang w:val="uk-UA" w:eastAsia="ru-RU"/>
              </w:rPr>
            </w:pPr>
            <w:r>
              <w:rPr>
                <w:rFonts w:ascii="Times New Roman" w:eastAsia="Times New Roman" w:hAnsi="Times New Roman" w:cs="Times New Roman"/>
                <w:color w:val="000000"/>
                <w:sz w:val="24"/>
                <w:szCs w:val="24"/>
                <w:lang w:val="uk-UA" w:eastAsia="ru-RU"/>
              </w:rPr>
              <w:t xml:space="preserve">7. </w:t>
            </w:r>
            <w:r w:rsidRPr="001B5319">
              <w:rPr>
                <w:rFonts w:ascii="Times New Roman" w:eastAsia="Times New Roman" w:hAnsi="Times New Roman" w:cs="Times New Roman"/>
                <w:color w:val="000000"/>
                <w:sz w:val="24"/>
                <w:szCs w:val="24"/>
                <w:lang w:val="uk-UA" w:eastAsia="ru-RU"/>
              </w:rPr>
              <w:t>Практикум з групової динаміки та комунікацій : методичні</w:t>
            </w:r>
            <w:r>
              <w:rPr>
                <w:rFonts w:ascii="Times New Roman" w:eastAsia="Times New Roman" w:hAnsi="Times New Roman" w:cs="Times New Roman"/>
                <w:color w:val="000000"/>
                <w:sz w:val="24"/>
                <w:szCs w:val="24"/>
                <w:lang w:val="uk-UA" w:eastAsia="ru-RU"/>
              </w:rPr>
              <w:t xml:space="preserve"> </w:t>
            </w:r>
            <w:r w:rsidRPr="001B5319">
              <w:rPr>
                <w:rFonts w:ascii="Times New Roman" w:eastAsia="Times New Roman" w:hAnsi="Times New Roman" w:cs="Times New Roman"/>
                <w:color w:val="000000"/>
                <w:sz w:val="24"/>
                <w:szCs w:val="24"/>
                <w:lang w:val="uk-UA" w:eastAsia="ru-RU"/>
              </w:rPr>
              <w:t xml:space="preserve">рекомендації / Л. З. Хрущ. – Івано-Франківськ : </w:t>
            </w:r>
            <w:proofErr w:type="spellStart"/>
            <w:r w:rsidRPr="001B5319">
              <w:rPr>
                <w:rFonts w:ascii="Times New Roman" w:eastAsia="Times New Roman" w:hAnsi="Times New Roman" w:cs="Times New Roman"/>
                <w:color w:val="000000"/>
                <w:sz w:val="24"/>
                <w:szCs w:val="24"/>
                <w:lang w:val="uk-UA" w:eastAsia="ru-RU"/>
              </w:rPr>
              <w:t>Голіней</w:t>
            </w:r>
            <w:proofErr w:type="spellEnd"/>
            <w:r w:rsidRPr="001B5319">
              <w:rPr>
                <w:rFonts w:ascii="Times New Roman" w:eastAsia="Times New Roman" w:hAnsi="Times New Roman" w:cs="Times New Roman"/>
                <w:color w:val="000000"/>
                <w:sz w:val="24"/>
                <w:szCs w:val="24"/>
                <w:lang w:val="uk-UA" w:eastAsia="ru-RU"/>
              </w:rPr>
              <w:t xml:space="preserve"> О.М.,</w:t>
            </w:r>
            <w:r>
              <w:rPr>
                <w:rFonts w:ascii="Times New Roman" w:eastAsia="Times New Roman" w:hAnsi="Times New Roman" w:cs="Times New Roman"/>
                <w:color w:val="000000"/>
                <w:sz w:val="24"/>
                <w:szCs w:val="24"/>
                <w:lang w:val="uk-UA" w:eastAsia="ru-RU"/>
              </w:rPr>
              <w:t xml:space="preserve"> </w:t>
            </w:r>
            <w:r w:rsidRPr="001B5319">
              <w:rPr>
                <w:rFonts w:ascii="Times New Roman" w:eastAsia="Times New Roman" w:hAnsi="Times New Roman" w:cs="Times New Roman"/>
                <w:color w:val="000000"/>
                <w:sz w:val="24"/>
                <w:szCs w:val="24"/>
                <w:lang w:val="uk-UA" w:eastAsia="ru-RU"/>
              </w:rPr>
              <w:t>2016. – 68 с.</w:t>
            </w:r>
          </w:p>
        </w:tc>
      </w:tr>
      <w:tr w:rsidR="0025607E" w:rsidRPr="00C109E4" w:rsidTr="0022234C">
        <w:trPr>
          <w:trHeight w:val="411"/>
        </w:trPr>
        <w:tc>
          <w:tcPr>
            <w:tcW w:w="14600" w:type="dxa"/>
            <w:shd w:val="clear" w:color="auto" w:fill="auto"/>
            <w:vAlign w:val="center"/>
          </w:tcPr>
          <w:p w:rsidR="0025607E" w:rsidRPr="001B5319" w:rsidRDefault="0025607E" w:rsidP="0022234C">
            <w:pPr>
              <w:spacing w:after="0" w:line="240" w:lineRule="auto"/>
              <w:jc w:val="center"/>
              <w:rPr>
                <w:rFonts w:ascii="Times New Roman" w:eastAsia="Times New Roman" w:hAnsi="Times New Roman" w:cs="Times New Roman"/>
                <w:b/>
                <w:sz w:val="24"/>
                <w:szCs w:val="24"/>
                <w:lang w:val="uk-UA" w:eastAsia="ru-RU"/>
              </w:rPr>
            </w:pPr>
            <w:r w:rsidRPr="001B5319">
              <w:rPr>
                <w:rFonts w:ascii="Times New Roman" w:eastAsia="Times New Roman" w:hAnsi="Times New Roman" w:cs="Times New Roman"/>
                <w:b/>
                <w:sz w:val="24"/>
                <w:szCs w:val="24"/>
                <w:lang w:val="uk-UA" w:eastAsia="ru-RU"/>
              </w:rPr>
              <w:t>ДОДАТКОВА</w:t>
            </w:r>
          </w:p>
        </w:tc>
      </w:tr>
      <w:tr w:rsidR="0025607E" w:rsidRPr="00C109E4" w:rsidTr="0022234C">
        <w:tc>
          <w:tcPr>
            <w:tcW w:w="14600" w:type="dxa"/>
            <w:shd w:val="clear" w:color="auto" w:fill="auto"/>
          </w:tcPr>
          <w:p w:rsidR="001B5319" w:rsidRDefault="001B5319" w:rsidP="001B5319">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8. </w:t>
            </w:r>
            <w:r w:rsidRPr="001B5319">
              <w:rPr>
                <w:rFonts w:ascii="Times New Roman" w:eastAsia="Times New Roman" w:hAnsi="Times New Roman" w:cs="Times New Roman"/>
                <w:color w:val="000000"/>
                <w:sz w:val="24"/>
                <w:szCs w:val="24"/>
                <w:lang w:val="uk-UA" w:eastAsia="ru-RU"/>
              </w:rPr>
              <w:t xml:space="preserve">Василькова В. В., Пивоваров А. М. </w:t>
            </w:r>
            <w:proofErr w:type="spellStart"/>
            <w:r w:rsidRPr="001B5319">
              <w:rPr>
                <w:rFonts w:ascii="Times New Roman" w:eastAsia="Times New Roman" w:hAnsi="Times New Roman" w:cs="Times New Roman"/>
                <w:color w:val="000000"/>
                <w:sz w:val="24"/>
                <w:szCs w:val="24"/>
                <w:lang w:val="uk-UA" w:eastAsia="ru-RU"/>
              </w:rPr>
              <w:t>Социальные</w:t>
            </w:r>
            <w:proofErr w:type="spellEnd"/>
            <w:r w:rsidRPr="001B5319">
              <w:rPr>
                <w:rFonts w:ascii="Times New Roman" w:eastAsia="Times New Roman" w:hAnsi="Times New Roman" w:cs="Times New Roman"/>
                <w:color w:val="000000"/>
                <w:sz w:val="24"/>
                <w:szCs w:val="24"/>
                <w:lang w:val="uk-UA" w:eastAsia="ru-RU"/>
              </w:rPr>
              <w:t xml:space="preserve"> </w:t>
            </w:r>
            <w:proofErr w:type="spellStart"/>
            <w:r w:rsidRPr="001B5319">
              <w:rPr>
                <w:rFonts w:ascii="Times New Roman" w:eastAsia="Times New Roman" w:hAnsi="Times New Roman" w:cs="Times New Roman"/>
                <w:color w:val="000000"/>
                <w:sz w:val="24"/>
                <w:szCs w:val="24"/>
                <w:lang w:val="uk-UA" w:eastAsia="ru-RU"/>
              </w:rPr>
              <w:t>коммуникации</w:t>
            </w:r>
            <w:proofErr w:type="spellEnd"/>
            <w:r w:rsidRPr="001B5319">
              <w:rPr>
                <w:rFonts w:ascii="Times New Roman" w:eastAsia="Times New Roman" w:hAnsi="Times New Roman" w:cs="Times New Roman"/>
                <w:color w:val="000000"/>
                <w:sz w:val="24"/>
                <w:szCs w:val="24"/>
                <w:lang w:val="uk-UA" w:eastAsia="ru-RU"/>
              </w:rPr>
              <w:t xml:space="preserve">: </w:t>
            </w:r>
            <w:proofErr w:type="spellStart"/>
            <w:r w:rsidRPr="001B5319">
              <w:rPr>
                <w:rFonts w:ascii="Times New Roman" w:eastAsia="Times New Roman" w:hAnsi="Times New Roman" w:cs="Times New Roman"/>
                <w:color w:val="000000"/>
                <w:sz w:val="24"/>
                <w:szCs w:val="24"/>
                <w:lang w:val="uk-UA" w:eastAsia="ru-RU"/>
              </w:rPr>
              <w:t>профессиональные</w:t>
            </w:r>
            <w:proofErr w:type="spellEnd"/>
            <w:r w:rsidRPr="001B5319">
              <w:rPr>
                <w:rFonts w:ascii="Times New Roman" w:eastAsia="Times New Roman" w:hAnsi="Times New Roman" w:cs="Times New Roman"/>
                <w:color w:val="000000"/>
                <w:sz w:val="24"/>
                <w:szCs w:val="24"/>
                <w:lang w:val="uk-UA" w:eastAsia="ru-RU"/>
              </w:rPr>
              <w:t xml:space="preserve"> и </w:t>
            </w:r>
            <w:proofErr w:type="spellStart"/>
            <w:r w:rsidRPr="001B5319">
              <w:rPr>
                <w:rFonts w:ascii="Times New Roman" w:eastAsia="Times New Roman" w:hAnsi="Times New Roman" w:cs="Times New Roman"/>
                <w:color w:val="000000"/>
                <w:sz w:val="24"/>
                <w:szCs w:val="24"/>
                <w:lang w:val="uk-UA" w:eastAsia="ru-RU"/>
              </w:rPr>
              <w:t>повседневные</w:t>
            </w:r>
            <w:proofErr w:type="spellEnd"/>
            <w:r w:rsidRPr="001B5319">
              <w:rPr>
                <w:rFonts w:ascii="Times New Roman" w:eastAsia="Times New Roman" w:hAnsi="Times New Roman" w:cs="Times New Roman"/>
                <w:color w:val="000000"/>
                <w:sz w:val="24"/>
                <w:szCs w:val="24"/>
                <w:lang w:val="uk-UA" w:eastAsia="ru-RU"/>
              </w:rPr>
              <w:t xml:space="preserve"> практики. </w:t>
            </w:r>
            <w:proofErr w:type="spellStart"/>
            <w:r w:rsidRPr="001B5319">
              <w:rPr>
                <w:rFonts w:ascii="Times New Roman" w:eastAsia="Times New Roman" w:hAnsi="Times New Roman" w:cs="Times New Roman"/>
                <w:color w:val="000000"/>
                <w:sz w:val="24"/>
                <w:szCs w:val="24"/>
                <w:lang w:val="uk-UA" w:eastAsia="ru-RU"/>
              </w:rPr>
              <w:t>Социологические</w:t>
            </w:r>
            <w:proofErr w:type="spellEnd"/>
            <w:r w:rsidRPr="001B5319">
              <w:rPr>
                <w:rFonts w:ascii="Times New Roman" w:eastAsia="Times New Roman" w:hAnsi="Times New Roman" w:cs="Times New Roman"/>
                <w:color w:val="000000"/>
                <w:sz w:val="24"/>
                <w:szCs w:val="24"/>
                <w:lang w:val="uk-UA" w:eastAsia="ru-RU"/>
              </w:rPr>
              <w:t xml:space="preserve"> </w:t>
            </w:r>
            <w:proofErr w:type="spellStart"/>
            <w:r w:rsidRPr="001B5319">
              <w:rPr>
                <w:rFonts w:ascii="Times New Roman" w:eastAsia="Times New Roman" w:hAnsi="Times New Roman" w:cs="Times New Roman"/>
                <w:color w:val="000000"/>
                <w:sz w:val="24"/>
                <w:szCs w:val="24"/>
                <w:lang w:val="uk-UA" w:eastAsia="ru-RU"/>
              </w:rPr>
              <w:t>исследования</w:t>
            </w:r>
            <w:proofErr w:type="spellEnd"/>
            <w:r w:rsidRPr="001B5319">
              <w:rPr>
                <w:rFonts w:ascii="Times New Roman" w:eastAsia="Times New Roman" w:hAnsi="Times New Roman" w:cs="Times New Roman"/>
                <w:color w:val="000000"/>
                <w:sz w:val="24"/>
                <w:szCs w:val="24"/>
                <w:lang w:val="uk-UA" w:eastAsia="ru-RU"/>
              </w:rPr>
              <w:t>. 2017. № 10. С. 159-160.</w:t>
            </w:r>
          </w:p>
          <w:p w:rsidR="001B5319" w:rsidRDefault="001B5319" w:rsidP="001B5319">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9. </w:t>
            </w:r>
            <w:r w:rsidRPr="001B5319">
              <w:rPr>
                <w:rFonts w:ascii="Times New Roman" w:eastAsia="Times New Roman" w:hAnsi="Times New Roman" w:cs="Times New Roman"/>
                <w:color w:val="000000"/>
                <w:sz w:val="24"/>
                <w:szCs w:val="24"/>
                <w:lang w:val="uk-UA" w:eastAsia="ru-RU"/>
              </w:rPr>
              <w:t xml:space="preserve">Ким М. Н. </w:t>
            </w:r>
            <w:proofErr w:type="spellStart"/>
            <w:r w:rsidRPr="001B5319">
              <w:rPr>
                <w:rFonts w:ascii="Times New Roman" w:eastAsia="Times New Roman" w:hAnsi="Times New Roman" w:cs="Times New Roman"/>
                <w:color w:val="000000"/>
                <w:sz w:val="24"/>
                <w:szCs w:val="24"/>
                <w:lang w:val="uk-UA" w:eastAsia="ru-RU"/>
              </w:rPr>
              <w:t>Теория</w:t>
            </w:r>
            <w:proofErr w:type="spellEnd"/>
            <w:r w:rsidRPr="001B5319">
              <w:rPr>
                <w:rFonts w:ascii="Times New Roman" w:eastAsia="Times New Roman" w:hAnsi="Times New Roman" w:cs="Times New Roman"/>
                <w:color w:val="000000"/>
                <w:sz w:val="24"/>
                <w:szCs w:val="24"/>
                <w:lang w:val="uk-UA" w:eastAsia="ru-RU"/>
              </w:rPr>
              <w:t xml:space="preserve"> и практика </w:t>
            </w:r>
            <w:proofErr w:type="spellStart"/>
            <w:r w:rsidRPr="001B5319">
              <w:rPr>
                <w:rFonts w:ascii="Times New Roman" w:eastAsia="Times New Roman" w:hAnsi="Times New Roman" w:cs="Times New Roman"/>
                <w:color w:val="000000"/>
                <w:sz w:val="24"/>
                <w:szCs w:val="24"/>
                <w:lang w:val="uk-UA" w:eastAsia="ru-RU"/>
              </w:rPr>
              <w:t>массовой</w:t>
            </w:r>
            <w:proofErr w:type="spellEnd"/>
            <w:r w:rsidRPr="001B5319">
              <w:rPr>
                <w:rFonts w:ascii="Times New Roman" w:eastAsia="Times New Roman" w:hAnsi="Times New Roman" w:cs="Times New Roman"/>
                <w:color w:val="000000"/>
                <w:sz w:val="24"/>
                <w:szCs w:val="24"/>
                <w:lang w:val="uk-UA" w:eastAsia="ru-RU"/>
              </w:rPr>
              <w:t xml:space="preserve"> </w:t>
            </w:r>
            <w:proofErr w:type="spellStart"/>
            <w:r w:rsidRPr="001B5319">
              <w:rPr>
                <w:rFonts w:ascii="Times New Roman" w:eastAsia="Times New Roman" w:hAnsi="Times New Roman" w:cs="Times New Roman"/>
                <w:color w:val="000000"/>
                <w:sz w:val="24"/>
                <w:szCs w:val="24"/>
                <w:lang w:val="uk-UA" w:eastAsia="ru-RU"/>
              </w:rPr>
              <w:t>информации</w:t>
            </w:r>
            <w:proofErr w:type="spellEnd"/>
            <w:r w:rsidRPr="001B5319">
              <w:rPr>
                <w:rFonts w:ascii="Times New Roman" w:eastAsia="Times New Roman" w:hAnsi="Times New Roman" w:cs="Times New Roman"/>
                <w:color w:val="000000"/>
                <w:sz w:val="24"/>
                <w:szCs w:val="24"/>
                <w:lang w:val="uk-UA" w:eastAsia="ru-RU"/>
              </w:rPr>
              <w:t xml:space="preserve">: </w:t>
            </w:r>
            <w:proofErr w:type="spellStart"/>
            <w:r w:rsidRPr="001B5319">
              <w:rPr>
                <w:rFonts w:ascii="Times New Roman" w:eastAsia="Times New Roman" w:hAnsi="Times New Roman" w:cs="Times New Roman"/>
                <w:color w:val="000000"/>
                <w:sz w:val="24"/>
                <w:szCs w:val="24"/>
                <w:lang w:val="uk-UA" w:eastAsia="ru-RU"/>
              </w:rPr>
              <w:t>Учебник</w:t>
            </w:r>
            <w:proofErr w:type="spellEnd"/>
            <w:r w:rsidRPr="001B5319">
              <w:rPr>
                <w:rFonts w:ascii="Times New Roman" w:eastAsia="Times New Roman" w:hAnsi="Times New Roman" w:cs="Times New Roman"/>
                <w:color w:val="000000"/>
                <w:sz w:val="24"/>
                <w:szCs w:val="24"/>
                <w:lang w:val="uk-UA" w:eastAsia="ru-RU"/>
              </w:rPr>
              <w:t xml:space="preserve"> для </w:t>
            </w:r>
            <w:proofErr w:type="spellStart"/>
            <w:r w:rsidRPr="001B5319">
              <w:rPr>
                <w:rFonts w:ascii="Times New Roman" w:eastAsia="Times New Roman" w:hAnsi="Times New Roman" w:cs="Times New Roman"/>
                <w:color w:val="000000"/>
                <w:sz w:val="24"/>
                <w:szCs w:val="24"/>
                <w:lang w:val="uk-UA" w:eastAsia="ru-RU"/>
              </w:rPr>
              <w:t>бакалавров</w:t>
            </w:r>
            <w:proofErr w:type="spellEnd"/>
            <w:r w:rsidRPr="001B5319">
              <w:rPr>
                <w:rFonts w:ascii="Times New Roman" w:eastAsia="Times New Roman" w:hAnsi="Times New Roman" w:cs="Times New Roman"/>
                <w:color w:val="000000"/>
                <w:sz w:val="24"/>
                <w:szCs w:val="24"/>
                <w:lang w:val="uk-UA" w:eastAsia="ru-RU"/>
              </w:rPr>
              <w:t xml:space="preserve">. СПб.: </w:t>
            </w:r>
            <w:proofErr w:type="spellStart"/>
            <w:r w:rsidRPr="001B5319">
              <w:rPr>
                <w:rFonts w:ascii="Times New Roman" w:eastAsia="Times New Roman" w:hAnsi="Times New Roman" w:cs="Times New Roman"/>
                <w:color w:val="000000"/>
                <w:sz w:val="24"/>
                <w:szCs w:val="24"/>
                <w:lang w:val="uk-UA" w:eastAsia="ru-RU"/>
              </w:rPr>
              <w:t>Питер</w:t>
            </w:r>
            <w:proofErr w:type="spellEnd"/>
            <w:r w:rsidRPr="001B5319">
              <w:rPr>
                <w:rFonts w:ascii="Times New Roman" w:eastAsia="Times New Roman" w:hAnsi="Times New Roman" w:cs="Times New Roman"/>
                <w:color w:val="000000"/>
                <w:sz w:val="24"/>
                <w:szCs w:val="24"/>
                <w:lang w:val="uk-UA" w:eastAsia="ru-RU"/>
              </w:rPr>
              <w:t>, 2017. 303 с.</w:t>
            </w:r>
          </w:p>
          <w:p w:rsidR="0025607E" w:rsidRDefault="001B5319" w:rsidP="001B5319">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10. </w:t>
            </w:r>
            <w:proofErr w:type="spellStart"/>
            <w:r w:rsidRPr="001B5319">
              <w:rPr>
                <w:rFonts w:ascii="Times New Roman" w:eastAsia="Times New Roman" w:hAnsi="Times New Roman" w:cs="Times New Roman"/>
                <w:color w:val="000000"/>
                <w:sz w:val="24"/>
                <w:szCs w:val="24"/>
                <w:lang w:val="uk-UA" w:eastAsia="ru-RU"/>
              </w:rPr>
              <w:t>Крэйг</w:t>
            </w:r>
            <w:proofErr w:type="spellEnd"/>
            <w:r w:rsidRPr="001B5319">
              <w:rPr>
                <w:rFonts w:ascii="Times New Roman" w:eastAsia="Times New Roman" w:hAnsi="Times New Roman" w:cs="Times New Roman"/>
                <w:color w:val="000000"/>
                <w:sz w:val="24"/>
                <w:szCs w:val="24"/>
                <w:lang w:val="uk-UA" w:eastAsia="ru-RU"/>
              </w:rPr>
              <w:t xml:space="preserve"> Р. О </w:t>
            </w:r>
            <w:proofErr w:type="spellStart"/>
            <w:r w:rsidRPr="001B5319">
              <w:rPr>
                <w:rFonts w:ascii="Times New Roman" w:eastAsia="Times New Roman" w:hAnsi="Times New Roman" w:cs="Times New Roman"/>
                <w:color w:val="000000"/>
                <w:sz w:val="24"/>
                <w:szCs w:val="24"/>
                <w:lang w:val="uk-UA" w:eastAsia="ru-RU"/>
              </w:rPr>
              <w:t>взаимодействии</w:t>
            </w:r>
            <w:proofErr w:type="spellEnd"/>
            <w:r w:rsidRPr="001B5319">
              <w:rPr>
                <w:rFonts w:ascii="Times New Roman" w:eastAsia="Times New Roman" w:hAnsi="Times New Roman" w:cs="Times New Roman"/>
                <w:color w:val="000000"/>
                <w:sz w:val="24"/>
                <w:szCs w:val="24"/>
                <w:lang w:val="uk-UA" w:eastAsia="ru-RU"/>
              </w:rPr>
              <w:t xml:space="preserve"> </w:t>
            </w:r>
            <w:proofErr w:type="spellStart"/>
            <w:r w:rsidRPr="001B5319">
              <w:rPr>
                <w:rFonts w:ascii="Times New Roman" w:eastAsia="Times New Roman" w:hAnsi="Times New Roman" w:cs="Times New Roman"/>
                <w:color w:val="000000"/>
                <w:sz w:val="24"/>
                <w:szCs w:val="24"/>
                <w:lang w:val="uk-UA" w:eastAsia="ru-RU"/>
              </w:rPr>
              <w:t>теории</w:t>
            </w:r>
            <w:proofErr w:type="spellEnd"/>
            <w:r w:rsidRPr="001B5319">
              <w:rPr>
                <w:rFonts w:ascii="Times New Roman" w:eastAsia="Times New Roman" w:hAnsi="Times New Roman" w:cs="Times New Roman"/>
                <w:color w:val="000000"/>
                <w:sz w:val="24"/>
                <w:szCs w:val="24"/>
                <w:lang w:val="uk-UA" w:eastAsia="ru-RU"/>
              </w:rPr>
              <w:t xml:space="preserve"> и практики </w:t>
            </w:r>
            <w:proofErr w:type="spellStart"/>
            <w:r w:rsidRPr="001B5319">
              <w:rPr>
                <w:rFonts w:ascii="Times New Roman" w:eastAsia="Times New Roman" w:hAnsi="Times New Roman" w:cs="Times New Roman"/>
                <w:color w:val="000000"/>
                <w:sz w:val="24"/>
                <w:szCs w:val="24"/>
                <w:lang w:val="uk-UA" w:eastAsia="ru-RU"/>
              </w:rPr>
              <w:t>коммуникации</w:t>
            </w:r>
            <w:proofErr w:type="spellEnd"/>
            <w:r w:rsidRPr="001B5319">
              <w:rPr>
                <w:rFonts w:ascii="Times New Roman" w:eastAsia="Times New Roman" w:hAnsi="Times New Roman" w:cs="Times New Roman"/>
                <w:color w:val="000000"/>
                <w:sz w:val="24"/>
                <w:szCs w:val="24"/>
                <w:lang w:val="uk-UA" w:eastAsia="ru-RU"/>
              </w:rPr>
              <w:t xml:space="preserve">. </w:t>
            </w:r>
            <w:proofErr w:type="spellStart"/>
            <w:r w:rsidRPr="001B5319">
              <w:rPr>
                <w:rFonts w:ascii="Times New Roman" w:eastAsia="Times New Roman" w:hAnsi="Times New Roman" w:cs="Times New Roman"/>
                <w:color w:val="000000"/>
                <w:sz w:val="24"/>
                <w:szCs w:val="24"/>
                <w:lang w:val="uk-UA" w:eastAsia="ru-RU"/>
              </w:rPr>
              <w:t>Коммуникации</w:t>
            </w:r>
            <w:proofErr w:type="spellEnd"/>
            <w:r w:rsidRPr="001B5319">
              <w:rPr>
                <w:rFonts w:ascii="Times New Roman" w:eastAsia="Times New Roman" w:hAnsi="Times New Roman" w:cs="Times New Roman"/>
                <w:color w:val="000000"/>
                <w:sz w:val="24"/>
                <w:szCs w:val="24"/>
                <w:lang w:val="uk-UA" w:eastAsia="ru-RU"/>
              </w:rPr>
              <w:t xml:space="preserve">. </w:t>
            </w:r>
            <w:proofErr w:type="spellStart"/>
            <w:r w:rsidRPr="001B5319">
              <w:rPr>
                <w:rFonts w:ascii="Times New Roman" w:eastAsia="Times New Roman" w:hAnsi="Times New Roman" w:cs="Times New Roman"/>
                <w:color w:val="000000"/>
                <w:sz w:val="24"/>
                <w:szCs w:val="24"/>
                <w:lang w:val="uk-UA" w:eastAsia="ru-RU"/>
              </w:rPr>
              <w:t>Медиа</w:t>
            </w:r>
            <w:proofErr w:type="spellEnd"/>
            <w:r w:rsidRPr="001B5319">
              <w:rPr>
                <w:rFonts w:ascii="Times New Roman" w:eastAsia="Times New Roman" w:hAnsi="Times New Roman" w:cs="Times New Roman"/>
                <w:color w:val="000000"/>
                <w:sz w:val="24"/>
                <w:szCs w:val="24"/>
                <w:lang w:val="uk-UA" w:eastAsia="ru-RU"/>
              </w:rPr>
              <w:t>. Дизайн. Том 1. № 1. 2016. С. 131-142.</w:t>
            </w:r>
          </w:p>
          <w:p w:rsidR="001B5319" w:rsidRDefault="001B5319" w:rsidP="001B5319">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11. </w:t>
            </w:r>
            <w:proofErr w:type="spellStart"/>
            <w:r w:rsidRPr="001B5319">
              <w:rPr>
                <w:rFonts w:ascii="Times New Roman" w:eastAsia="Times New Roman" w:hAnsi="Times New Roman" w:cs="Times New Roman"/>
                <w:color w:val="000000"/>
                <w:sz w:val="24"/>
                <w:szCs w:val="24"/>
                <w:lang w:val="uk-UA" w:eastAsia="ru-RU"/>
              </w:rPr>
              <w:t>Садохин</w:t>
            </w:r>
            <w:proofErr w:type="spellEnd"/>
            <w:r w:rsidRPr="001B5319">
              <w:rPr>
                <w:rFonts w:ascii="Times New Roman" w:eastAsia="Times New Roman" w:hAnsi="Times New Roman" w:cs="Times New Roman"/>
                <w:color w:val="000000"/>
                <w:sz w:val="24"/>
                <w:szCs w:val="24"/>
                <w:lang w:val="uk-UA" w:eastAsia="ru-RU"/>
              </w:rPr>
              <w:t xml:space="preserve"> А. П. </w:t>
            </w:r>
            <w:proofErr w:type="spellStart"/>
            <w:r w:rsidRPr="001B5319">
              <w:rPr>
                <w:rFonts w:ascii="Times New Roman" w:eastAsia="Times New Roman" w:hAnsi="Times New Roman" w:cs="Times New Roman"/>
                <w:color w:val="000000"/>
                <w:sz w:val="24"/>
                <w:szCs w:val="24"/>
                <w:lang w:val="uk-UA" w:eastAsia="ru-RU"/>
              </w:rPr>
              <w:t>Введение</w:t>
            </w:r>
            <w:proofErr w:type="spellEnd"/>
            <w:r w:rsidRPr="001B5319">
              <w:rPr>
                <w:rFonts w:ascii="Times New Roman" w:eastAsia="Times New Roman" w:hAnsi="Times New Roman" w:cs="Times New Roman"/>
                <w:color w:val="000000"/>
                <w:sz w:val="24"/>
                <w:szCs w:val="24"/>
                <w:lang w:val="uk-UA" w:eastAsia="ru-RU"/>
              </w:rPr>
              <w:t xml:space="preserve"> в </w:t>
            </w:r>
            <w:proofErr w:type="spellStart"/>
            <w:r w:rsidRPr="001B5319">
              <w:rPr>
                <w:rFonts w:ascii="Times New Roman" w:eastAsia="Times New Roman" w:hAnsi="Times New Roman" w:cs="Times New Roman"/>
                <w:color w:val="000000"/>
                <w:sz w:val="24"/>
                <w:szCs w:val="24"/>
                <w:lang w:val="uk-UA" w:eastAsia="ru-RU"/>
              </w:rPr>
              <w:t>теорию</w:t>
            </w:r>
            <w:proofErr w:type="spellEnd"/>
            <w:r w:rsidRPr="001B5319">
              <w:rPr>
                <w:rFonts w:ascii="Times New Roman" w:eastAsia="Times New Roman" w:hAnsi="Times New Roman" w:cs="Times New Roman"/>
                <w:color w:val="000000"/>
                <w:sz w:val="24"/>
                <w:szCs w:val="24"/>
                <w:lang w:val="uk-UA" w:eastAsia="ru-RU"/>
              </w:rPr>
              <w:t xml:space="preserve"> </w:t>
            </w:r>
            <w:proofErr w:type="spellStart"/>
            <w:r w:rsidRPr="001B5319">
              <w:rPr>
                <w:rFonts w:ascii="Times New Roman" w:eastAsia="Times New Roman" w:hAnsi="Times New Roman" w:cs="Times New Roman"/>
                <w:color w:val="000000"/>
                <w:sz w:val="24"/>
                <w:szCs w:val="24"/>
                <w:lang w:val="uk-UA" w:eastAsia="ru-RU"/>
              </w:rPr>
              <w:t>межкультурной</w:t>
            </w:r>
            <w:proofErr w:type="spellEnd"/>
            <w:r w:rsidRPr="001B5319">
              <w:rPr>
                <w:rFonts w:ascii="Times New Roman" w:eastAsia="Times New Roman" w:hAnsi="Times New Roman" w:cs="Times New Roman"/>
                <w:color w:val="000000"/>
                <w:sz w:val="24"/>
                <w:szCs w:val="24"/>
                <w:lang w:val="uk-UA" w:eastAsia="ru-RU"/>
              </w:rPr>
              <w:t xml:space="preserve"> </w:t>
            </w:r>
            <w:proofErr w:type="spellStart"/>
            <w:r w:rsidRPr="001B5319">
              <w:rPr>
                <w:rFonts w:ascii="Times New Roman" w:eastAsia="Times New Roman" w:hAnsi="Times New Roman" w:cs="Times New Roman"/>
                <w:color w:val="000000"/>
                <w:sz w:val="24"/>
                <w:szCs w:val="24"/>
                <w:lang w:val="uk-UA" w:eastAsia="ru-RU"/>
              </w:rPr>
              <w:t>коммуникации</w:t>
            </w:r>
            <w:proofErr w:type="spellEnd"/>
            <w:r w:rsidRPr="001B5319">
              <w:rPr>
                <w:rFonts w:ascii="Times New Roman" w:eastAsia="Times New Roman" w:hAnsi="Times New Roman" w:cs="Times New Roman"/>
                <w:color w:val="000000"/>
                <w:sz w:val="24"/>
                <w:szCs w:val="24"/>
                <w:lang w:val="uk-UA" w:eastAsia="ru-RU"/>
              </w:rPr>
              <w:t xml:space="preserve">: </w:t>
            </w:r>
            <w:proofErr w:type="spellStart"/>
            <w:r w:rsidRPr="001B5319">
              <w:rPr>
                <w:rFonts w:ascii="Times New Roman" w:eastAsia="Times New Roman" w:hAnsi="Times New Roman" w:cs="Times New Roman"/>
                <w:color w:val="000000"/>
                <w:sz w:val="24"/>
                <w:szCs w:val="24"/>
                <w:lang w:val="uk-UA" w:eastAsia="ru-RU"/>
              </w:rPr>
              <w:t>Учеб</w:t>
            </w:r>
            <w:proofErr w:type="spellEnd"/>
            <w:r w:rsidRPr="001B5319">
              <w:rPr>
                <w:rFonts w:ascii="Times New Roman" w:eastAsia="Times New Roman" w:hAnsi="Times New Roman" w:cs="Times New Roman"/>
                <w:color w:val="000000"/>
                <w:sz w:val="24"/>
                <w:szCs w:val="24"/>
                <w:lang w:val="uk-UA" w:eastAsia="ru-RU"/>
              </w:rPr>
              <w:t xml:space="preserve">. </w:t>
            </w:r>
            <w:proofErr w:type="spellStart"/>
            <w:r w:rsidRPr="001B5319">
              <w:rPr>
                <w:rFonts w:ascii="Times New Roman" w:eastAsia="Times New Roman" w:hAnsi="Times New Roman" w:cs="Times New Roman"/>
                <w:color w:val="000000"/>
                <w:sz w:val="24"/>
                <w:szCs w:val="24"/>
                <w:lang w:val="uk-UA" w:eastAsia="ru-RU"/>
              </w:rPr>
              <w:t>пособие</w:t>
            </w:r>
            <w:proofErr w:type="spellEnd"/>
            <w:r w:rsidRPr="001B5319">
              <w:rPr>
                <w:rFonts w:ascii="Times New Roman" w:eastAsia="Times New Roman" w:hAnsi="Times New Roman" w:cs="Times New Roman"/>
                <w:color w:val="000000"/>
                <w:sz w:val="24"/>
                <w:szCs w:val="24"/>
                <w:lang w:val="uk-UA" w:eastAsia="ru-RU"/>
              </w:rPr>
              <w:t xml:space="preserve">. 2-е </w:t>
            </w:r>
            <w:proofErr w:type="spellStart"/>
            <w:r w:rsidRPr="001B5319">
              <w:rPr>
                <w:rFonts w:ascii="Times New Roman" w:eastAsia="Times New Roman" w:hAnsi="Times New Roman" w:cs="Times New Roman"/>
                <w:color w:val="000000"/>
                <w:sz w:val="24"/>
                <w:szCs w:val="24"/>
                <w:lang w:val="uk-UA" w:eastAsia="ru-RU"/>
              </w:rPr>
              <w:t>изд</w:t>
            </w:r>
            <w:proofErr w:type="spellEnd"/>
            <w:r w:rsidRPr="001B5319">
              <w:rPr>
                <w:rFonts w:ascii="Times New Roman" w:eastAsia="Times New Roman" w:hAnsi="Times New Roman" w:cs="Times New Roman"/>
                <w:color w:val="000000"/>
                <w:sz w:val="24"/>
                <w:szCs w:val="24"/>
                <w:lang w:val="uk-UA" w:eastAsia="ru-RU"/>
              </w:rPr>
              <w:t xml:space="preserve">., стер. Москва: </w:t>
            </w:r>
            <w:proofErr w:type="spellStart"/>
            <w:r w:rsidRPr="001B5319">
              <w:rPr>
                <w:rFonts w:ascii="Times New Roman" w:eastAsia="Times New Roman" w:hAnsi="Times New Roman" w:cs="Times New Roman"/>
                <w:color w:val="000000"/>
                <w:sz w:val="24"/>
                <w:szCs w:val="24"/>
                <w:lang w:val="uk-UA" w:eastAsia="ru-RU"/>
              </w:rPr>
              <w:t>КНОРус</w:t>
            </w:r>
            <w:proofErr w:type="spellEnd"/>
            <w:r w:rsidRPr="001B5319">
              <w:rPr>
                <w:rFonts w:ascii="Times New Roman" w:eastAsia="Times New Roman" w:hAnsi="Times New Roman" w:cs="Times New Roman"/>
                <w:color w:val="000000"/>
                <w:sz w:val="24"/>
                <w:szCs w:val="24"/>
                <w:lang w:val="uk-UA" w:eastAsia="ru-RU"/>
              </w:rPr>
              <w:t>, 2016. 254 с.</w:t>
            </w:r>
          </w:p>
          <w:p w:rsidR="001B5319" w:rsidRDefault="001B5319" w:rsidP="001B5319">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12. </w:t>
            </w:r>
            <w:proofErr w:type="spellStart"/>
            <w:r w:rsidRPr="001B5319">
              <w:rPr>
                <w:rFonts w:ascii="Times New Roman" w:eastAsia="Times New Roman" w:hAnsi="Times New Roman" w:cs="Times New Roman"/>
                <w:color w:val="000000"/>
                <w:sz w:val="24"/>
                <w:szCs w:val="24"/>
                <w:lang w:val="uk-UA" w:eastAsia="ru-RU"/>
              </w:rPr>
              <w:t>Сперанская</w:t>
            </w:r>
            <w:proofErr w:type="spellEnd"/>
            <w:r w:rsidRPr="001B5319">
              <w:rPr>
                <w:rFonts w:ascii="Times New Roman" w:eastAsia="Times New Roman" w:hAnsi="Times New Roman" w:cs="Times New Roman"/>
                <w:color w:val="000000"/>
                <w:sz w:val="24"/>
                <w:szCs w:val="24"/>
                <w:lang w:val="uk-UA" w:eastAsia="ru-RU"/>
              </w:rPr>
              <w:t xml:space="preserve"> Н. Н. </w:t>
            </w:r>
            <w:proofErr w:type="spellStart"/>
            <w:r w:rsidRPr="001B5319">
              <w:rPr>
                <w:rFonts w:ascii="Times New Roman" w:eastAsia="Times New Roman" w:hAnsi="Times New Roman" w:cs="Times New Roman"/>
                <w:color w:val="000000"/>
                <w:sz w:val="24"/>
                <w:szCs w:val="24"/>
                <w:lang w:val="uk-UA" w:eastAsia="ru-RU"/>
              </w:rPr>
              <w:t>Межличностное</w:t>
            </w:r>
            <w:proofErr w:type="spellEnd"/>
            <w:r w:rsidRPr="001B5319">
              <w:rPr>
                <w:rFonts w:ascii="Times New Roman" w:eastAsia="Times New Roman" w:hAnsi="Times New Roman" w:cs="Times New Roman"/>
                <w:color w:val="000000"/>
                <w:sz w:val="24"/>
                <w:szCs w:val="24"/>
                <w:lang w:val="uk-UA" w:eastAsia="ru-RU"/>
              </w:rPr>
              <w:t xml:space="preserve"> </w:t>
            </w:r>
            <w:proofErr w:type="spellStart"/>
            <w:r w:rsidRPr="001B5319">
              <w:rPr>
                <w:rFonts w:ascii="Times New Roman" w:eastAsia="Times New Roman" w:hAnsi="Times New Roman" w:cs="Times New Roman"/>
                <w:color w:val="000000"/>
                <w:sz w:val="24"/>
                <w:szCs w:val="24"/>
                <w:lang w:val="uk-UA" w:eastAsia="ru-RU"/>
              </w:rPr>
              <w:t>общение</w:t>
            </w:r>
            <w:proofErr w:type="spellEnd"/>
            <w:r w:rsidRPr="001B5319">
              <w:rPr>
                <w:rFonts w:ascii="Times New Roman" w:eastAsia="Times New Roman" w:hAnsi="Times New Roman" w:cs="Times New Roman"/>
                <w:color w:val="000000"/>
                <w:sz w:val="24"/>
                <w:szCs w:val="24"/>
                <w:lang w:val="uk-UA" w:eastAsia="ru-RU"/>
              </w:rPr>
              <w:t xml:space="preserve"> и </w:t>
            </w:r>
            <w:proofErr w:type="spellStart"/>
            <w:r w:rsidRPr="001B5319">
              <w:rPr>
                <w:rFonts w:ascii="Times New Roman" w:eastAsia="Times New Roman" w:hAnsi="Times New Roman" w:cs="Times New Roman"/>
                <w:color w:val="000000"/>
                <w:sz w:val="24"/>
                <w:szCs w:val="24"/>
                <w:lang w:val="uk-UA" w:eastAsia="ru-RU"/>
              </w:rPr>
              <w:t>коммуникации</w:t>
            </w:r>
            <w:proofErr w:type="spellEnd"/>
            <w:r w:rsidRPr="001B5319">
              <w:rPr>
                <w:rFonts w:ascii="Times New Roman" w:eastAsia="Times New Roman" w:hAnsi="Times New Roman" w:cs="Times New Roman"/>
                <w:color w:val="000000"/>
                <w:sz w:val="24"/>
                <w:szCs w:val="24"/>
                <w:lang w:val="uk-UA" w:eastAsia="ru-RU"/>
              </w:rPr>
              <w:t xml:space="preserve"> / Модуль 1: </w:t>
            </w:r>
            <w:proofErr w:type="spellStart"/>
            <w:r w:rsidRPr="001B5319">
              <w:rPr>
                <w:rFonts w:ascii="Times New Roman" w:eastAsia="Times New Roman" w:hAnsi="Times New Roman" w:cs="Times New Roman"/>
                <w:color w:val="000000"/>
                <w:sz w:val="24"/>
                <w:szCs w:val="24"/>
                <w:lang w:val="uk-UA" w:eastAsia="ru-RU"/>
              </w:rPr>
              <w:t>Межличностные</w:t>
            </w:r>
            <w:proofErr w:type="spellEnd"/>
            <w:r w:rsidRPr="001B5319">
              <w:rPr>
                <w:rFonts w:ascii="Times New Roman" w:eastAsia="Times New Roman" w:hAnsi="Times New Roman" w:cs="Times New Roman"/>
                <w:color w:val="000000"/>
                <w:sz w:val="24"/>
                <w:szCs w:val="24"/>
                <w:lang w:val="uk-UA" w:eastAsia="ru-RU"/>
              </w:rPr>
              <w:t xml:space="preserve"> </w:t>
            </w:r>
            <w:proofErr w:type="spellStart"/>
            <w:r w:rsidRPr="001B5319">
              <w:rPr>
                <w:rFonts w:ascii="Times New Roman" w:eastAsia="Times New Roman" w:hAnsi="Times New Roman" w:cs="Times New Roman"/>
                <w:color w:val="000000"/>
                <w:sz w:val="24"/>
                <w:szCs w:val="24"/>
                <w:lang w:val="uk-UA" w:eastAsia="ru-RU"/>
              </w:rPr>
              <w:t>отношения</w:t>
            </w:r>
            <w:proofErr w:type="spellEnd"/>
            <w:r w:rsidRPr="001B5319">
              <w:rPr>
                <w:rFonts w:ascii="Times New Roman" w:eastAsia="Times New Roman" w:hAnsi="Times New Roman" w:cs="Times New Roman"/>
                <w:color w:val="000000"/>
                <w:sz w:val="24"/>
                <w:szCs w:val="24"/>
                <w:lang w:val="uk-UA" w:eastAsia="ru-RU"/>
              </w:rPr>
              <w:t xml:space="preserve"> и </w:t>
            </w:r>
            <w:proofErr w:type="spellStart"/>
            <w:r w:rsidRPr="001B5319">
              <w:rPr>
                <w:rFonts w:ascii="Times New Roman" w:eastAsia="Times New Roman" w:hAnsi="Times New Roman" w:cs="Times New Roman"/>
                <w:color w:val="000000"/>
                <w:sz w:val="24"/>
                <w:szCs w:val="24"/>
                <w:lang w:val="uk-UA" w:eastAsia="ru-RU"/>
              </w:rPr>
              <w:t>коммуникация</w:t>
            </w:r>
            <w:proofErr w:type="spellEnd"/>
            <w:r w:rsidRPr="001B5319">
              <w:rPr>
                <w:rFonts w:ascii="Times New Roman" w:eastAsia="Times New Roman" w:hAnsi="Times New Roman" w:cs="Times New Roman"/>
                <w:color w:val="000000"/>
                <w:sz w:val="24"/>
                <w:szCs w:val="24"/>
                <w:lang w:val="uk-UA" w:eastAsia="ru-RU"/>
              </w:rPr>
              <w:t xml:space="preserve">: </w:t>
            </w:r>
            <w:proofErr w:type="spellStart"/>
            <w:r w:rsidRPr="001B5319">
              <w:rPr>
                <w:rFonts w:ascii="Times New Roman" w:eastAsia="Times New Roman" w:hAnsi="Times New Roman" w:cs="Times New Roman"/>
                <w:color w:val="000000"/>
                <w:sz w:val="24"/>
                <w:szCs w:val="24"/>
                <w:lang w:val="uk-UA" w:eastAsia="ru-RU"/>
              </w:rPr>
              <w:t>учеб</w:t>
            </w:r>
            <w:proofErr w:type="spellEnd"/>
            <w:r w:rsidRPr="001B5319">
              <w:rPr>
                <w:rFonts w:ascii="Times New Roman" w:eastAsia="Times New Roman" w:hAnsi="Times New Roman" w:cs="Times New Roman"/>
                <w:color w:val="000000"/>
                <w:sz w:val="24"/>
                <w:szCs w:val="24"/>
                <w:lang w:val="uk-UA" w:eastAsia="ru-RU"/>
              </w:rPr>
              <w:t xml:space="preserve">. </w:t>
            </w:r>
            <w:proofErr w:type="spellStart"/>
            <w:r w:rsidRPr="001B5319">
              <w:rPr>
                <w:rFonts w:ascii="Times New Roman" w:eastAsia="Times New Roman" w:hAnsi="Times New Roman" w:cs="Times New Roman"/>
                <w:color w:val="000000"/>
                <w:sz w:val="24"/>
                <w:szCs w:val="24"/>
                <w:lang w:val="uk-UA" w:eastAsia="ru-RU"/>
              </w:rPr>
              <w:t>пособие</w:t>
            </w:r>
            <w:proofErr w:type="spellEnd"/>
            <w:r w:rsidRPr="001B5319">
              <w:rPr>
                <w:rFonts w:ascii="Times New Roman" w:eastAsia="Times New Roman" w:hAnsi="Times New Roman" w:cs="Times New Roman"/>
                <w:color w:val="000000"/>
                <w:sz w:val="24"/>
                <w:szCs w:val="24"/>
                <w:lang w:val="uk-UA" w:eastAsia="ru-RU"/>
              </w:rPr>
              <w:t>. / С.-</w:t>
            </w:r>
            <w:proofErr w:type="spellStart"/>
            <w:r w:rsidRPr="001B5319">
              <w:rPr>
                <w:rFonts w:ascii="Times New Roman" w:eastAsia="Times New Roman" w:hAnsi="Times New Roman" w:cs="Times New Roman"/>
                <w:color w:val="000000"/>
                <w:sz w:val="24"/>
                <w:szCs w:val="24"/>
                <w:lang w:val="uk-UA" w:eastAsia="ru-RU"/>
              </w:rPr>
              <w:t>Петерб</w:t>
            </w:r>
            <w:proofErr w:type="spellEnd"/>
            <w:r w:rsidRPr="001B5319">
              <w:rPr>
                <w:rFonts w:ascii="Times New Roman" w:eastAsia="Times New Roman" w:hAnsi="Times New Roman" w:cs="Times New Roman"/>
                <w:color w:val="000000"/>
                <w:sz w:val="24"/>
                <w:szCs w:val="24"/>
                <w:lang w:val="uk-UA" w:eastAsia="ru-RU"/>
              </w:rPr>
              <w:t xml:space="preserve">. </w:t>
            </w:r>
            <w:proofErr w:type="spellStart"/>
            <w:r w:rsidRPr="001B5319">
              <w:rPr>
                <w:rFonts w:ascii="Times New Roman" w:eastAsia="Times New Roman" w:hAnsi="Times New Roman" w:cs="Times New Roman"/>
                <w:color w:val="000000"/>
                <w:sz w:val="24"/>
                <w:szCs w:val="24"/>
                <w:lang w:val="uk-UA" w:eastAsia="ru-RU"/>
              </w:rPr>
              <w:t>гос</w:t>
            </w:r>
            <w:proofErr w:type="spellEnd"/>
            <w:r w:rsidRPr="001B5319">
              <w:rPr>
                <w:rFonts w:ascii="Times New Roman" w:eastAsia="Times New Roman" w:hAnsi="Times New Roman" w:cs="Times New Roman"/>
                <w:color w:val="000000"/>
                <w:sz w:val="24"/>
                <w:szCs w:val="24"/>
                <w:lang w:val="uk-UA" w:eastAsia="ru-RU"/>
              </w:rPr>
              <w:t xml:space="preserve">. </w:t>
            </w:r>
            <w:proofErr w:type="spellStart"/>
            <w:r w:rsidRPr="001B5319">
              <w:rPr>
                <w:rFonts w:ascii="Times New Roman" w:eastAsia="Times New Roman" w:hAnsi="Times New Roman" w:cs="Times New Roman"/>
                <w:color w:val="000000"/>
                <w:sz w:val="24"/>
                <w:szCs w:val="24"/>
                <w:lang w:val="uk-UA" w:eastAsia="ru-RU"/>
              </w:rPr>
              <w:t>лесотехн</w:t>
            </w:r>
            <w:proofErr w:type="spellEnd"/>
            <w:r w:rsidRPr="001B5319">
              <w:rPr>
                <w:rFonts w:ascii="Times New Roman" w:eastAsia="Times New Roman" w:hAnsi="Times New Roman" w:cs="Times New Roman"/>
                <w:color w:val="000000"/>
                <w:sz w:val="24"/>
                <w:szCs w:val="24"/>
                <w:lang w:val="uk-UA" w:eastAsia="ru-RU"/>
              </w:rPr>
              <w:t xml:space="preserve">. ун-т </w:t>
            </w:r>
            <w:proofErr w:type="spellStart"/>
            <w:r w:rsidRPr="001B5319">
              <w:rPr>
                <w:rFonts w:ascii="Times New Roman" w:eastAsia="Times New Roman" w:hAnsi="Times New Roman" w:cs="Times New Roman"/>
                <w:color w:val="000000"/>
                <w:sz w:val="24"/>
                <w:szCs w:val="24"/>
                <w:lang w:val="uk-UA" w:eastAsia="ru-RU"/>
              </w:rPr>
              <w:t>им</w:t>
            </w:r>
            <w:proofErr w:type="spellEnd"/>
            <w:r w:rsidRPr="001B5319">
              <w:rPr>
                <w:rFonts w:ascii="Times New Roman" w:eastAsia="Times New Roman" w:hAnsi="Times New Roman" w:cs="Times New Roman"/>
                <w:color w:val="000000"/>
                <w:sz w:val="24"/>
                <w:szCs w:val="24"/>
                <w:lang w:val="uk-UA" w:eastAsia="ru-RU"/>
              </w:rPr>
              <w:t xml:space="preserve">. С.М. Кирова. Каф. </w:t>
            </w:r>
            <w:proofErr w:type="spellStart"/>
            <w:r w:rsidRPr="001B5319">
              <w:rPr>
                <w:rFonts w:ascii="Times New Roman" w:eastAsia="Times New Roman" w:hAnsi="Times New Roman" w:cs="Times New Roman"/>
                <w:color w:val="000000"/>
                <w:sz w:val="24"/>
                <w:szCs w:val="24"/>
                <w:lang w:val="uk-UA" w:eastAsia="ru-RU"/>
              </w:rPr>
              <w:t>рус</w:t>
            </w:r>
            <w:proofErr w:type="spellEnd"/>
            <w:r w:rsidRPr="001B5319">
              <w:rPr>
                <w:rFonts w:ascii="Times New Roman" w:eastAsia="Times New Roman" w:hAnsi="Times New Roman" w:cs="Times New Roman"/>
                <w:color w:val="000000"/>
                <w:sz w:val="24"/>
                <w:szCs w:val="24"/>
                <w:lang w:val="uk-UA" w:eastAsia="ru-RU"/>
              </w:rPr>
              <w:t>. яз. СПб., 2016. 109 с.</w:t>
            </w:r>
          </w:p>
          <w:p w:rsidR="001B5319" w:rsidRPr="001B5319" w:rsidRDefault="001B5319" w:rsidP="001B5319">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13. </w:t>
            </w:r>
            <w:proofErr w:type="spellStart"/>
            <w:r w:rsidRPr="001B5319">
              <w:rPr>
                <w:rFonts w:ascii="Times New Roman" w:eastAsia="Times New Roman" w:hAnsi="Times New Roman" w:cs="Times New Roman"/>
                <w:color w:val="000000"/>
                <w:sz w:val="24"/>
                <w:szCs w:val="24"/>
                <w:lang w:val="uk-UA" w:eastAsia="ru-RU"/>
              </w:rPr>
              <w:t>Хижняк</w:t>
            </w:r>
            <w:proofErr w:type="spellEnd"/>
            <w:r w:rsidRPr="001B5319">
              <w:rPr>
                <w:rFonts w:ascii="Times New Roman" w:eastAsia="Times New Roman" w:hAnsi="Times New Roman" w:cs="Times New Roman"/>
                <w:color w:val="000000"/>
                <w:sz w:val="24"/>
                <w:szCs w:val="24"/>
                <w:lang w:val="uk-UA" w:eastAsia="ru-RU"/>
              </w:rPr>
              <w:t xml:space="preserve"> Л. М., </w:t>
            </w:r>
            <w:proofErr w:type="spellStart"/>
            <w:r w:rsidRPr="001B5319">
              <w:rPr>
                <w:rFonts w:ascii="Times New Roman" w:eastAsia="Times New Roman" w:hAnsi="Times New Roman" w:cs="Times New Roman"/>
                <w:color w:val="000000"/>
                <w:sz w:val="24"/>
                <w:szCs w:val="24"/>
                <w:lang w:val="uk-UA" w:eastAsia="ru-RU"/>
              </w:rPr>
              <w:t>Хижняк</w:t>
            </w:r>
            <w:proofErr w:type="spellEnd"/>
            <w:r w:rsidRPr="001B5319">
              <w:rPr>
                <w:rFonts w:ascii="Times New Roman" w:eastAsia="Times New Roman" w:hAnsi="Times New Roman" w:cs="Times New Roman"/>
                <w:color w:val="000000"/>
                <w:sz w:val="24"/>
                <w:szCs w:val="24"/>
                <w:lang w:val="uk-UA" w:eastAsia="ru-RU"/>
              </w:rPr>
              <w:t xml:space="preserve"> К. В. Кризові ситуації, кризові комунікації й пошук нового формату управлінських практик. Соціальні технології: актуальні проблеми теорії та практики: збірник наукових праць. Вип. 76. 2017. С. 166-173.</w:t>
            </w:r>
          </w:p>
        </w:tc>
      </w:tr>
      <w:tr w:rsidR="0025607E" w:rsidRPr="00C109E4" w:rsidTr="0022234C">
        <w:trPr>
          <w:trHeight w:val="418"/>
        </w:trPr>
        <w:tc>
          <w:tcPr>
            <w:tcW w:w="14600" w:type="dxa"/>
            <w:shd w:val="clear" w:color="auto" w:fill="auto"/>
            <w:vAlign w:val="center"/>
          </w:tcPr>
          <w:p w:rsidR="0025607E" w:rsidRPr="001B5319" w:rsidRDefault="0025607E" w:rsidP="0022234C">
            <w:pPr>
              <w:spacing w:after="0" w:line="240" w:lineRule="auto"/>
              <w:jc w:val="center"/>
              <w:rPr>
                <w:rFonts w:ascii="Times New Roman" w:eastAsia="Times New Roman" w:hAnsi="Times New Roman" w:cs="Times New Roman"/>
                <w:b/>
                <w:sz w:val="24"/>
                <w:szCs w:val="24"/>
                <w:lang w:eastAsia="ru-RU"/>
              </w:rPr>
            </w:pPr>
            <w:r w:rsidRPr="001B5319">
              <w:rPr>
                <w:rFonts w:ascii="Times New Roman" w:eastAsia="Times New Roman" w:hAnsi="Times New Roman" w:cs="Times New Roman"/>
                <w:b/>
                <w:sz w:val="24"/>
                <w:szCs w:val="24"/>
                <w:lang w:eastAsia="ru-RU"/>
              </w:rPr>
              <w:t>ІНФОРМАЦІЙНІ РЕСУРСИ</w:t>
            </w:r>
          </w:p>
        </w:tc>
      </w:tr>
      <w:tr w:rsidR="0025607E" w:rsidRPr="00C109E4" w:rsidTr="0022234C">
        <w:tc>
          <w:tcPr>
            <w:tcW w:w="14600" w:type="dxa"/>
            <w:shd w:val="clear" w:color="auto" w:fill="auto"/>
          </w:tcPr>
          <w:p w:rsidR="0025607E" w:rsidRPr="009459BE" w:rsidRDefault="0025607E" w:rsidP="0022234C">
            <w:pPr>
              <w:spacing w:after="0" w:line="240" w:lineRule="auto"/>
              <w:jc w:val="both"/>
              <w:rPr>
                <w:rFonts w:ascii="Times New Roman" w:eastAsia="Times New Roman" w:hAnsi="Times New Roman" w:cs="Times New Roman"/>
                <w:sz w:val="24"/>
                <w:szCs w:val="24"/>
                <w:lang w:val="uk-UA" w:eastAsia="ru-RU"/>
              </w:rPr>
            </w:pPr>
            <w:r w:rsidRPr="009459BE">
              <w:rPr>
                <w:rFonts w:ascii="Times New Roman" w:eastAsia="Times New Roman" w:hAnsi="Times New Roman" w:cs="Times New Roman"/>
                <w:sz w:val="24"/>
                <w:szCs w:val="24"/>
                <w:lang w:val="uk-UA" w:eastAsia="ru-RU"/>
              </w:rPr>
              <w:t>1</w:t>
            </w:r>
            <w:r w:rsidR="001B5319">
              <w:rPr>
                <w:rFonts w:ascii="Times New Roman" w:eastAsia="Times New Roman" w:hAnsi="Times New Roman" w:cs="Times New Roman"/>
                <w:sz w:val="24"/>
                <w:szCs w:val="24"/>
                <w:lang w:val="uk-UA" w:eastAsia="ru-RU"/>
              </w:rPr>
              <w:t>4</w:t>
            </w:r>
            <w:r w:rsidRPr="009459BE">
              <w:rPr>
                <w:rFonts w:ascii="Times New Roman" w:eastAsia="Times New Roman" w:hAnsi="Times New Roman" w:cs="Times New Roman"/>
                <w:sz w:val="24"/>
                <w:szCs w:val="24"/>
                <w:lang w:val="uk-UA" w:eastAsia="ru-RU"/>
              </w:rPr>
              <w:t>. Адреси Web-серверів національних і українських бібліотек. Режим доступу: http://nbuv.gov.uainternet/libweb.html</w:t>
            </w:r>
          </w:p>
          <w:p w:rsidR="0025607E" w:rsidRPr="009459BE" w:rsidRDefault="0025607E" w:rsidP="0022234C">
            <w:pPr>
              <w:spacing w:after="0" w:line="240" w:lineRule="auto"/>
              <w:jc w:val="both"/>
              <w:rPr>
                <w:rFonts w:ascii="Times New Roman" w:eastAsia="Times New Roman" w:hAnsi="Times New Roman" w:cs="Times New Roman"/>
                <w:sz w:val="24"/>
                <w:szCs w:val="24"/>
                <w:lang w:val="uk-UA" w:eastAsia="ru-RU"/>
              </w:rPr>
            </w:pPr>
            <w:r w:rsidRPr="009459BE">
              <w:rPr>
                <w:rFonts w:ascii="Times New Roman" w:eastAsia="Times New Roman" w:hAnsi="Times New Roman" w:cs="Times New Roman"/>
                <w:sz w:val="24"/>
                <w:szCs w:val="24"/>
                <w:lang w:val="uk-UA" w:eastAsia="ru-RU"/>
              </w:rPr>
              <w:t>1</w:t>
            </w:r>
            <w:r w:rsidR="001B5319">
              <w:rPr>
                <w:rFonts w:ascii="Times New Roman" w:eastAsia="Times New Roman" w:hAnsi="Times New Roman" w:cs="Times New Roman"/>
                <w:sz w:val="24"/>
                <w:szCs w:val="24"/>
                <w:lang w:val="uk-UA" w:eastAsia="ru-RU"/>
              </w:rPr>
              <w:t>5</w:t>
            </w:r>
            <w:r w:rsidRPr="009459BE">
              <w:rPr>
                <w:rFonts w:ascii="Times New Roman" w:eastAsia="Times New Roman" w:hAnsi="Times New Roman" w:cs="Times New Roman"/>
                <w:sz w:val="24"/>
                <w:szCs w:val="24"/>
                <w:lang w:val="uk-UA" w:eastAsia="ru-RU"/>
              </w:rPr>
              <w:t>. Інформаційно-пошукова система законодавчих і нормативних документів України. Режим доступу: http://www.rada.gov.ua</w:t>
            </w:r>
          </w:p>
          <w:p w:rsidR="0025607E" w:rsidRPr="00BC213A" w:rsidRDefault="0025607E" w:rsidP="001B5319">
            <w:pPr>
              <w:spacing w:after="0" w:line="240" w:lineRule="auto"/>
              <w:jc w:val="both"/>
              <w:rPr>
                <w:rFonts w:ascii="Times New Roman" w:eastAsia="Times New Roman" w:hAnsi="Times New Roman" w:cs="Times New Roman"/>
                <w:sz w:val="24"/>
                <w:szCs w:val="24"/>
                <w:highlight w:val="yellow"/>
                <w:lang w:val="uk-UA" w:eastAsia="ru-RU"/>
              </w:rPr>
            </w:pPr>
            <w:r w:rsidRPr="009459BE">
              <w:rPr>
                <w:rFonts w:ascii="Times New Roman" w:eastAsia="Times New Roman" w:hAnsi="Times New Roman" w:cs="Times New Roman"/>
                <w:sz w:val="24"/>
                <w:szCs w:val="24"/>
                <w:lang w:val="uk-UA" w:eastAsia="ru-RU"/>
              </w:rPr>
              <w:t>1</w:t>
            </w:r>
            <w:r w:rsidR="001B5319">
              <w:rPr>
                <w:rFonts w:ascii="Times New Roman" w:eastAsia="Times New Roman" w:hAnsi="Times New Roman" w:cs="Times New Roman"/>
                <w:sz w:val="24"/>
                <w:szCs w:val="24"/>
                <w:lang w:val="uk-UA" w:eastAsia="ru-RU"/>
              </w:rPr>
              <w:t>6</w:t>
            </w:r>
            <w:r w:rsidRPr="009459BE">
              <w:rPr>
                <w:rFonts w:ascii="Times New Roman" w:eastAsia="Times New Roman" w:hAnsi="Times New Roman" w:cs="Times New Roman"/>
                <w:sz w:val="24"/>
                <w:szCs w:val="24"/>
                <w:lang w:val="uk-UA" w:eastAsia="ru-RU"/>
              </w:rPr>
              <w:t>. Офіційний сайт Державної служби статистики України. Режим доступу: http://www.ukrstat.gov.ua/</w:t>
            </w:r>
          </w:p>
        </w:tc>
      </w:tr>
    </w:tbl>
    <w:p w:rsidR="0021233E" w:rsidRPr="00C109E4" w:rsidRDefault="0021233E" w:rsidP="009567D8">
      <w:pPr>
        <w:spacing w:after="0" w:line="240" w:lineRule="auto"/>
        <w:jc w:val="both"/>
        <w:rPr>
          <w:rFonts w:ascii="Times New Roman" w:eastAsia="Times New Roman" w:hAnsi="Times New Roman" w:cs="Times New Roman"/>
          <w:sz w:val="28"/>
          <w:szCs w:val="28"/>
          <w:lang w:val="uk-UA"/>
        </w:rPr>
        <w:sectPr w:rsidR="0021233E" w:rsidRPr="00C109E4" w:rsidSect="0022234C">
          <w:pgSz w:w="16838" w:h="11906" w:orient="landscape"/>
          <w:pgMar w:top="707" w:right="567" w:bottom="993" w:left="567" w:header="709" w:footer="709" w:gutter="0"/>
          <w:cols w:space="708"/>
          <w:docGrid w:linePitch="360"/>
        </w:sectPr>
      </w:pPr>
    </w:p>
    <w:p w:rsidR="0025607E" w:rsidRDefault="0025607E" w:rsidP="00BC213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lastRenderedPageBreak/>
        <w:t xml:space="preserve">8. ПЕРЕЛІК ПИТАНЬ, ЩО ВИНОСЯТЬСЯ НА </w:t>
      </w:r>
      <w:r w:rsidR="00BC213A">
        <w:rPr>
          <w:rFonts w:ascii="Times New Roman" w:eastAsia="Times New Roman" w:hAnsi="Times New Roman" w:cs="Times New Roman"/>
          <w:b/>
          <w:sz w:val="24"/>
          <w:szCs w:val="24"/>
          <w:lang w:val="uk-UA" w:eastAsia="ru-RU"/>
        </w:rPr>
        <w:t>ЗАЛІК</w:t>
      </w:r>
    </w:p>
    <w:p w:rsidR="00BC213A" w:rsidRPr="00C109E4" w:rsidRDefault="00BC213A" w:rsidP="00BC213A">
      <w:pPr>
        <w:spacing w:after="0" w:line="240" w:lineRule="auto"/>
        <w:jc w:val="center"/>
        <w:rPr>
          <w:rFonts w:ascii="Times New Roman" w:eastAsia="Times New Roman" w:hAnsi="Times New Roman" w:cs="Times New Roman"/>
          <w:sz w:val="24"/>
          <w:szCs w:val="28"/>
          <w:lang w:val="uk-UA" w:eastAsia="ru-RU"/>
        </w:rPr>
      </w:pPr>
    </w:p>
    <w:p w:rsidR="00BC213A" w:rsidRDefault="0025607E" w:rsidP="00BC213A">
      <w:pPr>
        <w:spacing w:after="0" w:line="240" w:lineRule="auto"/>
        <w:jc w:val="both"/>
        <w:rPr>
          <w:rFonts w:ascii="Times New Roman" w:eastAsia="Times New Roman" w:hAnsi="Times New Roman" w:cs="Times New Roman"/>
          <w:sz w:val="24"/>
          <w:szCs w:val="28"/>
          <w:lang w:val="uk-UA" w:eastAsia="ru-RU"/>
        </w:rPr>
      </w:pPr>
      <w:r w:rsidRPr="00C109E4">
        <w:rPr>
          <w:rFonts w:ascii="Times New Roman" w:eastAsia="Times New Roman" w:hAnsi="Times New Roman" w:cs="Times New Roman"/>
          <w:sz w:val="24"/>
          <w:szCs w:val="28"/>
          <w:lang w:val="uk-UA" w:eastAsia="ru-RU"/>
        </w:rPr>
        <w:t xml:space="preserve">1. </w:t>
      </w:r>
      <w:r w:rsidR="00BC213A" w:rsidRPr="00BC213A">
        <w:rPr>
          <w:rFonts w:ascii="Times New Roman" w:eastAsia="Times New Roman" w:hAnsi="Times New Roman" w:cs="Times New Roman"/>
          <w:sz w:val="24"/>
          <w:szCs w:val="28"/>
          <w:lang w:val="uk-UA" w:eastAsia="ru-RU"/>
        </w:rPr>
        <w:t xml:space="preserve">Теорія комунікації як наука та навчальна дисципліна. </w:t>
      </w:r>
    </w:p>
    <w:p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2. </w:t>
      </w:r>
      <w:r w:rsidRPr="00BC213A">
        <w:rPr>
          <w:rFonts w:ascii="Times New Roman" w:eastAsia="Times New Roman" w:hAnsi="Times New Roman" w:cs="Times New Roman"/>
          <w:sz w:val="24"/>
          <w:szCs w:val="28"/>
          <w:lang w:val="uk-UA" w:eastAsia="ru-RU"/>
        </w:rPr>
        <w:t xml:space="preserve">Експансія комунікативних технологій у сучасному світі. </w:t>
      </w:r>
    </w:p>
    <w:p w:rsidR="00BC213A" w:rsidRP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3. </w:t>
      </w:r>
      <w:r w:rsidRPr="00BC213A">
        <w:rPr>
          <w:rFonts w:ascii="Times New Roman" w:eastAsia="Times New Roman" w:hAnsi="Times New Roman" w:cs="Times New Roman"/>
          <w:sz w:val="24"/>
          <w:szCs w:val="28"/>
          <w:lang w:val="uk-UA" w:eastAsia="ru-RU"/>
        </w:rPr>
        <w:t>Поняття комунікації</w:t>
      </w:r>
      <w:r>
        <w:rPr>
          <w:rFonts w:ascii="Times New Roman" w:eastAsia="Times New Roman" w:hAnsi="Times New Roman" w:cs="Times New Roman"/>
          <w:sz w:val="24"/>
          <w:szCs w:val="28"/>
          <w:lang w:val="uk-UA" w:eastAsia="ru-RU"/>
        </w:rPr>
        <w:t>, її схема, елементи та функції</w:t>
      </w:r>
    </w:p>
    <w:p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4. </w:t>
      </w:r>
      <w:r w:rsidRPr="00BC213A">
        <w:rPr>
          <w:rFonts w:ascii="Times New Roman" w:eastAsia="Times New Roman" w:hAnsi="Times New Roman" w:cs="Times New Roman"/>
          <w:sz w:val="24"/>
          <w:szCs w:val="28"/>
          <w:lang w:val="uk-UA" w:eastAsia="ru-RU"/>
        </w:rPr>
        <w:t xml:space="preserve">Витоки теорії комунікації. </w:t>
      </w:r>
    </w:p>
    <w:p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5. </w:t>
      </w:r>
      <w:r w:rsidRPr="00BC213A">
        <w:rPr>
          <w:rFonts w:ascii="Times New Roman" w:eastAsia="Times New Roman" w:hAnsi="Times New Roman" w:cs="Times New Roman"/>
          <w:sz w:val="24"/>
          <w:szCs w:val="28"/>
          <w:lang w:val="uk-UA" w:eastAsia="ru-RU"/>
        </w:rPr>
        <w:t>Наукові уявлення про комунікацію як про процес і</w:t>
      </w:r>
      <w:r>
        <w:rPr>
          <w:rFonts w:ascii="Times New Roman" w:eastAsia="Times New Roman" w:hAnsi="Times New Roman" w:cs="Times New Roman"/>
          <w:sz w:val="24"/>
          <w:szCs w:val="28"/>
          <w:lang w:val="uk-UA" w:eastAsia="ru-RU"/>
        </w:rPr>
        <w:t xml:space="preserve"> </w:t>
      </w:r>
      <w:r w:rsidRPr="00BC213A">
        <w:rPr>
          <w:rFonts w:ascii="Times New Roman" w:eastAsia="Times New Roman" w:hAnsi="Times New Roman" w:cs="Times New Roman"/>
          <w:sz w:val="24"/>
          <w:szCs w:val="28"/>
          <w:lang w:val="uk-UA" w:eastAsia="ru-RU"/>
        </w:rPr>
        <w:t xml:space="preserve">структуру. </w:t>
      </w:r>
    </w:p>
    <w:p w:rsidR="00BC213A" w:rsidRP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6. </w:t>
      </w:r>
      <w:r w:rsidRPr="00BC213A">
        <w:rPr>
          <w:rFonts w:ascii="Times New Roman" w:eastAsia="Times New Roman" w:hAnsi="Times New Roman" w:cs="Times New Roman"/>
          <w:sz w:val="24"/>
          <w:szCs w:val="28"/>
          <w:lang w:val="uk-UA" w:eastAsia="ru-RU"/>
        </w:rPr>
        <w:t>Сучасні теорії комунікації. Категорійний апарат теорії комунікації.</w:t>
      </w:r>
    </w:p>
    <w:p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7. </w:t>
      </w:r>
      <w:r w:rsidRPr="00BC213A">
        <w:rPr>
          <w:rFonts w:ascii="Times New Roman" w:eastAsia="Times New Roman" w:hAnsi="Times New Roman" w:cs="Times New Roman"/>
          <w:sz w:val="24"/>
          <w:szCs w:val="28"/>
          <w:lang w:val="uk-UA" w:eastAsia="ru-RU"/>
        </w:rPr>
        <w:t xml:space="preserve">Функції теорії комунікації. </w:t>
      </w:r>
    </w:p>
    <w:p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8. </w:t>
      </w:r>
      <w:r w:rsidRPr="00BC213A">
        <w:rPr>
          <w:rFonts w:ascii="Times New Roman" w:eastAsia="Times New Roman" w:hAnsi="Times New Roman" w:cs="Times New Roman"/>
          <w:sz w:val="24"/>
          <w:szCs w:val="28"/>
          <w:lang w:val="uk-UA" w:eastAsia="ru-RU"/>
        </w:rPr>
        <w:t>Методи теорії комунікації.</w:t>
      </w:r>
      <w:r w:rsidRPr="00BC213A">
        <w:rPr>
          <w:rFonts w:ascii="Times New Roman" w:eastAsia="Times New Roman" w:hAnsi="Times New Roman" w:cs="Times New Roman"/>
          <w:sz w:val="24"/>
          <w:szCs w:val="28"/>
          <w:lang w:val="uk-UA" w:eastAsia="ru-RU"/>
        </w:rPr>
        <w:tab/>
      </w:r>
    </w:p>
    <w:p w:rsidR="00BC213A" w:rsidRP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9. </w:t>
      </w:r>
      <w:r w:rsidRPr="00BC213A">
        <w:rPr>
          <w:rFonts w:ascii="Times New Roman" w:eastAsia="Times New Roman" w:hAnsi="Times New Roman" w:cs="Times New Roman"/>
          <w:sz w:val="24"/>
          <w:szCs w:val="28"/>
          <w:lang w:val="uk-UA" w:eastAsia="ru-RU"/>
        </w:rPr>
        <w:t>Моделі комунікації.</w:t>
      </w:r>
    </w:p>
    <w:p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10. </w:t>
      </w:r>
      <w:r w:rsidRPr="00BC213A">
        <w:rPr>
          <w:rFonts w:ascii="Times New Roman" w:eastAsia="Times New Roman" w:hAnsi="Times New Roman" w:cs="Times New Roman"/>
          <w:sz w:val="24"/>
          <w:szCs w:val="28"/>
          <w:lang w:val="uk-UA" w:eastAsia="ru-RU"/>
        </w:rPr>
        <w:t xml:space="preserve">Кодування і декодування в комунікаційних процесах. </w:t>
      </w:r>
    </w:p>
    <w:p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11. </w:t>
      </w:r>
      <w:r w:rsidRPr="00BC213A">
        <w:rPr>
          <w:rFonts w:ascii="Times New Roman" w:eastAsia="Times New Roman" w:hAnsi="Times New Roman" w:cs="Times New Roman"/>
          <w:sz w:val="24"/>
          <w:szCs w:val="28"/>
          <w:lang w:val="uk-UA" w:eastAsia="ru-RU"/>
        </w:rPr>
        <w:t xml:space="preserve">Специфіка та форми зворотного зв’язку в комунікації. </w:t>
      </w:r>
    </w:p>
    <w:p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12. </w:t>
      </w:r>
      <w:r w:rsidR="00331576" w:rsidRPr="00BC213A">
        <w:rPr>
          <w:rFonts w:ascii="Times New Roman" w:eastAsia="Times New Roman" w:hAnsi="Times New Roman" w:cs="Times New Roman"/>
          <w:sz w:val="24"/>
          <w:szCs w:val="28"/>
          <w:lang w:val="uk-UA" w:eastAsia="ru-RU"/>
        </w:rPr>
        <w:t>Структурні</w:t>
      </w:r>
      <w:r w:rsidRPr="00BC213A">
        <w:rPr>
          <w:rFonts w:ascii="Times New Roman" w:eastAsia="Times New Roman" w:hAnsi="Times New Roman" w:cs="Times New Roman"/>
          <w:sz w:val="24"/>
          <w:szCs w:val="28"/>
          <w:lang w:val="uk-UA" w:eastAsia="ru-RU"/>
        </w:rPr>
        <w:t xml:space="preserve"> моделі комунікації. </w:t>
      </w:r>
    </w:p>
    <w:p w:rsidR="00BC213A" w:rsidRP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13. </w:t>
      </w:r>
      <w:r w:rsidRPr="00BC213A">
        <w:rPr>
          <w:rFonts w:ascii="Times New Roman" w:eastAsia="Times New Roman" w:hAnsi="Times New Roman" w:cs="Times New Roman"/>
          <w:sz w:val="24"/>
          <w:szCs w:val="28"/>
          <w:lang w:val="uk-UA" w:eastAsia="ru-RU"/>
        </w:rPr>
        <w:t>Семіотичні моделі комунікації.</w:t>
      </w:r>
      <w:r w:rsidRPr="00BC213A">
        <w:rPr>
          <w:rFonts w:ascii="Times New Roman" w:eastAsia="Times New Roman" w:hAnsi="Times New Roman" w:cs="Times New Roman"/>
          <w:sz w:val="24"/>
          <w:szCs w:val="28"/>
          <w:lang w:val="uk-UA" w:eastAsia="ru-RU"/>
        </w:rPr>
        <w:tab/>
      </w:r>
    </w:p>
    <w:p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14. </w:t>
      </w:r>
      <w:r w:rsidRPr="00BC213A">
        <w:rPr>
          <w:rFonts w:ascii="Times New Roman" w:eastAsia="Times New Roman" w:hAnsi="Times New Roman" w:cs="Times New Roman"/>
          <w:sz w:val="24"/>
          <w:szCs w:val="28"/>
          <w:lang w:val="uk-UA" w:eastAsia="ru-RU"/>
        </w:rPr>
        <w:t xml:space="preserve">Поняття «комунікативні бар’єри». </w:t>
      </w:r>
    </w:p>
    <w:p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15. </w:t>
      </w:r>
      <w:r w:rsidRPr="00BC213A">
        <w:rPr>
          <w:rFonts w:ascii="Times New Roman" w:eastAsia="Times New Roman" w:hAnsi="Times New Roman" w:cs="Times New Roman"/>
          <w:sz w:val="24"/>
          <w:szCs w:val="28"/>
          <w:lang w:val="uk-UA" w:eastAsia="ru-RU"/>
        </w:rPr>
        <w:t>Множинність класифікацій комунікат</w:t>
      </w:r>
      <w:r>
        <w:rPr>
          <w:rFonts w:ascii="Times New Roman" w:eastAsia="Times New Roman" w:hAnsi="Times New Roman" w:cs="Times New Roman"/>
          <w:sz w:val="24"/>
          <w:szCs w:val="28"/>
          <w:lang w:val="uk-UA" w:eastAsia="ru-RU"/>
        </w:rPr>
        <w:t xml:space="preserve">ивних </w:t>
      </w:r>
      <w:r w:rsidRPr="00BC213A">
        <w:rPr>
          <w:rFonts w:ascii="Times New Roman" w:eastAsia="Times New Roman" w:hAnsi="Times New Roman" w:cs="Times New Roman"/>
          <w:sz w:val="24"/>
          <w:szCs w:val="28"/>
          <w:lang w:val="uk-UA" w:eastAsia="ru-RU"/>
        </w:rPr>
        <w:t xml:space="preserve">бар’єрів. </w:t>
      </w:r>
    </w:p>
    <w:p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16. </w:t>
      </w:r>
      <w:r w:rsidRPr="00BC213A">
        <w:rPr>
          <w:rFonts w:ascii="Times New Roman" w:eastAsia="Times New Roman" w:hAnsi="Times New Roman" w:cs="Times New Roman"/>
          <w:sz w:val="24"/>
          <w:szCs w:val="28"/>
          <w:lang w:val="uk-UA" w:eastAsia="ru-RU"/>
        </w:rPr>
        <w:t xml:space="preserve">Технології подолання бар’єрів комунікації. </w:t>
      </w:r>
    </w:p>
    <w:p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17. </w:t>
      </w:r>
      <w:r w:rsidRPr="00BC213A">
        <w:rPr>
          <w:rFonts w:ascii="Times New Roman" w:eastAsia="Times New Roman" w:hAnsi="Times New Roman" w:cs="Times New Roman"/>
          <w:sz w:val="24"/>
          <w:szCs w:val="28"/>
          <w:lang w:val="uk-UA" w:eastAsia="ru-RU"/>
        </w:rPr>
        <w:t xml:space="preserve">Цензура як специфічний бар’єр комунікації. </w:t>
      </w:r>
    </w:p>
    <w:p w:rsidR="00BC213A" w:rsidRP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18. </w:t>
      </w:r>
      <w:r w:rsidRPr="00BC213A">
        <w:rPr>
          <w:rFonts w:ascii="Times New Roman" w:eastAsia="Times New Roman" w:hAnsi="Times New Roman" w:cs="Times New Roman"/>
          <w:sz w:val="24"/>
          <w:szCs w:val="28"/>
          <w:lang w:val="uk-UA" w:eastAsia="ru-RU"/>
        </w:rPr>
        <w:t>Комунікативні стратегії і комунікативні технології.</w:t>
      </w:r>
      <w:r w:rsidRPr="00BC213A">
        <w:rPr>
          <w:rFonts w:ascii="Times New Roman" w:eastAsia="Times New Roman" w:hAnsi="Times New Roman" w:cs="Times New Roman"/>
          <w:sz w:val="24"/>
          <w:szCs w:val="28"/>
          <w:lang w:val="uk-UA" w:eastAsia="ru-RU"/>
        </w:rPr>
        <w:tab/>
      </w:r>
    </w:p>
    <w:p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19. </w:t>
      </w:r>
      <w:r w:rsidRPr="00BC213A">
        <w:rPr>
          <w:rFonts w:ascii="Times New Roman" w:eastAsia="Times New Roman" w:hAnsi="Times New Roman" w:cs="Times New Roman"/>
          <w:sz w:val="24"/>
          <w:szCs w:val="28"/>
          <w:lang w:val="uk-UA" w:eastAsia="ru-RU"/>
        </w:rPr>
        <w:t xml:space="preserve">Загальна характеристика видів комунікації. </w:t>
      </w:r>
    </w:p>
    <w:p w:rsidR="00BC213A" w:rsidRP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20. </w:t>
      </w:r>
      <w:r w:rsidRPr="00BC213A">
        <w:rPr>
          <w:rFonts w:ascii="Times New Roman" w:eastAsia="Times New Roman" w:hAnsi="Times New Roman" w:cs="Times New Roman"/>
          <w:sz w:val="24"/>
          <w:szCs w:val="28"/>
          <w:lang w:val="uk-UA" w:eastAsia="ru-RU"/>
        </w:rPr>
        <w:t>Вербальна, невербальна, паравербальна комунікації у комунікативному просторі.</w:t>
      </w:r>
      <w:r w:rsidRPr="00BC213A">
        <w:rPr>
          <w:rFonts w:ascii="Times New Roman" w:eastAsia="Times New Roman" w:hAnsi="Times New Roman" w:cs="Times New Roman"/>
          <w:sz w:val="24"/>
          <w:szCs w:val="28"/>
          <w:lang w:val="uk-UA" w:eastAsia="ru-RU"/>
        </w:rPr>
        <w:tab/>
      </w:r>
    </w:p>
    <w:p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21. </w:t>
      </w:r>
      <w:r w:rsidRPr="00BC213A">
        <w:rPr>
          <w:rFonts w:ascii="Times New Roman" w:eastAsia="Times New Roman" w:hAnsi="Times New Roman" w:cs="Times New Roman"/>
          <w:sz w:val="24"/>
          <w:szCs w:val="28"/>
          <w:lang w:val="uk-UA" w:eastAsia="ru-RU"/>
        </w:rPr>
        <w:t xml:space="preserve">Сутність прикладних комунікації. Їх види. </w:t>
      </w:r>
    </w:p>
    <w:p w:rsidR="00BC213A" w:rsidRP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22. </w:t>
      </w:r>
      <w:r w:rsidRPr="00BC213A">
        <w:rPr>
          <w:rFonts w:ascii="Times New Roman" w:eastAsia="Times New Roman" w:hAnsi="Times New Roman" w:cs="Times New Roman"/>
          <w:sz w:val="24"/>
          <w:szCs w:val="28"/>
          <w:lang w:val="uk-UA" w:eastAsia="ru-RU"/>
        </w:rPr>
        <w:t>Характеристика кризових, міжнародних, політичних, релігійних комунікацій.</w:t>
      </w:r>
      <w:r w:rsidRPr="00BC213A">
        <w:rPr>
          <w:rFonts w:ascii="Times New Roman" w:eastAsia="Times New Roman" w:hAnsi="Times New Roman" w:cs="Times New Roman"/>
          <w:sz w:val="24"/>
          <w:szCs w:val="28"/>
          <w:lang w:val="uk-UA" w:eastAsia="ru-RU"/>
        </w:rPr>
        <w:tab/>
      </w:r>
    </w:p>
    <w:p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23. </w:t>
      </w:r>
      <w:r w:rsidRPr="00BC213A">
        <w:rPr>
          <w:rFonts w:ascii="Times New Roman" w:eastAsia="Times New Roman" w:hAnsi="Times New Roman" w:cs="Times New Roman"/>
          <w:sz w:val="24"/>
          <w:szCs w:val="28"/>
          <w:lang w:val="uk-UA" w:eastAsia="ru-RU"/>
        </w:rPr>
        <w:t xml:space="preserve">Типологія комунікацій за рівнями. </w:t>
      </w:r>
    </w:p>
    <w:p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24. </w:t>
      </w:r>
      <w:r w:rsidRPr="00BC213A">
        <w:rPr>
          <w:rFonts w:ascii="Times New Roman" w:eastAsia="Times New Roman" w:hAnsi="Times New Roman" w:cs="Times New Roman"/>
          <w:sz w:val="24"/>
          <w:szCs w:val="28"/>
          <w:lang w:val="uk-UA" w:eastAsia="ru-RU"/>
        </w:rPr>
        <w:t xml:space="preserve">Характеристика міжособистісних і групових комунікацій. </w:t>
      </w:r>
    </w:p>
    <w:p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25. </w:t>
      </w:r>
      <w:r w:rsidRPr="00BC213A">
        <w:rPr>
          <w:rFonts w:ascii="Times New Roman" w:eastAsia="Times New Roman" w:hAnsi="Times New Roman" w:cs="Times New Roman"/>
          <w:sz w:val="24"/>
          <w:szCs w:val="28"/>
          <w:lang w:val="uk-UA" w:eastAsia="ru-RU"/>
        </w:rPr>
        <w:t xml:space="preserve">Публічні комунікації в сучасному суспільстві. </w:t>
      </w:r>
    </w:p>
    <w:p w:rsidR="00B167B6"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26.</w:t>
      </w:r>
      <w:r w:rsidR="00B167B6">
        <w:rPr>
          <w:rFonts w:ascii="Times New Roman" w:eastAsia="Times New Roman" w:hAnsi="Times New Roman" w:cs="Times New Roman"/>
          <w:sz w:val="24"/>
          <w:szCs w:val="28"/>
          <w:lang w:val="uk-UA" w:eastAsia="ru-RU"/>
        </w:rPr>
        <w:t xml:space="preserve"> </w:t>
      </w:r>
      <w:r w:rsidRPr="00BC213A">
        <w:rPr>
          <w:rFonts w:ascii="Times New Roman" w:eastAsia="Times New Roman" w:hAnsi="Times New Roman" w:cs="Times New Roman"/>
          <w:sz w:val="24"/>
          <w:szCs w:val="28"/>
          <w:lang w:val="uk-UA" w:eastAsia="ru-RU"/>
        </w:rPr>
        <w:t xml:space="preserve">Поняття, особливості масової комунікації. </w:t>
      </w:r>
    </w:p>
    <w:p w:rsidR="0025607E" w:rsidRPr="00C109E4" w:rsidRDefault="00B167B6"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27. </w:t>
      </w:r>
      <w:r w:rsidR="00BC213A" w:rsidRPr="00BC213A">
        <w:rPr>
          <w:rFonts w:ascii="Times New Roman" w:eastAsia="Times New Roman" w:hAnsi="Times New Roman" w:cs="Times New Roman"/>
          <w:sz w:val="24"/>
          <w:szCs w:val="28"/>
          <w:lang w:val="uk-UA" w:eastAsia="ru-RU"/>
        </w:rPr>
        <w:t>Організаційні комунікації.</w:t>
      </w:r>
      <w:r w:rsidR="00BC213A" w:rsidRPr="00BC213A">
        <w:rPr>
          <w:rFonts w:ascii="Times New Roman" w:eastAsia="Times New Roman" w:hAnsi="Times New Roman" w:cs="Times New Roman"/>
          <w:sz w:val="24"/>
          <w:szCs w:val="28"/>
          <w:lang w:val="uk-UA" w:eastAsia="ru-RU"/>
        </w:rPr>
        <w:tab/>
      </w:r>
    </w:p>
    <w:p w:rsidR="0025607E" w:rsidRDefault="0025607E" w:rsidP="00727196">
      <w:pPr>
        <w:tabs>
          <w:tab w:val="left" w:pos="284"/>
          <w:tab w:val="left" w:pos="567"/>
        </w:tabs>
        <w:spacing w:after="0" w:line="240" w:lineRule="auto"/>
        <w:ind w:firstLine="567"/>
        <w:jc w:val="center"/>
        <w:rPr>
          <w:rFonts w:ascii="Times New Roman" w:eastAsia="Times New Roman" w:hAnsi="Times New Roman" w:cs="Times New Roman"/>
          <w:b/>
          <w:sz w:val="28"/>
          <w:szCs w:val="28"/>
          <w:lang w:val="uk-UA" w:eastAsia="ru-RU"/>
        </w:rPr>
      </w:pPr>
    </w:p>
    <w:p w:rsidR="0025607E" w:rsidRDefault="0025607E" w:rsidP="00727196">
      <w:pPr>
        <w:tabs>
          <w:tab w:val="left" w:pos="284"/>
          <w:tab w:val="left" w:pos="567"/>
        </w:tabs>
        <w:spacing w:after="0" w:line="240" w:lineRule="auto"/>
        <w:ind w:firstLine="567"/>
        <w:jc w:val="center"/>
        <w:rPr>
          <w:rFonts w:ascii="Times New Roman" w:eastAsia="Times New Roman" w:hAnsi="Times New Roman" w:cs="Times New Roman"/>
          <w:b/>
          <w:sz w:val="28"/>
          <w:szCs w:val="28"/>
          <w:lang w:val="uk-UA" w:eastAsia="ru-RU"/>
        </w:rPr>
      </w:pPr>
    </w:p>
    <w:p w:rsidR="0025607E" w:rsidRDefault="0025607E" w:rsidP="00727196">
      <w:pPr>
        <w:tabs>
          <w:tab w:val="left" w:pos="284"/>
          <w:tab w:val="left" w:pos="567"/>
        </w:tabs>
        <w:spacing w:after="0" w:line="240" w:lineRule="auto"/>
        <w:ind w:firstLine="567"/>
        <w:jc w:val="center"/>
        <w:rPr>
          <w:rFonts w:ascii="Times New Roman" w:eastAsia="Times New Roman" w:hAnsi="Times New Roman" w:cs="Times New Roman"/>
          <w:b/>
          <w:sz w:val="28"/>
          <w:szCs w:val="28"/>
          <w:lang w:val="uk-UA" w:eastAsia="ru-RU"/>
        </w:rPr>
      </w:pPr>
    </w:p>
    <w:p w:rsidR="0025607E" w:rsidRDefault="0025607E" w:rsidP="00727196">
      <w:pPr>
        <w:tabs>
          <w:tab w:val="left" w:pos="284"/>
          <w:tab w:val="left" w:pos="567"/>
        </w:tabs>
        <w:spacing w:after="0" w:line="240" w:lineRule="auto"/>
        <w:ind w:firstLine="567"/>
        <w:jc w:val="center"/>
        <w:rPr>
          <w:rFonts w:ascii="Times New Roman" w:eastAsia="Times New Roman" w:hAnsi="Times New Roman" w:cs="Times New Roman"/>
          <w:b/>
          <w:sz w:val="28"/>
          <w:szCs w:val="28"/>
          <w:lang w:val="uk-UA" w:eastAsia="ru-RU"/>
        </w:rPr>
      </w:pPr>
    </w:p>
    <w:p w:rsidR="0025607E" w:rsidRDefault="0025607E" w:rsidP="00727196">
      <w:pPr>
        <w:tabs>
          <w:tab w:val="left" w:pos="284"/>
          <w:tab w:val="left" w:pos="567"/>
        </w:tabs>
        <w:spacing w:after="0" w:line="240" w:lineRule="auto"/>
        <w:ind w:firstLine="567"/>
        <w:jc w:val="center"/>
        <w:rPr>
          <w:rFonts w:ascii="Times New Roman" w:eastAsia="Times New Roman" w:hAnsi="Times New Roman" w:cs="Times New Roman"/>
          <w:b/>
          <w:sz w:val="28"/>
          <w:szCs w:val="28"/>
          <w:lang w:val="uk-UA" w:eastAsia="ru-RU"/>
        </w:rPr>
      </w:pPr>
    </w:p>
    <w:p w:rsidR="0025607E" w:rsidRDefault="0025607E" w:rsidP="00727196">
      <w:pPr>
        <w:tabs>
          <w:tab w:val="left" w:pos="284"/>
          <w:tab w:val="left" w:pos="567"/>
        </w:tabs>
        <w:spacing w:after="0" w:line="240" w:lineRule="auto"/>
        <w:ind w:firstLine="567"/>
        <w:jc w:val="center"/>
        <w:rPr>
          <w:rFonts w:ascii="Times New Roman" w:eastAsia="Times New Roman" w:hAnsi="Times New Roman" w:cs="Times New Roman"/>
          <w:b/>
          <w:sz w:val="28"/>
          <w:szCs w:val="28"/>
          <w:lang w:val="uk-UA" w:eastAsia="ru-RU"/>
        </w:rPr>
      </w:pPr>
    </w:p>
    <w:p w:rsidR="0025607E" w:rsidRDefault="0025607E" w:rsidP="00727196">
      <w:pPr>
        <w:tabs>
          <w:tab w:val="left" w:pos="284"/>
          <w:tab w:val="left" w:pos="567"/>
        </w:tabs>
        <w:spacing w:after="0" w:line="240" w:lineRule="auto"/>
        <w:ind w:firstLine="567"/>
        <w:jc w:val="center"/>
        <w:rPr>
          <w:rFonts w:ascii="Times New Roman" w:eastAsia="Times New Roman" w:hAnsi="Times New Roman" w:cs="Times New Roman"/>
          <w:b/>
          <w:sz w:val="28"/>
          <w:szCs w:val="28"/>
          <w:lang w:val="uk-UA" w:eastAsia="ru-RU"/>
        </w:rPr>
      </w:pPr>
    </w:p>
    <w:sectPr w:rsidR="002560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B5F76"/>
    <w:multiLevelType w:val="hybridMultilevel"/>
    <w:tmpl w:val="55C0F81C"/>
    <w:lvl w:ilvl="0" w:tplc="115AFB46">
      <w:start w:val="1"/>
      <w:numFmt w:val="decimal"/>
      <w:lvlText w:val="%1."/>
      <w:lvlJc w:val="left"/>
      <w:pPr>
        <w:ind w:left="2629" w:hanging="360"/>
      </w:pPr>
      <w:rPr>
        <w:rFonts w:hint="default"/>
        <w:b/>
      </w:rPr>
    </w:lvl>
    <w:lvl w:ilvl="1" w:tplc="04220019" w:tentative="1">
      <w:start w:val="1"/>
      <w:numFmt w:val="lowerLetter"/>
      <w:lvlText w:val="%2."/>
      <w:lvlJc w:val="left"/>
      <w:pPr>
        <w:ind w:left="3349" w:hanging="360"/>
      </w:pPr>
    </w:lvl>
    <w:lvl w:ilvl="2" w:tplc="0422001B" w:tentative="1">
      <w:start w:val="1"/>
      <w:numFmt w:val="lowerRoman"/>
      <w:lvlText w:val="%3."/>
      <w:lvlJc w:val="right"/>
      <w:pPr>
        <w:ind w:left="4069" w:hanging="180"/>
      </w:pPr>
    </w:lvl>
    <w:lvl w:ilvl="3" w:tplc="0422000F" w:tentative="1">
      <w:start w:val="1"/>
      <w:numFmt w:val="decimal"/>
      <w:lvlText w:val="%4."/>
      <w:lvlJc w:val="left"/>
      <w:pPr>
        <w:ind w:left="4789" w:hanging="360"/>
      </w:pPr>
    </w:lvl>
    <w:lvl w:ilvl="4" w:tplc="04220019" w:tentative="1">
      <w:start w:val="1"/>
      <w:numFmt w:val="lowerLetter"/>
      <w:lvlText w:val="%5."/>
      <w:lvlJc w:val="left"/>
      <w:pPr>
        <w:ind w:left="5509" w:hanging="360"/>
      </w:pPr>
    </w:lvl>
    <w:lvl w:ilvl="5" w:tplc="0422001B" w:tentative="1">
      <w:start w:val="1"/>
      <w:numFmt w:val="lowerRoman"/>
      <w:lvlText w:val="%6."/>
      <w:lvlJc w:val="right"/>
      <w:pPr>
        <w:ind w:left="6229" w:hanging="180"/>
      </w:pPr>
    </w:lvl>
    <w:lvl w:ilvl="6" w:tplc="0422000F" w:tentative="1">
      <w:start w:val="1"/>
      <w:numFmt w:val="decimal"/>
      <w:lvlText w:val="%7."/>
      <w:lvlJc w:val="left"/>
      <w:pPr>
        <w:ind w:left="6949" w:hanging="360"/>
      </w:pPr>
    </w:lvl>
    <w:lvl w:ilvl="7" w:tplc="04220019" w:tentative="1">
      <w:start w:val="1"/>
      <w:numFmt w:val="lowerLetter"/>
      <w:lvlText w:val="%8."/>
      <w:lvlJc w:val="left"/>
      <w:pPr>
        <w:ind w:left="7669" w:hanging="360"/>
      </w:pPr>
    </w:lvl>
    <w:lvl w:ilvl="8" w:tplc="0422001B" w:tentative="1">
      <w:start w:val="1"/>
      <w:numFmt w:val="lowerRoman"/>
      <w:lvlText w:val="%9."/>
      <w:lvlJc w:val="right"/>
      <w:pPr>
        <w:ind w:left="83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62"/>
    <w:rsid w:val="0001388C"/>
    <w:rsid w:val="00025A91"/>
    <w:rsid w:val="00026CA6"/>
    <w:rsid w:val="00071C88"/>
    <w:rsid w:val="000758BE"/>
    <w:rsid w:val="00092C36"/>
    <w:rsid w:val="000C7AC4"/>
    <w:rsid w:val="000D3793"/>
    <w:rsid w:val="000E23C8"/>
    <w:rsid w:val="000E62DF"/>
    <w:rsid w:val="00101DBF"/>
    <w:rsid w:val="001142C7"/>
    <w:rsid w:val="00117B86"/>
    <w:rsid w:val="001248E9"/>
    <w:rsid w:val="00150988"/>
    <w:rsid w:val="001564A0"/>
    <w:rsid w:val="0018609D"/>
    <w:rsid w:val="001B5319"/>
    <w:rsid w:val="001C6EB6"/>
    <w:rsid w:val="001D13AE"/>
    <w:rsid w:val="001E7BE3"/>
    <w:rsid w:val="0021233E"/>
    <w:rsid w:val="0022234C"/>
    <w:rsid w:val="00234081"/>
    <w:rsid w:val="00240DB7"/>
    <w:rsid w:val="00254DB7"/>
    <w:rsid w:val="0025607E"/>
    <w:rsid w:val="002619ED"/>
    <w:rsid w:val="00282A97"/>
    <w:rsid w:val="002938C9"/>
    <w:rsid w:val="002B0426"/>
    <w:rsid w:val="002C55F4"/>
    <w:rsid w:val="002F5135"/>
    <w:rsid w:val="002F6C70"/>
    <w:rsid w:val="00307A50"/>
    <w:rsid w:val="00316E40"/>
    <w:rsid w:val="00320302"/>
    <w:rsid w:val="00331576"/>
    <w:rsid w:val="00352379"/>
    <w:rsid w:val="003620C1"/>
    <w:rsid w:val="00367F17"/>
    <w:rsid w:val="00373E25"/>
    <w:rsid w:val="0039717C"/>
    <w:rsid w:val="003B1BC2"/>
    <w:rsid w:val="003F1E24"/>
    <w:rsid w:val="003F66C6"/>
    <w:rsid w:val="004372A1"/>
    <w:rsid w:val="00463711"/>
    <w:rsid w:val="00465A7F"/>
    <w:rsid w:val="0047345B"/>
    <w:rsid w:val="00475523"/>
    <w:rsid w:val="0048100E"/>
    <w:rsid w:val="00481AB4"/>
    <w:rsid w:val="00482ECF"/>
    <w:rsid w:val="004D2A35"/>
    <w:rsid w:val="00536333"/>
    <w:rsid w:val="00542F79"/>
    <w:rsid w:val="00546292"/>
    <w:rsid w:val="00554848"/>
    <w:rsid w:val="00562B81"/>
    <w:rsid w:val="005969C5"/>
    <w:rsid w:val="005A6041"/>
    <w:rsid w:val="005A61EC"/>
    <w:rsid w:val="005A71C9"/>
    <w:rsid w:val="005B2A4D"/>
    <w:rsid w:val="005B2CBA"/>
    <w:rsid w:val="005D3D68"/>
    <w:rsid w:val="005E39AF"/>
    <w:rsid w:val="005E577D"/>
    <w:rsid w:val="006040A3"/>
    <w:rsid w:val="00605DE1"/>
    <w:rsid w:val="00620D21"/>
    <w:rsid w:val="006473AC"/>
    <w:rsid w:val="00657C4B"/>
    <w:rsid w:val="006601A9"/>
    <w:rsid w:val="0066493B"/>
    <w:rsid w:val="006702F3"/>
    <w:rsid w:val="00674E3E"/>
    <w:rsid w:val="006920DF"/>
    <w:rsid w:val="006A0FC0"/>
    <w:rsid w:val="006B2925"/>
    <w:rsid w:val="006B4CA0"/>
    <w:rsid w:val="006D2614"/>
    <w:rsid w:val="006E0CAD"/>
    <w:rsid w:val="006E5C2B"/>
    <w:rsid w:val="007113F2"/>
    <w:rsid w:val="00711767"/>
    <w:rsid w:val="00724626"/>
    <w:rsid w:val="00726710"/>
    <w:rsid w:val="00727196"/>
    <w:rsid w:val="007335C7"/>
    <w:rsid w:val="0076623C"/>
    <w:rsid w:val="00771D77"/>
    <w:rsid w:val="00776D68"/>
    <w:rsid w:val="007A7AC2"/>
    <w:rsid w:val="007B4103"/>
    <w:rsid w:val="007B637E"/>
    <w:rsid w:val="007C7DBF"/>
    <w:rsid w:val="007E312A"/>
    <w:rsid w:val="0080638C"/>
    <w:rsid w:val="00827186"/>
    <w:rsid w:val="008353F0"/>
    <w:rsid w:val="00841E47"/>
    <w:rsid w:val="00850567"/>
    <w:rsid w:val="0085100D"/>
    <w:rsid w:val="00853433"/>
    <w:rsid w:val="008A0B1E"/>
    <w:rsid w:val="008B5DD4"/>
    <w:rsid w:val="008E6607"/>
    <w:rsid w:val="008F2C4C"/>
    <w:rsid w:val="008F5EC5"/>
    <w:rsid w:val="009012B7"/>
    <w:rsid w:val="00916650"/>
    <w:rsid w:val="009459BE"/>
    <w:rsid w:val="009567D8"/>
    <w:rsid w:val="00960C8B"/>
    <w:rsid w:val="00964D9D"/>
    <w:rsid w:val="0098212A"/>
    <w:rsid w:val="00982884"/>
    <w:rsid w:val="0098785C"/>
    <w:rsid w:val="0099755E"/>
    <w:rsid w:val="009A56D0"/>
    <w:rsid w:val="009E1A8E"/>
    <w:rsid w:val="009F1299"/>
    <w:rsid w:val="009F2F82"/>
    <w:rsid w:val="00A1399B"/>
    <w:rsid w:val="00A23B46"/>
    <w:rsid w:val="00A55F44"/>
    <w:rsid w:val="00A754BC"/>
    <w:rsid w:val="00A9002E"/>
    <w:rsid w:val="00AA02BE"/>
    <w:rsid w:val="00AB42A8"/>
    <w:rsid w:val="00AC7F95"/>
    <w:rsid w:val="00AD49AE"/>
    <w:rsid w:val="00AF26BF"/>
    <w:rsid w:val="00AF350B"/>
    <w:rsid w:val="00B14446"/>
    <w:rsid w:val="00B1498B"/>
    <w:rsid w:val="00B167B6"/>
    <w:rsid w:val="00B26866"/>
    <w:rsid w:val="00B35E76"/>
    <w:rsid w:val="00B5637C"/>
    <w:rsid w:val="00B728AF"/>
    <w:rsid w:val="00B72D86"/>
    <w:rsid w:val="00B81D99"/>
    <w:rsid w:val="00B83343"/>
    <w:rsid w:val="00B9678A"/>
    <w:rsid w:val="00BA5ADC"/>
    <w:rsid w:val="00BC213A"/>
    <w:rsid w:val="00BD2DA7"/>
    <w:rsid w:val="00BD49DF"/>
    <w:rsid w:val="00BE1123"/>
    <w:rsid w:val="00BF2EF1"/>
    <w:rsid w:val="00C037F4"/>
    <w:rsid w:val="00C07D91"/>
    <w:rsid w:val="00C175EE"/>
    <w:rsid w:val="00C46657"/>
    <w:rsid w:val="00C505D8"/>
    <w:rsid w:val="00C5561A"/>
    <w:rsid w:val="00C61EA0"/>
    <w:rsid w:val="00C63EB9"/>
    <w:rsid w:val="00C67A56"/>
    <w:rsid w:val="00C77CA0"/>
    <w:rsid w:val="00CA071B"/>
    <w:rsid w:val="00CC455A"/>
    <w:rsid w:val="00CC65AD"/>
    <w:rsid w:val="00CD51B9"/>
    <w:rsid w:val="00CE4808"/>
    <w:rsid w:val="00D0243E"/>
    <w:rsid w:val="00D10A92"/>
    <w:rsid w:val="00D41CD4"/>
    <w:rsid w:val="00D42479"/>
    <w:rsid w:val="00D57EDE"/>
    <w:rsid w:val="00D85C81"/>
    <w:rsid w:val="00D91128"/>
    <w:rsid w:val="00DC0692"/>
    <w:rsid w:val="00DC09A0"/>
    <w:rsid w:val="00DD035D"/>
    <w:rsid w:val="00DE0946"/>
    <w:rsid w:val="00DE3FC3"/>
    <w:rsid w:val="00DE70AB"/>
    <w:rsid w:val="00DF1E62"/>
    <w:rsid w:val="00DF55F5"/>
    <w:rsid w:val="00E07356"/>
    <w:rsid w:val="00E207B6"/>
    <w:rsid w:val="00E43650"/>
    <w:rsid w:val="00E43BFE"/>
    <w:rsid w:val="00E72AA2"/>
    <w:rsid w:val="00E76504"/>
    <w:rsid w:val="00EA34FB"/>
    <w:rsid w:val="00EA72B0"/>
    <w:rsid w:val="00EC1401"/>
    <w:rsid w:val="00EC41C1"/>
    <w:rsid w:val="00ED0688"/>
    <w:rsid w:val="00EF235A"/>
    <w:rsid w:val="00EF353F"/>
    <w:rsid w:val="00EF3FE8"/>
    <w:rsid w:val="00EF5D2B"/>
    <w:rsid w:val="00F053AF"/>
    <w:rsid w:val="00F06301"/>
    <w:rsid w:val="00F52E2C"/>
    <w:rsid w:val="00F716F2"/>
    <w:rsid w:val="00FB3888"/>
    <w:rsid w:val="00FB44D9"/>
    <w:rsid w:val="00FC35E0"/>
    <w:rsid w:val="00FD5442"/>
    <w:rsid w:val="00FE1169"/>
    <w:rsid w:val="00FF3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F0D6E"/>
  <w15:docId w15:val="{DA741D79-603E-42E4-A13B-862B7F89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71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B63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133205">
      <w:bodyDiv w:val="1"/>
      <w:marLeft w:val="0"/>
      <w:marRight w:val="0"/>
      <w:marTop w:val="0"/>
      <w:marBottom w:val="0"/>
      <w:divBdr>
        <w:top w:val="none" w:sz="0" w:space="0" w:color="auto"/>
        <w:left w:val="none" w:sz="0" w:space="0" w:color="auto"/>
        <w:bottom w:val="none" w:sz="0" w:space="0" w:color="auto"/>
        <w:right w:val="none" w:sz="0" w:space="0" w:color="auto"/>
      </w:divBdr>
    </w:div>
    <w:div w:id="141539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k.lntu.edu.ua/mod/url/view.php?id=4753" TargetMode="External"/><Relationship Id="rId3" Type="http://schemas.openxmlformats.org/officeDocument/2006/relationships/settings" Target="settings.xml"/><Relationship Id="rId7" Type="http://schemas.openxmlformats.org/officeDocument/2006/relationships/hyperlink" Target="https://e-tk.lntu.edu.ua/mod/url/view.php?id=47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k.lntu.edu.ua/mod/url/view.php?id=4753" TargetMode="External"/><Relationship Id="rId5" Type="http://schemas.openxmlformats.org/officeDocument/2006/relationships/hyperlink" Target="https://e-tk.lntu.edu.ua/mod/url/view.php?id=475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2377</Words>
  <Characters>13552</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Пользователь Microsoft Office</cp:lastModifiedBy>
  <cp:revision>13</cp:revision>
  <dcterms:created xsi:type="dcterms:W3CDTF">2022-08-30T18:11:00Z</dcterms:created>
  <dcterms:modified xsi:type="dcterms:W3CDTF">2022-09-10T16:07:00Z</dcterms:modified>
</cp:coreProperties>
</file>