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3B" w:rsidRPr="009A6ED6" w:rsidRDefault="008776F0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 xml:space="preserve">Міністерство освіти і науки </w:t>
      </w:r>
      <w:r w:rsidR="00362E2D" w:rsidRPr="009A6ED6">
        <w:rPr>
          <w:sz w:val="32"/>
          <w:szCs w:val="32"/>
          <w:lang w:val="uk-UA"/>
        </w:rPr>
        <w:t>України</w:t>
      </w:r>
    </w:p>
    <w:p w:rsidR="00362E2D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Технічний коледж</w:t>
      </w:r>
    </w:p>
    <w:p w:rsidR="00362E2D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Луцького національного технічного університету</w:t>
      </w:r>
    </w:p>
    <w:p w:rsidR="00362E2D" w:rsidRPr="009A6ED6" w:rsidRDefault="00362E2D" w:rsidP="005343E5">
      <w:pPr>
        <w:jc w:val="center"/>
        <w:rPr>
          <w:sz w:val="32"/>
          <w:szCs w:val="32"/>
          <w:lang w:val="uk-UA"/>
        </w:rPr>
      </w:pPr>
    </w:p>
    <w:p w:rsidR="00EE50A9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Випуск</w:t>
      </w:r>
      <w:r w:rsidR="00EA4E2B" w:rsidRPr="009A6ED6">
        <w:rPr>
          <w:sz w:val="32"/>
          <w:szCs w:val="32"/>
          <w:lang w:val="uk-UA"/>
        </w:rPr>
        <w:t>ова</w:t>
      </w:r>
      <w:r w:rsidRPr="009A6ED6">
        <w:rPr>
          <w:sz w:val="32"/>
          <w:szCs w:val="32"/>
          <w:lang w:val="uk-UA"/>
        </w:rPr>
        <w:t xml:space="preserve"> </w:t>
      </w:r>
      <w:r w:rsidR="00E92E3B" w:rsidRPr="009A6ED6">
        <w:rPr>
          <w:sz w:val="32"/>
          <w:szCs w:val="32"/>
          <w:lang w:val="uk-UA"/>
        </w:rPr>
        <w:t>циклова комісія</w:t>
      </w:r>
      <w:r w:rsidRPr="009A6ED6">
        <w:rPr>
          <w:sz w:val="32"/>
          <w:szCs w:val="32"/>
          <w:lang w:val="uk-UA"/>
        </w:rPr>
        <w:t xml:space="preserve"> </w:t>
      </w:r>
    </w:p>
    <w:p w:rsidR="00E92E3B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«Обслуговування комп’ютерних систем і мереж»</w:t>
      </w:r>
    </w:p>
    <w:p w:rsidR="00EA4E2B" w:rsidRPr="009A6ED6" w:rsidRDefault="00EA4E2B" w:rsidP="00E92E3B">
      <w:pPr>
        <w:jc w:val="center"/>
        <w:rPr>
          <w:sz w:val="32"/>
          <w:szCs w:val="32"/>
          <w:lang w:val="uk-UA"/>
        </w:rPr>
      </w:pPr>
    </w:p>
    <w:tbl>
      <w:tblPr>
        <w:tblStyle w:val="TableGrid"/>
        <w:tblW w:w="1304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  <w:gridCol w:w="4110"/>
      </w:tblGrid>
      <w:tr w:rsidR="00EA4E2B" w:rsidRPr="009A6ED6" w:rsidTr="00EC2741">
        <w:tc>
          <w:tcPr>
            <w:tcW w:w="8930" w:type="dxa"/>
          </w:tcPr>
          <w:p w:rsidR="00EA4E2B" w:rsidRPr="009A6ED6" w:rsidRDefault="00EA4E2B" w:rsidP="00E92E3B">
            <w:pPr>
              <w:rPr>
                <w:caps/>
                <w:sz w:val="32"/>
                <w:szCs w:val="32"/>
                <w:lang w:val="uk-UA"/>
              </w:rPr>
            </w:pPr>
            <w:r w:rsidRPr="009A6ED6">
              <w:rPr>
                <w:caps/>
                <w:sz w:val="32"/>
                <w:szCs w:val="32"/>
                <w:lang w:val="uk-UA"/>
              </w:rPr>
              <w:t>погождую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ОПП спеціальності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 xml:space="preserve">____________      _____________  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_____________ 20__ року</w:t>
            </w:r>
          </w:p>
        </w:tc>
        <w:tc>
          <w:tcPr>
            <w:tcW w:w="4110" w:type="dxa"/>
          </w:tcPr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ЗАТВЕРДЖУЮ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Заступник директора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з навчальної роботи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 xml:space="preserve">___________Т. П. </w:t>
            </w:r>
            <w:proofErr w:type="spellStart"/>
            <w:r w:rsidRPr="009A6ED6">
              <w:rPr>
                <w:sz w:val="32"/>
                <w:szCs w:val="32"/>
                <w:lang w:val="uk-UA"/>
              </w:rPr>
              <w:t>Радіщук</w:t>
            </w:r>
            <w:proofErr w:type="spellEnd"/>
          </w:p>
          <w:p w:rsidR="00EA4E2B" w:rsidRPr="009A6ED6" w:rsidRDefault="00EA4E2B" w:rsidP="00EA4E2B">
            <w:pPr>
              <w:pStyle w:val="BodyText"/>
              <w:spacing w:after="0"/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“</w:t>
            </w:r>
            <w:r w:rsidRPr="009A6ED6">
              <w:rPr>
                <w:sz w:val="32"/>
                <w:szCs w:val="32"/>
                <w:u w:val="single"/>
                <w:lang w:val="uk-UA"/>
              </w:rPr>
              <w:t>29</w:t>
            </w:r>
            <w:r w:rsidRPr="009A6ED6">
              <w:rPr>
                <w:sz w:val="32"/>
                <w:szCs w:val="32"/>
                <w:lang w:val="uk-UA"/>
              </w:rPr>
              <w:t xml:space="preserve">” </w:t>
            </w:r>
            <w:r w:rsidRPr="009A6ED6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9A6ED6">
              <w:rPr>
                <w:sz w:val="32"/>
                <w:szCs w:val="32"/>
                <w:lang w:val="uk-UA"/>
              </w:rPr>
              <w:t xml:space="preserve"> </w:t>
            </w:r>
            <w:r w:rsidRPr="009A6ED6">
              <w:rPr>
                <w:sz w:val="32"/>
                <w:szCs w:val="32"/>
                <w:u w:val="single"/>
                <w:lang w:val="uk-UA"/>
              </w:rPr>
              <w:t xml:space="preserve">2019 </w:t>
            </w:r>
            <w:r w:rsidRPr="009A6ED6">
              <w:rPr>
                <w:sz w:val="32"/>
                <w:szCs w:val="32"/>
                <w:lang w:val="uk-UA"/>
              </w:rPr>
              <w:t>року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E92E3B" w:rsidRPr="009A6ED6" w:rsidRDefault="00E92E3B" w:rsidP="00E92E3B">
      <w:pPr>
        <w:pStyle w:val="Heading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  <w:r w:rsidRPr="009A6ED6"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  <w:t xml:space="preserve">РОБОЧА ПРОГРАМА НАВЧАЛЬНОЇ ДИСЦИПЛІНИ </w:t>
      </w:r>
    </w:p>
    <w:p w:rsidR="00E92E3B" w:rsidRPr="009A6ED6" w:rsidRDefault="00E92E3B" w:rsidP="00E92E3B">
      <w:pPr>
        <w:jc w:val="center"/>
        <w:rPr>
          <w:sz w:val="36"/>
          <w:lang w:val="uk-UA"/>
        </w:rPr>
      </w:pPr>
    </w:p>
    <w:p w:rsidR="00EE50A9" w:rsidRPr="009A6ED6" w:rsidRDefault="009809D8" w:rsidP="00E92E3B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КОМП’ЮТЕРНІ МЕРЕЖІ</w:t>
      </w:r>
      <w:r w:rsidR="00093C03" w:rsidRPr="009A6ED6">
        <w:rPr>
          <w:b/>
          <w:sz w:val="44"/>
          <w:szCs w:val="44"/>
          <w:lang w:val="uk-UA"/>
        </w:rPr>
        <w:t xml:space="preserve"> </w:t>
      </w:r>
    </w:p>
    <w:p w:rsidR="00EE50A9" w:rsidRPr="009A6ED6" w:rsidRDefault="00EE50A9" w:rsidP="00E92E3B">
      <w:pPr>
        <w:jc w:val="center"/>
        <w:rPr>
          <w:sz w:val="32"/>
          <w:szCs w:val="32"/>
          <w:lang w:val="uk-UA"/>
        </w:rPr>
      </w:pPr>
    </w:p>
    <w:p w:rsidR="00A47B7A" w:rsidRPr="009A6ED6" w:rsidRDefault="00A47B7A" w:rsidP="00A47B7A">
      <w:pPr>
        <w:jc w:val="both"/>
        <w:rPr>
          <w:szCs w:val="28"/>
          <w:lang w:val="uk-UA"/>
        </w:rPr>
      </w:pPr>
    </w:p>
    <w:p w:rsidR="005343E5" w:rsidRPr="009809D8" w:rsidRDefault="00A47B7A" w:rsidP="00EC2741">
      <w:pPr>
        <w:ind w:firstLine="709"/>
        <w:jc w:val="both"/>
        <w:rPr>
          <w:szCs w:val="28"/>
          <w:u w:val="single"/>
        </w:rPr>
      </w:pPr>
      <w:r w:rsidRPr="009A6ED6">
        <w:rPr>
          <w:szCs w:val="28"/>
          <w:lang w:val="uk-UA"/>
        </w:rPr>
        <w:t>Розробник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>В</w:t>
      </w:r>
      <w:r w:rsidR="009809D8">
        <w:rPr>
          <w:szCs w:val="28"/>
          <w:u w:val="single"/>
          <w:lang w:val="uk-UA"/>
        </w:rPr>
        <w:t>еликий О.А</w:t>
      </w:r>
      <w:r w:rsidRPr="009A6ED6">
        <w:rPr>
          <w:szCs w:val="28"/>
          <w:u w:val="single"/>
          <w:lang w:val="uk-UA"/>
        </w:rPr>
        <w:t>.</w:t>
      </w:r>
      <w:r w:rsidR="00EA4E2B" w:rsidRPr="009A6ED6">
        <w:rPr>
          <w:szCs w:val="28"/>
          <w:u w:val="single"/>
          <w:lang w:val="uk-UA"/>
        </w:rPr>
        <w:tab/>
      </w:r>
      <w:r w:rsidR="00EA4E2B" w:rsidRPr="009A6ED6">
        <w:rPr>
          <w:szCs w:val="28"/>
          <w:u w:val="single"/>
          <w:lang w:val="uk-UA"/>
        </w:rPr>
        <w:tab/>
      </w:r>
      <w:r w:rsidR="00EA4E2B" w:rsidRPr="009A6ED6">
        <w:rPr>
          <w:szCs w:val="28"/>
          <w:u w:val="single"/>
          <w:lang w:val="uk-UA"/>
        </w:rPr>
        <w:tab/>
        <w:t>            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</w:p>
    <w:p w:rsidR="00A47B7A" w:rsidRPr="009A6ED6" w:rsidRDefault="005343E5" w:rsidP="00EC2741">
      <w:pPr>
        <w:ind w:firstLine="709"/>
        <w:jc w:val="both"/>
        <w:rPr>
          <w:szCs w:val="28"/>
          <w:lang w:val="uk-UA"/>
        </w:rPr>
      </w:pPr>
      <w:r w:rsidRPr="005343E5">
        <w:rPr>
          <w:szCs w:val="28"/>
          <w:lang w:val="uk-UA"/>
        </w:rPr>
        <w:t>Галузь знань</w:t>
      </w:r>
      <w:r>
        <w:rPr>
          <w:szCs w:val="28"/>
          <w:u w:val="single"/>
          <w:lang w:val="uk-UA"/>
        </w:rPr>
        <w:t xml:space="preserve">      </w:t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  <w:t>12 Інформаційні технології</w:t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 w:rsidR="00A47B7A" w:rsidRPr="009A6ED6">
        <w:rPr>
          <w:szCs w:val="28"/>
          <w:lang w:val="uk-UA"/>
        </w:rPr>
        <w:tab/>
      </w:r>
    </w:p>
    <w:p w:rsidR="00A47B7A" w:rsidRPr="009A6ED6" w:rsidRDefault="00EA4E2B" w:rsidP="00EC2741">
      <w:pPr>
        <w:ind w:firstLine="709"/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 xml:space="preserve">Код </w:t>
      </w:r>
      <w:r w:rsidR="00A47B7A" w:rsidRPr="009A6ED6">
        <w:rPr>
          <w:szCs w:val="28"/>
          <w:lang w:val="uk-UA"/>
        </w:rPr>
        <w:t xml:space="preserve"> та назва спеціальності</w:t>
      </w:r>
      <w:r w:rsidR="00A47B7A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A47B7A" w:rsidRPr="009A6ED6">
        <w:rPr>
          <w:szCs w:val="28"/>
          <w:u w:val="single"/>
          <w:lang w:val="uk-UA"/>
        </w:rPr>
        <w:t>123  Комп’ютерна інженерія</w:t>
      </w:r>
      <w:r w:rsidR="00A47B7A" w:rsidRPr="009A6ED6">
        <w:rPr>
          <w:szCs w:val="28"/>
          <w:u w:val="single"/>
          <w:lang w:val="uk-UA"/>
        </w:rPr>
        <w:tab/>
      </w:r>
      <w:r w:rsidR="00A47B7A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</w:p>
    <w:p w:rsidR="00A47B7A" w:rsidRPr="009A6ED6" w:rsidRDefault="00A47B7A" w:rsidP="00EC2741">
      <w:pPr>
        <w:ind w:firstLine="709"/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 xml:space="preserve">Освітньо-професійна  програма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  <w:t>Комп’ютерна інженерія</w:t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</w:p>
    <w:p w:rsidR="00A47B7A" w:rsidRPr="009A6ED6" w:rsidRDefault="00A47B7A" w:rsidP="00EC2741">
      <w:pPr>
        <w:ind w:firstLine="709"/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 xml:space="preserve">Статус навчальної дисципліни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EA4E2B" w:rsidRPr="009A6ED6">
        <w:rPr>
          <w:szCs w:val="28"/>
          <w:u w:val="single"/>
          <w:lang w:val="uk-UA"/>
        </w:rPr>
        <w:t>нормативна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 xml:space="preserve"> </w:t>
      </w:r>
    </w:p>
    <w:p w:rsidR="00A47B7A" w:rsidRPr="009A6ED6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9A6ED6">
        <w:rPr>
          <w:szCs w:val="28"/>
          <w:lang w:val="uk-UA"/>
        </w:rPr>
        <w:t xml:space="preserve">Мова навчання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  <w:t>українська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</w:p>
    <w:p w:rsidR="00EC2741" w:rsidRPr="009A6ED6" w:rsidRDefault="00EC2741" w:rsidP="0064649F">
      <w:pPr>
        <w:jc w:val="center"/>
        <w:rPr>
          <w:sz w:val="32"/>
          <w:szCs w:val="32"/>
          <w:lang w:val="uk-UA"/>
        </w:rPr>
      </w:pPr>
    </w:p>
    <w:p w:rsidR="0064649F" w:rsidRPr="009A6ED6" w:rsidRDefault="00EE50A9" w:rsidP="0064649F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201</w:t>
      </w:r>
      <w:r w:rsidR="0064521B" w:rsidRPr="009A6ED6">
        <w:rPr>
          <w:sz w:val="32"/>
          <w:szCs w:val="32"/>
          <w:lang w:val="uk-UA"/>
        </w:rPr>
        <w:t>9</w:t>
      </w:r>
      <w:r w:rsidR="00B5471C" w:rsidRPr="009A6ED6">
        <w:rPr>
          <w:sz w:val="32"/>
          <w:szCs w:val="32"/>
          <w:lang w:val="uk-UA"/>
        </w:rPr>
        <w:t xml:space="preserve"> рік</w:t>
      </w:r>
    </w:p>
    <w:p w:rsidR="00A47B7A" w:rsidRPr="009A6ED6" w:rsidRDefault="0064649F" w:rsidP="0064521B">
      <w:pPr>
        <w:ind w:firstLine="709"/>
        <w:jc w:val="both"/>
        <w:rPr>
          <w:sz w:val="24"/>
          <w:lang w:val="uk-UA"/>
        </w:rPr>
      </w:pPr>
      <w:r w:rsidRPr="009A6ED6">
        <w:rPr>
          <w:lang w:val="uk-UA"/>
        </w:rPr>
        <w:br w:type="page"/>
      </w:r>
      <w:r w:rsidRPr="009A6ED6">
        <w:rPr>
          <w:sz w:val="24"/>
          <w:lang w:val="uk-UA"/>
        </w:rPr>
        <w:lastRenderedPageBreak/>
        <w:t>Робоча програма</w:t>
      </w:r>
      <w:r w:rsidR="00EA4E2B" w:rsidRPr="009A6ED6">
        <w:rPr>
          <w:sz w:val="24"/>
          <w:lang w:val="uk-UA"/>
        </w:rPr>
        <w:t xml:space="preserve"> навчальної дисципліни</w:t>
      </w:r>
      <w:r w:rsidRPr="009A6ED6">
        <w:rPr>
          <w:sz w:val="24"/>
          <w:lang w:val="uk-UA"/>
        </w:rPr>
        <w:t xml:space="preserve"> </w:t>
      </w:r>
      <w:r w:rsidR="00093C03" w:rsidRPr="009A6ED6">
        <w:rPr>
          <w:sz w:val="24"/>
          <w:lang w:val="uk-UA"/>
        </w:rPr>
        <w:t>«</w:t>
      </w:r>
      <w:r w:rsidR="009809D8">
        <w:rPr>
          <w:sz w:val="24"/>
          <w:lang w:val="uk-UA"/>
        </w:rPr>
        <w:t>Комп’ютерні мережі</w:t>
      </w:r>
      <w:r w:rsidR="00093C03" w:rsidRPr="009A6ED6">
        <w:rPr>
          <w:sz w:val="24"/>
          <w:lang w:val="uk-UA"/>
        </w:rPr>
        <w:t>»</w:t>
      </w:r>
      <w:r w:rsidR="00304D04" w:rsidRPr="009A6ED6">
        <w:rPr>
          <w:sz w:val="24"/>
          <w:lang w:val="uk-UA"/>
        </w:rPr>
        <w:t xml:space="preserve"> </w:t>
      </w:r>
      <w:r w:rsidR="009809D8">
        <w:rPr>
          <w:sz w:val="24"/>
          <w:lang w:val="uk-UA"/>
        </w:rPr>
        <w:t>для здобувачів вищої освіти III-</w:t>
      </w:r>
      <w:r w:rsidR="009809D8">
        <w:rPr>
          <w:sz w:val="24"/>
          <w:lang w:val="en-US"/>
        </w:rPr>
        <w:t>IV</w:t>
      </w:r>
      <w:r w:rsidR="0064521B" w:rsidRPr="009A6ED6">
        <w:rPr>
          <w:sz w:val="24"/>
          <w:lang w:val="uk-UA"/>
        </w:rPr>
        <w:t xml:space="preserve"> курсу</w:t>
      </w:r>
      <w:r w:rsidR="00EA4E2B" w:rsidRPr="009A6ED6">
        <w:rPr>
          <w:sz w:val="24"/>
          <w:lang w:val="uk-UA"/>
        </w:rPr>
        <w:t xml:space="preserve"> </w:t>
      </w:r>
      <w:r w:rsidR="00B61D7C" w:rsidRPr="009A6ED6">
        <w:rPr>
          <w:sz w:val="24"/>
          <w:lang w:val="uk-UA"/>
        </w:rPr>
        <w:t xml:space="preserve">спеціальності 123 Комп’ютерна інженерія </w:t>
      </w:r>
      <w:r w:rsidR="00EA4E2B" w:rsidRPr="009A6ED6">
        <w:rPr>
          <w:sz w:val="24"/>
          <w:lang w:val="uk-UA"/>
        </w:rPr>
        <w:t>денної форми навчання</w:t>
      </w:r>
      <w:r w:rsidR="0064521B" w:rsidRPr="009A6ED6">
        <w:rPr>
          <w:sz w:val="24"/>
          <w:lang w:val="uk-UA"/>
        </w:rPr>
        <w:t xml:space="preserve"> складена на основі ОПП</w:t>
      </w:r>
      <w:r w:rsidR="0033299E" w:rsidRPr="009A6ED6">
        <w:rPr>
          <w:sz w:val="24"/>
          <w:lang w:val="uk-UA"/>
        </w:rPr>
        <w:t xml:space="preserve"> </w:t>
      </w:r>
      <w:r w:rsidR="000814FD">
        <w:rPr>
          <w:sz w:val="24"/>
          <w:lang w:val="uk-UA"/>
        </w:rPr>
        <w:t>«</w:t>
      </w:r>
      <w:r w:rsidR="00282BB9" w:rsidRPr="009A6ED6">
        <w:rPr>
          <w:sz w:val="24"/>
          <w:lang w:val="uk-UA"/>
        </w:rPr>
        <w:t>Комп’ютерна інженерія</w:t>
      </w:r>
      <w:r w:rsidR="000814FD">
        <w:rPr>
          <w:sz w:val="24"/>
          <w:lang w:val="uk-UA"/>
        </w:rPr>
        <w:t>»</w:t>
      </w:r>
      <w:r w:rsidR="00282BB9" w:rsidRPr="009A6ED6">
        <w:rPr>
          <w:sz w:val="24"/>
          <w:lang w:val="uk-UA"/>
        </w:rPr>
        <w:t xml:space="preserve"> </w:t>
      </w:r>
    </w:p>
    <w:p w:rsidR="0033299E" w:rsidRPr="009A6ED6" w:rsidRDefault="0033299E" w:rsidP="000A11F4">
      <w:pPr>
        <w:ind w:firstLine="709"/>
        <w:jc w:val="both"/>
        <w:rPr>
          <w:sz w:val="24"/>
          <w:lang w:val="uk-UA"/>
        </w:rPr>
      </w:pPr>
    </w:p>
    <w:p w:rsidR="0064649F" w:rsidRPr="009A6ED6" w:rsidRDefault="0033299E" w:rsidP="000A11F4">
      <w:pPr>
        <w:ind w:firstLine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>“</w:t>
      </w:r>
      <w:r w:rsidR="0081067C" w:rsidRPr="009A6ED6">
        <w:rPr>
          <w:sz w:val="24"/>
          <w:u w:val="single"/>
          <w:lang w:val="uk-UA"/>
        </w:rPr>
        <w:t>28</w:t>
      </w:r>
      <w:r w:rsidRPr="009A6ED6">
        <w:rPr>
          <w:sz w:val="24"/>
          <w:lang w:val="uk-UA"/>
        </w:rPr>
        <w:t xml:space="preserve">” </w:t>
      </w:r>
      <w:r w:rsidR="000A11F4" w:rsidRPr="009A6ED6">
        <w:rPr>
          <w:sz w:val="24"/>
          <w:u w:val="single"/>
          <w:lang w:val="uk-UA"/>
        </w:rPr>
        <w:t>серпня</w:t>
      </w:r>
      <w:r w:rsidRPr="009A6ED6">
        <w:rPr>
          <w:sz w:val="24"/>
          <w:u w:val="single"/>
          <w:lang w:val="uk-UA"/>
        </w:rPr>
        <w:t xml:space="preserve">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64521B" w:rsidRPr="009A6ED6">
        <w:rPr>
          <w:sz w:val="24"/>
          <w:u w:val="single"/>
          <w:lang w:val="uk-UA"/>
        </w:rPr>
        <w:t>9</w:t>
      </w:r>
      <w:r w:rsidR="00A16879" w:rsidRPr="009A6ED6">
        <w:rPr>
          <w:sz w:val="24"/>
          <w:u w:val="single"/>
          <w:lang w:val="uk-UA"/>
        </w:rPr>
        <w:t xml:space="preserve"> </w:t>
      </w:r>
      <w:r w:rsidR="00B5471C" w:rsidRPr="009A6ED6">
        <w:rPr>
          <w:sz w:val="24"/>
          <w:lang w:val="uk-UA"/>
        </w:rPr>
        <w:t>року</w:t>
      </w:r>
      <w:r w:rsidR="00A16879" w:rsidRPr="009A6ED6">
        <w:rPr>
          <w:sz w:val="24"/>
          <w:lang w:val="uk-UA"/>
        </w:rPr>
        <w:t xml:space="preserve"> </w:t>
      </w:r>
      <w:r w:rsidR="0064649F" w:rsidRPr="009A6ED6">
        <w:rPr>
          <w:sz w:val="24"/>
          <w:lang w:val="uk-UA"/>
        </w:rPr>
        <w:t xml:space="preserve">- </w:t>
      </w:r>
      <w:r w:rsidR="0074388E" w:rsidRPr="009A6ED6">
        <w:rPr>
          <w:sz w:val="24"/>
          <w:u w:val="single"/>
          <w:lang w:val="uk-UA"/>
        </w:rPr>
        <w:t>1</w:t>
      </w:r>
      <w:r w:rsidR="00E26F2A">
        <w:rPr>
          <w:sz w:val="24"/>
          <w:u w:val="single"/>
          <w:lang w:val="uk-UA"/>
        </w:rPr>
        <w:t>5</w:t>
      </w:r>
      <w:r w:rsidR="0064649F" w:rsidRPr="009A6ED6">
        <w:rPr>
          <w:sz w:val="24"/>
          <w:lang w:val="uk-UA"/>
        </w:rPr>
        <w:t xml:space="preserve"> с.</w:t>
      </w:r>
    </w:p>
    <w:p w:rsidR="0064649F" w:rsidRPr="009A6ED6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:rsidR="000A11F4" w:rsidRPr="009A6ED6" w:rsidRDefault="000A11F4" w:rsidP="000A11F4">
      <w:pPr>
        <w:ind w:firstLine="709"/>
        <w:jc w:val="both"/>
        <w:rPr>
          <w:sz w:val="24"/>
          <w:lang w:val="uk-UA"/>
        </w:rPr>
      </w:pPr>
      <w:r w:rsidRPr="009A6ED6">
        <w:rPr>
          <w:bCs/>
          <w:sz w:val="24"/>
          <w:lang w:val="uk-UA"/>
        </w:rPr>
        <w:t>Розробник:</w:t>
      </w:r>
      <w:r w:rsidRPr="009A6ED6">
        <w:rPr>
          <w:b/>
          <w:bCs/>
          <w:sz w:val="24"/>
          <w:lang w:val="uk-UA"/>
        </w:rPr>
        <w:t xml:space="preserve"> </w:t>
      </w:r>
      <w:r w:rsidR="009809D8">
        <w:rPr>
          <w:sz w:val="24"/>
          <w:lang w:val="uk-UA"/>
        </w:rPr>
        <w:t>Великий О.А</w:t>
      </w:r>
      <w:r w:rsidRPr="009A6ED6">
        <w:rPr>
          <w:sz w:val="24"/>
          <w:lang w:val="uk-UA"/>
        </w:rPr>
        <w:t xml:space="preserve">.  </w:t>
      </w:r>
    </w:p>
    <w:p w:rsidR="000A11F4" w:rsidRPr="009A6ED6" w:rsidRDefault="000A11F4" w:rsidP="000A11F4">
      <w:pPr>
        <w:ind w:firstLine="709"/>
        <w:jc w:val="both"/>
        <w:rPr>
          <w:sz w:val="24"/>
          <w:lang w:val="uk-UA"/>
        </w:rPr>
      </w:pPr>
    </w:p>
    <w:p w:rsidR="000A11F4" w:rsidRPr="009A6ED6" w:rsidRDefault="000A11F4" w:rsidP="000A11F4">
      <w:pPr>
        <w:ind w:firstLine="709"/>
        <w:jc w:val="both"/>
        <w:rPr>
          <w:sz w:val="24"/>
          <w:lang w:val="uk-UA"/>
        </w:rPr>
      </w:pPr>
    </w:p>
    <w:p w:rsidR="000A11F4" w:rsidRPr="009A6ED6" w:rsidRDefault="000A11F4" w:rsidP="00282BB9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>Робоча програма розглянута і обговорена на засіданні випуск</w:t>
      </w:r>
      <w:r w:rsidR="00282BB9" w:rsidRPr="009A6ED6">
        <w:rPr>
          <w:sz w:val="24"/>
          <w:lang w:val="uk-UA"/>
        </w:rPr>
        <w:t>ової</w:t>
      </w:r>
      <w:r w:rsidRPr="009A6ED6">
        <w:rPr>
          <w:sz w:val="24"/>
          <w:lang w:val="uk-UA"/>
        </w:rPr>
        <w:t xml:space="preserve"> циклової комісії «Обслуговування комп’ютерних систем і мереж»</w:t>
      </w:r>
    </w:p>
    <w:p w:rsidR="000A11F4" w:rsidRPr="009A6ED6" w:rsidRDefault="000A11F4" w:rsidP="000A11F4">
      <w:pPr>
        <w:ind w:firstLine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від. “</w:t>
      </w:r>
      <w:r w:rsidRPr="009A6ED6">
        <w:rPr>
          <w:sz w:val="24"/>
          <w:u w:val="single"/>
          <w:lang w:val="uk-UA"/>
        </w:rPr>
        <w:t xml:space="preserve"> </w:t>
      </w:r>
      <w:r w:rsidR="0081067C" w:rsidRPr="009A6ED6">
        <w:rPr>
          <w:sz w:val="24"/>
          <w:u w:val="single"/>
          <w:lang w:val="uk-UA"/>
        </w:rPr>
        <w:t>2</w:t>
      </w:r>
      <w:r w:rsidR="0064521B" w:rsidRPr="009A6ED6">
        <w:rPr>
          <w:sz w:val="24"/>
          <w:u w:val="single"/>
          <w:lang w:val="uk-UA"/>
        </w:rPr>
        <w:t>8</w:t>
      </w:r>
      <w:r w:rsidRPr="009A6ED6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 xml:space="preserve">” </w:t>
      </w:r>
      <w:r w:rsidRPr="009A6ED6">
        <w:rPr>
          <w:sz w:val="24"/>
          <w:u w:val="single"/>
          <w:lang w:val="uk-UA"/>
        </w:rPr>
        <w:t xml:space="preserve">серпня 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64521B" w:rsidRPr="009A6ED6">
        <w:rPr>
          <w:sz w:val="24"/>
          <w:u w:val="single"/>
          <w:lang w:val="uk-UA"/>
        </w:rPr>
        <w:t>9</w:t>
      </w:r>
      <w:r w:rsidRPr="009A6ED6">
        <w:rPr>
          <w:sz w:val="24"/>
          <w:lang w:val="uk-UA"/>
        </w:rPr>
        <w:t xml:space="preserve"> року № </w:t>
      </w:r>
      <w:r w:rsidRPr="009A6ED6">
        <w:rPr>
          <w:sz w:val="24"/>
          <w:u w:val="single"/>
          <w:lang w:val="uk-UA"/>
        </w:rPr>
        <w:t>1</w:t>
      </w:r>
    </w:p>
    <w:p w:rsidR="000A11F4" w:rsidRPr="009A6ED6" w:rsidRDefault="000A11F4" w:rsidP="00282BB9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 xml:space="preserve">циклової комісії «Обслуговування комп’ютерних систем і мереж» _____________________ </w:t>
      </w:r>
      <w:proofErr w:type="spellStart"/>
      <w:r w:rsidR="00AF1555" w:rsidRPr="009A6ED6">
        <w:rPr>
          <w:sz w:val="24"/>
          <w:lang w:val="uk-UA"/>
        </w:rPr>
        <w:t>П.Б.Вовк</w:t>
      </w:r>
      <w:proofErr w:type="spellEnd"/>
    </w:p>
    <w:p w:rsidR="00723F9C" w:rsidRPr="009A6ED6" w:rsidRDefault="00723F9C" w:rsidP="00282BB9">
      <w:pPr>
        <w:ind w:left="709"/>
        <w:jc w:val="both"/>
        <w:rPr>
          <w:sz w:val="24"/>
          <w:lang w:val="uk-UA"/>
        </w:rPr>
      </w:pPr>
    </w:p>
    <w:p w:rsidR="000A11F4" w:rsidRPr="009A6ED6" w:rsidRDefault="000A11F4" w:rsidP="00282BB9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:rsidR="000A11F4" w:rsidRPr="009A6ED6" w:rsidRDefault="000A11F4" w:rsidP="000A11F4">
      <w:pPr>
        <w:ind w:firstLine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 “</w:t>
      </w:r>
      <w:r w:rsidR="0064521B" w:rsidRPr="009A6ED6">
        <w:rPr>
          <w:sz w:val="24"/>
          <w:u w:val="single"/>
          <w:lang w:val="uk-UA"/>
        </w:rPr>
        <w:t>29</w:t>
      </w:r>
      <w:r w:rsidRPr="009A6ED6">
        <w:rPr>
          <w:sz w:val="24"/>
          <w:lang w:val="uk-UA"/>
        </w:rPr>
        <w:t>”</w:t>
      </w:r>
      <w:r w:rsidRPr="009A6ED6">
        <w:rPr>
          <w:sz w:val="24"/>
          <w:u w:val="single"/>
          <w:lang w:val="uk-UA"/>
        </w:rPr>
        <w:t xml:space="preserve"> </w:t>
      </w:r>
      <w:r w:rsidR="00A16879" w:rsidRPr="009A6ED6">
        <w:rPr>
          <w:sz w:val="24"/>
          <w:u w:val="single"/>
          <w:lang w:val="uk-UA"/>
        </w:rPr>
        <w:t xml:space="preserve"> </w:t>
      </w:r>
      <w:r w:rsidR="0064521B" w:rsidRPr="009A6ED6">
        <w:rPr>
          <w:sz w:val="24"/>
          <w:u w:val="single"/>
          <w:lang w:val="uk-UA"/>
        </w:rPr>
        <w:t>серпня</w:t>
      </w:r>
      <w:r w:rsidR="00A16879" w:rsidRPr="009A6ED6">
        <w:rPr>
          <w:sz w:val="24"/>
          <w:u w:val="single"/>
          <w:lang w:val="uk-UA"/>
        </w:rPr>
        <w:t xml:space="preserve">   </w:t>
      </w:r>
      <w:r w:rsidRPr="009A6ED6">
        <w:rPr>
          <w:sz w:val="24"/>
          <w:u w:val="single"/>
          <w:lang w:val="uk-UA"/>
        </w:rPr>
        <w:t xml:space="preserve">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64521B" w:rsidRPr="009A6ED6">
        <w:rPr>
          <w:sz w:val="24"/>
          <w:u w:val="single"/>
          <w:lang w:val="uk-UA"/>
        </w:rPr>
        <w:t>9</w:t>
      </w:r>
      <w:r w:rsidR="00AF1555" w:rsidRPr="009A6ED6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>року №1</w:t>
      </w:r>
    </w:p>
    <w:p w:rsidR="000A11F4" w:rsidRPr="009A6ED6" w:rsidRDefault="000A11F4" w:rsidP="000A11F4">
      <w:pPr>
        <w:ind w:firstLine="709"/>
        <w:rPr>
          <w:b/>
          <w:sz w:val="24"/>
          <w:lang w:val="uk-UA"/>
        </w:rPr>
      </w:pP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 xml:space="preserve">Робочу програму перечитано і </w:t>
      </w:r>
      <w:proofErr w:type="spellStart"/>
      <w:r w:rsidRPr="009A6ED6">
        <w:rPr>
          <w:sz w:val="24"/>
          <w:lang w:val="uk-UA"/>
        </w:rPr>
        <w:t>перезатверджено</w:t>
      </w:r>
      <w:proofErr w:type="spellEnd"/>
      <w:r w:rsidRPr="009A6ED6">
        <w:rPr>
          <w:sz w:val="24"/>
          <w:lang w:val="uk-UA"/>
        </w:rPr>
        <w:t xml:space="preserve"> на засіданні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>циклової комісії «Обслуговування комп’ютерних систем і мереж»</w:t>
      </w:r>
    </w:p>
    <w:p w:rsidR="00AF1555" w:rsidRPr="009A6ED6" w:rsidRDefault="00AF1555" w:rsidP="00AF1555">
      <w:pPr>
        <w:ind w:left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  “</w:t>
      </w:r>
      <w:r w:rsidRPr="009A6ED6">
        <w:rPr>
          <w:sz w:val="24"/>
          <w:u w:val="single"/>
          <w:lang w:val="uk-UA"/>
        </w:rPr>
        <w:t xml:space="preserve">            </w:t>
      </w:r>
      <w:r w:rsidRPr="009A6ED6">
        <w:rPr>
          <w:sz w:val="24"/>
          <w:lang w:val="uk-UA"/>
        </w:rPr>
        <w:t xml:space="preserve">” </w:t>
      </w:r>
      <w:r w:rsidRPr="009A6ED6">
        <w:rPr>
          <w:sz w:val="24"/>
          <w:u w:val="single"/>
          <w:lang w:val="uk-UA"/>
        </w:rPr>
        <w:t xml:space="preserve">                     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 xml:space="preserve">1      </w:t>
      </w:r>
      <w:r w:rsidRPr="009A6ED6">
        <w:rPr>
          <w:sz w:val="24"/>
          <w:lang w:val="uk-UA"/>
        </w:rPr>
        <w:t xml:space="preserve">року № </w:t>
      </w:r>
      <w:r w:rsidRPr="009A6ED6">
        <w:rPr>
          <w:sz w:val="24"/>
          <w:u w:val="single"/>
          <w:lang w:val="uk-UA"/>
        </w:rPr>
        <w:t>_______</w:t>
      </w: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</w:p>
    <w:p w:rsidR="00AF1555" w:rsidRPr="009A6ED6" w:rsidRDefault="00AF1555" w:rsidP="00AF1555">
      <w:pPr>
        <w:ind w:left="709"/>
        <w:rPr>
          <w:b/>
          <w:sz w:val="24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bCs/>
          <w:szCs w:val="28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bCs/>
          <w:szCs w:val="28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 xml:space="preserve">Робочу програму перечитано та </w:t>
      </w:r>
      <w:proofErr w:type="spellStart"/>
      <w:r w:rsidRPr="009A6ED6">
        <w:rPr>
          <w:sz w:val="24"/>
          <w:lang w:val="uk-UA"/>
        </w:rPr>
        <w:t>перезатверджено</w:t>
      </w:r>
      <w:proofErr w:type="spellEnd"/>
      <w:r w:rsidRPr="009A6ED6">
        <w:rPr>
          <w:sz w:val="24"/>
          <w:lang w:val="uk-UA"/>
        </w:rPr>
        <w:t xml:space="preserve"> на засіданні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>циклової комісії «Обслуговування комп’ютерних систем і мереж»</w:t>
      </w:r>
    </w:p>
    <w:p w:rsidR="00AF1555" w:rsidRPr="009A6ED6" w:rsidRDefault="00AF1555" w:rsidP="00AF1555">
      <w:pPr>
        <w:ind w:left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  “</w:t>
      </w:r>
      <w:r w:rsidRPr="009A6ED6">
        <w:rPr>
          <w:sz w:val="24"/>
          <w:u w:val="single"/>
          <w:lang w:val="uk-UA"/>
        </w:rPr>
        <w:t xml:space="preserve">            </w:t>
      </w:r>
      <w:r w:rsidRPr="009A6ED6">
        <w:rPr>
          <w:sz w:val="24"/>
          <w:lang w:val="uk-UA"/>
        </w:rPr>
        <w:t xml:space="preserve">” </w:t>
      </w:r>
      <w:r w:rsidRPr="009A6ED6">
        <w:rPr>
          <w:sz w:val="24"/>
          <w:u w:val="single"/>
          <w:lang w:val="uk-UA"/>
        </w:rPr>
        <w:t xml:space="preserve">                     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 xml:space="preserve">1      </w:t>
      </w:r>
      <w:r w:rsidRPr="009A6ED6">
        <w:rPr>
          <w:sz w:val="24"/>
          <w:lang w:val="uk-UA"/>
        </w:rPr>
        <w:t xml:space="preserve">року № </w:t>
      </w:r>
      <w:r w:rsidRPr="009A6ED6">
        <w:rPr>
          <w:sz w:val="24"/>
          <w:u w:val="single"/>
          <w:lang w:val="uk-UA"/>
        </w:rPr>
        <w:t>_______</w:t>
      </w: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</w:p>
    <w:p w:rsidR="00AF1555" w:rsidRPr="009A6ED6" w:rsidRDefault="00AF1555" w:rsidP="00AF1555">
      <w:pPr>
        <w:spacing w:line="360" w:lineRule="auto"/>
        <w:ind w:left="709"/>
        <w:jc w:val="center"/>
        <w:rPr>
          <w:b/>
          <w:bCs/>
          <w:szCs w:val="28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 xml:space="preserve">Робочу програму перечитано та </w:t>
      </w:r>
      <w:proofErr w:type="spellStart"/>
      <w:r w:rsidRPr="009A6ED6">
        <w:rPr>
          <w:sz w:val="24"/>
          <w:lang w:val="uk-UA"/>
        </w:rPr>
        <w:t>перезатверджено</w:t>
      </w:r>
      <w:proofErr w:type="spellEnd"/>
      <w:r w:rsidRPr="009A6ED6">
        <w:rPr>
          <w:sz w:val="24"/>
          <w:lang w:val="uk-UA"/>
        </w:rPr>
        <w:t xml:space="preserve"> на засіданні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>циклової комісії «Обслуговування комп’ютерних систем і мереж»</w:t>
      </w:r>
    </w:p>
    <w:p w:rsidR="00AF1555" w:rsidRPr="009A6ED6" w:rsidRDefault="00AF1555" w:rsidP="00AF1555">
      <w:pPr>
        <w:ind w:left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  “</w:t>
      </w:r>
      <w:r w:rsidRPr="009A6ED6">
        <w:rPr>
          <w:sz w:val="24"/>
          <w:u w:val="single"/>
          <w:lang w:val="uk-UA"/>
        </w:rPr>
        <w:t xml:space="preserve">            </w:t>
      </w:r>
      <w:r w:rsidRPr="009A6ED6">
        <w:rPr>
          <w:sz w:val="24"/>
          <w:lang w:val="uk-UA"/>
        </w:rPr>
        <w:t xml:space="preserve">” </w:t>
      </w:r>
      <w:r w:rsidRPr="009A6ED6">
        <w:rPr>
          <w:sz w:val="24"/>
          <w:u w:val="single"/>
          <w:lang w:val="uk-UA"/>
        </w:rPr>
        <w:t xml:space="preserve">                     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 xml:space="preserve">1      </w:t>
      </w:r>
      <w:r w:rsidRPr="009A6ED6">
        <w:rPr>
          <w:sz w:val="24"/>
          <w:lang w:val="uk-UA"/>
        </w:rPr>
        <w:t xml:space="preserve">року № </w:t>
      </w:r>
      <w:r w:rsidRPr="009A6ED6">
        <w:rPr>
          <w:sz w:val="24"/>
          <w:u w:val="single"/>
          <w:lang w:val="uk-UA"/>
        </w:rPr>
        <w:t>______</w:t>
      </w: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</w:p>
    <w:p w:rsidR="00AF1555" w:rsidRDefault="00AF1555" w:rsidP="00AF1555">
      <w:pPr>
        <w:spacing w:line="360" w:lineRule="auto"/>
        <w:ind w:left="709"/>
        <w:jc w:val="center"/>
        <w:rPr>
          <w:b/>
          <w:bCs/>
          <w:szCs w:val="28"/>
          <w:lang w:val="uk-UA"/>
        </w:rPr>
      </w:pPr>
    </w:p>
    <w:p w:rsidR="009809D8" w:rsidRPr="009A6ED6" w:rsidRDefault="009809D8" w:rsidP="00AF1555">
      <w:pPr>
        <w:spacing w:line="360" w:lineRule="auto"/>
        <w:ind w:left="709"/>
        <w:jc w:val="center"/>
        <w:rPr>
          <w:b/>
          <w:bCs/>
          <w:szCs w:val="28"/>
          <w:lang w:val="uk-UA"/>
        </w:rPr>
      </w:pPr>
    </w:p>
    <w:p w:rsidR="0064649F" w:rsidRPr="009A6ED6" w:rsidRDefault="0064649F" w:rsidP="00723F9C">
      <w:pPr>
        <w:pStyle w:val="ListParagraph"/>
        <w:numPr>
          <w:ilvl w:val="0"/>
          <w:numId w:val="29"/>
        </w:numPr>
        <w:spacing w:line="360" w:lineRule="auto"/>
        <w:jc w:val="center"/>
        <w:rPr>
          <w:b/>
          <w:bCs/>
          <w:sz w:val="32"/>
          <w:szCs w:val="28"/>
          <w:lang w:val="uk-UA"/>
        </w:rPr>
      </w:pPr>
      <w:r w:rsidRPr="009A6ED6">
        <w:rPr>
          <w:b/>
          <w:bCs/>
          <w:sz w:val="32"/>
          <w:szCs w:val="28"/>
          <w:lang w:val="uk-UA"/>
        </w:rPr>
        <w:lastRenderedPageBreak/>
        <w:t>Опис навчальної дисципліни</w:t>
      </w:r>
    </w:p>
    <w:p w:rsidR="0064649F" w:rsidRPr="009A6ED6" w:rsidRDefault="0064649F" w:rsidP="0064649F">
      <w:pPr>
        <w:rPr>
          <w:lang w:val="uk-UA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2410"/>
        <w:gridCol w:w="2410"/>
      </w:tblGrid>
      <w:tr w:rsidR="00617F51" w:rsidRPr="009A6ED6" w:rsidTr="00723F9C">
        <w:trPr>
          <w:trHeight w:val="1613"/>
        </w:trPr>
        <w:tc>
          <w:tcPr>
            <w:tcW w:w="4820" w:type="dxa"/>
            <w:vAlign w:val="center"/>
          </w:tcPr>
          <w:p w:rsidR="00617F51" w:rsidRPr="009A6ED6" w:rsidRDefault="00617F51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:rsidR="00617F51" w:rsidRPr="009A6ED6" w:rsidRDefault="00617F51" w:rsidP="00617F51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4820" w:type="dxa"/>
            <w:gridSpan w:val="2"/>
            <w:vAlign w:val="center"/>
          </w:tcPr>
          <w:p w:rsidR="00617F51" w:rsidRPr="009A6ED6" w:rsidRDefault="00617F51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17F51" w:rsidRPr="009A6ED6" w:rsidTr="00723F9C">
        <w:trPr>
          <w:trHeight w:val="678"/>
        </w:trPr>
        <w:tc>
          <w:tcPr>
            <w:tcW w:w="4820" w:type="dxa"/>
            <w:vMerge w:val="restart"/>
            <w:vAlign w:val="center"/>
          </w:tcPr>
          <w:p w:rsidR="00617F51" w:rsidRPr="009A6ED6" w:rsidRDefault="00617F51" w:rsidP="007800CE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Тем – 1</w:t>
            </w:r>
            <w:r w:rsidR="0043078B">
              <w:rPr>
                <w:szCs w:val="28"/>
                <w:lang w:val="uk-UA"/>
              </w:rPr>
              <w:t>0</w:t>
            </w:r>
          </w:p>
        </w:tc>
        <w:tc>
          <w:tcPr>
            <w:tcW w:w="5103" w:type="dxa"/>
            <w:vMerge w:val="restart"/>
            <w:vAlign w:val="center"/>
          </w:tcPr>
          <w:p w:rsidR="00617F51" w:rsidRPr="009A6ED6" w:rsidRDefault="00617F51" w:rsidP="005343E5">
            <w:pPr>
              <w:ind w:firstLine="743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Галузь знань</w:t>
            </w:r>
            <w:r w:rsidR="00723F9C" w:rsidRPr="009A6ED6">
              <w:rPr>
                <w:szCs w:val="28"/>
                <w:lang w:val="uk-UA"/>
              </w:rPr>
              <w:t>:</w:t>
            </w:r>
          </w:p>
          <w:p w:rsidR="00617F51" w:rsidRPr="009A6ED6" w:rsidRDefault="00617F51" w:rsidP="005343E5">
            <w:pPr>
              <w:ind w:firstLine="743"/>
              <w:rPr>
                <w:sz w:val="16"/>
                <w:szCs w:val="16"/>
                <w:lang w:val="uk-UA"/>
              </w:rPr>
            </w:pPr>
            <w:r w:rsidRPr="009A6ED6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4820" w:type="dxa"/>
            <w:gridSpan w:val="2"/>
            <w:vAlign w:val="center"/>
          </w:tcPr>
          <w:p w:rsidR="00617F51" w:rsidRPr="009A6ED6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617F51" w:rsidRPr="009A6ED6" w:rsidTr="00723F9C">
        <w:trPr>
          <w:trHeight w:val="322"/>
        </w:trPr>
        <w:tc>
          <w:tcPr>
            <w:tcW w:w="4820" w:type="dxa"/>
            <w:vMerge/>
            <w:vAlign w:val="center"/>
          </w:tcPr>
          <w:p w:rsidR="00617F51" w:rsidRPr="009A6ED6" w:rsidRDefault="00617F51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617F51" w:rsidRPr="009A6ED6" w:rsidRDefault="00617F51" w:rsidP="003D30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Merge w:val="restart"/>
            <w:vAlign w:val="center"/>
          </w:tcPr>
          <w:p w:rsidR="00617F51" w:rsidRPr="009A6ED6" w:rsidRDefault="00617F51" w:rsidP="00EC2741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денна </w:t>
            </w:r>
          </w:p>
        </w:tc>
      </w:tr>
      <w:tr w:rsidR="00A47B7A" w:rsidRPr="009A6ED6" w:rsidTr="00723F9C">
        <w:trPr>
          <w:trHeight w:val="322"/>
        </w:trPr>
        <w:tc>
          <w:tcPr>
            <w:tcW w:w="4820" w:type="dxa"/>
            <w:vMerge/>
            <w:vAlign w:val="center"/>
          </w:tcPr>
          <w:p w:rsidR="00A47B7A" w:rsidRPr="009A6ED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A47B7A" w:rsidRPr="009A6ED6" w:rsidRDefault="00EC2741" w:rsidP="005343E5">
            <w:pPr>
              <w:ind w:firstLine="743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Спеціальність:</w:t>
            </w:r>
          </w:p>
          <w:p w:rsidR="00A47B7A" w:rsidRPr="009A6ED6" w:rsidRDefault="00A47B7A" w:rsidP="005343E5">
            <w:pPr>
              <w:ind w:firstLine="743"/>
              <w:rPr>
                <w:szCs w:val="28"/>
                <w:lang w:val="uk-UA"/>
              </w:rPr>
            </w:pPr>
            <w:r w:rsidRPr="009A6ED6">
              <w:rPr>
                <w:bCs/>
                <w:color w:val="000000"/>
                <w:spacing w:val="3"/>
                <w:szCs w:val="28"/>
                <w:lang w:val="uk-UA"/>
              </w:rPr>
              <w:t>123 Комп’ютерна інженерія</w:t>
            </w:r>
          </w:p>
        </w:tc>
        <w:tc>
          <w:tcPr>
            <w:tcW w:w="4820" w:type="dxa"/>
            <w:gridSpan w:val="2"/>
            <w:vMerge/>
            <w:vAlign w:val="center"/>
          </w:tcPr>
          <w:p w:rsidR="00A47B7A" w:rsidRPr="009A6ED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A47B7A" w:rsidRPr="009A6ED6" w:rsidTr="00723F9C">
        <w:trPr>
          <w:trHeight w:val="439"/>
        </w:trPr>
        <w:tc>
          <w:tcPr>
            <w:tcW w:w="4820" w:type="dxa"/>
            <w:vMerge/>
            <w:vAlign w:val="center"/>
          </w:tcPr>
          <w:p w:rsidR="00A47B7A" w:rsidRPr="009A6ED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A47B7A" w:rsidRPr="009A6ED6" w:rsidRDefault="00A47B7A" w:rsidP="00AF377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47B7A" w:rsidRPr="009A6ED6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43078B" w:rsidRPr="009A6ED6" w:rsidTr="00ED0844">
        <w:trPr>
          <w:trHeight w:val="245"/>
        </w:trPr>
        <w:tc>
          <w:tcPr>
            <w:tcW w:w="4820" w:type="dxa"/>
            <w:vMerge/>
            <w:vAlign w:val="center"/>
          </w:tcPr>
          <w:p w:rsidR="0043078B" w:rsidRPr="009A6ED6" w:rsidRDefault="0043078B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43078B" w:rsidRPr="009A6ED6" w:rsidRDefault="0043078B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43078B" w:rsidRPr="009A6ED6" w:rsidRDefault="0043078B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ІІІ</w:t>
            </w:r>
          </w:p>
        </w:tc>
        <w:tc>
          <w:tcPr>
            <w:tcW w:w="2410" w:type="dxa"/>
            <w:vAlign w:val="center"/>
          </w:tcPr>
          <w:p w:rsidR="0043078B" w:rsidRPr="0043078B" w:rsidRDefault="0043078B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IV</w:t>
            </w:r>
          </w:p>
        </w:tc>
      </w:tr>
      <w:tr w:rsidR="00A47B7A" w:rsidRPr="009A6ED6" w:rsidTr="00723F9C">
        <w:trPr>
          <w:trHeight w:val="349"/>
        </w:trPr>
        <w:tc>
          <w:tcPr>
            <w:tcW w:w="4820" w:type="dxa"/>
            <w:vMerge/>
            <w:vAlign w:val="center"/>
          </w:tcPr>
          <w:p w:rsidR="00A47B7A" w:rsidRPr="009A6ED6" w:rsidRDefault="00A47B7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A47B7A" w:rsidRPr="009A6ED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47B7A" w:rsidRPr="009A6ED6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Семестр</w:t>
            </w:r>
          </w:p>
        </w:tc>
      </w:tr>
      <w:tr w:rsidR="00A47B7A" w:rsidRPr="009A6ED6" w:rsidTr="00723F9C">
        <w:trPr>
          <w:trHeight w:val="443"/>
        </w:trPr>
        <w:tc>
          <w:tcPr>
            <w:tcW w:w="4820" w:type="dxa"/>
            <w:vAlign w:val="center"/>
          </w:tcPr>
          <w:p w:rsidR="00A47B7A" w:rsidRPr="009A6ED6" w:rsidRDefault="00A47B7A" w:rsidP="00950BC8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Загальна кількість годин – 2</w:t>
            </w:r>
            <w:r w:rsidR="0043078B">
              <w:rPr>
                <w:szCs w:val="28"/>
                <w:lang w:val="uk-UA"/>
              </w:rPr>
              <w:t>16</w:t>
            </w:r>
            <w:r w:rsidRPr="009A6ED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  <w:vMerge/>
            <w:vAlign w:val="center"/>
          </w:tcPr>
          <w:p w:rsidR="00A47B7A" w:rsidRPr="009A6ED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A47B7A" w:rsidRPr="0043078B" w:rsidRDefault="00A47B7A" w:rsidP="005343E5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V</w:t>
            </w:r>
            <w:r w:rsidR="0043078B">
              <w:rPr>
                <w:szCs w:val="28"/>
                <w:lang w:val="en-US"/>
              </w:rPr>
              <w:t>I</w:t>
            </w:r>
          </w:p>
        </w:tc>
        <w:tc>
          <w:tcPr>
            <w:tcW w:w="2410" w:type="dxa"/>
            <w:vAlign w:val="center"/>
          </w:tcPr>
          <w:p w:rsidR="00A47B7A" w:rsidRPr="0043078B" w:rsidRDefault="00A47B7A" w:rsidP="005343E5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VІ</w:t>
            </w:r>
            <w:r w:rsidR="0043078B">
              <w:rPr>
                <w:szCs w:val="28"/>
                <w:lang w:val="en-US"/>
              </w:rPr>
              <w:t>I</w:t>
            </w:r>
          </w:p>
        </w:tc>
      </w:tr>
      <w:tr w:rsidR="007800CE" w:rsidRPr="009A6ED6" w:rsidTr="00723F9C">
        <w:trPr>
          <w:trHeight w:val="379"/>
        </w:trPr>
        <w:tc>
          <w:tcPr>
            <w:tcW w:w="4820" w:type="dxa"/>
            <w:vMerge w:val="restart"/>
            <w:vAlign w:val="center"/>
          </w:tcPr>
          <w:p w:rsidR="007800CE" w:rsidRPr="009A6ED6" w:rsidRDefault="007800CE" w:rsidP="0064649F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Для денної форми навчання:</w:t>
            </w:r>
          </w:p>
          <w:p w:rsidR="007800CE" w:rsidRPr="009A6ED6" w:rsidRDefault="007800CE" w:rsidP="0064649F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аудиторних – </w:t>
            </w:r>
            <w:r w:rsidR="0043078B">
              <w:rPr>
                <w:szCs w:val="28"/>
                <w:lang w:val="uk-UA"/>
              </w:rPr>
              <w:t>96</w:t>
            </w:r>
            <w:r w:rsidRPr="009A6ED6">
              <w:rPr>
                <w:szCs w:val="28"/>
                <w:lang w:val="uk-UA"/>
              </w:rPr>
              <w:t>;</w:t>
            </w:r>
          </w:p>
          <w:p w:rsidR="007800CE" w:rsidRPr="009A6ED6" w:rsidRDefault="007800CE" w:rsidP="009C6D3D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самостійної роботи студента – </w:t>
            </w:r>
            <w:r w:rsidR="00950BC8" w:rsidRPr="009A6ED6">
              <w:rPr>
                <w:szCs w:val="28"/>
                <w:lang w:val="uk-UA"/>
              </w:rPr>
              <w:t>1</w:t>
            </w:r>
            <w:r w:rsidR="0043078B">
              <w:rPr>
                <w:szCs w:val="28"/>
                <w:lang w:val="uk-UA"/>
              </w:rPr>
              <w:t>20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5103" w:type="dxa"/>
            <w:vMerge w:val="restart"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Освітньо-кваліфікаційний рівень: молодший спеціаліст</w:t>
            </w:r>
          </w:p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Лекції</w:t>
            </w:r>
          </w:p>
        </w:tc>
      </w:tr>
      <w:tr w:rsidR="007800CE" w:rsidRPr="009A6ED6" w:rsidTr="00723F9C">
        <w:trPr>
          <w:trHeight w:val="379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800CE" w:rsidRPr="009A6ED6" w:rsidRDefault="0043078B" w:rsidP="00B633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18</w:t>
            </w:r>
            <w:r w:rsidR="005075E0" w:rsidRPr="009A6ED6">
              <w:rPr>
                <w:szCs w:val="28"/>
                <w:lang w:val="uk-UA"/>
              </w:rPr>
              <w:t xml:space="preserve"> </w:t>
            </w:r>
            <w:r w:rsidR="007800CE" w:rsidRPr="009A6ED6">
              <w:rPr>
                <w:szCs w:val="28"/>
                <w:lang w:val="uk-UA"/>
              </w:rPr>
              <w:t>год.</w:t>
            </w:r>
          </w:p>
        </w:tc>
        <w:tc>
          <w:tcPr>
            <w:tcW w:w="2410" w:type="dxa"/>
            <w:vAlign w:val="center"/>
          </w:tcPr>
          <w:p w:rsidR="007800CE" w:rsidRPr="009A6ED6" w:rsidRDefault="0081067C" w:rsidP="005075E0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4</w:t>
            </w:r>
            <w:r w:rsidR="0043078B">
              <w:rPr>
                <w:szCs w:val="28"/>
                <w:lang w:val="en-US"/>
              </w:rPr>
              <w:t>6</w:t>
            </w:r>
            <w:r w:rsidR="009215E7" w:rsidRPr="009A6ED6">
              <w:rPr>
                <w:szCs w:val="28"/>
                <w:lang w:val="uk-UA"/>
              </w:rPr>
              <w:t xml:space="preserve"> год.</w:t>
            </w:r>
          </w:p>
        </w:tc>
      </w:tr>
      <w:tr w:rsidR="007800CE" w:rsidRPr="009A6ED6" w:rsidTr="00723F9C">
        <w:trPr>
          <w:trHeight w:val="432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800CE" w:rsidRPr="009A6ED6" w:rsidRDefault="00743B31" w:rsidP="00743B3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7800CE" w:rsidRPr="009A6ED6" w:rsidTr="00723F9C">
        <w:trPr>
          <w:trHeight w:val="164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800CE" w:rsidRPr="009A6ED6" w:rsidRDefault="0043078B" w:rsidP="0081067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18</w:t>
            </w:r>
            <w:r w:rsidR="009215E7" w:rsidRPr="009A6ED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2410" w:type="dxa"/>
            <w:vAlign w:val="center"/>
          </w:tcPr>
          <w:p w:rsidR="007800CE" w:rsidRPr="009A6ED6" w:rsidRDefault="005075E0" w:rsidP="0081067C">
            <w:pPr>
              <w:jc w:val="center"/>
              <w:rPr>
                <w:i/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</w:t>
            </w:r>
            <w:r w:rsidR="0043078B">
              <w:rPr>
                <w:szCs w:val="28"/>
                <w:lang w:val="en-US"/>
              </w:rPr>
              <w:t>4</w:t>
            </w:r>
            <w:r w:rsidR="007800CE" w:rsidRPr="009A6ED6">
              <w:rPr>
                <w:szCs w:val="28"/>
                <w:lang w:val="uk-UA"/>
              </w:rPr>
              <w:t xml:space="preserve"> год.</w:t>
            </w:r>
          </w:p>
        </w:tc>
      </w:tr>
      <w:tr w:rsidR="007800CE" w:rsidRPr="009A6ED6" w:rsidTr="00723F9C">
        <w:trPr>
          <w:trHeight w:val="164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800CE" w:rsidRPr="009A6ED6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7800CE" w:rsidRPr="009A6ED6" w:rsidTr="00723F9C">
        <w:trPr>
          <w:trHeight w:val="164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800CE" w:rsidRPr="009A6ED6" w:rsidRDefault="0043078B" w:rsidP="005075E0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50</w:t>
            </w:r>
            <w:r w:rsidR="007800CE" w:rsidRPr="009A6ED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2410" w:type="dxa"/>
            <w:vAlign w:val="center"/>
          </w:tcPr>
          <w:p w:rsidR="007800CE" w:rsidRPr="009A6ED6" w:rsidRDefault="0043078B" w:rsidP="005075E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70</w:t>
            </w:r>
            <w:r w:rsidR="007800CE" w:rsidRPr="009A6ED6">
              <w:rPr>
                <w:szCs w:val="28"/>
                <w:lang w:val="uk-UA"/>
              </w:rPr>
              <w:t xml:space="preserve"> год.</w:t>
            </w:r>
          </w:p>
        </w:tc>
      </w:tr>
      <w:tr w:rsidR="009215E7" w:rsidRPr="009A6ED6" w:rsidTr="00723F9C">
        <w:trPr>
          <w:trHeight w:val="153"/>
        </w:trPr>
        <w:tc>
          <w:tcPr>
            <w:tcW w:w="4820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215E7" w:rsidRPr="009A6ED6" w:rsidRDefault="009215E7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9215E7" w:rsidRPr="009A6ED6" w:rsidTr="00723F9C">
        <w:trPr>
          <w:trHeight w:val="153"/>
        </w:trPr>
        <w:tc>
          <w:tcPr>
            <w:tcW w:w="4820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залік</w:t>
            </w:r>
          </w:p>
        </w:tc>
        <w:tc>
          <w:tcPr>
            <w:tcW w:w="2410" w:type="dxa"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екзамен</w:t>
            </w:r>
          </w:p>
        </w:tc>
      </w:tr>
    </w:tbl>
    <w:p w:rsidR="0064649F" w:rsidRPr="009A6ED6" w:rsidRDefault="0064649F" w:rsidP="0064649F">
      <w:pPr>
        <w:rPr>
          <w:sz w:val="16"/>
          <w:szCs w:val="16"/>
          <w:lang w:val="uk-UA"/>
        </w:rPr>
      </w:pPr>
    </w:p>
    <w:p w:rsidR="0064649F" w:rsidRPr="009A6ED6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p w:rsidR="00723F9C" w:rsidRPr="009A6ED6" w:rsidRDefault="00723F9C">
      <w:pPr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br w:type="page"/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9970"/>
      </w:tblGrid>
      <w:tr w:rsidR="00723F9C" w:rsidRPr="009A6ED6" w:rsidTr="006B5CEF">
        <w:tc>
          <w:tcPr>
            <w:tcW w:w="14743" w:type="dxa"/>
            <w:gridSpan w:val="2"/>
            <w:vAlign w:val="center"/>
          </w:tcPr>
          <w:p w:rsidR="00723F9C" w:rsidRPr="009A6ED6" w:rsidRDefault="005343E5" w:rsidP="006B5CEF">
            <w:pPr>
              <w:jc w:val="center"/>
              <w:rPr>
                <w:b/>
                <w:caps/>
                <w:sz w:val="24"/>
                <w:lang w:val="uk-UA"/>
              </w:rPr>
            </w:pPr>
            <w:r>
              <w:rPr>
                <w:b/>
                <w:caps/>
                <w:sz w:val="24"/>
                <w:lang w:val="uk-UA"/>
              </w:rPr>
              <w:lastRenderedPageBreak/>
              <w:t>2</w:t>
            </w:r>
            <w:r w:rsidR="00723F9C" w:rsidRPr="009A6ED6">
              <w:rPr>
                <w:b/>
                <w:caps/>
                <w:sz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723F9C" w:rsidRPr="00F714EA" w:rsidTr="006B5CEF">
        <w:trPr>
          <w:trHeight w:val="4113"/>
        </w:trPr>
        <w:tc>
          <w:tcPr>
            <w:tcW w:w="4773" w:type="dxa"/>
          </w:tcPr>
          <w:p w:rsidR="00723F9C" w:rsidRPr="009A6ED6" w:rsidRDefault="00723F9C" w:rsidP="00723F9C">
            <w:pPr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9970" w:type="dxa"/>
          </w:tcPr>
          <w:p w:rsidR="0043078B" w:rsidRPr="0043078B" w:rsidRDefault="0043078B" w:rsidP="0043078B">
            <w:pPr>
              <w:pStyle w:val="22"/>
              <w:spacing w:line="276" w:lineRule="auto"/>
              <w:ind w:firstLine="513"/>
              <w:jc w:val="both"/>
              <w:rPr>
                <w:szCs w:val="24"/>
                <w:lang w:eastAsia="en-US"/>
              </w:rPr>
            </w:pPr>
            <w:r w:rsidRPr="0043078B">
              <w:rPr>
                <w:szCs w:val="24"/>
                <w:lang w:eastAsia="en-US"/>
              </w:rPr>
              <w:t>Сучасній людині важко уявити собі життя без різних засобів зв’язку. Пошта, телефон, радіо та інші комунікації перетворили людство в єдиний «живий» організм, змусивши його обробляти величезний потік інформації. Підручним засобом для обробки інформації став комп’ютер.</w:t>
            </w:r>
          </w:p>
          <w:p w:rsidR="0043078B" w:rsidRPr="0043078B" w:rsidRDefault="0043078B" w:rsidP="0043078B">
            <w:pPr>
              <w:pStyle w:val="22"/>
              <w:spacing w:line="276" w:lineRule="auto"/>
              <w:ind w:firstLine="513"/>
              <w:jc w:val="both"/>
              <w:rPr>
                <w:szCs w:val="24"/>
                <w:lang w:eastAsia="en-US"/>
              </w:rPr>
            </w:pPr>
            <w:r w:rsidRPr="0043078B">
              <w:rPr>
                <w:szCs w:val="24"/>
                <w:lang w:eastAsia="en-US"/>
              </w:rPr>
              <w:t xml:space="preserve">Однак масове використання окремих, не взаємозв’язаних комп’ютерів породжує ряд серйозних проблем: як зберігати використовувану інформацію, як зробити її загальнодоступною, як обмінюватися цією інформацією з іншими користувачами, як спільно використовувати дорогі ресурси декільком користувачам. Рішенням цих проблем є об’єднання комп’ютерів у єдину комунікаційну систему – комп’ютерну мережу. </w:t>
            </w:r>
          </w:p>
          <w:p w:rsidR="006B5CEF" w:rsidRPr="0043078B" w:rsidRDefault="0043078B" w:rsidP="0043078B">
            <w:pPr>
              <w:pStyle w:val="1"/>
              <w:spacing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78B">
              <w:rPr>
                <w:rFonts w:ascii="Times New Roman" w:hAnsi="Times New Roman"/>
                <w:sz w:val="24"/>
                <w:szCs w:val="24"/>
                <w:lang w:val="uk-UA"/>
              </w:rPr>
              <w:t>Метою викладання навчальної дисципліни «Комп’ютерні мережі» є формування теоретичних знань та практичних навичок із побудови, керування, модернізації, моніторингу та аналізу продуктивності, діагностики та розв’язання проблем сучасних комп’ютерних мереж.</w:t>
            </w:r>
          </w:p>
          <w:p w:rsidR="00723F9C" w:rsidRPr="009A6ED6" w:rsidRDefault="00723F9C" w:rsidP="005624FE">
            <w:pPr>
              <w:pStyle w:val="1"/>
              <w:spacing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ED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орієнтовано на формуванн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професійних </w:t>
            </w:r>
            <w:proofErr w:type="spellStart"/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здобувачів вищої освіти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щодо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ефективного розв’язання різноманітних завдань майбутньо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 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професійно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ості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умовах інформаційного суспільства.</w:t>
            </w:r>
          </w:p>
        </w:tc>
      </w:tr>
      <w:tr w:rsidR="00723F9C" w:rsidRPr="009A6ED6" w:rsidTr="006B5CEF">
        <w:tc>
          <w:tcPr>
            <w:tcW w:w="4773" w:type="dxa"/>
          </w:tcPr>
          <w:p w:rsidR="00723F9C" w:rsidRPr="009A6ED6" w:rsidRDefault="00723F9C" w:rsidP="00723F9C">
            <w:pPr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9970" w:type="dxa"/>
          </w:tcPr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ЗК1. Здатність до абстрактного мислення, аналізу, синтезу  та застосовування знань у практичних ситуаціях.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ЗК2. Знання та розуміння предметної області і професійної діяльності з можливостями проведення досліджень на відповідному рівні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ЗК3. Здатність до пошуку, оброблення та аналізу інформації  з різних джерел, застосування інформаційних і комунікаційних технологій.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ЗК4. Здатність вчитися і оволодівати сучасними знаннями, вміння виявляти, ставити та вирішувати проблеми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ЗК5. Здатність приймати обґрунтовані рішення та  працювати в команді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 w:eastAsia="uk-UA"/>
              </w:rPr>
              <w:t xml:space="preserve">ФК1. </w:t>
            </w:r>
            <w:r w:rsidR="00ED0844" w:rsidRPr="00ED0844">
              <w:rPr>
                <w:sz w:val="24"/>
                <w:lang w:val="uk-UA"/>
              </w:rPr>
              <w:t>Теоретичні знання, пов’язані з основними мережевими технологіями та стандартами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 xml:space="preserve">ФК2. </w:t>
            </w:r>
            <w:r w:rsidR="00ED0844" w:rsidRPr="00ED0844">
              <w:rPr>
                <w:sz w:val="24"/>
                <w:lang w:val="uk-UA"/>
              </w:rPr>
              <w:t>Ознайомлення з принципами побудови комп’ютерних мереж</w:t>
            </w:r>
          </w:p>
          <w:p w:rsidR="00723F9C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 xml:space="preserve">ФК3. </w:t>
            </w:r>
            <w:r w:rsidR="00ED0844" w:rsidRPr="00ED0844">
              <w:rPr>
                <w:sz w:val="24"/>
                <w:lang w:val="uk-UA"/>
              </w:rPr>
              <w:t>Ознайомлення з організацією доступності інформації та її спільного використання</w:t>
            </w:r>
          </w:p>
        </w:tc>
      </w:tr>
      <w:tr w:rsidR="00723F9C" w:rsidRPr="009A6ED6" w:rsidTr="006B5CEF">
        <w:tc>
          <w:tcPr>
            <w:tcW w:w="4773" w:type="dxa"/>
          </w:tcPr>
          <w:p w:rsidR="00723F9C" w:rsidRPr="009A6ED6" w:rsidRDefault="00723F9C" w:rsidP="00723F9C">
            <w:pPr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Програмні результати навчання:</w:t>
            </w:r>
          </w:p>
        </w:tc>
        <w:tc>
          <w:tcPr>
            <w:tcW w:w="9970" w:type="dxa"/>
          </w:tcPr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 xml:space="preserve">ПР1. </w:t>
            </w:r>
            <w:r w:rsidR="00ED0844" w:rsidRPr="00ED0844">
              <w:rPr>
                <w:sz w:val="24"/>
                <w:lang w:val="uk-UA"/>
              </w:rPr>
              <w:t xml:space="preserve">Знати основні концепції та термінологію </w:t>
            </w:r>
            <w:r w:rsidR="00ED0844" w:rsidRPr="00FE646D">
              <w:rPr>
                <w:sz w:val="24"/>
                <w:lang w:val="uk-UA"/>
              </w:rPr>
              <w:t>комп</w:t>
            </w:r>
            <w:r w:rsidR="00FE646D" w:rsidRPr="00FE646D">
              <w:rPr>
                <w:sz w:val="24"/>
                <w:lang w:val="uk-UA"/>
              </w:rPr>
              <w:t>’</w:t>
            </w:r>
            <w:r w:rsidR="00ED0844" w:rsidRPr="00FE646D">
              <w:rPr>
                <w:sz w:val="24"/>
                <w:lang w:val="uk-UA"/>
              </w:rPr>
              <w:t>ютерних</w:t>
            </w:r>
            <w:r w:rsidR="00ED0844" w:rsidRPr="00ED0844">
              <w:rPr>
                <w:sz w:val="24"/>
                <w:lang w:val="uk-UA"/>
              </w:rPr>
              <w:t xml:space="preserve"> мереж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FE646D" w:rsidRDefault="006B5CEF" w:rsidP="006B5CEF">
            <w:pPr>
              <w:jc w:val="both"/>
              <w:rPr>
                <w:sz w:val="24"/>
              </w:rPr>
            </w:pPr>
            <w:r w:rsidRPr="009A6ED6">
              <w:rPr>
                <w:sz w:val="24"/>
                <w:lang w:val="uk-UA"/>
              </w:rPr>
              <w:t xml:space="preserve">ПР2. </w:t>
            </w:r>
            <w:r w:rsidR="00FE646D" w:rsidRPr="00FE646D">
              <w:rPr>
                <w:sz w:val="24"/>
                <w:lang w:val="uk-UA"/>
              </w:rPr>
              <w:t>Знання основних стандартів та протоколів комп'ютерних мереж</w:t>
            </w:r>
            <w:r w:rsidR="00FE646D" w:rsidRPr="00FE646D">
              <w:rPr>
                <w:sz w:val="24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 xml:space="preserve">ПР3. </w:t>
            </w:r>
            <w:r w:rsidR="00FE646D" w:rsidRPr="00FE646D">
              <w:rPr>
                <w:sz w:val="24"/>
                <w:lang w:val="uk-UA"/>
              </w:rPr>
              <w:t>Базові знання основних програмних засобів комп'ютерних мереж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FE646D" w:rsidRDefault="006B5CEF" w:rsidP="006B5CEF">
            <w:pPr>
              <w:jc w:val="both"/>
              <w:rPr>
                <w:sz w:val="24"/>
              </w:rPr>
            </w:pPr>
            <w:r w:rsidRPr="009A6ED6">
              <w:rPr>
                <w:sz w:val="24"/>
                <w:lang w:val="uk-UA"/>
              </w:rPr>
              <w:t xml:space="preserve">ПР4. </w:t>
            </w:r>
            <w:r w:rsidR="00FE646D" w:rsidRPr="00FE646D">
              <w:rPr>
                <w:sz w:val="24"/>
                <w:lang w:val="uk-UA"/>
              </w:rPr>
              <w:t>Знати основні методи доступу та основні мережеві архітектури</w:t>
            </w:r>
            <w:r w:rsidR="00FE646D" w:rsidRPr="00FE646D">
              <w:rPr>
                <w:sz w:val="24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 xml:space="preserve">ПР5. </w:t>
            </w:r>
            <w:r w:rsidR="00FE646D" w:rsidRPr="00FE646D">
              <w:rPr>
                <w:sz w:val="24"/>
                <w:lang w:val="uk-UA"/>
              </w:rPr>
              <w:t>Знати основні апаратні засоби комп'ютерних мереж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</w:t>
            </w:r>
            <w:r w:rsidR="00FE646D" w:rsidRPr="00FE646D">
              <w:rPr>
                <w:sz w:val="24"/>
              </w:rPr>
              <w:t>6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FE646D" w:rsidRPr="00FE646D">
              <w:rPr>
                <w:sz w:val="24"/>
                <w:lang w:val="uk-UA"/>
              </w:rPr>
              <w:t>Знати мережеві операційні системи.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</w:t>
            </w:r>
            <w:r w:rsidR="00FE646D" w:rsidRPr="00FE646D">
              <w:rPr>
                <w:sz w:val="24"/>
              </w:rPr>
              <w:t>7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FE646D" w:rsidRPr="00FE646D">
              <w:rPr>
                <w:sz w:val="24"/>
                <w:lang w:val="uk-UA"/>
              </w:rPr>
              <w:t>Вміти підібрати тип та структуру комп’ютерної мережі</w:t>
            </w:r>
            <w:r w:rsidRPr="009A6ED6">
              <w:rPr>
                <w:sz w:val="24"/>
                <w:lang w:val="uk-UA"/>
              </w:rPr>
              <w:t xml:space="preserve">. 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lastRenderedPageBreak/>
              <w:t>ПР</w:t>
            </w:r>
            <w:r w:rsidR="00FE646D" w:rsidRPr="00FE646D">
              <w:rPr>
                <w:sz w:val="24"/>
              </w:rPr>
              <w:t>8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FE646D" w:rsidRPr="00FE646D">
              <w:rPr>
                <w:sz w:val="24"/>
                <w:lang w:val="uk-UA"/>
              </w:rPr>
              <w:t>Вміти планувати і реалізовувати комп’ютерні мережі, керувати мережевими ресурсами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</w:t>
            </w:r>
            <w:r w:rsidR="00FE646D" w:rsidRPr="00FE646D">
              <w:rPr>
                <w:sz w:val="24"/>
                <w:lang w:val="uk-UA"/>
              </w:rPr>
              <w:t>9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FE646D" w:rsidRPr="00FE646D">
              <w:rPr>
                <w:sz w:val="24"/>
                <w:lang w:val="uk-UA"/>
              </w:rPr>
              <w:t>Вміти підібрати комплекс необхідних апаратно-програмних засобів дія комп’ютерної мережі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FE646D" w:rsidRPr="00FE646D">
              <w:rPr>
                <w:sz w:val="24"/>
                <w:lang w:val="uk-UA"/>
              </w:rPr>
              <w:t>0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FE646D" w:rsidRPr="00FE646D">
              <w:rPr>
                <w:sz w:val="24"/>
                <w:lang w:val="uk-UA"/>
              </w:rPr>
              <w:t>Вміти розширювати і модернізувати мережі, здійснювати моніторинг та аналіз продуктивності, діагностувати та розв'язувати проблеми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FE646D" w:rsidRPr="00FE646D">
              <w:rPr>
                <w:sz w:val="24"/>
                <w:lang w:val="uk-UA"/>
              </w:rPr>
              <w:t>1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FE646D" w:rsidRPr="00FE646D">
              <w:rPr>
                <w:sz w:val="24"/>
                <w:lang w:val="uk-UA"/>
              </w:rPr>
              <w:t>Вміння спілкуватись, включаючи усну та письмову комунікацію українською мовою та однією з іноземних мов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FE646D" w:rsidRPr="00FE646D">
              <w:rPr>
                <w:sz w:val="24"/>
              </w:rPr>
              <w:t>2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FE646D" w:rsidRPr="00FE646D">
              <w:rPr>
                <w:sz w:val="24"/>
                <w:lang w:val="uk-UA"/>
              </w:rPr>
              <w:t>Вміння використовувати інформаційні технології та інші методи для ефективного спілкування на професійному та соціальному рівнях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FE646D" w:rsidRPr="00BB0CC7">
              <w:rPr>
                <w:sz w:val="24"/>
              </w:rPr>
              <w:t>3</w:t>
            </w:r>
            <w:r w:rsidRPr="009A6ED6">
              <w:rPr>
                <w:sz w:val="24"/>
                <w:lang w:val="uk-UA"/>
              </w:rPr>
              <w:t>. Здатність адаптуватись до нових ситуацій, обґрунтовувати, приймати та реалізовувати у межах компетенції рішення.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</w:t>
            </w:r>
            <w:r w:rsidR="00FE646D" w:rsidRPr="00BB0CC7">
              <w:rPr>
                <w:sz w:val="24"/>
              </w:rPr>
              <w:t>14</w:t>
            </w:r>
            <w:r w:rsidRPr="009A6ED6">
              <w:rPr>
                <w:sz w:val="24"/>
                <w:lang w:val="uk-UA"/>
              </w:rPr>
              <w:t>. Усвідомлювати необхідність навчання впродовж усього життя з метою поглиблення набутих та здобуття нових фахових знань, удосконалення креативного мислення.</w:t>
            </w:r>
          </w:p>
          <w:p w:rsidR="00723F9C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</w:t>
            </w:r>
            <w:r w:rsidR="00FE646D" w:rsidRPr="00BB0CC7">
              <w:rPr>
                <w:sz w:val="24"/>
              </w:rPr>
              <w:t>15</w:t>
            </w:r>
            <w:r w:rsidRPr="009A6ED6">
              <w:rPr>
                <w:sz w:val="24"/>
                <w:lang w:val="uk-UA"/>
              </w:rPr>
              <w:t xml:space="preserve">. </w:t>
            </w:r>
            <w:proofErr w:type="spellStart"/>
            <w:r w:rsidRPr="009A6ED6">
              <w:rPr>
                <w:sz w:val="24"/>
                <w:lang w:val="uk-UA"/>
              </w:rPr>
              <w:t>Відповідально</w:t>
            </w:r>
            <w:proofErr w:type="spellEnd"/>
            <w:r w:rsidRPr="009A6ED6">
              <w:rPr>
                <w:sz w:val="24"/>
                <w:lang w:val="uk-UA"/>
              </w:rPr>
              <w:t xml:space="preserve"> ставитись до виконуваної роботи та досягати поставленої мети з дотриманням вимог професійної етики.</w:t>
            </w:r>
            <w:r w:rsidR="00723F9C" w:rsidRPr="009A6ED6">
              <w:rPr>
                <w:sz w:val="24"/>
                <w:lang w:val="uk-UA"/>
              </w:rPr>
              <w:t>.</w:t>
            </w:r>
          </w:p>
        </w:tc>
      </w:tr>
      <w:tr w:rsidR="00723F9C" w:rsidRPr="009A6ED6" w:rsidTr="006B5CEF">
        <w:tc>
          <w:tcPr>
            <w:tcW w:w="14743" w:type="dxa"/>
            <w:gridSpan w:val="2"/>
            <w:vAlign w:val="center"/>
          </w:tcPr>
          <w:p w:rsidR="00723F9C" w:rsidRPr="00D94A24" w:rsidRDefault="00723F9C" w:rsidP="00723F9C">
            <w:pPr>
              <w:jc w:val="center"/>
              <w:rPr>
                <w:b/>
                <w:sz w:val="24"/>
                <w:lang w:val="uk-UA"/>
              </w:rPr>
            </w:pPr>
            <w:r w:rsidRPr="00D94A24">
              <w:rPr>
                <w:b/>
                <w:sz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723F9C" w:rsidRPr="00F714EA" w:rsidTr="006B5CEF">
        <w:trPr>
          <w:trHeight w:val="545"/>
        </w:trPr>
        <w:tc>
          <w:tcPr>
            <w:tcW w:w="14743" w:type="dxa"/>
            <w:gridSpan w:val="2"/>
          </w:tcPr>
          <w:p w:rsidR="00723F9C" w:rsidRPr="009A6ED6" w:rsidRDefault="00723F9C" w:rsidP="005624FE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 xml:space="preserve">Для вивчення </w:t>
            </w:r>
            <w:r w:rsidR="005624FE" w:rsidRPr="009A6ED6">
              <w:rPr>
                <w:sz w:val="24"/>
                <w:lang w:val="uk-UA"/>
              </w:rPr>
              <w:t>навчальної дисципліни «</w:t>
            </w:r>
            <w:r w:rsidR="00FE646D">
              <w:rPr>
                <w:sz w:val="24"/>
                <w:lang w:val="uk-UA"/>
              </w:rPr>
              <w:t>Комп’ютерні мережі</w:t>
            </w:r>
            <w:r w:rsidR="005624FE" w:rsidRPr="009A6ED6">
              <w:rPr>
                <w:sz w:val="24"/>
                <w:lang w:val="uk-UA"/>
              </w:rPr>
              <w:t xml:space="preserve">» </w:t>
            </w:r>
            <w:r w:rsidRPr="009A6ED6">
              <w:rPr>
                <w:sz w:val="24"/>
                <w:lang w:val="uk-UA"/>
              </w:rPr>
              <w:t xml:space="preserve">необхідними є </w:t>
            </w:r>
            <w:r w:rsidR="005624FE" w:rsidRPr="009A6ED6">
              <w:rPr>
                <w:sz w:val="24"/>
                <w:lang w:val="uk-UA"/>
              </w:rPr>
              <w:t>компетентності</w:t>
            </w:r>
            <w:r w:rsidRPr="009A6ED6">
              <w:rPr>
                <w:sz w:val="24"/>
                <w:lang w:val="uk-UA"/>
              </w:rPr>
              <w:t xml:space="preserve"> </w:t>
            </w:r>
            <w:r w:rsidR="005624FE" w:rsidRPr="009A6ED6">
              <w:rPr>
                <w:sz w:val="24"/>
                <w:lang w:val="uk-UA"/>
              </w:rPr>
              <w:t xml:space="preserve">здобувачів вищої освіти </w:t>
            </w:r>
            <w:r w:rsidRPr="009A6ED6">
              <w:rPr>
                <w:sz w:val="24"/>
                <w:lang w:val="uk-UA"/>
              </w:rPr>
              <w:t xml:space="preserve">з навчальних дисциплін </w:t>
            </w:r>
            <w:r w:rsidR="00FE646D" w:rsidRPr="009A6ED6">
              <w:rPr>
                <w:sz w:val="24"/>
                <w:lang w:val="uk-UA"/>
              </w:rPr>
              <w:t>«</w:t>
            </w:r>
            <w:r w:rsidR="00FE646D">
              <w:rPr>
                <w:sz w:val="24"/>
                <w:lang w:val="uk-UA"/>
              </w:rPr>
              <w:t>Архітектура комп’ютерів</w:t>
            </w:r>
            <w:r w:rsidR="00FE646D" w:rsidRPr="009A6ED6">
              <w:rPr>
                <w:sz w:val="24"/>
                <w:lang w:val="uk-UA"/>
              </w:rPr>
              <w:t>», «Комп’ютерна логіка», «Комп’ютерна електроніка». Також ця навчальна дисципліна забезпечує міжпредметні зв’язки з навчальними дисциплінами «Комп’ютерна схемотехніка», «Технічне обслуговування ЕОМ», «</w:t>
            </w:r>
            <w:r w:rsidR="00FE646D">
              <w:rPr>
                <w:sz w:val="24"/>
                <w:lang w:val="uk-UA"/>
              </w:rPr>
              <w:t>Комп’ютерні системи</w:t>
            </w:r>
            <w:r w:rsidR="00FE646D" w:rsidRPr="009A6ED6">
              <w:rPr>
                <w:sz w:val="24"/>
                <w:lang w:val="uk-UA"/>
              </w:rPr>
              <w:t>», «Системне програмування».</w:t>
            </w:r>
            <w:r w:rsidRPr="009A6ED6">
              <w:rPr>
                <w:sz w:val="24"/>
                <w:lang w:val="uk-UA"/>
              </w:rPr>
              <w:t xml:space="preserve">. </w:t>
            </w:r>
          </w:p>
        </w:tc>
      </w:tr>
    </w:tbl>
    <w:p w:rsidR="006B5CEF" w:rsidRPr="009A6ED6" w:rsidRDefault="006B5CEF" w:rsidP="006B5CEF">
      <w:pPr>
        <w:ind w:left="709"/>
        <w:jc w:val="center"/>
        <w:rPr>
          <w:b/>
          <w:szCs w:val="28"/>
          <w:highlight w:val="lightGray"/>
          <w:lang w:val="uk-UA"/>
        </w:rPr>
      </w:pPr>
    </w:p>
    <w:p w:rsidR="006B5CEF" w:rsidRPr="009A6ED6" w:rsidRDefault="006B5CEF">
      <w:pPr>
        <w:rPr>
          <w:b/>
          <w:szCs w:val="28"/>
          <w:highlight w:val="lightGray"/>
          <w:lang w:val="uk-UA"/>
        </w:rPr>
      </w:pPr>
      <w:r w:rsidRPr="009A6ED6">
        <w:rPr>
          <w:b/>
          <w:szCs w:val="28"/>
          <w:highlight w:val="lightGray"/>
          <w:lang w:val="uk-UA"/>
        </w:rPr>
        <w:br w:type="page"/>
      </w:r>
    </w:p>
    <w:tbl>
      <w:tblPr>
        <w:tblW w:w="14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2D1018" w:rsidRPr="009A6ED6" w:rsidTr="004271BD">
        <w:trPr>
          <w:trHeight w:val="322"/>
          <w:jc w:val="center"/>
        </w:trPr>
        <w:tc>
          <w:tcPr>
            <w:tcW w:w="14206" w:type="dxa"/>
            <w:gridSpan w:val="11"/>
            <w:tcBorders>
              <w:right w:val="single" w:sz="4" w:space="0" w:color="auto"/>
            </w:tcBorders>
            <w:vAlign w:val="center"/>
          </w:tcPr>
          <w:p w:rsidR="002D1018" w:rsidRPr="009A6ED6" w:rsidRDefault="005343E5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>
              <w:rPr>
                <w:b/>
                <w:caps/>
                <w:sz w:val="24"/>
                <w:lang w:val="uk-UA"/>
              </w:rPr>
              <w:lastRenderedPageBreak/>
              <w:t>3</w:t>
            </w:r>
            <w:r w:rsidR="002D1018" w:rsidRPr="009A6ED6">
              <w:rPr>
                <w:b/>
                <w:caps/>
                <w:sz w:val="24"/>
                <w:lang w:val="uk-UA"/>
              </w:rPr>
              <w:t xml:space="preserve">. Обсяг та структура програми навчальної дисципліни </w:t>
            </w:r>
          </w:p>
        </w:tc>
      </w:tr>
      <w:tr w:rsidR="002D1018" w:rsidRPr="009A6ED6" w:rsidTr="004271BD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caps/>
                <w:sz w:val="24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caps/>
                <w:sz w:val="24"/>
                <w:lang w:val="uk-UA"/>
              </w:rPr>
              <w:t>денна (очна)</w:t>
            </w:r>
          </w:p>
        </w:tc>
      </w:tr>
      <w:tr w:rsidR="002D1018" w:rsidRPr="009A6ED6" w:rsidTr="004271BD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caps/>
                <w:sz w:val="24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94A24" w:rsidP="00D94A24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Підсумков</w:t>
            </w:r>
            <w:r>
              <w:rPr>
                <w:b/>
                <w:sz w:val="24"/>
                <w:lang w:val="uk-UA"/>
              </w:rPr>
              <w:t>і</w:t>
            </w:r>
            <w:r w:rsidRPr="009A6ED6">
              <w:rPr>
                <w:b/>
                <w:sz w:val="24"/>
                <w:lang w:val="uk-UA"/>
              </w:rPr>
              <w:t xml:space="preserve"> </w:t>
            </w:r>
            <w:r w:rsidR="002D1018" w:rsidRPr="009A6ED6">
              <w:rPr>
                <w:b/>
                <w:sz w:val="24"/>
                <w:lang w:val="uk-UA"/>
              </w:rPr>
              <w:t>оцінки (залік, екзамен)</w:t>
            </w:r>
          </w:p>
        </w:tc>
      </w:tr>
      <w:tr w:rsidR="002D1018" w:rsidRPr="009A6ED6" w:rsidTr="004271BD">
        <w:trPr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:rsidR="002D1018" w:rsidRPr="009A6ED6" w:rsidRDefault="002D1018" w:rsidP="002D1018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2D1018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Кількість годин:</w:t>
            </w:r>
          </w:p>
        </w:tc>
      </w:tr>
      <w:tr w:rsidR="002D1018" w:rsidRPr="009A6ED6" w:rsidTr="004271BD">
        <w:trPr>
          <w:jc w:val="center"/>
        </w:trPr>
        <w:tc>
          <w:tcPr>
            <w:tcW w:w="812" w:type="dxa"/>
            <w:vMerge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Навчальні заняття:</w:t>
            </w: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з них:</w:t>
            </w:r>
          </w:p>
        </w:tc>
      </w:tr>
      <w:tr w:rsidR="002D1018" w:rsidRPr="009A6ED6" w:rsidTr="004271BD">
        <w:trPr>
          <w:cantSplit/>
          <w:trHeight w:val="1688"/>
          <w:jc w:val="center"/>
        </w:trPr>
        <w:tc>
          <w:tcPr>
            <w:tcW w:w="812" w:type="dxa"/>
            <w:vMerge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Індивідуальні заняття</w:t>
            </w: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11</w:t>
            </w: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FE646D" w:rsidP="00B61D7C">
            <w:pPr>
              <w:jc w:val="both"/>
              <w:rPr>
                <w:sz w:val="24"/>
                <w:lang w:val="uk-UA"/>
              </w:rPr>
            </w:pPr>
            <w:r w:rsidRPr="00FE646D">
              <w:rPr>
                <w:lang w:val="uk-UA"/>
              </w:rPr>
              <w:t>Основи мереж передачі даних</w:t>
            </w:r>
            <w:r w:rsidR="004271BD" w:rsidRPr="009A6ED6">
              <w:rPr>
                <w:sz w:val="24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AE260B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2</w:t>
            </w:r>
            <w:r w:rsidR="00FB0A3E"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AE260B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E646D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E646D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2.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FE646D" w:rsidP="004271B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492B8F">
              <w:rPr>
                <w:color w:val="000000"/>
                <w:szCs w:val="28"/>
                <w:lang w:val="uk-UA" w:eastAsia="uk-UA" w:bidi="uk-UA"/>
              </w:rPr>
              <w:t>Локальні мережі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AE260B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2</w:t>
            </w:r>
            <w:r w:rsidR="00FB0A3E"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AE260B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E646D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A0175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3.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FE646D" w:rsidP="00B61D7C">
            <w:pPr>
              <w:jc w:val="both"/>
              <w:rPr>
                <w:sz w:val="24"/>
                <w:lang w:val="uk-UA"/>
              </w:rPr>
            </w:pPr>
            <w:r w:rsidRPr="00492B8F">
              <w:rPr>
                <w:color w:val="000000"/>
                <w:szCs w:val="28"/>
                <w:lang w:val="uk-UA" w:eastAsia="uk-UA" w:bidi="uk-UA"/>
              </w:rPr>
              <w:t>Технології фізичного рівня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E646D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A0175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4.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FE646D" w:rsidP="00B61D7C">
            <w:pPr>
              <w:jc w:val="both"/>
              <w:rPr>
                <w:sz w:val="24"/>
                <w:lang w:val="uk-UA"/>
              </w:rPr>
            </w:pPr>
            <w:r w:rsidRPr="00492B8F">
              <w:rPr>
                <w:color w:val="000000"/>
                <w:szCs w:val="28"/>
                <w:lang w:val="uk-UA" w:eastAsia="uk-UA" w:bidi="uk-UA"/>
              </w:rPr>
              <w:t>Глобальні мережі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AE260B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2</w:t>
            </w:r>
            <w:r w:rsidR="00FB0A3E"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AE260B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E646D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A0175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5.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FE646D" w:rsidP="00B61D7C">
            <w:pPr>
              <w:jc w:val="both"/>
              <w:rPr>
                <w:sz w:val="24"/>
                <w:lang w:val="uk-UA"/>
              </w:rPr>
            </w:pPr>
            <w:r w:rsidRPr="00492B8F">
              <w:rPr>
                <w:color w:val="000000"/>
                <w:szCs w:val="28"/>
                <w:lang w:val="uk-UA" w:eastAsia="uk-UA" w:bidi="uk-UA"/>
              </w:rPr>
              <w:t>Мережеві операційні системи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A0175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6.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FE646D" w:rsidP="00B61D7C">
            <w:pPr>
              <w:ind w:right="-12"/>
              <w:jc w:val="both"/>
              <w:rPr>
                <w:sz w:val="24"/>
                <w:lang w:val="uk-UA"/>
              </w:rPr>
            </w:pPr>
            <w:r w:rsidRPr="00492B8F">
              <w:rPr>
                <w:color w:val="000000"/>
                <w:szCs w:val="28"/>
                <w:lang w:val="uk-UA" w:eastAsia="uk-UA" w:bidi="uk-UA"/>
              </w:rPr>
              <w:t>Сучасні технології маршрутизації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AE260B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A0175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7.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FE646D" w:rsidP="00B61D7C">
            <w:pPr>
              <w:jc w:val="both"/>
              <w:rPr>
                <w:sz w:val="24"/>
                <w:lang w:val="uk-UA"/>
              </w:rPr>
            </w:pPr>
            <w:r w:rsidRPr="00492B8F">
              <w:rPr>
                <w:color w:val="000000"/>
                <w:szCs w:val="28"/>
                <w:lang w:val="uk-UA" w:eastAsia="uk-UA" w:bidi="uk-UA"/>
              </w:rPr>
              <w:t>Дискові ресурси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A0175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4271BD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8.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4271BD" w:rsidRPr="009A6ED6" w:rsidRDefault="00FE646D" w:rsidP="00B61D7C">
            <w:pPr>
              <w:jc w:val="both"/>
              <w:rPr>
                <w:szCs w:val="28"/>
                <w:lang w:val="uk-UA"/>
              </w:rPr>
            </w:pPr>
            <w:r w:rsidRPr="00492B8F">
              <w:rPr>
                <w:color w:val="000000"/>
                <w:szCs w:val="28"/>
                <w:lang w:val="uk-UA" w:eastAsia="uk-UA" w:bidi="uk-UA"/>
              </w:rPr>
              <w:t>Оптичні мережі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B61D7C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DA0175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4271BD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9.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4271BD" w:rsidRPr="009A6ED6" w:rsidRDefault="00FE646D" w:rsidP="00B61D7C">
            <w:pPr>
              <w:jc w:val="both"/>
              <w:rPr>
                <w:szCs w:val="28"/>
                <w:lang w:val="uk-UA"/>
              </w:rPr>
            </w:pPr>
            <w:r w:rsidRPr="00492B8F">
              <w:rPr>
                <w:color w:val="000000"/>
                <w:szCs w:val="28"/>
                <w:lang w:val="uk-UA" w:eastAsia="uk-UA" w:bidi="uk-UA"/>
              </w:rPr>
              <w:t>Мережеві служби та захист інформації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FB0A3E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FE646D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DA0175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4271BD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10.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4271BD" w:rsidRPr="009A6ED6" w:rsidRDefault="00FE646D" w:rsidP="00B61D7C">
            <w:pPr>
              <w:jc w:val="both"/>
              <w:rPr>
                <w:szCs w:val="28"/>
                <w:lang w:val="uk-UA"/>
              </w:rPr>
            </w:pPr>
            <w:r w:rsidRPr="00492B8F">
              <w:rPr>
                <w:color w:val="000000"/>
                <w:szCs w:val="28"/>
                <w:lang w:val="uk-UA" w:eastAsia="uk-UA" w:bidi="uk-UA"/>
              </w:rPr>
              <w:t>Мережа Інтернет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B61D7C" w:rsidP="00AE260B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</w:t>
            </w:r>
            <w:r w:rsidR="00AE260B" w:rsidRPr="009A6ED6"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FB0A3E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FE646D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1BD" w:rsidRPr="009A6ED6" w:rsidRDefault="004271BD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AE260B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2</w:t>
            </w:r>
            <w:r w:rsidR="00FE646D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B61D7C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</w:t>
            </w:r>
            <w:r w:rsidR="00FB0A3E"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B0A3E" w:rsidP="00B61D7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E646D" w:rsidP="00B61D7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FE646D" w:rsidP="00B61D7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4271BD" w:rsidRPr="009A6ED6" w:rsidRDefault="004271BD">
      <w:pPr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br w:type="page"/>
      </w:r>
    </w:p>
    <w:p w:rsidR="007800CE" w:rsidRPr="009A6ED6" w:rsidRDefault="005343E5" w:rsidP="00AD6B7A">
      <w:pPr>
        <w:ind w:left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4</w:t>
      </w:r>
      <w:r w:rsidR="00AD6B7A" w:rsidRPr="009A6ED6">
        <w:rPr>
          <w:b/>
          <w:szCs w:val="28"/>
          <w:lang w:val="uk-UA"/>
        </w:rPr>
        <w:t xml:space="preserve">. </w:t>
      </w:r>
      <w:r w:rsidR="007800CE" w:rsidRPr="009A6ED6">
        <w:rPr>
          <w:b/>
          <w:szCs w:val="28"/>
          <w:lang w:val="uk-UA"/>
        </w:rPr>
        <w:t>Теми лекцій</w:t>
      </w:r>
    </w:p>
    <w:p w:rsidR="00584751" w:rsidRPr="009A6ED6" w:rsidRDefault="00584751" w:rsidP="00584751">
      <w:pPr>
        <w:ind w:left="1069"/>
        <w:rPr>
          <w:b/>
          <w:sz w:val="16"/>
          <w:szCs w:val="16"/>
          <w:lang w:val="uk-UA"/>
        </w:rPr>
      </w:pPr>
    </w:p>
    <w:tbl>
      <w:tblPr>
        <w:tblW w:w="136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8468"/>
        <w:gridCol w:w="1815"/>
        <w:gridCol w:w="2165"/>
      </w:tblGrid>
      <w:tr w:rsidR="004271BD" w:rsidRPr="009A6ED6" w:rsidTr="000D6C6D">
        <w:tc>
          <w:tcPr>
            <w:tcW w:w="1198" w:type="dxa"/>
            <w:shd w:val="clear" w:color="auto" w:fill="auto"/>
            <w:vAlign w:val="center"/>
          </w:tcPr>
          <w:p w:rsidR="004271BD" w:rsidRPr="009A6ED6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№</w:t>
            </w:r>
          </w:p>
          <w:p w:rsidR="004271BD" w:rsidRPr="009A6ED6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з/п</w:t>
            </w:r>
          </w:p>
        </w:tc>
        <w:tc>
          <w:tcPr>
            <w:tcW w:w="8468" w:type="dxa"/>
            <w:shd w:val="clear" w:color="auto" w:fill="auto"/>
            <w:vAlign w:val="center"/>
          </w:tcPr>
          <w:p w:rsidR="004271BD" w:rsidRPr="009A6ED6" w:rsidRDefault="004271BD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Назва теми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4271BD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Кількість</w:t>
            </w:r>
          </w:p>
          <w:p w:rsidR="004271BD" w:rsidRPr="009A6ED6" w:rsidRDefault="004271BD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годин</w:t>
            </w:r>
          </w:p>
        </w:tc>
        <w:tc>
          <w:tcPr>
            <w:tcW w:w="2165" w:type="dxa"/>
          </w:tcPr>
          <w:p w:rsidR="004271BD" w:rsidRPr="009A6ED6" w:rsidRDefault="00AD6B7A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Рекомендована література</w:t>
            </w:r>
          </w:p>
        </w:tc>
      </w:tr>
      <w:tr w:rsidR="00AD6B7A" w:rsidRPr="009A6ED6" w:rsidTr="0013191E">
        <w:tc>
          <w:tcPr>
            <w:tcW w:w="13646" w:type="dxa"/>
            <w:gridSpan w:val="4"/>
            <w:shd w:val="clear" w:color="auto" w:fill="auto"/>
            <w:vAlign w:val="center"/>
          </w:tcPr>
          <w:p w:rsidR="00AD6B7A" w:rsidRPr="009A6ED6" w:rsidRDefault="00AD6B7A" w:rsidP="00AB6D5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A6ED6">
              <w:rPr>
                <w:b/>
                <w:sz w:val="32"/>
                <w:szCs w:val="32"/>
                <w:lang w:val="uk-UA"/>
              </w:rPr>
              <w:t>V</w:t>
            </w:r>
            <w:r w:rsidR="000D6C6D">
              <w:rPr>
                <w:b/>
                <w:sz w:val="32"/>
                <w:szCs w:val="32"/>
                <w:lang w:val="en-US"/>
              </w:rPr>
              <w:t>I</w:t>
            </w:r>
            <w:r w:rsidRPr="009A6ED6">
              <w:rPr>
                <w:b/>
                <w:sz w:val="32"/>
                <w:szCs w:val="32"/>
                <w:lang w:val="uk-UA"/>
              </w:rPr>
              <w:t xml:space="preserve"> семестр</w:t>
            </w:r>
          </w:p>
        </w:tc>
      </w:tr>
      <w:tr w:rsidR="004271BD" w:rsidRPr="009A6ED6" w:rsidTr="00CA7B85"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1.</w:t>
            </w:r>
          </w:p>
        </w:tc>
        <w:tc>
          <w:tcPr>
            <w:tcW w:w="8468" w:type="dxa"/>
            <w:shd w:val="clear" w:color="auto" w:fill="auto"/>
          </w:tcPr>
          <w:p w:rsidR="000D6C6D" w:rsidRPr="000D6C6D" w:rsidRDefault="005343E5" w:rsidP="000D6C6D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1.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0D6C6D" w:rsidRPr="000D6C6D">
              <w:rPr>
                <w:szCs w:val="28"/>
                <w:lang w:val="uk-UA"/>
              </w:rPr>
              <w:t>Еволюція обчислювальних систем. Поняття комп’ютерних мереж.</w:t>
            </w:r>
          </w:p>
          <w:p w:rsidR="004271BD" w:rsidRPr="009A6ED6" w:rsidRDefault="000D6C6D" w:rsidP="000D6C6D">
            <w:pPr>
              <w:rPr>
                <w:lang w:val="uk-UA"/>
              </w:rPr>
            </w:pPr>
            <w:r w:rsidRPr="000D6C6D">
              <w:rPr>
                <w:szCs w:val="28"/>
                <w:lang w:val="uk-UA"/>
              </w:rPr>
              <w:t>Призначення комп’ютерної мережі. Топології фізичних зв’язків. Базові топології комп'ютерних мереж.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0D6C6D" w:rsidRDefault="000D6C6D" w:rsidP="006567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491698" w:rsidRDefault="00BB0CC7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9</w:t>
            </w:r>
            <w:r w:rsidR="00CA7B85">
              <w:rPr>
                <w:lang w:val="uk-UA"/>
              </w:rPr>
              <w:t>7</w:t>
            </w:r>
            <w:r w:rsidR="00491698">
              <w:rPr>
                <w:lang w:val="uk-UA"/>
              </w:rPr>
              <w:t>-</w:t>
            </w:r>
            <w:r w:rsidR="00CA7B85">
              <w:rPr>
                <w:lang w:val="uk-UA"/>
              </w:rPr>
              <w:t>104</w:t>
            </w:r>
            <w:r w:rsidR="00491698">
              <w:rPr>
                <w:lang w:val="uk-UA"/>
              </w:rPr>
              <w:t>;</w:t>
            </w:r>
          </w:p>
          <w:p w:rsidR="001D0640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23-42;</w:t>
            </w:r>
          </w:p>
          <w:p w:rsidR="004271BD" w:rsidRPr="009A6ED6" w:rsidRDefault="00BB0CC7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51639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451639">
              <w:rPr>
                <w:lang w:val="uk-UA"/>
              </w:rPr>
              <w:t>7-</w:t>
            </w:r>
            <w:r>
              <w:rPr>
                <w:lang w:val="uk-UA"/>
              </w:rPr>
              <w:t>1</w:t>
            </w:r>
            <w:r w:rsidR="00451639">
              <w:rPr>
                <w:lang w:val="uk-UA"/>
              </w:rPr>
              <w:t>4</w:t>
            </w:r>
          </w:p>
        </w:tc>
      </w:tr>
      <w:tr w:rsidR="004271BD" w:rsidRPr="009A6ED6" w:rsidTr="00CA7B85"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2.</w:t>
            </w:r>
          </w:p>
        </w:tc>
        <w:tc>
          <w:tcPr>
            <w:tcW w:w="8468" w:type="dxa"/>
            <w:shd w:val="clear" w:color="auto" w:fill="auto"/>
          </w:tcPr>
          <w:p w:rsidR="000D6C6D" w:rsidRPr="000D6C6D" w:rsidRDefault="005343E5" w:rsidP="000D6C6D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2.</w:t>
            </w:r>
            <w:r w:rsidR="000D6C6D" w:rsidRPr="000D6C6D">
              <w:rPr>
                <w:b/>
                <w:szCs w:val="28"/>
              </w:rPr>
              <w:t xml:space="preserve"> </w:t>
            </w:r>
            <w:r w:rsidR="000D6C6D" w:rsidRPr="000D6C6D">
              <w:rPr>
                <w:szCs w:val="28"/>
                <w:lang w:val="uk-UA"/>
              </w:rPr>
              <w:t>Середовища передачі даних в комп’ютерних мережах.</w:t>
            </w:r>
          </w:p>
          <w:p w:rsidR="004271BD" w:rsidRPr="009A6ED6" w:rsidRDefault="000D6C6D" w:rsidP="000D6C6D">
            <w:pPr>
              <w:tabs>
                <w:tab w:val="left" w:pos="2198"/>
              </w:tabs>
              <w:rPr>
                <w:b/>
                <w:szCs w:val="28"/>
                <w:lang w:val="uk-UA"/>
              </w:rPr>
            </w:pPr>
            <w:r w:rsidRPr="000D6C6D">
              <w:rPr>
                <w:szCs w:val="28"/>
                <w:lang w:val="uk-UA"/>
              </w:rPr>
              <w:t>Основні групи мережевих кабелів. Коаксіальний кабель. Неекранована вита пара. Екранована вита пара.</w:t>
            </w:r>
            <w:r w:rsidRPr="000D6C6D">
              <w:rPr>
                <w:szCs w:val="28"/>
              </w:rPr>
              <w:t xml:space="preserve"> </w:t>
            </w:r>
            <w:proofErr w:type="spellStart"/>
            <w:r w:rsidRPr="000D6C6D">
              <w:rPr>
                <w:szCs w:val="28"/>
                <w:lang w:val="uk-UA"/>
              </w:rPr>
              <w:t>Оптоволоконий</w:t>
            </w:r>
            <w:proofErr w:type="spellEnd"/>
            <w:r w:rsidRPr="000D6C6D">
              <w:rPr>
                <w:szCs w:val="28"/>
                <w:lang w:val="uk-UA"/>
              </w:rPr>
              <w:t xml:space="preserve"> кабель.</w:t>
            </w:r>
            <w:r w:rsidRPr="000D6C6D">
              <w:rPr>
                <w:szCs w:val="28"/>
              </w:rPr>
              <w:t xml:space="preserve"> </w:t>
            </w:r>
            <w:r w:rsidRPr="000D6C6D">
              <w:rPr>
                <w:szCs w:val="28"/>
                <w:lang w:val="uk-UA"/>
              </w:rPr>
              <w:t>Безпровідні середовища передачі даних.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0D6C6D" w:rsidRDefault="000D6C6D" w:rsidP="006567C0">
            <w:pPr>
              <w:jc w:val="center"/>
            </w:pPr>
            <w:r w:rsidRPr="000D6C6D">
              <w:t>2</w:t>
            </w:r>
          </w:p>
        </w:tc>
        <w:tc>
          <w:tcPr>
            <w:tcW w:w="2165" w:type="dxa"/>
            <w:vAlign w:val="center"/>
          </w:tcPr>
          <w:p w:rsidR="001D0640" w:rsidRDefault="00CA7B85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1D0640">
              <w:rPr>
                <w:lang w:val="uk-UA"/>
              </w:rPr>
              <w:t xml:space="preserve"> с. 126-142;</w:t>
            </w:r>
          </w:p>
          <w:p w:rsidR="00CA7B85" w:rsidRPr="009A6ED6" w:rsidRDefault="00CA7B85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35-49</w:t>
            </w:r>
          </w:p>
        </w:tc>
      </w:tr>
      <w:tr w:rsidR="004271BD" w:rsidRPr="009A6ED6" w:rsidTr="00CA7B85"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3.</w:t>
            </w:r>
          </w:p>
        </w:tc>
        <w:tc>
          <w:tcPr>
            <w:tcW w:w="8468" w:type="dxa"/>
            <w:shd w:val="clear" w:color="auto" w:fill="auto"/>
          </w:tcPr>
          <w:p w:rsidR="000D6C6D" w:rsidRPr="000D6C6D" w:rsidRDefault="005343E5" w:rsidP="000D6C6D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3.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0D6C6D" w:rsidRPr="000D6C6D">
              <w:rPr>
                <w:szCs w:val="28"/>
                <w:lang w:val="uk-UA"/>
              </w:rPr>
              <w:t>Апаратне забезпечення комп’ютерних мереж.</w:t>
            </w:r>
          </w:p>
          <w:p w:rsidR="004271BD" w:rsidRPr="009A6ED6" w:rsidRDefault="000D6C6D" w:rsidP="000D6C6D">
            <w:pPr>
              <w:jc w:val="both"/>
              <w:rPr>
                <w:lang w:val="uk-UA"/>
              </w:rPr>
            </w:pPr>
            <w:r w:rsidRPr="000D6C6D">
              <w:rPr>
                <w:szCs w:val="28"/>
                <w:lang w:val="uk-UA"/>
              </w:rPr>
              <w:t>Повторювані, концентратори. Мости, комутатори, маршрутизатори. Плата мережевого адаптера.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0D6C6D" w:rsidRDefault="000D6C6D" w:rsidP="006567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491698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 xml:space="preserve">, </w:t>
            </w:r>
            <w:r w:rsidR="00CA7B85"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="00CA7B85">
              <w:rPr>
                <w:lang w:val="uk-UA"/>
              </w:rPr>
              <w:t>80</w:t>
            </w:r>
            <w:r w:rsidR="00491698">
              <w:rPr>
                <w:lang w:val="uk-UA"/>
              </w:rPr>
              <w:t>-</w:t>
            </w:r>
            <w:r>
              <w:rPr>
                <w:lang w:val="uk-UA"/>
              </w:rPr>
              <w:t>1</w:t>
            </w:r>
            <w:r w:rsidR="00CA7B85">
              <w:rPr>
                <w:lang w:val="uk-UA"/>
              </w:rPr>
              <w:t>9</w:t>
            </w:r>
            <w:r w:rsidR="00491698">
              <w:rPr>
                <w:lang w:val="uk-UA"/>
              </w:rPr>
              <w:t>4;</w:t>
            </w:r>
          </w:p>
          <w:p w:rsidR="004271BD" w:rsidRPr="009A6ED6" w:rsidRDefault="00CA7B85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82-87</w:t>
            </w:r>
          </w:p>
        </w:tc>
      </w:tr>
      <w:tr w:rsidR="004271BD" w:rsidRPr="009A6ED6" w:rsidTr="00CA7B85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4.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0D6C6D" w:rsidRPr="000D6C6D" w:rsidRDefault="005343E5" w:rsidP="000D6C6D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4.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0D6C6D" w:rsidRPr="000D6C6D">
              <w:rPr>
                <w:szCs w:val="28"/>
                <w:lang w:val="uk-UA"/>
              </w:rPr>
              <w:t xml:space="preserve">Адресація комп'ютерів в мережі. </w:t>
            </w:r>
          </w:p>
          <w:p w:rsidR="004271BD" w:rsidRPr="009A6ED6" w:rsidRDefault="000D6C6D" w:rsidP="000D6C6D">
            <w:pPr>
              <w:rPr>
                <w:szCs w:val="28"/>
                <w:lang w:val="uk-UA"/>
              </w:rPr>
            </w:pPr>
            <w:r w:rsidRPr="000D6C6D">
              <w:rPr>
                <w:szCs w:val="28"/>
                <w:lang w:val="uk-UA"/>
              </w:rPr>
              <w:t>Фізична структуризація мережі. Логічна та фізичні топології. Використання масок в ІР-адресації.</w:t>
            </w:r>
            <w:r w:rsidRPr="000D6C6D">
              <w:rPr>
                <w:szCs w:val="28"/>
              </w:rPr>
              <w:t xml:space="preserve"> </w:t>
            </w:r>
            <w:r w:rsidRPr="000D6C6D">
              <w:rPr>
                <w:szCs w:val="28"/>
                <w:lang w:val="uk-UA"/>
              </w:rPr>
              <w:t>Порядок розподілу ІР-адрес.</w:t>
            </w:r>
            <w:r>
              <w:rPr>
                <w:szCs w:val="28"/>
                <w:lang w:val="en-US"/>
              </w:rPr>
              <w:t xml:space="preserve"> </w:t>
            </w:r>
            <w:r w:rsidRPr="000D6C6D">
              <w:rPr>
                <w:szCs w:val="28"/>
                <w:lang w:val="uk-UA"/>
              </w:rPr>
              <w:t>Таблиця маршрутизації.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1BD" w:rsidRPr="000D6C6D" w:rsidRDefault="000D6C6D" w:rsidP="006567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491698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 xml:space="preserve">, </w:t>
            </w:r>
            <w:r w:rsidR="00CA7B85"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</w:t>
            </w:r>
            <w:r>
              <w:rPr>
                <w:lang w:val="uk-UA"/>
              </w:rPr>
              <w:t>268-279</w:t>
            </w:r>
            <w:r w:rsidR="00491698">
              <w:rPr>
                <w:lang w:val="uk-UA"/>
              </w:rPr>
              <w:t>;</w:t>
            </w:r>
          </w:p>
          <w:p w:rsidR="004271BD" w:rsidRPr="009A6ED6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491698">
              <w:rPr>
                <w:lang w:val="uk-UA"/>
              </w:rPr>
              <w:t>87-9</w:t>
            </w:r>
            <w:r>
              <w:rPr>
                <w:lang w:val="uk-UA"/>
              </w:rPr>
              <w:t>8</w:t>
            </w:r>
          </w:p>
        </w:tc>
      </w:tr>
      <w:tr w:rsidR="000D6C6D" w:rsidRPr="009A6ED6" w:rsidTr="00CA7B85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077ED7" w:rsidRPr="00077ED7" w:rsidRDefault="000D6C6D" w:rsidP="00077ED7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5.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077ED7" w:rsidRPr="00077ED7">
              <w:rPr>
                <w:szCs w:val="28"/>
                <w:lang w:val="uk-UA"/>
              </w:rPr>
              <w:t xml:space="preserve">Мережна архітектура </w:t>
            </w:r>
            <w:proofErr w:type="spellStart"/>
            <w:r w:rsidR="00077ED7" w:rsidRPr="00077ED7">
              <w:rPr>
                <w:szCs w:val="28"/>
                <w:lang w:val="uk-UA"/>
              </w:rPr>
              <w:t>Ethernet</w:t>
            </w:r>
            <w:proofErr w:type="spellEnd"/>
            <w:r w:rsidR="00077ED7" w:rsidRPr="00077ED7">
              <w:rPr>
                <w:szCs w:val="28"/>
                <w:lang w:val="uk-UA"/>
              </w:rPr>
              <w:t>.</w:t>
            </w:r>
          </w:p>
          <w:p w:rsidR="000D6C6D" w:rsidRDefault="00077ED7" w:rsidP="00077ED7">
            <w:pPr>
              <w:rPr>
                <w:b/>
                <w:szCs w:val="28"/>
                <w:lang w:val="uk-UA"/>
              </w:rPr>
            </w:pPr>
            <w:r w:rsidRPr="00077ED7">
              <w:rPr>
                <w:szCs w:val="28"/>
                <w:lang w:val="uk-UA"/>
              </w:rPr>
              <w:t xml:space="preserve">Основні характеристики. Мережна архітектура </w:t>
            </w:r>
            <w:proofErr w:type="spellStart"/>
            <w:r w:rsidRPr="00077ED7">
              <w:rPr>
                <w:szCs w:val="28"/>
                <w:lang w:val="uk-UA"/>
              </w:rPr>
              <w:t>FastEthemet</w:t>
            </w:r>
            <w:proofErr w:type="spellEnd"/>
            <w:r w:rsidRPr="00077ED7">
              <w:rPr>
                <w:szCs w:val="28"/>
                <w:lang w:val="uk-UA"/>
              </w:rPr>
              <w:t xml:space="preserve">. Мережна архітектура </w:t>
            </w:r>
            <w:proofErr w:type="spellStart"/>
            <w:r w:rsidRPr="00077ED7">
              <w:rPr>
                <w:szCs w:val="28"/>
                <w:lang w:val="uk-UA"/>
              </w:rPr>
              <w:t>GigabitEthemet</w:t>
            </w:r>
            <w:proofErr w:type="spellEnd"/>
            <w:r w:rsidRPr="00077ED7">
              <w:rPr>
                <w:szCs w:val="28"/>
                <w:lang w:val="uk-UA"/>
              </w:rPr>
              <w:t xml:space="preserve">. Мережна архітектура </w:t>
            </w:r>
            <w:proofErr w:type="spellStart"/>
            <w:r w:rsidRPr="00077ED7">
              <w:rPr>
                <w:szCs w:val="28"/>
                <w:lang w:val="uk-UA"/>
              </w:rPr>
              <w:t>Token</w:t>
            </w:r>
            <w:proofErr w:type="spellEnd"/>
            <w:r w:rsidRPr="00077ED7">
              <w:rPr>
                <w:szCs w:val="28"/>
                <w:lang w:val="uk-UA"/>
              </w:rPr>
              <w:t xml:space="preserve"> </w:t>
            </w:r>
            <w:proofErr w:type="spellStart"/>
            <w:r w:rsidRPr="00077ED7">
              <w:rPr>
                <w:szCs w:val="28"/>
                <w:lang w:val="uk-UA"/>
              </w:rPr>
              <w:t>Ring</w:t>
            </w:r>
            <w:proofErr w:type="spellEnd"/>
            <w:r w:rsidRPr="00077ED7">
              <w:rPr>
                <w:szCs w:val="28"/>
                <w:lang w:val="uk-UA"/>
              </w:rPr>
              <w:t>.</w:t>
            </w:r>
            <w:r>
              <w:rPr>
                <w:szCs w:val="28"/>
                <w:lang w:val="en-US"/>
              </w:rPr>
              <w:t xml:space="preserve"> </w:t>
            </w:r>
            <w:r w:rsidRPr="00077ED7">
              <w:rPr>
                <w:szCs w:val="28"/>
                <w:lang w:val="uk-UA"/>
              </w:rPr>
              <w:t xml:space="preserve">Формат кадру </w:t>
            </w:r>
            <w:proofErr w:type="spellStart"/>
            <w:r w:rsidRPr="00077ED7">
              <w:rPr>
                <w:szCs w:val="28"/>
                <w:lang w:val="uk-UA"/>
              </w:rPr>
              <w:t>Ethernet</w:t>
            </w:r>
            <w:proofErr w:type="spellEnd"/>
            <w:r w:rsidRPr="00077ED7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0D6C6D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526-533</w:t>
            </w:r>
            <w:r w:rsidR="000D6C6D">
              <w:rPr>
                <w:lang w:val="uk-UA"/>
              </w:rPr>
              <w:t>;</w:t>
            </w:r>
          </w:p>
          <w:p w:rsidR="000D6C6D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1</w:t>
            </w:r>
            <w:r w:rsidR="000D6C6D">
              <w:rPr>
                <w:lang w:val="uk-UA"/>
              </w:rPr>
              <w:t>8</w:t>
            </w:r>
            <w:r>
              <w:rPr>
                <w:lang w:val="uk-UA"/>
              </w:rPr>
              <w:t>3</w:t>
            </w:r>
            <w:r w:rsidR="000D6C6D">
              <w:rPr>
                <w:lang w:val="uk-UA"/>
              </w:rPr>
              <w:t>-</w:t>
            </w: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>9</w:t>
            </w:r>
            <w:r>
              <w:rPr>
                <w:lang w:val="uk-UA"/>
              </w:rPr>
              <w:t>5;</w:t>
            </w:r>
          </w:p>
          <w:p w:rsidR="001D0640" w:rsidRPr="009A6ED6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112-116</w:t>
            </w:r>
          </w:p>
        </w:tc>
      </w:tr>
      <w:tr w:rsidR="000D6C6D" w:rsidRPr="009E08FA" w:rsidTr="00CA7B85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077ED7" w:rsidRPr="00077ED7" w:rsidRDefault="000D6C6D" w:rsidP="00077ED7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77ED7">
              <w:rPr>
                <w:b/>
                <w:szCs w:val="28"/>
                <w:lang w:val="en-US"/>
              </w:rPr>
              <w:t>6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077ED7" w:rsidRPr="00077ED7">
              <w:rPr>
                <w:szCs w:val="28"/>
                <w:lang w:val="uk-UA"/>
              </w:rPr>
              <w:t>Модель OSI.</w:t>
            </w:r>
          </w:p>
          <w:p w:rsidR="000D6C6D" w:rsidRDefault="00077ED7" w:rsidP="00077ED7">
            <w:pPr>
              <w:rPr>
                <w:b/>
                <w:szCs w:val="28"/>
                <w:lang w:val="uk-UA"/>
              </w:rPr>
            </w:pPr>
            <w:r w:rsidRPr="00077ED7">
              <w:rPr>
                <w:szCs w:val="28"/>
                <w:lang w:val="uk-UA"/>
              </w:rPr>
              <w:t>Модель OSI (</w:t>
            </w:r>
            <w:proofErr w:type="spellStart"/>
            <w:r w:rsidRPr="00077ED7">
              <w:rPr>
                <w:szCs w:val="28"/>
                <w:lang w:val="uk-UA"/>
              </w:rPr>
              <w:t>Open</w:t>
            </w:r>
            <w:proofErr w:type="spellEnd"/>
            <w:r w:rsidRPr="00077ED7">
              <w:rPr>
                <w:szCs w:val="28"/>
                <w:lang w:val="uk-UA"/>
              </w:rPr>
              <w:t xml:space="preserve"> </w:t>
            </w:r>
            <w:proofErr w:type="spellStart"/>
            <w:r w:rsidRPr="00077ED7">
              <w:rPr>
                <w:szCs w:val="28"/>
                <w:lang w:val="uk-UA"/>
              </w:rPr>
              <w:t>System</w:t>
            </w:r>
            <w:proofErr w:type="spellEnd"/>
            <w:r w:rsidRPr="00077ED7">
              <w:rPr>
                <w:szCs w:val="28"/>
                <w:lang w:val="uk-UA"/>
              </w:rPr>
              <w:t xml:space="preserve"> </w:t>
            </w:r>
            <w:proofErr w:type="spellStart"/>
            <w:r w:rsidRPr="00077ED7">
              <w:rPr>
                <w:szCs w:val="28"/>
                <w:lang w:val="uk-UA"/>
              </w:rPr>
              <w:t>Interconnection</w:t>
            </w:r>
            <w:proofErr w:type="spellEnd"/>
            <w:r w:rsidRPr="00077ED7">
              <w:rPr>
                <w:szCs w:val="28"/>
                <w:lang w:val="uk-UA"/>
              </w:rPr>
              <w:t xml:space="preserve">). Рівні моделі OSI. </w:t>
            </w:r>
            <w:proofErr w:type="spellStart"/>
            <w:r w:rsidRPr="00077ED7">
              <w:rPr>
                <w:szCs w:val="28"/>
                <w:lang w:val="uk-UA"/>
              </w:rPr>
              <w:t>Мережозалежні</w:t>
            </w:r>
            <w:proofErr w:type="spellEnd"/>
            <w:r w:rsidRPr="00077ED7">
              <w:rPr>
                <w:szCs w:val="28"/>
                <w:lang w:val="uk-UA"/>
              </w:rPr>
              <w:t xml:space="preserve"> та </w:t>
            </w:r>
            <w:proofErr w:type="spellStart"/>
            <w:r w:rsidRPr="00077ED7">
              <w:rPr>
                <w:szCs w:val="28"/>
                <w:lang w:val="uk-UA"/>
              </w:rPr>
              <w:t>мережонезалежні</w:t>
            </w:r>
            <w:proofErr w:type="spellEnd"/>
            <w:r w:rsidRPr="00077ED7">
              <w:rPr>
                <w:szCs w:val="28"/>
                <w:lang w:val="uk-UA"/>
              </w:rPr>
              <w:t xml:space="preserve"> рівні.</w:t>
            </w:r>
            <w:r w:rsidRPr="00BB0CC7">
              <w:rPr>
                <w:szCs w:val="28"/>
                <w:lang w:val="uk-UA"/>
              </w:rPr>
              <w:t xml:space="preserve"> </w:t>
            </w:r>
            <w:r w:rsidRPr="00077ED7">
              <w:rPr>
                <w:szCs w:val="28"/>
                <w:lang w:val="uk-UA"/>
              </w:rPr>
              <w:t>Модульність та стандартизація.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0D6C6D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 48</w:t>
            </w:r>
            <w:r>
              <w:rPr>
                <w:lang w:val="uk-UA"/>
              </w:rPr>
              <w:t>7-499</w:t>
            </w:r>
            <w:r w:rsidR="000D6C6D">
              <w:rPr>
                <w:lang w:val="uk-UA"/>
              </w:rPr>
              <w:t>;</w:t>
            </w:r>
          </w:p>
          <w:p w:rsidR="000D6C6D" w:rsidRPr="009A6ED6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1</w:t>
            </w:r>
            <w:r w:rsidR="000D6C6D">
              <w:rPr>
                <w:lang w:val="uk-UA"/>
              </w:rPr>
              <w:t>8</w:t>
            </w:r>
            <w:r>
              <w:rPr>
                <w:lang w:val="uk-UA"/>
              </w:rPr>
              <w:t>5</w:t>
            </w:r>
            <w:r w:rsidR="000D6C6D">
              <w:rPr>
                <w:lang w:val="uk-UA"/>
              </w:rPr>
              <w:t>-</w:t>
            </w: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>9</w:t>
            </w:r>
            <w:r>
              <w:rPr>
                <w:lang w:val="uk-UA"/>
              </w:rPr>
              <w:t>5</w:t>
            </w:r>
          </w:p>
        </w:tc>
      </w:tr>
      <w:tr w:rsidR="000D6C6D" w:rsidRPr="009A6ED6" w:rsidTr="00CA7B85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077ED7" w:rsidRPr="00077ED7" w:rsidRDefault="000D6C6D" w:rsidP="00077ED7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77ED7" w:rsidRPr="00F714EA">
              <w:rPr>
                <w:b/>
                <w:szCs w:val="28"/>
              </w:rPr>
              <w:t>7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077ED7" w:rsidRPr="00077ED7">
              <w:rPr>
                <w:szCs w:val="28"/>
                <w:lang w:val="uk-UA"/>
              </w:rPr>
              <w:t>Фізична передача по лініях зв’язку.</w:t>
            </w:r>
          </w:p>
          <w:p w:rsidR="000D6C6D" w:rsidRDefault="00077ED7" w:rsidP="00077ED7">
            <w:pPr>
              <w:rPr>
                <w:b/>
                <w:szCs w:val="28"/>
                <w:lang w:val="uk-UA"/>
              </w:rPr>
            </w:pPr>
            <w:r w:rsidRPr="00077ED7">
              <w:rPr>
                <w:szCs w:val="28"/>
                <w:lang w:val="uk-UA"/>
              </w:rPr>
              <w:t>Типи ліній зв’язку. Апаратура ліній зв’язку. Характеристика ліній зв’язку.</w:t>
            </w:r>
            <w:r w:rsidRPr="00F714EA">
              <w:rPr>
                <w:szCs w:val="28"/>
              </w:rPr>
              <w:t xml:space="preserve"> </w:t>
            </w:r>
            <w:r w:rsidRPr="00077ED7">
              <w:rPr>
                <w:szCs w:val="28"/>
                <w:lang w:val="uk-UA"/>
              </w:rPr>
              <w:t>Стандарти кабелів.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0D6C6D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5</w:t>
            </w:r>
            <w:r w:rsidR="000D6C6D">
              <w:rPr>
                <w:lang w:val="uk-UA"/>
              </w:rPr>
              <w:t>48</w:t>
            </w:r>
            <w:r>
              <w:rPr>
                <w:lang w:val="uk-UA"/>
              </w:rPr>
              <w:t>-556</w:t>
            </w:r>
            <w:r w:rsidR="000D6C6D">
              <w:rPr>
                <w:lang w:val="uk-UA"/>
              </w:rPr>
              <w:t>;</w:t>
            </w:r>
          </w:p>
          <w:p w:rsidR="000D6C6D" w:rsidRPr="009A6ED6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332</w:t>
            </w:r>
            <w:r w:rsidR="000D6C6D">
              <w:rPr>
                <w:lang w:val="uk-UA"/>
              </w:rPr>
              <w:t>-</w:t>
            </w:r>
            <w:r>
              <w:rPr>
                <w:lang w:val="uk-UA"/>
              </w:rPr>
              <w:t>345</w:t>
            </w:r>
          </w:p>
        </w:tc>
      </w:tr>
      <w:tr w:rsidR="000D6C6D" w:rsidRPr="009A6ED6" w:rsidTr="00CA7B85">
        <w:trPr>
          <w:trHeight w:val="983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077ED7" w:rsidRPr="00077ED7" w:rsidRDefault="000D6C6D" w:rsidP="00077ED7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77ED7" w:rsidRPr="00077ED7">
              <w:rPr>
                <w:b/>
                <w:szCs w:val="28"/>
              </w:rPr>
              <w:t>8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077ED7" w:rsidRPr="00077ED7">
              <w:rPr>
                <w:szCs w:val="28"/>
                <w:lang w:val="uk-UA"/>
              </w:rPr>
              <w:t>Стандарт Project IEEE 802.x.</w:t>
            </w:r>
          </w:p>
          <w:p w:rsidR="000D6C6D" w:rsidRDefault="00077ED7" w:rsidP="00077ED7">
            <w:pPr>
              <w:rPr>
                <w:b/>
                <w:szCs w:val="28"/>
                <w:lang w:val="uk-UA"/>
              </w:rPr>
            </w:pPr>
            <w:r w:rsidRPr="00077ED7">
              <w:rPr>
                <w:szCs w:val="28"/>
                <w:lang w:val="uk-UA"/>
              </w:rPr>
              <w:t>Категорії IEEE 802. Драйвери пристроїв та OSI. Принципи роботи і типи протоколів.</w:t>
            </w:r>
            <w:r w:rsidRPr="00077ED7">
              <w:rPr>
                <w:szCs w:val="28"/>
              </w:rPr>
              <w:t xml:space="preserve"> </w:t>
            </w:r>
            <w:r w:rsidRPr="00077ED7">
              <w:rPr>
                <w:szCs w:val="28"/>
                <w:lang w:val="uk-UA"/>
              </w:rPr>
              <w:t xml:space="preserve">Технологія </w:t>
            </w:r>
            <w:proofErr w:type="spellStart"/>
            <w:r w:rsidRPr="00077ED7">
              <w:rPr>
                <w:szCs w:val="28"/>
                <w:lang w:val="uk-UA"/>
              </w:rPr>
              <w:t>Wi-Fi</w:t>
            </w:r>
            <w:proofErr w:type="spellEnd"/>
            <w:r w:rsidRPr="00077ED7">
              <w:rPr>
                <w:szCs w:val="28"/>
                <w:lang w:val="uk-UA"/>
              </w:rPr>
              <w:t xml:space="preserve"> та </w:t>
            </w:r>
            <w:proofErr w:type="spellStart"/>
            <w:r w:rsidRPr="00077ED7">
              <w:rPr>
                <w:szCs w:val="28"/>
                <w:lang w:val="uk-UA"/>
              </w:rPr>
              <w:t>WiMAX</w:t>
            </w:r>
            <w:proofErr w:type="spellEnd"/>
            <w:r w:rsidRPr="00077ED7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0D6C6D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367-378</w:t>
            </w:r>
            <w:r w:rsidR="000D6C6D">
              <w:rPr>
                <w:lang w:val="uk-UA"/>
              </w:rPr>
              <w:t>;</w:t>
            </w:r>
          </w:p>
          <w:p w:rsidR="000D6C6D" w:rsidRPr="009A6ED6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346</w:t>
            </w:r>
            <w:r w:rsidR="000D6C6D">
              <w:rPr>
                <w:lang w:val="uk-UA"/>
              </w:rPr>
              <w:t>-</w:t>
            </w:r>
            <w:r>
              <w:rPr>
                <w:lang w:val="uk-UA"/>
              </w:rPr>
              <w:t>352</w:t>
            </w:r>
          </w:p>
        </w:tc>
      </w:tr>
      <w:tr w:rsidR="000D6C6D" w:rsidRPr="00077ED7" w:rsidTr="00CA7B85">
        <w:trPr>
          <w:trHeight w:val="142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9A6ED6" w:rsidRDefault="000D6C6D" w:rsidP="000D6C6D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9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077ED7" w:rsidRPr="00077ED7" w:rsidRDefault="000D6C6D" w:rsidP="00077ED7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77ED7" w:rsidRPr="00077ED7">
              <w:rPr>
                <w:b/>
                <w:szCs w:val="28"/>
              </w:rPr>
              <w:t>9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077ED7" w:rsidRPr="00077ED7">
              <w:rPr>
                <w:szCs w:val="28"/>
                <w:lang w:val="uk-UA"/>
              </w:rPr>
              <w:t>Багаторівнева структура стеку TCP/IP.</w:t>
            </w:r>
          </w:p>
          <w:p w:rsidR="000D6C6D" w:rsidRPr="009A6ED6" w:rsidRDefault="00077ED7" w:rsidP="00077ED7">
            <w:pPr>
              <w:rPr>
                <w:b/>
                <w:szCs w:val="28"/>
                <w:lang w:val="uk-UA"/>
              </w:rPr>
            </w:pPr>
            <w:r w:rsidRPr="00077ED7">
              <w:rPr>
                <w:szCs w:val="28"/>
                <w:lang w:val="uk-UA"/>
              </w:rPr>
              <w:t xml:space="preserve">Рівень </w:t>
            </w:r>
            <w:proofErr w:type="spellStart"/>
            <w:r w:rsidRPr="00077ED7">
              <w:rPr>
                <w:szCs w:val="28"/>
                <w:lang w:val="uk-UA"/>
              </w:rPr>
              <w:t>міжмережевої</w:t>
            </w:r>
            <w:proofErr w:type="spellEnd"/>
            <w:r w:rsidRPr="00077ED7">
              <w:rPr>
                <w:szCs w:val="28"/>
                <w:lang w:val="uk-UA"/>
              </w:rPr>
              <w:t xml:space="preserve"> взаємодії. Основний і прикладний рівні. Рівень мережених інтерфейсів. Відповідність стеку TCP/IP </w:t>
            </w:r>
            <w:proofErr w:type="spellStart"/>
            <w:r w:rsidRPr="00077ED7">
              <w:rPr>
                <w:szCs w:val="28"/>
                <w:lang w:val="uk-UA"/>
              </w:rPr>
              <w:t>семирівневій</w:t>
            </w:r>
            <w:proofErr w:type="spellEnd"/>
            <w:r w:rsidRPr="00077ED7">
              <w:rPr>
                <w:szCs w:val="28"/>
                <w:lang w:val="uk-UA"/>
              </w:rPr>
              <w:t xml:space="preserve"> моделі ISO/OSI. Система доменних імен DNS. Протокол IPv4.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9A6ED6" w:rsidRDefault="000D6C6D" w:rsidP="000D6C6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0D6C6D" w:rsidRDefault="000D6C6D" w:rsidP="00CA7B85">
            <w:pPr>
              <w:jc w:val="center"/>
              <w:rPr>
                <w:lang w:val="uk-UA"/>
              </w:rPr>
            </w:pPr>
          </w:p>
          <w:p w:rsidR="000D6C6D" w:rsidRPr="009A6ED6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D6C6D">
              <w:rPr>
                <w:lang w:val="uk-UA"/>
              </w:rPr>
              <w:t>102 - 122</w:t>
            </w:r>
          </w:p>
        </w:tc>
      </w:tr>
      <w:tr w:rsidR="000D6C6D" w:rsidRPr="00077ED7" w:rsidTr="00CA7B85">
        <w:trPr>
          <w:trHeight w:val="388"/>
        </w:trPr>
        <w:tc>
          <w:tcPr>
            <w:tcW w:w="96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6C6D" w:rsidRPr="009A6ED6" w:rsidRDefault="000D6C6D" w:rsidP="000D6C6D">
            <w:pPr>
              <w:jc w:val="both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Всього за семестр</w:t>
            </w:r>
            <w:r w:rsidRPr="00077ED7">
              <w:rPr>
                <w:lang w:val="uk-UA"/>
              </w:rPr>
              <w:t xml:space="preserve"> </w:t>
            </w:r>
            <w:r w:rsidRPr="00D94A24">
              <w:rPr>
                <w:b/>
                <w:szCs w:val="28"/>
                <w:lang w:val="uk-UA"/>
              </w:rPr>
              <w:t>V</w:t>
            </w:r>
            <w:r w:rsidR="00077ED7">
              <w:rPr>
                <w:b/>
                <w:szCs w:val="28"/>
                <w:lang w:val="en-US"/>
              </w:rPr>
              <w:t>I</w:t>
            </w:r>
            <w:r w:rsidRPr="00D94A24">
              <w:rPr>
                <w:b/>
                <w:szCs w:val="28"/>
                <w:lang w:val="uk-UA"/>
              </w:rPr>
              <w:t xml:space="preserve"> семестр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077ED7" w:rsidRDefault="000D6C6D" w:rsidP="000D6C6D">
            <w:pPr>
              <w:jc w:val="center"/>
              <w:rPr>
                <w:b/>
                <w:lang w:val="uk-UA"/>
              </w:rPr>
            </w:pPr>
            <w:r w:rsidRPr="00077ED7">
              <w:rPr>
                <w:b/>
                <w:lang w:val="uk-UA"/>
              </w:rPr>
              <w:t>18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0D6C6D" w:rsidRPr="009A6ED6" w:rsidRDefault="000D6C6D" w:rsidP="000D6C6D">
            <w:pPr>
              <w:jc w:val="center"/>
              <w:rPr>
                <w:lang w:val="uk-UA"/>
              </w:rPr>
            </w:pPr>
          </w:p>
        </w:tc>
      </w:tr>
      <w:tr w:rsidR="000D6C6D" w:rsidRPr="00077ED7" w:rsidTr="00CA7B85">
        <w:trPr>
          <w:trHeight w:val="508"/>
        </w:trPr>
        <w:tc>
          <w:tcPr>
            <w:tcW w:w="136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C6D" w:rsidRPr="009A6ED6" w:rsidRDefault="000D6C6D" w:rsidP="000D6C6D">
            <w:pPr>
              <w:jc w:val="center"/>
              <w:rPr>
                <w:lang w:val="uk-UA"/>
              </w:rPr>
            </w:pPr>
            <w:r w:rsidRPr="009A6ED6">
              <w:rPr>
                <w:b/>
                <w:sz w:val="32"/>
                <w:szCs w:val="32"/>
                <w:lang w:val="uk-UA"/>
              </w:rPr>
              <w:t>VІ</w:t>
            </w:r>
            <w:r>
              <w:rPr>
                <w:b/>
                <w:sz w:val="32"/>
                <w:szCs w:val="32"/>
                <w:lang w:val="en-US"/>
              </w:rPr>
              <w:t>I</w:t>
            </w:r>
            <w:r w:rsidRPr="009A6ED6">
              <w:rPr>
                <w:b/>
                <w:sz w:val="32"/>
                <w:szCs w:val="32"/>
                <w:lang w:val="uk-UA"/>
              </w:rPr>
              <w:t xml:space="preserve"> семестр</w:t>
            </w:r>
          </w:p>
        </w:tc>
      </w:tr>
      <w:tr w:rsidR="000D6C6D" w:rsidRPr="009A6ED6" w:rsidTr="00D370F1">
        <w:trPr>
          <w:trHeight w:val="1417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D6C6D" w:rsidRPr="009A6ED6" w:rsidRDefault="00077ED7" w:rsidP="000D6C6D">
            <w:pPr>
              <w:jc w:val="center"/>
              <w:rPr>
                <w:lang w:val="uk-UA"/>
              </w:rPr>
            </w:pPr>
            <w:r w:rsidRPr="009E08FA">
              <w:t>10</w:t>
            </w:r>
            <w:r w:rsidR="000D6C6D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73BAE" w:rsidRPr="00273BAE" w:rsidRDefault="000D6C6D" w:rsidP="00273BAE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273BAE" w:rsidRPr="00BB0CC7">
              <w:rPr>
                <w:b/>
                <w:szCs w:val="28"/>
              </w:rPr>
              <w:t>10</w:t>
            </w:r>
            <w:r w:rsidRPr="009A6ED6">
              <w:rPr>
                <w:b/>
                <w:szCs w:val="28"/>
                <w:lang w:val="uk-UA"/>
              </w:rPr>
              <w:t xml:space="preserve">. </w:t>
            </w:r>
            <w:r w:rsidR="00273BAE" w:rsidRPr="00273BAE">
              <w:rPr>
                <w:szCs w:val="28"/>
                <w:lang w:val="uk-UA"/>
              </w:rPr>
              <w:t>Комутація каналів.</w:t>
            </w:r>
          </w:p>
          <w:p w:rsidR="000D6C6D" w:rsidRPr="009A6ED6" w:rsidRDefault="00273BAE" w:rsidP="00273BAE">
            <w:pPr>
              <w:rPr>
                <w:lang w:val="uk-UA"/>
              </w:rPr>
            </w:pPr>
            <w:r w:rsidRPr="00273BAE">
              <w:rPr>
                <w:szCs w:val="28"/>
                <w:lang w:val="uk-UA"/>
              </w:rPr>
              <w:t>Встановлення з’єднання. Гарантована пропускна здатність. Мультиплексування. Неефективність передачі пульсуючого трафіку.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D6C6D" w:rsidRPr="00077ED7" w:rsidRDefault="00077ED7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E08FA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156-161</w:t>
            </w:r>
          </w:p>
          <w:p w:rsidR="000D6C6D" w:rsidRPr="009A6ED6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D6C6D">
              <w:rPr>
                <w:lang w:val="uk-UA"/>
              </w:rPr>
              <w:t>123-131</w:t>
            </w:r>
          </w:p>
        </w:tc>
      </w:tr>
      <w:tr w:rsidR="000D6C6D" w:rsidRPr="009A6ED6" w:rsidTr="000D6C6D"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D6C6D" w:rsidRPr="009A6ED6" w:rsidRDefault="00077ED7" w:rsidP="000D6C6D">
            <w:pPr>
              <w:jc w:val="center"/>
              <w:rPr>
                <w:lang w:val="uk-UA"/>
              </w:rPr>
            </w:pPr>
            <w:r w:rsidRPr="009E08FA">
              <w:t>11</w:t>
            </w:r>
            <w:r w:rsidR="000D6C6D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3BAE" w:rsidRPr="00273BAE" w:rsidRDefault="000D6C6D" w:rsidP="00273BAE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273BAE" w:rsidRPr="00273BAE">
              <w:rPr>
                <w:b/>
                <w:szCs w:val="28"/>
              </w:rPr>
              <w:t>11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73BAE" w:rsidRPr="00273BAE">
              <w:rPr>
                <w:szCs w:val="28"/>
                <w:lang w:val="uk-UA"/>
              </w:rPr>
              <w:t>Комутація пакетів.</w:t>
            </w:r>
          </w:p>
          <w:p w:rsidR="000D6C6D" w:rsidRPr="009A6ED6" w:rsidRDefault="00273BAE" w:rsidP="00273BAE">
            <w:pPr>
              <w:rPr>
                <w:b/>
                <w:szCs w:val="28"/>
                <w:lang w:val="uk-UA"/>
              </w:rPr>
            </w:pPr>
            <w:r w:rsidRPr="00273BAE">
              <w:rPr>
                <w:szCs w:val="28"/>
                <w:lang w:val="uk-UA"/>
              </w:rPr>
              <w:t xml:space="preserve">Буфери та черги. Методи передачі пакетів. </w:t>
            </w:r>
            <w:proofErr w:type="spellStart"/>
            <w:r w:rsidRPr="00273BAE">
              <w:rPr>
                <w:szCs w:val="28"/>
                <w:lang w:val="uk-UA"/>
              </w:rPr>
              <w:t>Дейтаграмна</w:t>
            </w:r>
            <w:proofErr w:type="spellEnd"/>
            <w:r w:rsidRPr="00273BAE">
              <w:rPr>
                <w:szCs w:val="28"/>
                <w:lang w:val="uk-UA"/>
              </w:rPr>
              <w:t xml:space="preserve"> передача. Логічне з’єднання.</w:t>
            </w:r>
            <w:r w:rsidRPr="009E08FA">
              <w:rPr>
                <w:szCs w:val="28"/>
              </w:rPr>
              <w:t xml:space="preserve"> </w:t>
            </w:r>
            <w:r w:rsidRPr="00273BAE">
              <w:rPr>
                <w:szCs w:val="28"/>
                <w:lang w:val="uk-UA"/>
              </w:rPr>
              <w:t>Віртуальний канал.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6C6D" w:rsidRPr="00077ED7" w:rsidRDefault="00077ED7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6C6D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162</w:t>
            </w:r>
            <w:r w:rsidR="000D6C6D">
              <w:rPr>
                <w:lang w:val="uk-UA"/>
              </w:rPr>
              <w:t>-</w:t>
            </w:r>
            <w:r>
              <w:rPr>
                <w:lang w:val="uk-UA"/>
              </w:rPr>
              <w:t>169</w:t>
            </w:r>
            <w:r w:rsidR="000D6C6D">
              <w:rPr>
                <w:lang w:val="uk-UA"/>
              </w:rPr>
              <w:t>;</w:t>
            </w:r>
          </w:p>
          <w:p w:rsidR="000D6C6D" w:rsidRPr="009A6ED6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.133-</w:t>
            </w:r>
            <w:r>
              <w:rPr>
                <w:lang w:val="uk-UA"/>
              </w:rPr>
              <w:t>145</w:t>
            </w:r>
          </w:p>
        </w:tc>
      </w:tr>
      <w:tr w:rsidR="000D6C6D" w:rsidRPr="009A6ED6" w:rsidTr="000D6C6D">
        <w:tc>
          <w:tcPr>
            <w:tcW w:w="119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D6C6D" w:rsidRPr="009A6ED6" w:rsidRDefault="00077ED7" w:rsidP="000D6C6D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12</w:t>
            </w:r>
            <w:r w:rsidR="000D6C6D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73BAE" w:rsidRPr="00273BAE" w:rsidRDefault="000D6C6D" w:rsidP="00273BAE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273BAE" w:rsidRPr="00273BAE">
              <w:rPr>
                <w:b/>
                <w:szCs w:val="28"/>
              </w:rPr>
              <w:t>12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73BAE" w:rsidRPr="00273BAE">
              <w:rPr>
                <w:szCs w:val="28"/>
                <w:lang w:val="uk-UA"/>
              </w:rPr>
              <w:t>Глобальні мережі.</w:t>
            </w:r>
          </w:p>
          <w:p w:rsidR="000D6C6D" w:rsidRPr="009A6ED6" w:rsidRDefault="00273BAE" w:rsidP="00273BAE">
            <w:pPr>
              <w:rPr>
                <w:b/>
                <w:szCs w:val="28"/>
                <w:lang w:val="uk-UA"/>
              </w:rPr>
            </w:pPr>
            <w:r w:rsidRPr="00273BAE">
              <w:rPr>
                <w:szCs w:val="28"/>
                <w:lang w:val="uk-UA"/>
              </w:rPr>
              <w:t>Технології передачі даних. Цифровий зв'язок. Передача даних через глобальні обчислювальні мережі. Набір протоколів Х.25.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 w:rsidRPr="00273BAE">
              <w:rPr>
                <w:szCs w:val="28"/>
                <w:lang w:val="uk-UA"/>
              </w:rPr>
              <w:t>Frame</w:t>
            </w:r>
            <w:proofErr w:type="spellEnd"/>
            <w:r w:rsidRPr="00273BAE">
              <w:rPr>
                <w:szCs w:val="28"/>
                <w:lang w:val="uk-UA"/>
              </w:rPr>
              <w:t xml:space="preserve"> </w:t>
            </w:r>
            <w:proofErr w:type="spellStart"/>
            <w:r w:rsidRPr="00273BAE">
              <w:rPr>
                <w:szCs w:val="28"/>
                <w:lang w:val="uk-UA"/>
              </w:rPr>
              <w:t>Relay</w:t>
            </w:r>
            <w:proofErr w:type="spellEnd"/>
            <w:r w:rsidRPr="00273BAE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6C6D" w:rsidRPr="00077ED7" w:rsidRDefault="00077ED7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D6C6D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 61</w:t>
            </w:r>
            <w:r>
              <w:rPr>
                <w:lang w:val="uk-UA"/>
              </w:rPr>
              <w:t>-76</w:t>
            </w:r>
            <w:r w:rsidR="000D6C6D">
              <w:rPr>
                <w:lang w:val="uk-UA"/>
              </w:rPr>
              <w:t>;</w:t>
            </w:r>
          </w:p>
          <w:p w:rsidR="000D6C6D" w:rsidRPr="009A6ED6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204-</w:t>
            </w:r>
            <w:r w:rsidR="000D6C6D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>7</w:t>
            </w:r>
          </w:p>
        </w:tc>
      </w:tr>
      <w:tr w:rsidR="000D6C6D" w:rsidRPr="009A6ED6" w:rsidTr="000D6C6D">
        <w:tc>
          <w:tcPr>
            <w:tcW w:w="1198" w:type="dxa"/>
            <w:tcBorders>
              <w:top w:val="single" w:sz="4" w:space="0" w:color="auto"/>
            </w:tcBorders>
            <w:shd w:val="clear" w:color="auto" w:fill="auto"/>
          </w:tcPr>
          <w:p w:rsidR="000D6C6D" w:rsidRPr="009A6ED6" w:rsidRDefault="00077ED7" w:rsidP="000D6C6D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13</w:t>
            </w:r>
            <w:r w:rsidR="000D6C6D" w:rsidRPr="009A6ED6">
              <w:rPr>
                <w:lang w:val="uk-UA"/>
              </w:rPr>
              <w:t xml:space="preserve">. </w:t>
            </w:r>
          </w:p>
        </w:tc>
        <w:tc>
          <w:tcPr>
            <w:tcW w:w="8468" w:type="dxa"/>
            <w:tcBorders>
              <w:top w:val="single" w:sz="4" w:space="0" w:color="auto"/>
            </w:tcBorders>
            <w:shd w:val="clear" w:color="auto" w:fill="auto"/>
          </w:tcPr>
          <w:p w:rsidR="00273BAE" w:rsidRPr="00273BAE" w:rsidRDefault="000D6C6D" w:rsidP="00273BAE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273BAE" w:rsidRPr="00BB0CC7">
              <w:rPr>
                <w:b/>
                <w:szCs w:val="28"/>
              </w:rPr>
              <w:t>13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273BAE" w:rsidRPr="00273BAE">
              <w:rPr>
                <w:szCs w:val="28"/>
                <w:lang w:val="uk-UA"/>
              </w:rPr>
              <w:t xml:space="preserve">Сімейство технологій </w:t>
            </w:r>
            <w:proofErr w:type="spellStart"/>
            <w:r w:rsidR="00273BAE" w:rsidRPr="00273BAE">
              <w:rPr>
                <w:szCs w:val="28"/>
                <w:lang w:val="uk-UA"/>
              </w:rPr>
              <w:t>xDSL</w:t>
            </w:r>
            <w:proofErr w:type="spellEnd"/>
            <w:r w:rsidR="00273BAE" w:rsidRPr="00273BAE">
              <w:rPr>
                <w:szCs w:val="28"/>
                <w:lang w:val="uk-UA"/>
              </w:rPr>
              <w:t>.</w:t>
            </w:r>
          </w:p>
          <w:p w:rsidR="000D6C6D" w:rsidRPr="009A6ED6" w:rsidRDefault="00273BAE" w:rsidP="00273BAE">
            <w:pPr>
              <w:rPr>
                <w:b/>
                <w:szCs w:val="28"/>
                <w:lang w:val="uk-UA"/>
              </w:rPr>
            </w:pPr>
            <w:r w:rsidRPr="00273BAE">
              <w:rPr>
                <w:szCs w:val="28"/>
                <w:lang w:val="uk-UA"/>
              </w:rPr>
              <w:t xml:space="preserve">Особливості реалізації технології </w:t>
            </w:r>
            <w:proofErr w:type="spellStart"/>
            <w:r w:rsidRPr="00273BAE">
              <w:rPr>
                <w:szCs w:val="28"/>
                <w:lang w:val="uk-UA"/>
              </w:rPr>
              <w:t>xDSL</w:t>
            </w:r>
            <w:proofErr w:type="spellEnd"/>
            <w:r w:rsidRPr="00273BAE">
              <w:rPr>
                <w:szCs w:val="28"/>
                <w:lang w:val="uk-UA"/>
              </w:rPr>
              <w:t xml:space="preserve">. Методи кодування. Переваги </w:t>
            </w:r>
            <w:proofErr w:type="spellStart"/>
            <w:r w:rsidRPr="00273BAE">
              <w:rPr>
                <w:szCs w:val="28"/>
                <w:lang w:val="uk-UA"/>
              </w:rPr>
              <w:t>xDSL</w:t>
            </w:r>
            <w:proofErr w:type="spellEnd"/>
            <w:r w:rsidRPr="00273BAE">
              <w:rPr>
                <w:szCs w:val="28"/>
                <w:lang w:val="uk-UA"/>
              </w:rPr>
              <w:t xml:space="preserve"> перед ISDN.</w:t>
            </w:r>
            <w:r w:rsidRPr="00D370F1">
              <w:rPr>
                <w:szCs w:val="28"/>
              </w:rPr>
              <w:t xml:space="preserve"> </w:t>
            </w:r>
            <w:r w:rsidRPr="00273BAE">
              <w:rPr>
                <w:szCs w:val="28"/>
                <w:lang w:val="uk-UA"/>
              </w:rPr>
              <w:t>Модемна технологія ADSL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C6D" w:rsidRPr="00077ED7" w:rsidRDefault="00077ED7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:rsidR="000D6C6D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567-</w:t>
            </w:r>
            <w:r w:rsidR="000D6C6D">
              <w:rPr>
                <w:lang w:val="uk-UA"/>
              </w:rPr>
              <w:t xml:space="preserve"> </w:t>
            </w:r>
            <w:r>
              <w:rPr>
                <w:lang w:val="uk-UA"/>
              </w:rPr>
              <w:t>5</w:t>
            </w:r>
            <w:r w:rsidR="000D6C6D">
              <w:rPr>
                <w:lang w:val="uk-UA"/>
              </w:rPr>
              <w:t>74;</w:t>
            </w:r>
          </w:p>
          <w:p w:rsidR="000D6C6D" w:rsidRPr="009A6ED6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239-</w:t>
            </w:r>
            <w:r w:rsidR="000D6C6D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="000D6C6D">
              <w:rPr>
                <w:lang w:val="uk-UA"/>
              </w:rPr>
              <w:t>1</w:t>
            </w:r>
          </w:p>
        </w:tc>
      </w:tr>
      <w:tr w:rsidR="000D6C6D" w:rsidRPr="009E08FA" w:rsidTr="00CA7B85">
        <w:trPr>
          <w:trHeight w:val="1058"/>
        </w:trPr>
        <w:tc>
          <w:tcPr>
            <w:tcW w:w="1198" w:type="dxa"/>
            <w:shd w:val="clear" w:color="auto" w:fill="auto"/>
          </w:tcPr>
          <w:p w:rsidR="000D6C6D" w:rsidRPr="009A6ED6" w:rsidRDefault="000D6C6D" w:rsidP="000D6C6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br w:type="page"/>
              <w:t>1</w:t>
            </w:r>
            <w:r w:rsidR="00077ED7" w:rsidRPr="009E08FA">
              <w:t>4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D6C6D" w:rsidP="00D370F1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 w:rsidR="00D370F1" w:rsidRPr="00D370F1">
              <w:rPr>
                <w:b/>
                <w:szCs w:val="28"/>
              </w:rPr>
              <w:t>4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Цифрова мережа комплексних послуг (ISDN).</w:t>
            </w:r>
          </w:p>
          <w:p w:rsidR="000D6C6D" w:rsidRPr="009A6ED6" w:rsidRDefault="00D370F1" w:rsidP="00D370F1">
            <w:pPr>
              <w:rPr>
                <w:b/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Комунікаційні служби ATM. Вимоги до мережі. Магістраль на базі комутації комірок. Маршрутизація. Комутація.</w:t>
            </w:r>
            <w:r>
              <w:rPr>
                <w:szCs w:val="28"/>
                <w:lang w:val="en-US"/>
              </w:rPr>
              <w:t xml:space="preserve"> </w:t>
            </w:r>
            <w:r w:rsidRPr="00D370F1">
              <w:rPr>
                <w:szCs w:val="28"/>
                <w:lang w:val="uk-UA"/>
              </w:rPr>
              <w:t>Мережеві шаблони.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D6C6D" w:rsidRPr="00077ED7" w:rsidRDefault="00077ED7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D6C6D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5</w:t>
            </w:r>
            <w:r w:rsidR="000D6C6D">
              <w:rPr>
                <w:lang w:val="uk-UA"/>
              </w:rPr>
              <w:t>19-</w:t>
            </w:r>
            <w:r>
              <w:rPr>
                <w:lang w:val="uk-UA"/>
              </w:rPr>
              <w:t>53</w:t>
            </w:r>
            <w:r w:rsidR="000D6C6D">
              <w:rPr>
                <w:lang w:val="uk-UA"/>
              </w:rPr>
              <w:t>0;</w:t>
            </w:r>
          </w:p>
          <w:p w:rsidR="000D6C6D" w:rsidRPr="009A6ED6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13</w:t>
            </w:r>
            <w:r w:rsidR="000D6C6D">
              <w:rPr>
                <w:lang w:val="uk-UA"/>
              </w:rPr>
              <w:t>3-</w:t>
            </w:r>
            <w:r>
              <w:rPr>
                <w:lang w:val="uk-UA"/>
              </w:rPr>
              <w:t>14</w:t>
            </w:r>
            <w:r w:rsidR="000D6C6D">
              <w:rPr>
                <w:lang w:val="uk-UA"/>
              </w:rPr>
              <w:t>5</w:t>
            </w:r>
          </w:p>
        </w:tc>
      </w:tr>
      <w:tr w:rsidR="000D6C6D" w:rsidRPr="009A6ED6" w:rsidTr="000D6C6D">
        <w:tc>
          <w:tcPr>
            <w:tcW w:w="1198" w:type="dxa"/>
            <w:shd w:val="clear" w:color="auto" w:fill="auto"/>
          </w:tcPr>
          <w:p w:rsidR="000D6C6D" w:rsidRPr="009A6ED6" w:rsidRDefault="000D6C6D" w:rsidP="000D6C6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 w:rsidR="00077ED7">
              <w:rPr>
                <w:lang w:val="en-US"/>
              </w:rPr>
              <w:t>5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D6C6D" w:rsidP="00D370F1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 w:rsidR="00D370F1" w:rsidRPr="00F714EA">
              <w:rPr>
                <w:b/>
                <w:szCs w:val="28"/>
              </w:rPr>
              <w:t>5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Технологія ATM.</w:t>
            </w:r>
          </w:p>
          <w:p w:rsidR="000D6C6D" w:rsidRPr="009A6ED6" w:rsidRDefault="00D370F1" w:rsidP="00D370F1">
            <w:pPr>
              <w:rPr>
                <w:b/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Основні компоненти ATM. Рівні ATM. Інтерфейси ATM.</w:t>
            </w:r>
            <w:r w:rsidRPr="00BB0CC7">
              <w:rPr>
                <w:szCs w:val="28"/>
                <w:lang w:val="uk-UA"/>
              </w:rPr>
              <w:t xml:space="preserve"> </w:t>
            </w:r>
            <w:r w:rsidRPr="00D370F1">
              <w:rPr>
                <w:szCs w:val="28"/>
                <w:lang w:val="uk-UA"/>
              </w:rPr>
              <w:t>Мультиплексування у мережах ATM.</w:t>
            </w:r>
            <w:r w:rsidRPr="00BB0CC7">
              <w:rPr>
                <w:szCs w:val="28"/>
                <w:lang w:val="uk-UA"/>
              </w:rPr>
              <w:t xml:space="preserve"> </w:t>
            </w:r>
            <w:r w:rsidRPr="00D370F1">
              <w:rPr>
                <w:szCs w:val="28"/>
                <w:lang w:val="uk-UA"/>
              </w:rPr>
              <w:t>Безпека у мережах ATM.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D6C6D" w:rsidRPr="00077ED7" w:rsidRDefault="00077ED7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D6C6D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5</w:t>
            </w:r>
            <w:r w:rsidR="000D6C6D">
              <w:rPr>
                <w:lang w:val="uk-UA"/>
              </w:rPr>
              <w:t>74-</w:t>
            </w:r>
            <w:r>
              <w:rPr>
                <w:lang w:val="uk-UA"/>
              </w:rPr>
              <w:t>5</w:t>
            </w:r>
            <w:r w:rsidR="000D6C6D">
              <w:rPr>
                <w:lang w:val="uk-UA"/>
              </w:rPr>
              <w:t>85</w:t>
            </w:r>
          </w:p>
          <w:p w:rsidR="000D6C6D" w:rsidRPr="009A6ED6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D6C6D">
              <w:rPr>
                <w:lang w:val="uk-UA"/>
              </w:rPr>
              <w:t>307-355</w:t>
            </w:r>
          </w:p>
        </w:tc>
      </w:tr>
      <w:tr w:rsidR="000D6C6D" w:rsidRPr="009A6ED6" w:rsidTr="000D6C6D">
        <w:tc>
          <w:tcPr>
            <w:tcW w:w="1198" w:type="dxa"/>
            <w:shd w:val="clear" w:color="auto" w:fill="auto"/>
          </w:tcPr>
          <w:p w:rsidR="000D6C6D" w:rsidRPr="009A6ED6" w:rsidRDefault="000D6C6D" w:rsidP="000D6C6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lastRenderedPageBreak/>
              <w:t>1</w:t>
            </w:r>
            <w:r w:rsidR="00077ED7" w:rsidRPr="009E08FA">
              <w:t>6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D6C6D" w:rsidP="00D370F1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 w:rsidR="00D370F1" w:rsidRPr="00D370F1">
              <w:rPr>
                <w:b/>
                <w:szCs w:val="28"/>
              </w:rPr>
              <w:t>6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Мережеві операційні системи.</w:t>
            </w:r>
          </w:p>
          <w:p w:rsidR="000D6C6D" w:rsidRPr="009A6ED6" w:rsidRDefault="00D370F1" w:rsidP="00D370F1">
            <w:pPr>
              <w:jc w:val="both"/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Основні параметри, програмне забезпечення, багатозадачність. Реалізація гетерогенних систем. Керування мережними ресурсами, правами доступу, мережею. Вибір мережевої операційної системи.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D6C6D" w:rsidRPr="00077ED7" w:rsidRDefault="00077ED7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D6C6D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 w:rsidR="00585B1C">
              <w:rPr>
                <w:lang w:val="uk-UA"/>
              </w:rPr>
              <w:t>697</w:t>
            </w:r>
            <w:r w:rsidR="000D6C6D">
              <w:rPr>
                <w:lang w:val="uk-UA"/>
              </w:rPr>
              <w:t>-</w:t>
            </w:r>
            <w:r w:rsidR="00585B1C">
              <w:rPr>
                <w:lang w:val="uk-UA"/>
              </w:rPr>
              <w:t>7</w:t>
            </w:r>
            <w:r w:rsidR="000D6C6D">
              <w:rPr>
                <w:lang w:val="uk-UA"/>
              </w:rPr>
              <w:t>17</w:t>
            </w:r>
          </w:p>
          <w:p w:rsidR="000D6C6D" w:rsidRPr="009A6ED6" w:rsidRDefault="009E08FA" w:rsidP="000D6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D6C6D">
              <w:rPr>
                <w:lang w:val="uk-UA"/>
              </w:rPr>
              <w:t>357-3</w:t>
            </w:r>
            <w:r w:rsidR="00585B1C">
              <w:rPr>
                <w:lang w:val="uk-UA"/>
              </w:rPr>
              <w:t>6</w:t>
            </w:r>
            <w:r w:rsidR="000D6C6D">
              <w:rPr>
                <w:lang w:val="uk-UA"/>
              </w:rPr>
              <w:t>5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077ED7" w:rsidP="00077ED7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 w:rsidRPr="009E08FA">
              <w:t>7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077ED7" w:rsidRPr="009A6ED6" w:rsidRDefault="00077ED7" w:rsidP="00077ED7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 w:rsidR="00D370F1" w:rsidRPr="00D370F1">
              <w:rPr>
                <w:b/>
                <w:szCs w:val="28"/>
              </w:rPr>
              <w:t>7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Мережеві операційні системи на базі ОС UNIX.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9E08FA" w:rsidRDefault="00077ED7" w:rsidP="00077ED7">
            <w:pPr>
              <w:jc w:val="center"/>
            </w:pPr>
            <w:r w:rsidRPr="009E08FA">
              <w:t>2</w:t>
            </w:r>
          </w:p>
        </w:tc>
        <w:tc>
          <w:tcPr>
            <w:tcW w:w="2165" w:type="dxa"/>
            <w:vAlign w:val="center"/>
          </w:tcPr>
          <w:p w:rsidR="00077ED7" w:rsidRDefault="00585B1C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72</w:t>
            </w:r>
            <w:r w:rsidR="00077ED7">
              <w:rPr>
                <w:lang w:val="uk-UA"/>
              </w:rPr>
              <w:t>4-</w:t>
            </w:r>
            <w:r>
              <w:rPr>
                <w:lang w:val="uk-UA"/>
              </w:rPr>
              <w:t>73</w:t>
            </w:r>
            <w:r w:rsidR="00077ED7">
              <w:rPr>
                <w:lang w:val="uk-UA"/>
              </w:rPr>
              <w:t>6;</w:t>
            </w:r>
          </w:p>
          <w:p w:rsidR="00077ED7" w:rsidRPr="009A6ED6" w:rsidRDefault="00585B1C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77ED7">
              <w:rPr>
                <w:lang w:val="uk-UA"/>
              </w:rPr>
              <w:t>3</w:t>
            </w:r>
            <w:r>
              <w:rPr>
                <w:lang w:val="uk-UA"/>
              </w:rPr>
              <w:t>69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38</w:t>
            </w:r>
            <w:r w:rsidR="00077ED7">
              <w:rPr>
                <w:lang w:val="uk-UA"/>
              </w:rPr>
              <w:t>0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077ED7" w:rsidP="00077ED7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 w:rsidR="00D370F1" w:rsidRPr="009E08FA">
              <w:t>8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077ED7" w:rsidRPr="009A6ED6" w:rsidRDefault="00077ED7" w:rsidP="00077ED7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 w:rsidR="00D370F1" w:rsidRPr="00D370F1">
              <w:rPr>
                <w:b/>
                <w:szCs w:val="28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Мережеві операційні системи Microsoft.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585B1C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74</w:t>
            </w:r>
            <w:r w:rsidR="00077ED7">
              <w:rPr>
                <w:lang w:val="uk-UA"/>
              </w:rPr>
              <w:t>4-</w:t>
            </w:r>
            <w:r>
              <w:rPr>
                <w:lang w:val="uk-UA"/>
              </w:rPr>
              <w:t>75</w:t>
            </w:r>
            <w:r w:rsidR="00077ED7">
              <w:rPr>
                <w:lang w:val="uk-UA"/>
              </w:rPr>
              <w:t>6;</w:t>
            </w:r>
          </w:p>
          <w:p w:rsidR="00077ED7" w:rsidRPr="009A6ED6" w:rsidRDefault="00585B1C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77ED7">
              <w:rPr>
                <w:lang w:val="uk-UA"/>
              </w:rPr>
              <w:t>99-</w:t>
            </w:r>
            <w:r>
              <w:rPr>
                <w:lang w:val="uk-UA"/>
              </w:rPr>
              <w:t>11</w:t>
            </w:r>
            <w:r w:rsidR="00077ED7">
              <w:rPr>
                <w:lang w:val="uk-UA"/>
              </w:rPr>
              <w:t>0</w:t>
            </w:r>
          </w:p>
        </w:tc>
      </w:tr>
      <w:tr w:rsidR="00077ED7" w:rsidRPr="00585B1C" w:rsidTr="000D6C6D">
        <w:tc>
          <w:tcPr>
            <w:tcW w:w="1198" w:type="dxa"/>
            <w:shd w:val="clear" w:color="auto" w:fill="auto"/>
          </w:tcPr>
          <w:p w:rsidR="00077ED7" w:rsidRPr="009A6ED6" w:rsidRDefault="00077ED7" w:rsidP="00077ED7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 w:rsidR="00D370F1">
              <w:rPr>
                <w:lang w:val="en-US"/>
              </w:rPr>
              <w:t>9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 w:rsidR="00D370F1" w:rsidRPr="00D370F1">
              <w:rPr>
                <w:b/>
                <w:szCs w:val="28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 xml:space="preserve">Якість обслуговування </w:t>
            </w:r>
            <w:proofErr w:type="spellStart"/>
            <w:r w:rsidR="00D370F1" w:rsidRPr="00D370F1">
              <w:rPr>
                <w:szCs w:val="28"/>
                <w:lang w:val="uk-UA"/>
              </w:rPr>
              <w:t>QoS</w:t>
            </w:r>
            <w:proofErr w:type="spellEnd"/>
            <w:r w:rsidR="00D370F1" w:rsidRPr="00D370F1">
              <w:rPr>
                <w:szCs w:val="28"/>
                <w:lang w:val="uk-UA"/>
              </w:rPr>
              <w:t>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 xml:space="preserve">Служба </w:t>
            </w:r>
            <w:proofErr w:type="spellStart"/>
            <w:r w:rsidRPr="00D370F1">
              <w:rPr>
                <w:szCs w:val="28"/>
                <w:lang w:val="uk-UA"/>
              </w:rPr>
              <w:t>QoS</w:t>
            </w:r>
            <w:proofErr w:type="spellEnd"/>
            <w:r w:rsidRPr="00D370F1">
              <w:rPr>
                <w:szCs w:val="28"/>
                <w:lang w:val="uk-UA"/>
              </w:rPr>
              <w:t xml:space="preserve">. Протоколи </w:t>
            </w:r>
            <w:proofErr w:type="spellStart"/>
            <w:r w:rsidRPr="00D370F1">
              <w:rPr>
                <w:szCs w:val="28"/>
                <w:lang w:val="uk-UA"/>
              </w:rPr>
              <w:t>QoS</w:t>
            </w:r>
            <w:proofErr w:type="spellEnd"/>
            <w:r w:rsidRPr="00D370F1">
              <w:rPr>
                <w:szCs w:val="28"/>
                <w:lang w:val="uk-UA"/>
              </w:rPr>
              <w:t xml:space="preserve"> IP та RS VP. Віртуальні канали MPLS.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585B1C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378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38</w:t>
            </w:r>
            <w:r w:rsidR="00077ED7">
              <w:rPr>
                <w:lang w:val="uk-UA"/>
              </w:rPr>
              <w:t>6;</w:t>
            </w:r>
          </w:p>
          <w:p w:rsidR="00077ED7" w:rsidRPr="009A6ED6" w:rsidRDefault="00585B1C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267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278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20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F714EA">
              <w:rPr>
                <w:b/>
                <w:szCs w:val="28"/>
              </w:rPr>
              <w:t>20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Реалізація сучасних технологій маршрутизації і комутації.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Використання механізмів маршрутизації. Маршрутизація та вилучений доступ. Апаратні вимоги. Дозвіл служби маршрутизації і вилученого доступу.</w:t>
            </w:r>
            <w:r w:rsidRPr="00D370F1">
              <w:rPr>
                <w:szCs w:val="28"/>
              </w:rPr>
              <w:t xml:space="preserve"> </w:t>
            </w:r>
            <w:r w:rsidRPr="00D370F1">
              <w:rPr>
                <w:szCs w:val="28"/>
                <w:lang w:val="uk-UA"/>
              </w:rPr>
              <w:t>Роль сервера маршрутизації.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585B1C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456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470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585B1C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DE547F">
              <w:rPr>
                <w:lang w:val="uk-UA"/>
              </w:rPr>
              <w:t>135</w:t>
            </w:r>
            <w:r w:rsidR="00077ED7">
              <w:rPr>
                <w:lang w:val="uk-UA"/>
              </w:rPr>
              <w:t>-</w:t>
            </w:r>
            <w:r w:rsidR="00DE547F">
              <w:rPr>
                <w:lang w:val="uk-UA"/>
              </w:rPr>
              <w:t>142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21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b/>
                <w:szCs w:val="28"/>
              </w:rPr>
              <w:t>21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Прискорення ІР-маршрутизації.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Протоколи IP, NHRP, МРОА. Протокол IPv6.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471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481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 w:rsidR="00585B1C">
              <w:rPr>
                <w:lang w:val="uk-UA"/>
              </w:rPr>
              <w:t xml:space="preserve"> </w:t>
            </w:r>
            <w:r>
              <w:rPr>
                <w:lang w:val="uk-UA"/>
              </w:rPr>
              <w:t>142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149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22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b/>
                <w:szCs w:val="28"/>
              </w:rPr>
              <w:t>2</w:t>
            </w:r>
            <w:r w:rsidR="00D370F1" w:rsidRPr="00BB0CC7">
              <w:rPr>
                <w:b/>
                <w:szCs w:val="28"/>
              </w:rPr>
              <w:t>2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 xml:space="preserve">Архітектура служби каталогів </w:t>
            </w:r>
            <w:proofErr w:type="spellStart"/>
            <w:r w:rsidR="00D370F1" w:rsidRPr="00D370F1">
              <w:rPr>
                <w:szCs w:val="28"/>
                <w:lang w:val="uk-UA"/>
              </w:rPr>
              <w:t>Active</w:t>
            </w:r>
            <w:proofErr w:type="spellEnd"/>
            <w:r w:rsidR="00D370F1" w:rsidRPr="00D370F1">
              <w:rPr>
                <w:szCs w:val="28"/>
                <w:lang w:val="uk-UA"/>
              </w:rPr>
              <w:t xml:space="preserve"> </w:t>
            </w:r>
            <w:proofErr w:type="spellStart"/>
            <w:r w:rsidR="00D370F1" w:rsidRPr="00D370F1">
              <w:rPr>
                <w:szCs w:val="28"/>
                <w:lang w:val="uk-UA"/>
              </w:rPr>
              <w:t>Directory</w:t>
            </w:r>
            <w:proofErr w:type="spellEnd"/>
            <w:r w:rsidR="00D370F1" w:rsidRPr="00D370F1">
              <w:rPr>
                <w:szCs w:val="28"/>
                <w:lang w:val="uk-UA"/>
              </w:rPr>
              <w:t>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 xml:space="preserve">Служба каталогів </w:t>
            </w:r>
            <w:proofErr w:type="spellStart"/>
            <w:r w:rsidRPr="00D370F1">
              <w:rPr>
                <w:szCs w:val="28"/>
                <w:lang w:val="uk-UA"/>
              </w:rPr>
              <w:t>Active</w:t>
            </w:r>
            <w:proofErr w:type="spellEnd"/>
            <w:r w:rsidRPr="00D370F1">
              <w:rPr>
                <w:szCs w:val="28"/>
                <w:lang w:val="uk-UA"/>
              </w:rPr>
              <w:t xml:space="preserve"> </w:t>
            </w:r>
            <w:proofErr w:type="spellStart"/>
            <w:r w:rsidRPr="00D370F1">
              <w:rPr>
                <w:szCs w:val="28"/>
                <w:lang w:val="uk-UA"/>
              </w:rPr>
              <w:t>Directory</w:t>
            </w:r>
            <w:proofErr w:type="spellEnd"/>
            <w:r w:rsidRPr="00D370F1">
              <w:rPr>
                <w:szCs w:val="28"/>
                <w:lang w:val="uk-UA"/>
              </w:rPr>
              <w:t>. Архітектура служби каталогів. Домени та доменна структура.</w:t>
            </w:r>
            <w:r w:rsidRPr="00D370F1">
              <w:rPr>
                <w:szCs w:val="28"/>
              </w:rPr>
              <w:t xml:space="preserve"> </w:t>
            </w:r>
            <w:r w:rsidRPr="00D370F1">
              <w:rPr>
                <w:szCs w:val="28"/>
                <w:lang w:val="uk-UA"/>
              </w:rPr>
              <w:t>Організаційні підрозділи.</w:t>
            </w:r>
            <w:r w:rsidRPr="00D370F1">
              <w:rPr>
                <w:szCs w:val="28"/>
              </w:rPr>
              <w:t xml:space="preserve"> </w:t>
            </w:r>
            <w:r w:rsidRPr="00D370F1">
              <w:rPr>
                <w:szCs w:val="28"/>
                <w:lang w:val="uk-UA"/>
              </w:rPr>
              <w:t>Листи і контейнери LDAP.</w:t>
            </w:r>
            <w:r w:rsidRPr="00D370F1">
              <w:rPr>
                <w:szCs w:val="28"/>
              </w:rPr>
              <w:t xml:space="preserve"> </w:t>
            </w:r>
            <w:r w:rsidRPr="00D370F1">
              <w:rPr>
                <w:szCs w:val="28"/>
                <w:lang w:val="uk-UA"/>
              </w:rPr>
              <w:t xml:space="preserve">Механізми іменування в </w:t>
            </w:r>
            <w:proofErr w:type="spellStart"/>
            <w:r w:rsidRPr="00D370F1">
              <w:rPr>
                <w:szCs w:val="28"/>
                <w:lang w:val="uk-UA"/>
              </w:rPr>
              <w:t>Active</w:t>
            </w:r>
            <w:proofErr w:type="spellEnd"/>
            <w:r w:rsidRPr="00D370F1">
              <w:rPr>
                <w:szCs w:val="28"/>
                <w:lang w:val="uk-UA"/>
              </w:rPr>
              <w:t xml:space="preserve"> </w:t>
            </w:r>
            <w:proofErr w:type="spellStart"/>
            <w:r w:rsidRPr="00D370F1">
              <w:rPr>
                <w:szCs w:val="28"/>
                <w:lang w:val="uk-UA"/>
              </w:rPr>
              <w:t>Directory</w:t>
            </w:r>
            <w:proofErr w:type="spellEnd"/>
            <w:r w:rsidRPr="00D370F1">
              <w:rPr>
                <w:szCs w:val="28"/>
                <w:lang w:val="uk-UA"/>
              </w:rPr>
              <w:t>.</w:t>
            </w:r>
            <w:r w:rsidR="00077ED7" w:rsidRPr="009A6ED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831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838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 w:rsidR="00585B1C">
              <w:rPr>
                <w:lang w:val="uk-UA"/>
              </w:rPr>
              <w:t xml:space="preserve"> </w:t>
            </w:r>
            <w:r>
              <w:rPr>
                <w:lang w:val="uk-UA"/>
              </w:rPr>
              <w:t>57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63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23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b/>
                <w:szCs w:val="28"/>
              </w:rPr>
              <w:t>2</w:t>
            </w:r>
            <w:r w:rsidRPr="009A6ED6">
              <w:rPr>
                <w:b/>
                <w:szCs w:val="28"/>
                <w:lang w:val="uk-UA"/>
              </w:rPr>
              <w:t>3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Керування загальними дисковими ресурсами.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Керування загальними дисковими ресурсами. Що таке ресурси, сеанси та відкриті файли. Інструмент адміністрування загальних ресурсів.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862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871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 w:rsidR="00585B1C">
              <w:rPr>
                <w:lang w:val="uk-UA"/>
              </w:rPr>
              <w:t xml:space="preserve"> </w:t>
            </w:r>
            <w:r>
              <w:rPr>
                <w:lang w:val="uk-UA"/>
              </w:rPr>
              <w:t>289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296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24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b/>
                <w:szCs w:val="28"/>
              </w:rPr>
              <w:t>24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Об'єкти групової політики.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Основні поняття. Політика безпеки. Реалізація політик безпеки в операційній системі Windows. Групова політика.</w:t>
            </w:r>
            <w:r w:rsidRPr="00D370F1">
              <w:rPr>
                <w:szCs w:val="28"/>
              </w:rPr>
              <w:t xml:space="preserve"> </w:t>
            </w:r>
            <w:r w:rsidRPr="00D370F1">
              <w:rPr>
                <w:szCs w:val="28"/>
                <w:lang w:val="uk-UA"/>
              </w:rPr>
              <w:t>Переваги групової політики.</w:t>
            </w:r>
            <w:r w:rsidRPr="00D370F1">
              <w:rPr>
                <w:szCs w:val="28"/>
              </w:rPr>
              <w:t xml:space="preserve"> </w:t>
            </w:r>
            <w:r w:rsidRPr="00D370F1">
              <w:rPr>
                <w:szCs w:val="28"/>
                <w:lang w:val="uk-UA"/>
              </w:rPr>
              <w:t>Об'єкти групової політики GPO.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D370F1" w:rsidRDefault="00077ED7" w:rsidP="00077ED7">
            <w:pPr>
              <w:jc w:val="center"/>
            </w:pPr>
            <w:r w:rsidRPr="00D370F1"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871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875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 w:rsidR="00585B1C">
              <w:rPr>
                <w:lang w:val="uk-UA"/>
              </w:rPr>
              <w:t xml:space="preserve"> </w:t>
            </w:r>
            <w:r>
              <w:rPr>
                <w:lang w:val="uk-UA"/>
              </w:rPr>
              <w:t>296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299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25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b/>
                <w:szCs w:val="28"/>
              </w:rPr>
              <w:t>25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Технології синхронних оптичних мереж.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Технології SONET/SDH. Віртуальна конкатенація. Загальна процедура інкапсуляції (кадрування) даних.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745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756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 w:rsidR="00585B1C">
              <w:rPr>
                <w:lang w:val="uk-UA"/>
              </w:rPr>
              <w:t xml:space="preserve"> </w:t>
            </w:r>
            <w:r>
              <w:rPr>
                <w:lang w:val="uk-UA"/>
              </w:rPr>
              <w:t>301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309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lastRenderedPageBreak/>
              <w:t>26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b/>
                <w:szCs w:val="28"/>
              </w:rPr>
              <w:t>26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Технології мереж DWDM.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 xml:space="preserve">Принципи роботи. Оптичні підсилювачі. Оптичні </w:t>
            </w:r>
            <w:proofErr w:type="spellStart"/>
            <w:r w:rsidRPr="00D370F1">
              <w:rPr>
                <w:szCs w:val="28"/>
                <w:lang w:val="uk-UA"/>
              </w:rPr>
              <w:t>мультиплексори</w:t>
            </w:r>
            <w:proofErr w:type="spellEnd"/>
            <w:r w:rsidRPr="00D370F1">
              <w:rPr>
                <w:szCs w:val="28"/>
                <w:lang w:val="uk-UA"/>
              </w:rPr>
              <w:t xml:space="preserve"> вводу-виводу. Оптичні </w:t>
            </w:r>
            <w:proofErr w:type="spellStart"/>
            <w:r w:rsidRPr="00D370F1">
              <w:rPr>
                <w:szCs w:val="28"/>
                <w:lang w:val="uk-UA"/>
              </w:rPr>
              <w:t>кросс-конектори</w:t>
            </w:r>
            <w:proofErr w:type="spellEnd"/>
            <w:r w:rsidRPr="00D370F1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757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762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309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315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077ED7">
              <w:rPr>
                <w:lang w:val="en-US"/>
              </w:rPr>
              <w:t>7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b/>
                <w:szCs w:val="28"/>
              </w:rPr>
              <w:t>27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Технологія пасивних оптичних мереж PON.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Принципи роботи. Розвиток стандартів PON. Переваги та недоліки мереж PON.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762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768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315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319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28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077ED7" w:rsidRPr="009A6ED6" w:rsidRDefault="00077ED7" w:rsidP="00077ED7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>
              <w:rPr>
                <w:b/>
                <w:szCs w:val="28"/>
                <w:lang w:val="en-US"/>
              </w:rPr>
              <w:t>28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Віртуалізація мережевих функцій.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663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669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222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235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29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BB0CC7">
              <w:rPr>
                <w:b/>
                <w:szCs w:val="28"/>
              </w:rPr>
              <w:t>29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Мережеві служби.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proofErr w:type="spellStart"/>
            <w:r w:rsidRPr="00D370F1">
              <w:rPr>
                <w:szCs w:val="28"/>
                <w:lang w:val="uk-UA"/>
              </w:rPr>
              <w:t>Сокети</w:t>
            </w:r>
            <w:proofErr w:type="spellEnd"/>
            <w:r w:rsidRPr="00D370F1">
              <w:rPr>
                <w:szCs w:val="28"/>
                <w:lang w:val="uk-UA"/>
              </w:rPr>
              <w:t xml:space="preserve"> та з’єднання. Номера портів. Служби та демони. Стан мережевих служб операційних систем.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578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582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154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161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30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b/>
                <w:szCs w:val="28"/>
              </w:rPr>
              <w:t>30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Прикладний рівень моделі OSI.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>Віддалений доступ до файлів та баз даних. Пересилка електронної пошти. Протоколи прикладного рівня.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583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592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162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168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31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b/>
                <w:szCs w:val="28"/>
              </w:rPr>
              <w:t>31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Захист інформації в комп’ютерних мережах.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 xml:space="preserve">Захист від внутрішніх та зовнішніх мережевих атак. Конфіденційність обміну інформацією. Брандмауери та </w:t>
            </w:r>
            <w:proofErr w:type="spellStart"/>
            <w:r w:rsidRPr="00D370F1">
              <w:rPr>
                <w:szCs w:val="28"/>
                <w:lang w:val="uk-UA"/>
              </w:rPr>
              <w:t>Файрволи</w:t>
            </w:r>
            <w:proofErr w:type="spellEnd"/>
            <w:r w:rsidRPr="00D370F1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 w:rsidR="00CE6C87">
              <w:rPr>
                <w:lang w:val="uk-UA"/>
              </w:rPr>
              <w:t>891</w:t>
            </w:r>
            <w:r w:rsidR="00077ED7">
              <w:rPr>
                <w:lang w:val="uk-UA"/>
              </w:rPr>
              <w:t>-</w:t>
            </w:r>
            <w:r w:rsidR="00CE6C87">
              <w:rPr>
                <w:lang w:val="uk-UA"/>
              </w:rPr>
              <w:t>899</w:t>
            </w:r>
            <w:r w:rsidR="00077ED7">
              <w:rPr>
                <w:lang w:val="uk-UA"/>
              </w:rPr>
              <w:t>;</w:t>
            </w:r>
          </w:p>
          <w:p w:rsidR="00077ED7" w:rsidRPr="009A6ED6" w:rsidRDefault="00DE547F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CE6C87">
              <w:rPr>
                <w:lang w:val="uk-UA"/>
              </w:rPr>
              <w:t>398</w:t>
            </w:r>
            <w:r w:rsidR="00077ED7">
              <w:rPr>
                <w:lang w:val="uk-UA"/>
              </w:rPr>
              <w:t>-4</w:t>
            </w:r>
            <w:r w:rsidR="00CE6C87">
              <w:rPr>
                <w:lang w:val="uk-UA"/>
              </w:rPr>
              <w:t>07</w:t>
            </w:r>
          </w:p>
        </w:tc>
      </w:tr>
      <w:tr w:rsidR="00077ED7" w:rsidRPr="009A6ED6" w:rsidTr="000D6C6D">
        <w:tc>
          <w:tcPr>
            <w:tcW w:w="1198" w:type="dxa"/>
            <w:shd w:val="clear" w:color="auto" w:fill="auto"/>
          </w:tcPr>
          <w:p w:rsidR="00077ED7" w:rsidRPr="009A6ED6" w:rsidRDefault="00D370F1" w:rsidP="00077ED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32</w:t>
            </w:r>
            <w:r w:rsidR="00077ED7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D370F1" w:rsidRPr="00D370F1" w:rsidRDefault="00077ED7" w:rsidP="00D370F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BB0CC7">
              <w:rPr>
                <w:b/>
                <w:szCs w:val="28"/>
              </w:rPr>
              <w:t>32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D370F1" w:rsidRPr="00D370F1">
              <w:rPr>
                <w:szCs w:val="28"/>
                <w:lang w:val="uk-UA"/>
              </w:rPr>
              <w:t>Мережа Інтернет.</w:t>
            </w:r>
          </w:p>
          <w:p w:rsidR="00077ED7" w:rsidRPr="009A6ED6" w:rsidRDefault="00D370F1" w:rsidP="00D370F1">
            <w:pPr>
              <w:rPr>
                <w:szCs w:val="28"/>
                <w:lang w:val="uk-UA"/>
              </w:rPr>
            </w:pPr>
            <w:r w:rsidRPr="00D370F1">
              <w:rPr>
                <w:szCs w:val="28"/>
                <w:lang w:val="uk-UA"/>
              </w:rPr>
              <w:t xml:space="preserve">Структура та принципи роботи. Основні послуги </w:t>
            </w:r>
            <w:proofErr w:type="spellStart"/>
            <w:r w:rsidRPr="00D370F1">
              <w:rPr>
                <w:szCs w:val="28"/>
                <w:lang w:val="uk-UA"/>
              </w:rPr>
              <w:t>Internet</w:t>
            </w:r>
            <w:proofErr w:type="spellEnd"/>
            <w:r w:rsidRPr="00D370F1">
              <w:rPr>
                <w:szCs w:val="28"/>
                <w:lang w:val="uk-UA"/>
              </w:rPr>
              <w:t xml:space="preserve"> та їх загальна характеристика. Класифікація провайдерів мережі </w:t>
            </w:r>
            <w:proofErr w:type="spellStart"/>
            <w:r w:rsidRPr="00D370F1">
              <w:rPr>
                <w:szCs w:val="28"/>
                <w:lang w:val="uk-UA"/>
              </w:rPr>
              <w:t>Internet</w:t>
            </w:r>
            <w:proofErr w:type="spellEnd"/>
            <w:r w:rsidRPr="00D370F1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77ED7" w:rsidRDefault="00077ED7" w:rsidP="00077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77ED7" w:rsidRDefault="00CE6C87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 xml:space="preserve">. </w:t>
            </w:r>
            <w:r>
              <w:rPr>
                <w:lang w:val="uk-UA"/>
              </w:rPr>
              <w:t>45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5</w:t>
            </w:r>
            <w:r w:rsidR="00077ED7">
              <w:rPr>
                <w:lang w:val="uk-UA"/>
              </w:rPr>
              <w:t>6;</w:t>
            </w:r>
          </w:p>
          <w:p w:rsidR="00077ED7" w:rsidRPr="009A6ED6" w:rsidRDefault="00CE6C87" w:rsidP="00077E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7ED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77ED7">
              <w:rPr>
                <w:lang w:val="uk-UA"/>
              </w:rPr>
              <w:t>.</w:t>
            </w:r>
            <w:r w:rsidR="00DE547F">
              <w:rPr>
                <w:lang w:val="uk-UA"/>
              </w:rPr>
              <w:t xml:space="preserve"> </w:t>
            </w:r>
            <w:r>
              <w:rPr>
                <w:lang w:val="uk-UA"/>
              </w:rPr>
              <w:t>381</w:t>
            </w:r>
            <w:r w:rsidR="00077ED7">
              <w:rPr>
                <w:lang w:val="uk-UA"/>
              </w:rPr>
              <w:t>-</w:t>
            </w:r>
            <w:r>
              <w:rPr>
                <w:lang w:val="uk-UA"/>
              </w:rPr>
              <w:t>387</w:t>
            </w:r>
          </w:p>
        </w:tc>
      </w:tr>
      <w:tr w:rsidR="00077ED7" w:rsidRPr="009A6ED6" w:rsidTr="000D6C6D">
        <w:tc>
          <w:tcPr>
            <w:tcW w:w="9666" w:type="dxa"/>
            <w:gridSpan w:val="2"/>
            <w:shd w:val="clear" w:color="auto" w:fill="auto"/>
          </w:tcPr>
          <w:p w:rsidR="00077ED7" w:rsidRPr="009A6ED6" w:rsidRDefault="00077ED7" w:rsidP="00077ED7">
            <w:pPr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Всього за семестр</w:t>
            </w:r>
            <w:r>
              <w:rPr>
                <w:b/>
                <w:lang w:val="uk-UA"/>
              </w:rPr>
              <w:t xml:space="preserve"> </w:t>
            </w:r>
            <w:r>
              <w:t xml:space="preserve"> </w:t>
            </w:r>
            <w:r w:rsidRPr="00D94A24">
              <w:rPr>
                <w:b/>
                <w:lang w:val="uk-UA"/>
              </w:rPr>
              <w:t>VІ</w:t>
            </w:r>
            <w:r w:rsidR="00217E83">
              <w:rPr>
                <w:b/>
                <w:lang w:val="en-US"/>
              </w:rPr>
              <w:t>I</w:t>
            </w:r>
            <w:r w:rsidRPr="00D94A24">
              <w:rPr>
                <w:b/>
                <w:lang w:val="uk-UA"/>
              </w:rPr>
              <w:t xml:space="preserve"> семестр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77ED7" w:rsidRPr="000D6C6D" w:rsidRDefault="00077ED7" w:rsidP="00077ED7">
            <w:pPr>
              <w:jc w:val="center"/>
              <w:rPr>
                <w:b/>
                <w:lang w:val="en-US"/>
              </w:rPr>
            </w:pPr>
            <w:r w:rsidRPr="009A6ED6">
              <w:rPr>
                <w:b/>
                <w:lang w:val="uk-UA"/>
              </w:rPr>
              <w:t>4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077ED7" w:rsidRPr="009A6ED6" w:rsidRDefault="00077ED7" w:rsidP="00077ED7">
            <w:pPr>
              <w:jc w:val="center"/>
              <w:rPr>
                <w:b/>
                <w:lang w:val="uk-UA"/>
              </w:rPr>
            </w:pPr>
          </w:p>
        </w:tc>
      </w:tr>
      <w:tr w:rsidR="00077ED7" w:rsidRPr="009A6ED6" w:rsidTr="000D6C6D">
        <w:tc>
          <w:tcPr>
            <w:tcW w:w="9666" w:type="dxa"/>
            <w:gridSpan w:val="2"/>
            <w:shd w:val="clear" w:color="auto" w:fill="auto"/>
          </w:tcPr>
          <w:p w:rsidR="00077ED7" w:rsidRPr="009A6ED6" w:rsidRDefault="00077ED7" w:rsidP="00077ED7">
            <w:pPr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815" w:type="dxa"/>
            <w:shd w:val="clear" w:color="auto" w:fill="auto"/>
          </w:tcPr>
          <w:p w:rsidR="00077ED7" w:rsidRPr="000D6C6D" w:rsidRDefault="00077ED7" w:rsidP="00077E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</w:t>
            </w:r>
          </w:p>
        </w:tc>
        <w:tc>
          <w:tcPr>
            <w:tcW w:w="2165" w:type="dxa"/>
          </w:tcPr>
          <w:p w:rsidR="00077ED7" w:rsidRPr="009A6ED6" w:rsidRDefault="00077ED7" w:rsidP="00077ED7">
            <w:pPr>
              <w:jc w:val="center"/>
              <w:rPr>
                <w:b/>
                <w:lang w:val="uk-UA"/>
              </w:rPr>
            </w:pPr>
          </w:p>
        </w:tc>
      </w:tr>
    </w:tbl>
    <w:p w:rsidR="007800CE" w:rsidRPr="009A6ED6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p w:rsidR="000814FD" w:rsidRDefault="000814FD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64649F" w:rsidRPr="009A6ED6" w:rsidRDefault="0064649F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lastRenderedPageBreak/>
        <w:t xml:space="preserve">Теми </w:t>
      </w:r>
      <w:r w:rsidR="00743B31" w:rsidRPr="009A6ED6">
        <w:rPr>
          <w:b/>
          <w:szCs w:val="28"/>
          <w:lang w:val="uk-UA"/>
        </w:rPr>
        <w:t>практичних</w:t>
      </w:r>
      <w:r w:rsidRPr="009A6ED6">
        <w:rPr>
          <w:b/>
          <w:szCs w:val="28"/>
          <w:lang w:val="uk-UA"/>
        </w:rPr>
        <w:t xml:space="preserve"> занять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6686"/>
        <w:gridCol w:w="1560"/>
        <w:gridCol w:w="3401"/>
        <w:gridCol w:w="2269"/>
      </w:tblGrid>
      <w:tr w:rsidR="006567C0" w:rsidRPr="009A6ED6" w:rsidTr="00AD3324">
        <w:trPr>
          <w:trHeight w:val="621"/>
        </w:trPr>
        <w:tc>
          <w:tcPr>
            <w:tcW w:w="685" w:type="dxa"/>
            <w:shd w:val="clear" w:color="auto" w:fill="auto"/>
            <w:vAlign w:val="center"/>
          </w:tcPr>
          <w:p w:rsidR="006567C0" w:rsidRPr="009A6ED6" w:rsidRDefault="006567C0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№</w:t>
            </w:r>
          </w:p>
          <w:p w:rsidR="006567C0" w:rsidRPr="009A6ED6" w:rsidRDefault="006567C0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6686" w:type="dxa"/>
            <w:shd w:val="clear" w:color="auto" w:fill="auto"/>
            <w:vAlign w:val="center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Кількість</w:t>
            </w:r>
          </w:p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401" w:type="dxa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9" w:type="dxa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6567C0" w:rsidRPr="009A6ED6" w:rsidTr="00AD3324">
        <w:trPr>
          <w:trHeight w:val="247"/>
        </w:trPr>
        <w:tc>
          <w:tcPr>
            <w:tcW w:w="14601" w:type="dxa"/>
            <w:gridSpan w:val="5"/>
            <w:shd w:val="clear" w:color="auto" w:fill="auto"/>
            <w:vAlign w:val="center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V</w:t>
            </w:r>
            <w:r w:rsidR="00217E83">
              <w:rPr>
                <w:b/>
                <w:szCs w:val="28"/>
                <w:lang w:val="en-US"/>
              </w:rPr>
              <w:t>I</w:t>
            </w:r>
            <w:r w:rsidRPr="009A6ED6">
              <w:rPr>
                <w:b/>
                <w:szCs w:val="28"/>
                <w:lang w:val="uk-UA"/>
              </w:rPr>
              <w:t xml:space="preserve"> семестр</w:t>
            </w:r>
          </w:p>
        </w:tc>
      </w:tr>
      <w:tr w:rsidR="006567C0" w:rsidRPr="009A6ED6" w:rsidTr="00AD3324">
        <w:tc>
          <w:tcPr>
            <w:tcW w:w="685" w:type="dxa"/>
            <w:shd w:val="clear" w:color="auto" w:fill="auto"/>
          </w:tcPr>
          <w:p w:rsidR="006567C0" w:rsidRPr="009A6ED6" w:rsidRDefault="006567C0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1.</w:t>
            </w:r>
          </w:p>
        </w:tc>
        <w:tc>
          <w:tcPr>
            <w:tcW w:w="6686" w:type="dxa"/>
            <w:shd w:val="clear" w:color="auto" w:fill="auto"/>
          </w:tcPr>
          <w:p w:rsidR="006567C0" w:rsidRPr="009A6ED6" w:rsidRDefault="006567C0" w:rsidP="00584751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1. </w:t>
            </w:r>
            <w:r w:rsidR="00217BD9" w:rsidRPr="00217BD9">
              <w:rPr>
                <w:szCs w:val="28"/>
                <w:lang w:val="uk-UA"/>
              </w:rPr>
              <w:t>Створена однорангової мережі.</w:t>
            </w:r>
          </w:p>
        </w:tc>
        <w:tc>
          <w:tcPr>
            <w:tcW w:w="1560" w:type="dxa"/>
            <w:shd w:val="clear" w:color="auto" w:fill="auto"/>
          </w:tcPr>
          <w:p w:rsidR="006567C0" w:rsidRPr="009A6ED6" w:rsidRDefault="00CA37C5" w:rsidP="00AB6D5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6567C0" w:rsidRPr="009A6ED6" w:rsidRDefault="006567C0" w:rsidP="006567C0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6567C0" w:rsidRPr="009A6ED6" w:rsidRDefault="00016925" w:rsidP="000169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335152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335152">
              <w:rPr>
                <w:szCs w:val="28"/>
                <w:lang w:val="uk-UA"/>
              </w:rPr>
              <w:t xml:space="preserve"> 19</w:t>
            </w:r>
            <w:r>
              <w:rPr>
                <w:szCs w:val="28"/>
                <w:lang w:val="uk-UA"/>
              </w:rPr>
              <w:t>-2</w:t>
            </w:r>
            <w:r w:rsidR="00335152">
              <w:rPr>
                <w:szCs w:val="28"/>
                <w:lang w:val="uk-UA"/>
              </w:rPr>
              <w:t>9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2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С</w:t>
            </w:r>
            <w:r w:rsidRPr="00217BD9">
              <w:rPr>
                <w:szCs w:val="28"/>
                <w:lang w:val="uk-UA"/>
              </w:rPr>
              <w:t>умісне використання ресурсів мережі.</w:t>
            </w:r>
          </w:p>
        </w:tc>
        <w:tc>
          <w:tcPr>
            <w:tcW w:w="1560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19-29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3</w:t>
            </w:r>
            <w:r w:rsidRPr="009A6ED6">
              <w:rPr>
                <w:szCs w:val="28"/>
                <w:lang w:val="uk-UA"/>
              </w:rPr>
              <w:t xml:space="preserve">. </w:t>
            </w:r>
            <w:r w:rsidRPr="00217BD9">
              <w:rPr>
                <w:szCs w:val="28"/>
                <w:lang w:val="uk-UA"/>
              </w:rPr>
              <w:t>Визначення мережевої архітектури.</w:t>
            </w:r>
          </w:p>
        </w:tc>
        <w:tc>
          <w:tcPr>
            <w:tcW w:w="1560" w:type="dxa"/>
            <w:shd w:val="clear" w:color="auto" w:fill="auto"/>
          </w:tcPr>
          <w:p w:rsidR="00CA37C5" w:rsidRPr="00CA37C5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30-46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О</w:t>
            </w:r>
            <w:r w:rsidRPr="00217BD9">
              <w:rPr>
                <w:szCs w:val="28"/>
                <w:lang w:val="uk-UA"/>
              </w:rPr>
              <w:t>пис мережевої архітектури.</w:t>
            </w:r>
          </w:p>
        </w:tc>
        <w:tc>
          <w:tcPr>
            <w:tcW w:w="1560" w:type="dxa"/>
            <w:shd w:val="clear" w:color="auto" w:fill="auto"/>
          </w:tcPr>
          <w:p w:rsidR="00CA37C5" w:rsidRPr="00CA37C5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30-46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 xml:space="preserve">. </w:t>
            </w:r>
            <w:r w:rsidRPr="00217BD9">
              <w:rPr>
                <w:szCs w:val="28"/>
                <w:lang w:val="uk-UA"/>
              </w:rPr>
              <w:t>Побудова карти-схеми мережі.</w:t>
            </w:r>
          </w:p>
        </w:tc>
        <w:tc>
          <w:tcPr>
            <w:tcW w:w="1560" w:type="dxa"/>
            <w:shd w:val="clear" w:color="auto" w:fill="auto"/>
          </w:tcPr>
          <w:p w:rsidR="00CA37C5" w:rsidRPr="00217BD9" w:rsidRDefault="00CA37C5" w:rsidP="00CA37C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58-70</w:t>
            </w:r>
          </w:p>
        </w:tc>
      </w:tr>
      <w:tr w:rsidR="00CA37C5" w:rsidRPr="009A6ED6" w:rsidTr="00AD3324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6</w:t>
            </w:r>
            <w:r w:rsidRPr="009A6ED6">
              <w:rPr>
                <w:szCs w:val="28"/>
                <w:lang w:val="uk-UA"/>
              </w:rPr>
              <w:t xml:space="preserve">. </w:t>
            </w:r>
            <w:r w:rsidRPr="00217BD9">
              <w:rPr>
                <w:szCs w:val="28"/>
                <w:lang w:val="uk-UA"/>
              </w:rPr>
              <w:t>IP-адресація.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71-85</w:t>
            </w:r>
          </w:p>
        </w:tc>
      </w:tr>
      <w:tr w:rsidR="00CA37C5" w:rsidRPr="009A6ED6" w:rsidTr="00CA37C5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7</w:t>
            </w:r>
            <w:r w:rsidRPr="009A6ED6">
              <w:rPr>
                <w:szCs w:val="28"/>
                <w:lang w:val="uk-UA"/>
              </w:rPr>
              <w:t xml:space="preserve">. </w:t>
            </w:r>
            <w:r w:rsidRPr="00217BD9">
              <w:rPr>
                <w:szCs w:val="28"/>
                <w:lang w:val="uk-UA"/>
              </w:rPr>
              <w:t>Таблиця маршрутизації.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71-85</w:t>
            </w:r>
          </w:p>
        </w:tc>
      </w:tr>
      <w:tr w:rsidR="00CA37C5" w:rsidRPr="009A6ED6" w:rsidTr="00CA37C5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8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Визначення</w:t>
            </w:r>
            <w:r w:rsidRPr="00217BD9">
              <w:rPr>
                <w:szCs w:val="28"/>
                <w:lang w:val="uk-UA"/>
              </w:rPr>
              <w:t xml:space="preserve"> необхідного складу технічних засобів локальної мережі.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99-106</w:t>
            </w:r>
          </w:p>
        </w:tc>
      </w:tr>
      <w:tr w:rsidR="00CA37C5" w:rsidRPr="009A6ED6" w:rsidTr="00CA37C5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9</w:t>
            </w:r>
            <w:r w:rsidRPr="009A6ED6">
              <w:rPr>
                <w:szCs w:val="28"/>
                <w:lang w:val="uk-UA"/>
              </w:rPr>
              <w:t xml:space="preserve">. </w:t>
            </w:r>
            <w:r w:rsidRPr="00217BD9">
              <w:rPr>
                <w:szCs w:val="28"/>
                <w:lang w:val="uk-UA"/>
              </w:rPr>
              <w:t>Розрахунок необхідного складу технічних засобів локальної мережі.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99-106</w:t>
            </w:r>
          </w:p>
        </w:tc>
      </w:tr>
      <w:tr w:rsidR="00CA37C5" w:rsidRPr="009A6ED6" w:rsidTr="00CA37C5">
        <w:trPr>
          <w:trHeight w:val="239"/>
        </w:trPr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Всього за семестр</w:t>
            </w:r>
            <w:r>
              <w:t xml:space="preserve"> </w:t>
            </w:r>
            <w:r w:rsidRPr="00D94A24">
              <w:rPr>
                <w:b/>
                <w:szCs w:val="28"/>
                <w:lang w:val="uk-UA"/>
              </w:rPr>
              <w:t>V</w:t>
            </w:r>
            <w:r>
              <w:rPr>
                <w:b/>
                <w:szCs w:val="28"/>
                <w:lang w:val="en-US"/>
              </w:rPr>
              <w:t>I</w:t>
            </w:r>
            <w:r w:rsidRPr="00D94A24">
              <w:rPr>
                <w:b/>
                <w:szCs w:val="28"/>
                <w:lang w:val="uk-UA"/>
              </w:rPr>
              <w:t xml:space="preserve"> семестр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37C5" w:rsidRPr="00217BD9" w:rsidRDefault="00CA37C5" w:rsidP="00CA37C5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18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</w:p>
        </w:tc>
      </w:tr>
      <w:tr w:rsidR="00CA37C5" w:rsidRPr="009A6ED6" w:rsidTr="00AD3324">
        <w:trPr>
          <w:trHeight w:val="286"/>
        </w:trPr>
        <w:tc>
          <w:tcPr>
            <w:tcW w:w="146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VІ</w:t>
            </w:r>
            <w:r>
              <w:rPr>
                <w:b/>
                <w:szCs w:val="28"/>
                <w:lang w:val="en-US"/>
              </w:rPr>
              <w:t>I</w:t>
            </w:r>
            <w:r w:rsidRPr="009A6ED6">
              <w:rPr>
                <w:b/>
                <w:szCs w:val="28"/>
                <w:lang w:val="uk-UA"/>
              </w:rPr>
              <w:t xml:space="preserve"> семестр</w:t>
            </w:r>
          </w:p>
        </w:tc>
      </w:tr>
      <w:tr w:rsidR="00CA37C5" w:rsidRPr="009A6ED6" w:rsidTr="00CA37C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10</w:t>
            </w:r>
            <w:r w:rsidRPr="009A6ED6">
              <w:rPr>
                <w:szCs w:val="28"/>
                <w:lang w:val="uk-UA"/>
              </w:rPr>
              <w:t xml:space="preserve">. </w:t>
            </w:r>
            <w:r w:rsidRPr="00217E83">
              <w:rPr>
                <w:szCs w:val="28"/>
                <w:lang w:val="uk-UA"/>
              </w:rPr>
              <w:t>Розрахунок вартості мережі.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317-337</w:t>
            </w:r>
          </w:p>
        </w:tc>
      </w:tr>
      <w:tr w:rsidR="00CA37C5" w:rsidRPr="009A6ED6" w:rsidTr="00CA37C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11</w:t>
            </w:r>
            <w:r w:rsidRPr="009A6ED6">
              <w:rPr>
                <w:szCs w:val="28"/>
                <w:lang w:val="uk-UA"/>
              </w:rPr>
              <w:t xml:space="preserve">. </w:t>
            </w:r>
            <w:r w:rsidRPr="00217E83">
              <w:rPr>
                <w:szCs w:val="28"/>
                <w:lang w:val="uk-UA"/>
              </w:rPr>
              <w:t>Розробка схеми розміщення устаткування.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317-337</w:t>
            </w:r>
          </w:p>
        </w:tc>
      </w:tr>
      <w:tr w:rsidR="00CA37C5" w:rsidRPr="009A6ED6" w:rsidTr="00CA37C5"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12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i/>
                <w:szCs w:val="28"/>
                <w:lang w:val="uk-UA"/>
              </w:rPr>
              <w:t xml:space="preserve"> </w:t>
            </w:r>
            <w:r w:rsidRPr="00217E83">
              <w:rPr>
                <w:szCs w:val="28"/>
                <w:lang w:val="uk-UA"/>
              </w:rPr>
              <w:t>Побудова ієрархічних ІР-мереж.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388-400</w:t>
            </w:r>
          </w:p>
        </w:tc>
      </w:tr>
      <w:tr w:rsidR="00CA37C5" w:rsidRPr="009A6ED6" w:rsidTr="00CA37C5"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13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13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i/>
                <w:szCs w:val="28"/>
                <w:lang w:val="uk-UA"/>
              </w:rPr>
              <w:t xml:space="preserve"> </w:t>
            </w:r>
            <w:r w:rsidRPr="00217E83">
              <w:rPr>
                <w:szCs w:val="28"/>
                <w:lang w:val="uk-UA"/>
              </w:rPr>
              <w:t>Маршрути</w:t>
            </w:r>
            <w:r>
              <w:rPr>
                <w:szCs w:val="28"/>
                <w:lang w:val="uk-UA"/>
              </w:rPr>
              <w:softHyphen/>
            </w:r>
            <w:r w:rsidRPr="00217E83">
              <w:rPr>
                <w:szCs w:val="28"/>
                <w:lang w:val="uk-UA"/>
              </w:rPr>
              <w:t>зація в ІР-мережах.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388-400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14</w:t>
            </w:r>
            <w:r w:rsidRPr="009A6ED6">
              <w:rPr>
                <w:szCs w:val="28"/>
                <w:lang w:val="uk-UA"/>
              </w:rPr>
              <w:t xml:space="preserve">. </w:t>
            </w:r>
            <w:r w:rsidRPr="00217E83">
              <w:rPr>
                <w:szCs w:val="28"/>
                <w:lang w:val="uk-UA"/>
              </w:rPr>
              <w:t xml:space="preserve">Розгортання служби каталогів </w:t>
            </w:r>
            <w:proofErr w:type="spellStart"/>
            <w:r w:rsidRPr="00217E83">
              <w:rPr>
                <w:szCs w:val="28"/>
                <w:lang w:val="uk-UA"/>
              </w:rPr>
              <w:t>Active</w:t>
            </w:r>
            <w:proofErr w:type="spellEnd"/>
            <w:r w:rsidRPr="00217E83">
              <w:rPr>
                <w:szCs w:val="28"/>
                <w:lang w:val="uk-UA"/>
              </w:rPr>
              <w:t xml:space="preserve"> </w:t>
            </w:r>
            <w:proofErr w:type="spellStart"/>
            <w:r w:rsidRPr="00217E83">
              <w:rPr>
                <w:szCs w:val="28"/>
                <w:lang w:val="uk-UA"/>
              </w:rPr>
              <w:t>Directory</w:t>
            </w:r>
            <w:proofErr w:type="spellEnd"/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A37C5" w:rsidRPr="00CA37C5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242-264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15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Налаштування</w:t>
            </w:r>
            <w:r w:rsidRPr="00217E83">
              <w:rPr>
                <w:szCs w:val="28"/>
                <w:lang w:val="uk-UA"/>
              </w:rPr>
              <w:t xml:space="preserve"> служби каталогів </w:t>
            </w:r>
            <w:proofErr w:type="spellStart"/>
            <w:r w:rsidRPr="00217E83">
              <w:rPr>
                <w:szCs w:val="28"/>
                <w:lang w:val="uk-UA"/>
              </w:rPr>
              <w:t>Active</w:t>
            </w:r>
            <w:proofErr w:type="spellEnd"/>
            <w:r w:rsidRPr="00217E83">
              <w:rPr>
                <w:szCs w:val="28"/>
                <w:lang w:val="uk-UA"/>
              </w:rPr>
              <w:t xml:space="preserve"> </w:t>
            </w:r>
            <w:proofErr w:type="spellStart"/>
            <w:r w:rsidRPr="00217E83">
              <w:rPr>
                <w:szCs w:val="28"/>
                <w:lang w:val="uk-UA"/>
              </w:rPr>
              <w:t>Directory</w:t>
            </w:r>
            <w:proofErr w:type="spellEnd"/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A37C5" w:rsidRPr="00CA37C5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242-264</w:t>
            </w:r>
          </w:p>
        </w:tc>
      </w:tr>
      <w:tr w:rsidR="00CA37C5" w:rsidRPr="006B46B2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16</w:t>
            </w:r>
            <w:r w:rsidRPr="009A6ED6">
              <w:rPr>
                <w:szCs w:val="28"/>
                <w:lang w:val="uk-UA"/>
              </w:rPr>
              <w:t xml:space="preserve">. </w:t>
            </w:r>
            <w:r w:rsidRPr="00217E83">
              <w:rPr>
                <w:szCs w:val="28"/>
                <w:lang w:val="uk-UA"/>
              </w:rPr>
              <w:t xml:space="preserve">Адміністрування серверних платформ на базі </w:t>
            </w:r>
            <w:proofErr w:type="spellStart"/>
            <w:r w:rsidRPr="00217E83">
              <w:rPr>
                <w:szCs w:val="28"/>
                <w:lang w:val="uk-UA"/>
              </w:rPr>
              <w:t>Linux</w:t>
            </w:r>
            <w:proofErr w:type="spellEnd"/>
            <w:r w:rsidRPr="00217E83">
              <w:rPr>
                <w:szCs w:val="28"/>
                <w:lang w:val="uk-UA"/>
              </w:rPr>
              <w:t xml:space="preserve"> </w:t>
            </w:r>
            <w:proofErr w:type="spellStart"/>
            <w:r w:rsidRPr="00217E83">
              <w:rPr>
                <w:szCs w:val="28"/>
                <w:lang w:val="uk-UA"/>
              </w:rPr>
              <w:t>Debian</w:t>
            </w:r>
            <w:proofErr w:type="spellEnd"/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A37C5" w:rsidRPr="00217E83" w:rsidRDefault="00CA37C5" w:rsidP="00CA37C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 410-425</w:t>
            </w:r>
          </w:p>
        </w:tc>
      </w:tr>
      <w:tr w:rsidR="00CA37C5" w:rsidRPr="006B46B2" w:rsidTr="00AD3324">
        <w:trPr>
          <w:trHeight w:val="249"/>
        </w:trPr>
        <w:tc>
          <w:tcPr>
            <w:tcW w:w="7371" w:type="dxa"/>
            <w:gridSpan w:val="2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Всього за семестр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D94A24">
              <w:rPr>
                <w:b/>
                <w:szCs w:val="28"/>
                <w:lang w:val="uk-UA"/>
              </w:rPr>
              <w:t>VІ</w:t>
            </w:r>
            <w:r>
              <w:rPr>
                <w:b/>
                <w:szCs w:val="28"/>
                <w:lang w:val="en-US"/>
              </w:rPr>
              <w:t>I</w:t>
            </w:r>
            <w:r w:rsidRPr="00D94A24">
              <w:rPr>
                <w:b/>
                <w:szCs w:val="28"/>
                <w:lang w:val="uk-UA"/>
              </w:rPr>
              <w:t xml:space="preserve"> семестр</w:t>
            </w:r>
          </w:p>
        </w:tc>
        <w:tc>
          <w:tcPr>
            <w:tcW w:w="1560" w:type="dxa"/>
            <w:shd w:val="clear" w:color="auto" w:fill="auto"/>
          </w:tcPr>
          <w:p w:rsidR="00CA37C5" w:rsidRPr="00217BD9" w:rsidRDefault="00CA37C5" w:rsidP="00CA37C5">
            <w:pPr>
              <w:jc w:val="center"/>
              <w:rPr>
                <w:b/>
                <w:szCs w:val="28"/>
                <w:lang w:val="en-US"/>
              </w:rPr>
            </w:pPr>
            <w:r w:rsidRPr="009A6ED6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</w:p>
        </w:tc>
      </w:tr>
      <w:tr w:rsidR="00CA37C5" w:rsidRPr="006B46B2" w:rsidTr="00AD3324">
        <w:trPr>
          <w:trHeight w:val="85"/>
        </w:trPr>
        <w:tc>
          <w:tcPr>
            <w:tcW w:w="7371" w:type="dxa"/>
            <w:gridSpan w:val="2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CA37C5" w:rsidRPr="00217BD9" w:rsidRDefault="00CA37C5" w:rsidP="00CA37C5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0814FD" w:rsidRDefault="000814FD" w:rsidP="00D94A24">
      <w:pPr>
        <w:jc w:val="center"/>
        <w:rPr>
          <w:b/>
          <w:szCs w:val="28"/>
          <w:lang w:val="uk-UA"/>
        </w:rPr>
      </w:pPr>
    </w:p>
    <w:p w:rsidR="0064649F" w:rsidRPr="009A6ED6" w:rsidRDefault="0064649F" w:rsidP="000814FD">
      <w:pPr>
        <w:jc w:val="center"/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t>Самостійна робота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59"/>
        <w:gridCol w:w="4395"/>
      </w:tblGrid>
      <w:tr w:rsidR="009A71B0" w:rsidRPr="009A6ED6" w:rsidTr="000814FD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465686" w:rsidRPr="009A6ED6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№</w:t>
            </w:r>
          </w:p>
          <w:p w:rsidR="00465686" w:rsidRPr="009A6ED6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65686" w:rsidRPr="009A6ED6" w:rsidRDefault="00465686" w:rsidP="0058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5686" w:rsidRPr="009A6ED6" w:rsidRDefault="00465686" w:rsidP="000814FD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Кількість</w:t>
            </w:r>
          </w:p>
          <w:p w:rsidR="00465686" w:rsidRPr="009A6ED6" w:rsidRDefault="00465686" w:rsidP="000814FD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4395" w:type="dxa"/>
          </w:tcPr>
          <w:p w:rsidR="00465686" w:rsidRPr="009A6ED6" w:rsidRDefault="00465686" w:rsidP="0073537C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0814FD" w:rsidRPr="009A6ED6" w:rsidTr="000814FD">
        <w:trPr>
          <w:trHeight w:val="247"/>
        </w:trPr>
        <w:tc>
          <w:tcPr>
            <w:tcW w:w="14459" w:type="dxa"/>
            <w:gridSpan w:val="4"/>
            <w:shd w:val="clear" w:color="auto" w:fill="auto"/>
            <w:vAlign w:val="center"/>
          </w:tcPr>
          <w:p w:rsidR="000814FD" w:rsidRPr="000814FD" w:rsidRDefault="000814FD" w:rsidP="0073537C">
            <w:pPr>
              <w:jc w:val="center"/>
              <w:rPr>
                <w:b/>
                <w:sz w:val="24"/>
                <w:lang w:val="uk-UA"/>
              </w:rPr>
            </w:pPr>
            <w:r w:rsidRPr="000814FD">
              <w:rPr>
                <w:b/>
                <w:sz w:val="24"/>
                <w:lang w:val="uk-UA"/>
              </w:rPr>
              <w:t>V</w:t>
            </w:r>
            <w:r w:rsidR="00217E83">
              <w:rPr>
                <w:b/>
                <w:sz w:val="24"/>
                <w:lang w:val="en-US"/>
              </w:rPr>
              <w:t>I</w:t>
            </w:r>
            <w:r w:rsidRPr="000814FD">
              <w:rPr>
                <w:b/>
                <w:sz w:val="24"/>
                <w:lang w:val="uk-UA"/>
              </w:rPr>
              <w:t xml:space="preserve"> семестр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1. </w:t>
            </w:r>
            <w:r w:rsidR="00217E83" w:rsidRPr="00D051DC">
              <w:rPr>
                <w:szCs w:val="28"/>
                <w:lang w:val="uk-UA"/>
              </w:rPr>
              <w:t>Телекомунікації. Мобільний зв’язок</w:t>
            </w:r>
            <w:r w:rsidRPr="009A6ED6">
              <w:rPr>
                <w:color w:val="000000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217E83" w:rsidRDefault="00465686" w:rsidP="008A5B1B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 w:rsidR="00217E83">
              <w:rPr>
                <w:szCs w:val="28"/>
                <w:lang w:val="en-US"/>
              </w:rPr>
              <w:t>2</w:t>
            </w:r>
          </w:p>
        </w:tc>
        <w:tc>
          <w:tcPr>
            <w:tcW w:w="4395" w:type="dxa"/>
          </w:tcPr>
          <w:p w:rsidR="00465686" w:rsidRPr="009A6ED6" w:rsidRDefault="00F714EA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591D93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147-</w:t>
            </w:r>
            <w:r w:rsidR="00712F3C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6</w:t>
            </w:r>
            <w:r w:rsidR="00712F3C">
              <w:rPr>
                <w:szCs w:val="28"/>
                <w:lang w:val="uk-UA"/>
              </w:rPr>
              <w:t>9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217E83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Тема 2.</w:t>
            </w:r>
            <w:r w:rsidRPr="009A6ED6">
              <w:rPr>
                <w:lang w:val="uk-UA"/>
              </w:rPr>
              <w:t xml:space="preserve"> </w:t>
            </w:r>
            <w:r w:rsidR="00217E83" w:rsidRPr="00217E83">
              <w:rPr>
                <w:lang w:val="uk-UA"/>
              </w:rPr>
              <w:t>Шлюз як інтелектуальний компонент з’єднання сегментів мереж.</w:t>
            </w:r>
          </w:p>
        </w:tc>
        <w:tc>
          <w:tcPr>
            <w:tcW w:w="1559" w:type="dxa"/>
            <w:shd w:val="clear" w:color="auto" w:fill="auto"/>
          </w:tcPr>
          <w:p w:rsidR="00465686" w:rsidRPr="00217E83" w:rsidRDefault="00465686" w:rsidP="008A5B1B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 w:rsidR="00217E83">
              <w:rPr>
                <w:szCs w:val="28"/>
                <w:lang w:val="en-US"/>
              </w:rPr>
              <w:t>2</w:t>
            </w:r>
          </w:p>
        </w:tc>
        <w:tc>
          <w:tcPr>
            <w:tcW w:w="4395" w:type="dxa"/>
          </w:tcPr>
          <w:p w:rsidR="00465686" w:rsidRPr="009A6ED6" w:rsidRDefault="00F714EA" w:rsidP="009F3A4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537</w:t>
            </w:r>
            <w:r w:rsidR="009F3A48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>564</w:t>
            </w:r>
          </w:p>
        </w:tc>
      </w:tr>
      <w:tr w:rsidR="000814FD" w:rsidRPr="009A6ED6" w:rsidTr="000814FD">
        <w:trPr>
          <w:trHeight w:val="199"/>
        </w:trPr>
        <w:tc>
          <w:tcPr>
            <w:tcW w:w="8505" w:type="dxa"/>
            <w:gridSpan w:val="2"/>
            <w:shd w:val="clear" w:color="auto" w:fill="auto"/>
          </w:tcPr>
          <w:p w:rsidR="000814FD" w:rsidRPr="000814FD" w:rsidRDefault="000814FD" w:rsidP="00ED0844">
            <w:pPr>
              <w:rPr>
                <w:b/>
                <w:sz w:val="24"/>
                <w:lang w:val="uk-UA"/>
              </w:rPr>
            </w:pPr>
            <w:r w:rsidRPr="000814FD">
              <w:rPr>
                <w:b/>
                <w:sz w:val="24"/>
                <w:lang w:val="uk-UA"/>
              </w:rPr>
              <w:t>Всього за семестр V</w:t>
            </w:r>
            <w:r w:rsidR="00217E83">
              <w:rPr>
                <w:b/>
                <w:sz w:val="24"/>
                <w:lang w:val="en-US"/>
              </w:rPr>
              <w:t>I</w:t>
            </w:r>
            <w:r w:rsidRPr="000814FD">
              <w:rPr>
                <w:b/>
                <w:sz w:val="24"/>
                <w:lang w:val="uk-UA"/>
              </w:rPr>
              <w:t xml:space="preserve"> семестр</w:t>
            </w:r>
          </w:p>
        </w:tc>
        <w:tc>
          <w:tcPr>
            <w:tcW w:w="1559" w:type="dxa"/>
            <w:shd w:val="clear" w:color="auto" w:fill="auto"/>
          </w:tcPr>
          <w:p w:rsidR="000814FD" w:rsidRPr="00F714EA" w:rsidRDefault="00217E83" w:rsidP="00ED0844">
            <w:pPr>
              <w:jc w:val="center"/>
              <w:rPr>
                <w:b/>
                <w:sz w:val="24"/>
              </w:rPr>
            </w:pPr>
            <w:r w:rsidRPr="00F714EA">
              <w:rPr>
                <w:b/>
                <w:sz w:val="24"/>
              </w:rPr>
              <w:t>24</w:t>
            </w:r>
          </w:p>
        </w:tc>
        <w:tc>
          <w:tcPr>
            <w:tcW w:w="4395" w:type="dxa"/>
          </w:tcPr>
          <w:p w:rsidR="000814FD" w:rsidRDefault="000814FD" w:rsidP="00ED0844">
            <w:pPr>
              <w:jc w:val="center"/>
              <w:rPr>
                <w:szCs w:val="28"/>
                <w:lang w:val="uk-UA"/>
              </w:rPr>
            </w:pPr>
          </w:p>
        </w:tc>
      </w:tr>
      <w:tr w:rsidR="000814FD" w:rsidRPr="009A6ED6" w:rsidTr="00ED0844">
        <w:tc>
          <w:tcPr>
            <w:tcW w:w="14459" w:type="dxa"/>
            <w:gridSpan w:val="4"/>
            <w:shd w:val="clear" w:color="auto" w:fill="auto"/>
          </w:tcPr>
          <w:p w:rsidR="000814FD" w:rsidRPr="000814FD" w:rsidRDefault="000814FD" w:rsidP="00ED0844">
            <w:pPr>
              <w:jc w:val="center"/>
              <w:rPr>
                <w:sz w:val="24"/>
                <w:lang w:val="uk-UA"/>
              </w:rPr>
            </w:pPr>
            <w:r w:rsidRPr="000814FD">
              <w:rPr>
                <w:b/>
                <w:sz w:val="24"/>
                <w:lang w:val="uk-UA"/>
              </w:rPr>
              <w:t>VІ</w:t>
            </w:r>
            <w:r w:rsidR="00217E83">
              <w:rPr>
                <w:b/>
                <w:sz w:val="24"/>
                <w:lang w:val="en-US"/>
              </w:rPr>
              <w:t>I</w:t>
            </w:r>
            <w:r w:rsidRPr="000814FD">
              <w:rPr>
                <w:b/>
                <w:sz w:val="24"/>
                <w:lang w:val="uk-UA"/>
              </w:rPr>
              <w:t xml:space="preserve"> семестр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217E83" w:rsidP="008A5B1B">
            <w:pPr>
              <w:jc w:val="center"/>
              <w:rPr>
                <w:szCs w:val="28"/>
                <w:lang w:val="uk-UA"/>
              </w:rPr>
            </w:pPr>
            <w:r w:rsidRPr="00F714EA">
              <w:rPr>
                <w:szCs w:val="28"/>
              </w:rPr>
              <w:t>3</w:t>
            </w:r>
            <w:r w:rsidR="00465686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="00217E83" w:rsidRPr="00F714EA">
              <w:rPr>
                <w:szCs w:val="28"/>
              </w:rPr>
              <w:t>3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 w:rsidR="00217E83" w:rsidRPr="00217E83">
              <w:rPr>
                <w:lang w:val="uk-UA"/>
              </w:rPr>
              <w:t>Перетворення протоколів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9A6ED6" w:rsidRDefault="00465686" w:rsidP="005A6518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12</w:t>
            </w:r>
          </w:p>
        </w:tc>
        <w:tc>
          <w:tcPr>
            <w:tcW w:w="4395" w:type="dxa"/>
          </w:tcPr>
          <w:p w:rsidR="00465686" w:rsidRPr="009A6ED6" w:rsidRDefault="00F714EA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278</w:t>
            </w:r>
            <w:r w:rsidR="00712F3C">
              <w:rPr>
                <w:szCs w:val="28"/>
                <w:lang w:val="uk-UA"/>
              </w:rPr>
              <w:t>-2</w:t>
            </w:r>
            <w:r>
              <w:rPr>
                <w:szCs w:val="28"/>
                <w:lang w:val="uk-UA"/>
              </w:rPr>
              <w:t>9</w:t>
            </w:r>
            <w:r w:rsidR="00712F3C">
              <w:rPr>
                <w:szCs w:val="28"/>
                <w:lang w:val="uk-UA"/>
              </w:rPr>
              <w:t>8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217E83" w:rsidP="008A5B1B">
            <w:pPr>
              <w:jc w:val="center"/>
              <w:rPr>
                <w:szCs w:val="28"/>
                <w:lang w:val="uk-UA"/>
              </w:rPr>
            </w:pPr>
            <w:r w:rsidRPr="00F714EA">
              <w:rPr>
                <w:szCs w:val="28"/>
              </w:rPr>
              <w:t>4</w:t>
            </w:r>
            <w:r w:rsidR="00465686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="00217E83" w:rsidRPr="00217E83">
              <w:rPr>
                <w:szCs w:val="28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 w:rsidR="00217E83" w:rsidRPr="00217E83">
              <w:rPr>
                <w:lang w:val="uk-UA"/>
              </w:rPr>
              <w:t>Питання вибору мережної архітектури.</w:t>
            </w:r>
          </w:p>
        </w:tc>
        <w:tc>
          <w:tcPr>
            <w:tcW w:w="155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:rsidR="00465686" w:rsidRPr="009A6ED6" w:rsidRDefault="00F714EA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559-58</w:t>
            </w:r>
            <w:r w:rsidR="00712F3C">
              <w:rPr>
                <w:szCs w:val="28"/>
                <w:lang w:val="uk-UA"/>
              </w:rPr>
              <w:t>6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217E83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5</w:t>
            </w:r>
            <w:r w:rsidR="00465686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="00217E83">
              <w:rPr>
                <w:szCs w:val="28"/>
                <w:lang w:val="en-US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 w:rsidR="00217E83" w:rsidRPr="00217E83">
              <w:rPr>
                <w:lang w:val="uk-UA"/>
              </w:rPr>
              <w:t xml:space="preserve">Мережа </w:t>
            </w:r>
            <w:proofErr w:type="spellStart"/>
            <w:r w:rsidR="00217E83" w:rsidRPr="00217E83">
              <w:rPr>
                <w:lang w:val="uk-UA"/>
              </w:rPr>
              <w:t>ArcNet</w:t>
            </w:r>
            <w:proofErr w:type="spellEnd"/>
            <w:r w:rsidR="00217E83" w:rsidRPr="00217E83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:rsidR="00465686" w:rsidRPr="009A6ED6" w:rsidRDefault="00F714EA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112-122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217E83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</w:t>
            </w:r>
            <w:r w:rsidR="00465686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="00217E83">
              <w:rPr>
                <w:szCs w:val="28"/>
                <w:lang w:val="en-US"/>
              </w:rPr>
              <w:t>6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 w:rsidR="00217E83" w:rsidRPr="00217E83">
              <w:rPr>
                <w:lang w:val="uk-UA"/>
              </w:rPr>
              <w:t>Мережа FDDI.</w:t>
            </w:r>
          </w:p>
        </w:tc>
        <w:tc>
          <w:tcPr>
            <w:tcW w:w="155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:rsidR="00465686" w:rsidRPr="009A6ED6" w:rsidRDefault="00F714EA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124-133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217E83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7</w:t>
            </w:r>
            <w:r w:rsidR="00465686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jc w:val="both"/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="00217E83" w:rsidRPr="00217E83">
              <w:rPr>
                <w:szCs w:val="28"/>
              </w:rPr>
              <w:t>7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 w:rsidR="00217E83" w:rsidRPr="00217E83">
              <w:rPr>
                <w:lang w:val="uk-UA"/>
              </w:rPr>
              <w:t>Протоколи середнього та високого рівнів мереж.</w:t>
            </w:r>
          </w:p>
        </w:tc>
        <w:tc>
          <w:tcPr>
            <w:tcW w:w="155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:rsidR="00465686" w:rsidRPr="009A6ED6" w:rsidRDefault="00712F3C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1, </w:t>
            </w:r>
            <w:r w:rsidR="00F714EA"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F714EA">
              <w:rPr>
                <w:szCs w:val="28"/>
                <w:lang w:val="uk-UA"/>
              </w:rPr>
              <w:t xml:space="preserve"> 134-</w:t>
            </w:r>
            <w:r>
              <w:rPr>
                <w:szCs w:val="28"/>
                <w:lang w:val="uk-UA"/>
              </w:rPr>
              <w:t>143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217E83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8</w:t>
            </w:r>
            <w:r w:rsidR="00465686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="00217E83">
              <w:rPr>
                <w:szCs w:val="28"/>
                <w:lang w:val="en-US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 w:rsidR="00217E83" w:rsidRPr="00217E83">
              <w:rPr>
                <w:lang w:val="uk-UA"/>
              </w:rPr>
              <w:t>Основи мережевої документації.</w:t>
            </w:r>
          </w:p>
        </w:tc>
        <w:tc>
          <w:tcPr>
            <w:tcW w:w="155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:rsidR="00465686" w:rsidRPr="009A6ED6" w:rsidRDefault="00F714EA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185-198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217E83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9</w:t>
            </w:r>
            <w:r w:rsidR="00465686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="00217E83">
              <w:rPr>
                <w:szCs w:val="28"/>
                <w:lang w:val="en-US"/>
              </w:rPr>
              <w:t>9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217E83" w:rsidRPr="00217E83">
              <w:rPr>
                <w:szCs w:val="28"/>
                <w:lang w:val="uk-UA"/>
              </w:rPr>
              <w:t>Устаткування серверної.</w:t>
            </w:r>
          </w:p>
        </w:tc>
        <w:tc>
          <w:tcPr>
            <w:tcW w:w="155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:rsidR="00465686" w:rsidRPr="009A6ED6" w:rsidRDefault="00712F3C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1, </w:t>
            </w:r>
            <w:r w:rsidR="00F714EA"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304-318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</w:t>
            </w:r>
            <w:r w:rsidR="00217E83">
              <w:rPr>
                <w:szCs w:val="28"/>
                <w:lang w:val="en-US"/>
              </w:rPr>
              <w:t>0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Тема 1</w:t>
            </w:r>
            <w:r w:rsidR="00217E83" w:rsidRPr="00217E83">
              <w:rPr>
                <w:szCs w:val="28"/>
              </w:rPr>
              <w:t>0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217E83" w:rsidRPr="00217E83">
              <w:rPr>
                <w:szCs w:val="28"/>
                <w:lang w:val="uk-UA"/>
              </w:rPr>
              <w:t>Програмне забезпечення комп’ютера адміністратора комп’ютерної мережі.</w:t>
            </w:r>
          </w:p>
        </w:tc>
        <w:tc>
          <w:tcPr>
            <w:tcW w:w="155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:rsidR="00465686" w:rsidRPr="009A6ED6" w:rsidRDefault="00F714EA" w:rsidP="00712F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12F3C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741-</w:t>
            </w:r>
            <w:bookmarkStart w:id="0" w:name="_GoBack"/>
            <w:bookmarkEnd w:id="0"/>
            <w:r w:rsidR="00712F3C">
              <w:rPr>
                <w:szCs w:val="28"/>
                <w:lang w:val="uk-UA"/>
              </w:rPr>
              <w:t>763</w:t>
            </w:r>
          </w:p>
        </w:tc>
      </w:tr>
      <w:tr w:rsidR="000814FD" w:rsidRPr="000814FD" w:rsidTr="00ED0844">
        <w:tc>
          <w:tcPr>
            <w:tcW w:w="8505" w:type="dxa"/>
            <w:gridSpan w:val="2"/>
            <w:shd w:val="clear" w:color="auto" w:fill="auto"/>
          </w:tcPr>
          <w:p w:rsidR="000814FD" w:rsidRPr="000814FD" w:rsidRDefault="000814FD" w:rsidP="006D7523">
            <w:pPr>
              <w:rPr>
                <w:sz w:val="24"/>
                <w:lang w:val="uk-UA"/>
              </w:rPr>
            </w:pPr>
            <w:r w:rsidRPr="000814FD">
              <w:rPr>
                <w:b/>
                <w:sz w:val="24"/>
                <w:szCs w:val="28"/>
                <w:lang w:val="uk-UA"/>
              </w:rPr>
              <w:t>Всього за семестр VІ</w:t>
            </w:r>
            <w:r w:rsidR="00217E83">
              <w:rPr>
                <w:b/>
                <w:sz w:val="24"/>
                <w:szCs w:val="28"/>
                <w:lang w:val="en-US"/>
              </w:rPr>
              <w:t>I</w:t>
            </w:r>
            <w:r w:rsidRPr="000814FD">
              <w:rPr>
                <w:b/>
                <w:sz w:val="24"/>
                <w:szCs w:val="28"/>
                <w:lang w:val="uk-UA"/>
              </w:rPr>
              <w:t xml:space="preserve"> семестр</w:t>
            </w:r>
          </w:p>
        </w:tc>
        <w:tc>
          <w:tcPr>
            <w:tcW w:w="1559" w:type="dxa"/>
            <w:shd w:val="clear" w:color="auto" w:fill="auto"/>
          </w:tcPr>
          <w:p w:rsidR="000814FD" w:rsidRPr="00217E83" w:rsidRDefault="00217E83" w:rsidP="005A6518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96</w:t>
            </w:r>
          </w:p>
        </w:tc>
        <w:tc>
          <w:tcPr>
            <w:tcW w:w="4395" w:type="dxa"/>
          </w:tcPr>
          <w:p w:rsidR="000814FD" w:rsidRPr="000814FD" w:rsidRDefault="000814FD" w:rsidP="00712F3C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9A6ED6" w:rsidRPr="000814FD" w:rsidTr="00D94A24">
        <w:tc>
          <w:tcPr>
            <w:tcW w:w="8505" w:type="dxa"/>
            <w:gridSpan w:val="2"/>
            <w:shd w:val="clear" w:color="auto" w:fill="auto"/>
          </w:tcPr>
          <w:p w:rsidR="009A6ED6" w:rsidRPr="000814FD" w:rsidRDefault="009A6ED6" w:rsidP="006D7523">
            <w:pPr>
              <w:rPr>
                <w:sz w:val="24"/>
                <w:szCs w:val="28"/>
                <w:lang w:val="uk-UA"/>
              </w:rPr>
            </w:pPr>
            <w:r w:rsidRPr="000814FD">
              <w:rPr>
                <w:b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9A6ED6" w:rsidRPr="00217E83" w:rsidRDefault="009A6ED6" w:rsidP="005A6518">
            <w:pPr>
              <w:jc w:val="center"/>
              <w:rPr>
                <w:sz w:val="24"/>
                <w:szCs w:val="28"/>
                <w:lang w:val="en-US"/>
              </w:rPr>
            </w:pPr>
            <w:r w:rsidRPr="000814FD">
              <w:rPr>
                <w:b/>
                <w:sz w:val="24"/>
                <w:szCs w:val="28"/>
                <w:lang w:val="uk-UA"/>
              </w:rPr>
              <w:t>1</w:t>
            </w:r>
            <w:r w:rsidR="00217E83">
              <w:rPr>
                <w:b/>
                <w:sz w:val="24"/>
                <w:szCs w:val="28"/>
                <w:lang w:val="en-US"/>
              </w:rPr>
              <w:t>20</w:t>
            </w:r>
          </w:p>
        </w:tc>
        <w:tc>
          <w:tcPr>
            <w:tcW w:w="4395" w:type="dxa"/>
          </w:tcPr>
          <w:p w:rsidR="009A6ED6" w:rsidRPr="000814FD" w:rsidRDefault="009A6ED6" w:rsidP="005A6518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:rsidR="0064649F" w:rsidRPr="009A6ED6" w:rsidRDefault="0064649F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:rsidR="00043E3E" w:rsidRPr="000814FD" w:rsidRDefault="005343E5" w:rsidP="00043E3E">
      <w:pPr>
        <w:jc w:val="both"/>
        <w:rPr>
          <w:b/>
          <w:caps/>
          <w:sz w:val="24"/>
          <w:szCs w:val="28"/>
          <w:lang w:val="uk-UA"/>
        </w:rPr>
      </w:pPr>
      <w:r w:rsidRPr="000814FD">
        <w:rPr>
          <w:b/>
          <w:caps/>
          <w:sz w:val="24"/>
          <w:szCs w:val="28"/>
          <w:lang w:val="uk-UA"/>
        </w:rPr>
        <w:lastRenderedPageBreak/>
        <w:t>5</w:t>
      </w:r>
      <w:r w:rsidR="00043E3E" w:rsidRPr="000814FD">
        <w:rPr>
          <w:b/>
          <w:caps/>
          <w:sz w:val="24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D94A24" w:rsidRDefault="00F232E3" w:rsidP="000814FD">
      <w:pPr>
        <w:ind w:firstLine="709"/>
        <w:jc w:val="both"/>
        <w:rPr>
          <w:szCs w:val="28"/>
          <w:lang w:val="uk-UA"/>
        </w:rPr>
      </w:pPr>
      <w:r w:rsidRPr="00F232E3">
        <w:rPr>
          <w:szCs w:val="28"/>
          <w:lang w:val="uk-UA"/>
        </w:rPr>
        <w:t xml:space="preserve">Засобами оцінювання та методами демонстрування результатів навчання </w:t>
      </w:r>
      <w:r>
        <w:rPr>
          <w:szCs w:val="28"/>
          <w:lang w:val="uk-UA"/>
        </w:rPr>
        <w:t xml:space="preserve">є екзамен, </w:t>
      </w:r>
      <w:r w:rsidR="0087785B">
        <w:rPr>
          <w:szCs w:val="28"/>
          <w:lang w:val="uk-UA"/>
        </w:rPr>
        <w:t>практичні завдання на лабораторному обладнанні, реальних об’єктах (комп’ютер</w:t>
      </w:r>
      <w:r w:rsidR="00531E1D" w:rsidRPr="00531E1D">
        <w:rPr>
          <w:szCs w:val="28"/>
          <w:lang w:val="uk-UA"/>
        </w:rPr>
        <w:t>,</w:t>
      </w:r>
      <w:r w:rsidR="00531E1D">
        <w:rPr>
          <w:szCs w:val="28"/>
          <w:lang w:val="uk-UA"/>
        </w:rPr>
        <w:t xml:space="preserve"> мережа та її</w:t>
      </w:r>
      <w:r w:rsidR="0087785B">
        <w:rPr>
          <w:szCs w:val="28"/>
          <w:lang w:val="uk-UA"/>
        </w:rPr>
        <w:t xml:space="preserve"> складові), аналітичні звіти, реферати, презентації результатів виконаних завдань та досліджень, письмове виконання ІНДЗ, виступи на наукових заходах,  </w:t>
      </w:r>
      <w:r w:rsidR="00043E3E" w:rsidRPr="009A6ED6">
        <w:rPr>
          <w:szCs w:val="28"/>
          <w:lang w:val="uk-UA"/>
        </w:rPr>
        <w:t xml:space="preserve">Використовуються </w:t>
      </w:r>
      <w:r w:rsidR="005343E5">
        <w:rPr>
          <w:szCs w:val="28"/>
          <w:lang w:val="uk-UA"/>
        </w:rPr>
        <w:t>відео</w:t>
      </w:r>
      <w:r w:rsidR="00AD3324">
        <w:rPr>
          <w:szCs w:val="28"/>
          <w:lang w:val="uk-UA"/>
        </w:rPr>
        <w:t xml:space="preserve"> </w:t>
      </w:r>
      <w:r w:rsidR="00043E3E" w:rsidRPr="009A6ED6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>
        <w:rPr>
          <w:szCs w:val="28"/>
          <w:lang w:val="uk-UA"/>
        </w:rPr>
        <w:t xml:space="preserve">здобувача вищої освіти </w:t>
      </w:r>
      <w:r w:rsidR="00043E3E" w:rsidRPr="009A6ED6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9A6ED6">
        <w:rPr>
          <w:szCs w:val="28"/>
          <w:lang w:val="uk-UA"/>
        </w:rPr>
        <w:t>завдань</w:t>
      </w:r>
      <w:r w:rsidR="00043E3E" w:rsidRPr="009A6ED6">
        <w:rPr>
          <w:szCs w:val="28"/>
          <w:lang w:val="uk-UA"/>
        </w:rPr>
        <w:t>, консультації.</w:t>
      </w:r>
      <w:r w:rsidR="008F485E" w:rsidRPr="008F485E">
        <w:rPr>
          <w:szCs w:val="28"/>
          <w:lang w:val="uk-UA"/>
        </w:rPr>
        <w:t xml:space="preserve"> </w:t>
      </w:r>
      <w:r w:rsidR="009103F1" w:rsidRPr="009103F1">
        <w:rPr>
          <w:szCs w:val="28"/>
          <w:lang w:val="uk-UA"/>
        </w:rPr>
        <w:t>Використовуються демонстраційн</w:t>
      </w:r>
      <w:r w:rsidR="009103F1">
        <w:rPr>
          <w:szCs w:val="28"/>
          <w:lang w:val="uk-UA"/>
        </w:rPr>
        <w:t>і</w:t>
      </w:r>
      <w:r w:rsidR="009103F1" w:rsidRPr="009103F1">
        <w:rPr>
          <w:szCs w:val="28"/>
          <w:lang w:val="uk-UA"/>
        </w:rPr>
        <w:t xml:space="preserve"> </w:t>
      </w:r>
      <w:r w:rsidR="009103F1">
        <w:rPr>
          <w:szCs w:val="28"/>
          <w:lang w:val="uk-UA"/>
        </w:rPr>
        <w:t xml:space="preserve">вузли та компоненти </w:t>
      </w:r>
      <w:r w:rsidR="005A0A28">
        <w:rPr>
          <w:szCs w:val="28"/>
          <w:lang w:val="uk-UA"/>
        </w:rPr>
        <w:t>мережі</w:t>
      </w:r>
      <w:r w:rsidR="009103F1">
        <w:rPr>
          <w:szCs w:val="28"/>
          <w:lang w:val="uk-UA"/>
        </w:rPr>
        <w:t>,</w:t>
      </w:r>
      <w:r w:rsidR="009103F1" w:rsidRPr="009103F1">
        <w:rPr>
          <w:szCs w:val="28"/>
          <w:lang w:val="uk-UA"/>
        </w:rPr>
        <w:t xml:space="preserve"> лабораторний </w:t>
      </w:r>
      <w:r w:rsidR="009103F1">
        <w:rPr>
          <w:szCs w:val="28"/>
          <w:lang w:val="uk-UA"/>
        </w:rPr>
        <w:t>навчальний комп’ютер</w:t>
      </w:r>
      <w:r w:rsidR="009103F1" w:rsidRPr="009103F1">
        <w:rPr>
          <w:szCs w:val="28"/>
          <w:lang w:val="uk-UA"/>
        </w:rPr>
        <w:t xml:space="preserve">, інструктивні картки для </w:t>
      </w:r>
      <w:r w:rsidR="009103F1">
        <w:rPr>
          <w:szCs w:val="28"/>
          <w:lang w:val="uk-UA"/>
        </w:rPr>
        <w:t>практичних</w:t>
      </w:r>
      <w:r w:rsidR="009103F1" w:rsidRPr="009103F1">
        <w:rPr>
          <w:szCs w:val="28"/>
          <w:lang w:val="uk-UA"/>
        </w:rPr>
        <w:t xml:space="preserve"> робіт, картки з індивідуальними завданнями для практичних робіт.</w:t>
      </w:r>
      <w:r w:rsidR="009103F1">
        <w:rPr>
          <w:szCs w:val="28"/>
          <w:lang w:val="uk-UA"/>
        </w:rPr>
        <w:t xml:space="preserve"> </w:t>
      </w:r>
      <w:r w:rsidR="008F485E">
        <w:rPr>
          <w:szCs w:val="28"/>
          <w:lang w:val="uk-UA"/>
        </w:rPr>
        <w:t>Використову</w:t>
      </w:r>
      <w:r w:rsidR="00AD3324">
        <w:rPr>
          <w:szCs w:val="28"/>
          <w:lang w:val="uk-UA"/>
        </w:rPr>
        <w:t>є</w:t>
      </w:r>
      <w:r w:rsidR="008F485E">
        <w:rPr>
          <w:szCs w:val="28"/>
          <w:lang w:val="uk-UA"/>
        </w:rPr>
        <w:t>ться</w:t>
      </w:r>
      <w:r w:rsidR="00AD3324">
        <w:rPr>
          <w:szCs w:val="28"/>
          <w:lang w:val="uk-UA"/>
        </w:rPr>
        <w:t xml:space="preserve"> </w:t>
      </w:r>
      <w:r w:rsidR="008F485E">
        <w:rPr>
          <w:szCs w:val="28"/>
          <w:lang w:val="uk-UA"/>
        </w:rPr>
        <w:t>доступ до мережі інтернет.</w:t>
      </w:r>
      <w:r w:rsidR="00AD3324">
        <w:rPr>
          <w:szCs w:val="28"/>
          <w:lang w:val="uk-UA"/>
        </w:rPr>
        <w:t xml:space="preserve"> </w:t>
      </w:r>
    </w:p>
    <w:p w:rsidR="00043E3E" w:rsidRPr="009A6ED6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  <w:r w:rsidRPr="009A6ED6">
        <w:rPr>
          <w:b/>
          <w:sz w:val="16"/>
          <w:szCs w:val="16"/>
          <w:lang w:val="uk-UA"/>
        </w:rPr>
        <w:tab/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880"/>
        <w:gridCol w:w="2163"/>
        <w:gridCol w:w="8760"/>
      </w:tblGrid>
      <w:tr w:rsidR="00043E3E" w:rsidRPr="009A6ED6" w:rsidTr="00043E3E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5343E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b/>
                <w:caps/>
                <w:szCs w:val="28"/>
                <w:lang w:val="uk-UA"/>
              </w:rPr>
              <w:t>6</w:t>
            </w:r>
            <w:r w:rsidR="00043E3E" w:rsidRPr="009A6ED6">
              <w:rPr>
                <w:b/>
                <w:caps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9A6ED6" w:rsidTr="00043E3E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5343E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043E3E" w:rsidRPr="009A6ED6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9A6ED6" w:rsidTr="00043E3E"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9A6ED6" w:rsidTr="00043E3E"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Поточний контроль</w:t>
            </w:r>
          </w:p>
          <w:p w:rsidR="00043E3E" w:rsidRPr="009A6ED6" w:rsidRDefault="00043E3E" w:rsidP="00043E3E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 w:rsidP="009A6ED6">
            <w:pPr>
              <w:jc w:val="both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 xml:space="preserve">Усне опитування, домашні завдання, виступи на </w:t>
            </w:r>
            <w:r w:rsidR="009A6ED6" w:rsidRPr="009A6ED6">
              <w:rPr>
                <w:szCs w:val="28"/>
                <w:lang w:val="uk-UA"/>
              </w:rPr>
              <w:t>практичних</w:t>
            </w:r>
            <w:r w:rsidRPr="009A6ED6">
              <w:rPr>
                <w:szCs w:val="28"/>
                <w:lang w:val="uk-UA"/>
              </w:rPr>
              <w:t xml:space="preserve"> заняттях, </w:t>
            </w:r>
            <w:r w:rsidR="009A6ED6" w:rsidRPr="009A6ED6">
              <w:rPr>
                <w:szCs w:val="28"/>
                <w:lang w:val="uk-UA"/>
              </w:rPr>
              <w:t>практичні</w:t>
            </w:r>
            <w:r w:rsidRPr="009A6ED6">
              <w:rPr>
                <w:szCs w:val="28"/>
                <w:lang w:val="uk-UA"/>
              </w:rPr>
              <w:t xml:space="preserve"> та письмові роботи оцінюються за </w:t>
            </w:r>
            <w:r w:rsidR="009A6ED6" w:rsidRPr="009A6ED6">
              <w:rPr>
                <w:szCs w:val="28"/>
                <w:lang w:val="uk-UA"/>
              </w:rPr>
              <w:t>4-бальною</w:t>
            </w:r>
            <w:r w:rsidRPr="009A6ED6">
              <w:rPr>
                <w:szCs w:val="28"/>
                <w:lang w:val="uk-UA"/>
              </w:rPr>
              <w:t xml:space="preserve"> шкалою</w:t>
            </w:r>
          </w:p>
        </w:tc>
      </w:tr>
      <w:tr w:rsidR="00043E3E" w:rsidRPr="009A6ED6" w:rsidTr="00043E3E"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Підсумковий контроль</w:t>
            </w:r>
          </w:p>
          <w:p w:rsidR="00043E3E" w:rsidRPr="009A6ED6" w:rsidRDefault="00043E3E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E" w:rsidRDefault="0039033E" w:rsidP="009A6ED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Оцінка за з</w:t>
            </w:r>
            <w:r w:rsidR="009A6ED6" w:rsidRPr="009A6ED6">
              <w:rPr>
                <w:szCs w:val="28"/>
                <w:lang w:val="uk-UA"/>
              </w:rPr>
              <w:t>алік</w:t>
            </w:r>
            <w:r>
              <w:rPr>
                <w:szCs w:val="28"/>
                <w:lang w:val="uk-UA"/>
              </w:rPr>
              <w:t xml:space="preserve"> </w:t>
            </w:r>
            <w:r w:rsidR="00486533">
              <w:rPr>
                <w:szCs w:val="28"/>
                <w:lang w:val="uk-UA"/>
              </w:rPr>
              <w:t>визначається</w:t>
            </w:r>
            <w:r>
              <w:rPr>
                <w:szCs w:val="28"/>
                <w:lang w:val="uk-UA"/>
              </w:rPr>
              <w:t xml:space="preserve"> як середнє арифметичне оцінок </w:t>
            </w:r>
            <w:r w:rsidR="000814FD">
              <w:rPr>
                <w:szCs w:val="28"/>
                <w:lang w:val="uk-UA"/>
              </w:rPr>
              <w:t xml:space="preserve">за </w:t>
            </w:r>
            <w:r>
              <w:rPr>
                <w:szCs w:val="28"/>
                <w:lang w:val="uk-UA"/>
              </w:rPr>
              <w:t>практичн</w:t>
            </w:r>
            <w:r w:rsidR="000814FD">
              <w:rPr>
                <w:szCs w:val="28"/>
                <w:lang w:val="uk-UA"/>
              </w:rPr>
              <w:t>і</w:t>
            </w:r>
            <w:r>
              <w:rPr>
                <w:szCs w:val="28"/>
                <w:lang w:val="uk-UA"/>
              </w:rPr>
              <w:t xml:space="preserve"> </w:t>
            </w:r>
            <w:r w:rsidR="000814FD">
              <w:rPr>
                <w:szCs w:val="28"/>
                <w:lang w:val="uk-UA"/>
              </w:rPr>
              <w:t>роботи</w:t>
            </w:r>
            <w:r>
              <w:rPr>
                <w:szCs w:val="28"/>
                <w:lang w:val="uk-UA"/>
              </w:rPr>
              <w:t>.</w:t>
            </w:r>
          </w:p>
          <w:p w:rsidR="00043E3E" w:rsidRPr="009A6ED6" w:rsidRDefault="00486533" w:rsidP="000814FD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Екзаменаційна оцінка визначається</w:t>
            </w:r>
            <w:r w:rsidR="000814FD">
              <w:rPr>
                <w:szCs w:val="28"/>
                <w:lang w:val="uk-UA"/>
              </w:rPr>
              <w:t xml:space="preserve"> за</w:t>
            </w:r>
            <w:r>
              <w:rPr>
                <w:szCs w:val="28"/>
                <w:lang w:val="uk-UA"/>
              </w:rPr>
              <w:t xml:space="preserve"> рівнем компетентності розв’язання запропонованих завдань </w:t>
            </w:r>
            <w:r w:rsidR="000814FD">
              <w:rPr>
                <w:szCs w:val="28"/>
                <w:lang w:val="uk-UA"/>
              </w:rPr>
              <w:t xml:space="preserve">екзаменаційних </w:t>
            </w:r>
            <w:r>
              <w:rPr>
                <w:szCs w:val="28"/>
                <w:lang w:val="uk-UA"/>
              </w:rPr>
              <w:t xml:space="preserve">білетів </w:t>
            </w:r>
            <w:r w:rsidR="00043E3E" w:rsidRPr="009A6ED6">
              <w:rPr>
                <w:szCs w:val="28"/>
                <w:lang w:val="uk-UA"/>
              </w:rPr>
              <w:t xml:space="preserve">за </w:t>
            </w:r>
            <w:r w:rsidR="009A6ED6" w:rsidRPr="009A6ED6">
              <w:rPr>
                <w:szCs w:val="28"/>
                <w:lang w:val="uk-UA"/>
              </w:rPr>
              <w:t>4 бальною</w:t>
            </w:r>
            <w:r w:rsidR="00043E3E" w:rsidRPr="009A6ED6">
              <w:rPr>
                <w:szCs w:val="28"/>
                <w:lang w:val="uk-UA"/>
              </w:rPr>
              <w:t xml:space="preserve"> шкалою</w:t>
            </w:r>
            <w:r w:rsidR="009A6ED6" w:rsidRPr="009A6ED6">
              <w:rPr>
                <w:szCs w:val="28"/>
                <w:lang w:val="uk-UA"/>
              </w:rPr>
              <w:t>.</w:t>
            </w:r>
          </w:p>
        </w:tc>
      </w:tr>
      <w:tr w:rsidR="00043E3E" w:rsidRPr="009A6ED6" w:rsidTr="00043E3E"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3E" w:rsidRPr="009A6ED6" w:rsidRDefault="005343E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043E3E" w:rsidRPr="009A6ED6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9A6ED6" w:rsidTr="00CA37C5"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8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9A6ED6" w:rsidTr="00CA37C5"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оцінка:</w:t>
            </w:r>
          </w:p>
        </w:tc>
        <w:tc>
          <w:tcPr>
            <w:tcW w:w="8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9A6ED6" w:rsidRPr="009A6ED6" w:rsidTr="00CA37C5"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4-бальна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2-бальна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9A6ED6" w:rsidRPr="009A6ED6" w:rsidTr="00CA37C5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9A6ED6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D94A24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D94A24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D94A24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</w:tr>
      <w:tr w:rsidR="009A6ED6" w:rsidRPr="009A6ED6" w:rsidTr="00CA37C5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Високий</w:t>
            </w:r>
          </w:p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(творчий)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5</w:t>
            </w:r>
          </w:p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(відмінно)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зараховано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Default="009A6ED6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вiльно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програмовим </w:t>
            </w:r>
            <w:proofErr w:type="spellStart"/>
            <w:r w:rsidRPr="009A6ED6">
              <w:rPr>
                <w:szCs w:val="28"/>
                <w:lang w:val="uk-UA"/>
              </w:rPr>
              <w:t>матерiалом</w:t>
            </w:r>
            <w:proofErr w:type="spellEnd"/>
            <w:r w:rsidRPr="009A6ED6">
              <w:rPr>
                <w:szCs w:val="28"/>
                <w:lang w:val="uk-UA"/>
              </w:rPr>
              <w:t xml:space="preserve">, виявляє </w:t>
            </w:r>
            <w:proofErr w:type="spellStart"/>
            <w:r w:rsidRPr="009A6ED6">
              <w:rPr>
                <w:szCs w:val="28"/>
                <w:lang w:val="uk-UA"/>
              </w:rPr>
              <w:t>здiбностi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вмiє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самостiйно</w:t>
            </w:r>
            <w:proofErr w:type="spellEnd"/>
            <w:r w:rsidRPr="009A6ED6">
              <w:rPr>
                <w:szCs w:val="28"/>
                <w:lang w:val="uk-UA"/>
              </w:rPr>
              <w:t xml:space="preserve"> поставити мету </w:t>
            </w:r>
            <w:proofErr w:type="spellStart"/>
            <w:r w:rsidRPr="009A6ED6">
              <w:rPr>
                <w:szCs w:val="28"/>
                <w:lang w:val="uk-UA"/>
              </w:rPr>
              <w:t>дослiдження</w:t>
            </w:r>
            <w:proofErr w:type="spellEnd"/>
            <w:r w:rsidRPr="009A6ED6">
              <w:rPr>
                <w:szCs w:val="28"/>
                <w:lang w:val="uk-UA"/>
              </w:rPr>
              <w:t xml:space="preserve">, вказує шляхи її </w:t>
            </w:r>
            <w:proofErr w:type="spellStart"/>
            <w:r w:rsidRPr="009A6ED6">
              <w:rPr>
                <w:szCs w:val="28"/>
                <w:lang w:val="uk-UA"/>
              </w:rPr>
              <w:t>реалiзацiї</w:t>
            </w:r>
            <w:proofErr w:type="spellEnd"/>
            <w:r w:rsidRPr="009A6ED6">
              <w:rPr>
                <w:szCs w:val="28"/>
                <w:lang w:val="uk-UA"/>
              </w:rPr>
              <w:t xml:space="preserve">, робить </w:t>
            </w:r>
            <w:proofErr w:type="spellStart"/>
            <w:r w:rsidRPr="009A6ED6">
              <w:rPr>
                <w:szCs w:val="28"/>
                <w:lang w:val="uk-UA"/>
              </w:rPr>
              <w:t>аналiз</w:t>
            </w:r>
            <w:proofErr w:type="spellEnd"/>
            <w:r w:rsidRPr="009A6ED6">
              <w:rPr>
                <w:szCs w:val="28"/>
                <w:lang w:val="uk-UA"/>
              </w:rPr>
              <w:t xml:space="preserve"> та висновки.</w:t>
            </w:r>
          </w:p>
          <w:p w:rsidR="009A6ED6" w:rsidRDefault="009A6ED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вiльно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9A6ED6">
              <w:rPr>
                <w:szCs w:val="28"/>
                <w:lang w:val="uk-UA"/>
              </w:rPr>
              <w:t>матерiалом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умiло</w:t>
            </w:r>
            <w:proofErr w:type="spellEnd"/>
            <w:r w:rsidRPr="009A6ED6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9A6ED6">
              <w:rPr>
                <w:szCs w:val="28"/>
                <w:lang w:val="uk-UA"/>
              </w:rPr>
              <w:t>термiнологiєю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вмiє</w:t>
            </w:r>
            <w:proofErr w:type="spellEnd"/>
            <w:r w:rsidRPr="009A6ED6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9A6ED6">
              <w:rPr>
                <w:szCs w:val="28"/>
                <w:lang w:val="uk-UA"/>
              </w:rPr>
              <w:t>iнформацiю</w:t>
            </w:r>
            <w:proofErr w:type="spellEnd"/>
            <w:r w:rsidRPr="009A6ED6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9A6ED6">
              <w:rPr>
                <w:szCs w:val="28"/>
                <w:lang w:val="uk-UA"/>
              </w:rPr>
              <w:t>новi</w:t>
            </w:r>
            <w:proofErr w:type="spellEnd"/>
            <w:r w:rsidRPr="009A6ED6">
              <w:rPr>
                <w:szCs w:val="28"/>
                <w:lang w:val="uk-UA"/>
              </w:rPr>
              <w:t xml:space="preserve"> фак</w:t>
            </w:r>
            <w:r w:rsidRPr="009A6ED6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9A6ED6">
              <w:rPr>
                <w:szCs w:val="28"/>
                <w:lang w:val="uk-UA"/>
              </w:rPr>
              <w:t>iдеї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самостiйно</w:t>
            </w:r>
            <w:proofErr w:type="spellEnd"/>
            <w:r w:rsidRPr="009A6ED6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9A6ED6">
              <w:rPr>
                <w:szCs w:val="28"/>
                <w:lang w:val="uk-UA"/>
              </w:rPr>
              <w:t>вiдповiдно</w:t>
            </w:r>
            <w:proofErr w:type="spellEnd"/>
            <w:r w:rsidRPr="009A6ED6">
              <w:rPr>
                <w:szCs w:val="28"/>
                <w:lang w:val="uk-UA"/>
              </w:rPr>
              <w:t xml:space="preserve"> до поставленої мети тощо).</w:t>
            </w:r>
          </w:p>
          <w:p w:rsidR="009A6ED6" w:rsidRPr="009A6ED6" w:rsidRDefault="009A6ED6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вiльно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9A6ED6">
              <w:rPr>
                <w:szCs w:val="28"/>
                <w:lang w:val="uk-UA"/>
              </w:rPr>
              <w:t>матерiалом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умiло</w:t>
            </w:r>
            <w:proofErr w:type="spellEnd"/>
            <w:r w:rsidRPr="009A6ED6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9A6ED6">
              <w:rPr>
                <w:szCs w:val="28"/>
                <w:lang w:val="uk-UA"/>
              </w:rPr>
              <w:t>термiнологiєю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вмiє</w:t>
            </w:r>
            <w:proofErr w:type="spellEnd"/>
            <w:r w:rsidRPr="009A6ED6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9A6ED6">
              <w:rPr>
                <w:szCs w:val="28"/>
                <w:lang w:val="uk-UA"/>
              </w:rPr>
              <w:lastRenderedPageBreak/>
              <w:t>iнформацiю</w:t>
            </w:r>
            <w:proofErr w:type="spellEnd"/>
            <w:r w:rsidRPr="009A6ED6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9A6ED6">
              <w:rPr>
                <w:szCs w:val="28"/>
                <w:lang w:val="uk-UA"/>
              </w:rPr>
              <w:t>новi</w:t>
            </w:r>
            <w:proofErr w:type="spellEnd"/>
            <w:r w:rsidRPr="009A6ED6">
              <w:rPr>
                <w:szCs w:val="28"/>
                <w:lang w:val="uk-UA"/>
              </w:rPr>
              <w:t xml:space="preserve"> фак</w:t>
            </w:r>
            <w:r w:rsidRPr="009A6ED6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9A6ED6">
              <w:rPr>
                <w:szCs w:val="28"/>
                <w:lang w:val="uk-UA"/>
              </w:rPr>
              <w:t>iдеї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самостiйно</w:t>
            </w:r>
            <w:proofErr w:type="spellEnd"/>
            <w:r w:rsidRPr="009A6ED6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9A6ED6">
              <w:rPr>
                <w:szCs w:val="28"/>
                <w:lang w:val="uk-UA"/>
              </w:rPr>
              <w:t>вiдповiдно</w:t>
            </w:r>
            <w:proofErr w:type="spellEnd"/>
            <w:r w:rsidRPr="009A6ED6">
              <w:rPr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9A6ED6" w:rsidRPr="00F714EA" w:rsidTr="00CA37C5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lastRenderedPageBreak/>
              <w:t>Достатній</w:t>
            </w:r>
          </w:p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</w:t>
            </w:r>
            <w:proofErr w:type="spellStart"/>
            <w:r w:rsidRPr="009A6ED6">
              <w:rPr>
                <w:szCs w:val="28"/>
                <w:lang w:val="uk-UA"/>
              </w:rPr>
              <w:t>конструктивно</w:t>
            </w:r>
            <w:proofErr w:type="spellEnd"/>
            <w:r w:rsidRPr="009A6ED6">
              <w:rPr>
                <w:szCs w:val="28"/>
                <w:lang w:val="uk-UA"/>
              </w:rPr>
              <w:t>-варіативний)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4</w:t>
            </w:r>
          </w:p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(добре)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 w:rsidP="0041718F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вiльно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9A6ED6">
              <w:rPr>
                <w:szCs w:val="28"/>
                <w:lang w:val="uk-UA"/>
              </w:rPr>
              <w:t>матерiалом</w:t>
            </w:r>
            <w:proofErr w:type="spellEnd"/>
            <w:r w:rsidRPr="009A6ED6">
              <w:rPr>
                <w:szCs w:val="28"/>
                <w:lang w:val="uk-UA"/>
              </w:rPr>
              <w:t xml:space="preserve"> у стандартних </w:t>
            </w:r>
            <w:proofErr w:type="spellStart"/>
            <w:r w:rsidRPr="009A6ED6">
              <w:rPr>
                <w:szCs w:val="28"/>
                <w:lang w:val="uk-UA"/>
              </w:rPr>
              <w:t>ситуацiях</w:t>
            </w:r>
            <w:proofErr w:type="spellEnd"/>
            <w:r w:rsidRPr="009A6ED6">
              <w:rPr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9A6ED6">
              <w:rPr>
                <w:szCs w:val="28"/>
                <w:lang w:val="uk-UA"/>
              </w:rPr>
              <w:t>пiдтвердження</w:t>
            </w:r>
            <w:proofErr w:type="spellEnd"/>
            <w:r w:rsidRPr="009A6ED6">
              <w:rPr>
                <w:szCs w:val="28"/>
                <w:lang w:val="uk-UA"/>
              </w:rPr>
              <w:t xml:space="preserve"> власних думок.</w:t>
            </w:r>
            <w:r>
              <w:rPr>
                <w:szCs w:val="28"/>
                <w:lang w:val="uk-UA"/>
              </w:rPr>
              <w:t xml:space="preserve"> 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умiє</w:t>
            </w:r>
            <w:proofErr w:type="spellEnd"/>
            <w:r w:rsidRPr="009A6ED6">
              <w:rPr>
                <w:szCs w:val="28"/>
                <w:lang w:val="uk-UA"/>
              </w:rPr>
              <w:t xml:space="preserve"> пояснювати явища, </w:t>
            </w:r>
            <w:proofErr w:type="spellStart"/>
            <w:r w:rsidRPr="009A6ED6">
              <w:rPr>
                <w:szCs w:val="28"/>
                <w:lang w:val="uk-UA"/>
              </w:rPr>
              <w:t>ана</w:t>
            </w:r>
            <w:r w:rsidRPr="009A6ED6">
              <w:rPr>
                <w:szCs w:val="28"/>
                <w:lang w:val="uk-UA"/>
              </w:rPr>
              <w:softHyphen/>
              <w:t>лiзувати</w:t>
            </w:r>
            <w:proofErr w:type="spellEnd"/>
            <w:r w:rsidRPr="009A6ED6">
              <w:rPr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9A6ED6">
              <w:rPr>
                <w:szCs w:val="28"/>
                <w:lang w:val="uk-UA"/>
              </w:rPr>
              <w:t>зi</w:t>
            </w:r>
            <w:proofErr w:type="spellEnd"/>
            <w:r w:rsidRPr="009A6ED6">
              <w:rPr>
                <w:szCs w:val="28"/>
                <w:lang w:val="uk-UA"/>
              </w:rPr>
              <w:t xml:space="preserve"> сторонньою допомогою (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>, одно</w:t>
            </w:r>
            <w:r>
              <w:rPr>
                <w:szCs w:val="28"/>
                <w:lang w:val="uk-UA"/>
              </w:rPr>
              <w:t>групників</w:t>
            </w:r>
            <w:r w:rsidRPr="009A6ED6">
              <w:rPr>
                <w:szCs w:val="28"/>
                <w:lang w:val="uk-UA"/>
              </w:rPr>
              <w:t xml:space="preserve"> тощо) ро</w:t>
            </w:r>
            <w:r w:rsidRPr="009A6ED6">
              <w:rPr>
                <w:szCs w:val="28"/>
                <w:lang w:val="uk-UA"/>
              </w:rPr>
              <w:softHyphen/>
              <w:t>бити висновки.</w:t>
            </w:r>
            <w:r w:rsidR="0041718F" w:rsidRPr="0041718F">
              <w:rPr>
                <w:lang w:val="uk-UA"/>
              </w:rPr>
              <w:t xml:space="preserve"> </w:t>
            </w:r>
            <w:r w:rsidR="0041718F" w:rsidRPr="0041718F">
              <w:rPr>
                <w:szCs w:val="28"/>
                <w:lang w:val="uk-UA"/>
              </w:rPr>
              <w:t xml:space="preserve">Здобувач вищої освіти може пояснювати </w:t>
            </w:r>
            <w:r w:rsidR="0041718F">
              <w:rPr>
                <w:szCs w:val="28"/>
                <w:lang w:val="uk-UA"/>
              </w:rPr>
              <w:t xml:space="preserve">роботу </w:t>
            </w:r>
            <w:r w:rsidR="00486533">
              <w:rPr>
                <w:szCs w:val="28"/>
                <w:lang w:val="uk-UA"/>
              </w:rPr>
              <w:t>комп’ютер</w:t>
            </w:r>
            <w:r w:rsidR="008677D5">
              <w:rPr>
                <w:szCs w:val="28"/>
                <w:lang w:val="uk-UA"/>
              </w:rPr>
              <w:t>ної мережі</w:t>
            </w:r>
            <w:r w:rsidR="0041718F" w:rsidRPr="0041718F">
              <w:rPr>
                <w:szCs w:val="28"/>
                <w:lang w:val="uk-UA"/>
              </w:rPr>
              <w:t xml:space="preserve">, виправляти </w:t>
            </w:r>
            <w:proofErr w:type="spellStart"/>
            <w:r w:rsidR="0041718F" w:rsidRPr="0041718F">
              <w:rPr>
                <w:szCs w:val="28"/>
                <w:lang w:val="uk-UA"/>
              </w:rPr>
              <w:t>допущенi</w:t>
            </w:r>
            <w:proofErr w:type="spellEnd"/>
            <w:r w:rsidR="0041718F" w:rsidRPr="0041718F">
              <w:rPr>
                <w:szCs w:val="28"/>
                <w:lang w:val="uk-UA"/>
              </w:rPr>
              <w:t xml:space="preserve"> </w:t>
            </w:r>
            <w:proofErr w:type="spellStart"/>
            <w:r w:rsidR="0041718F" w:rsidRPr="0041718F">
              <w:rPr>
                <w:szCs w:val="28"/>
                <w:lang w:val="uk-UA"/>
              </w:rPr>
              <w:t>неточностi</w:t>
            </w:r>
            <w:proofErr w:type="spellEnd"/>
            <w:r w:rsidR="0041718F" w:rsidRPr="0041718F">
              <w:rPr>
                <w:szCs w:val="28"/>
                <w:lang w:val="uk-UA"/>
              </w:rPr>
              <w:t xml:space="preserve">, виявляє знання i </w:t>
            </w:r>
            <w:proofErr w:type="spellStart"/>
            <w:r w:rsidR="0041718F" w:rsidRPr="0041718F">
              <w:rPr>
                <w:szCs w:val="28"/>
                <w:lang w:val="uk-UA"/>
              </w:rPr>
              <w:t>розумiння</w:t>
            </w:r>
            <w:proofErr w:type="spellEnd"/>
            <w:r w:rsidR="0041718F" w:rsidRPr="0041718F">
              <w:rPr>
                <w:szCs w:val="28"/>
                <w:lang w:val="uk-UA"/>
              </w:rPr>
              <w:t xml:space="preserve"> основних </w:t>
            </w:r>
            <w:r w:rsidR="0041718F">
              <w:rPr>
                <w:szCs w:val="28"/>
                <w:lang w:val="uk-UA"/>
              </w:rPr>
              <w:t xml:space="preserve">вузлів </w:t>
            </w:r>
            <w:r w:rsidR="008677D5">
              <w:rPr>
                <w:szCs w:val="28"/>
                <w:lang w:val="uk-UA"/>
              </w:rPr>
              <w:t>мережі</w:t>
            </w:r>
            <w:r w:rsidR="0041718F" w:rsidRPr="0041718F">
              <w:rPr>
                <w:szCs w:val="28"/>
                <w:lang w:val="uk-UA"/>
              </w:rPr>
              <w:t xml:space="preserve"> (</w:t>
            </w:r>
            <w:r w:rsidR="0041718F">
              <w:rPr>
                <w:szCs w:val="28"/>
                <w:lang w:val="uk-UA"/>
              </w:rPr>
              <w:t>призначення</w:t>
            </w:r>
            <w:r w:rsidR="0041718F" w:rsidRPr="0041718F">
              <w:rPr>
                <w:szCs w:val="28"/>
                <w:lang w:val="uk-UA"/>
              </w:rPr>
              <w:t xml:space="preserve">, </w:t>
            </w:r>
            <w:r w:rsidR="0041718F">
              <w:rPr>
                <w:szCs w:val="28"/>
                <w:lang w:val="uk-UA"/>
              </w:rPr>
              <w:t>функціонування</w:t>
            </w:r>
            <w:r w:rsidR="0041718F" w:rsidRPr="0041718F">
              <w:rPr>
                <w:szCs w:val="28"/>
                <w:lang w:val="uk-UA"/>
              </w:rPr>
              <w:t xml:space="preserve">, </w:t>
            </w:r>
            <w:r w:rsidR="0041718F">
              <w:rPr>
                <w:szCs w:val="28"/>
                <w:lang w:val="uk-UA"/>
              </w:rPr>
              <w:t>характеристики</w:t>
            </w:r>
            <w:r w:rsidR="0041718F" w:rsidRPr="0041718F">
              <w:rPr>
                <w:szCs w:val="28"/>
                <w:lang w:val="uk-UA"/>
              </w:rPr>
              <w:t xml:space="preserve">, </w:t>
            </w:r>
            <w:r w:rsidR="0041718F">
              <w:rPr>
                <w:szCs w:val="28"/>
                <w:lang w:val="uk-UA"/>
              </w:rPr>
              <w:t>особливості застосування</w:t>
            </w:r>
            <w:r w:rsidR="0041718F" w:rsidRPr="0041718F">
              <w:rPr>
                <w:szCs w:val="28"/>
                <w:lang w:val="uk-UA"/>
              </w:rPr>
              <w:t>).</w:t>
            </w:r>
          </w:p>
        </w:tc>
      </w:tr>
      <w:tr w:rsidR="009A6ED6" w:rsidRPr="009A6ED6" w:rsidTr="00CA37C5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Середній</w:t>
            </w:r>
          </w:p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(репродуктивний)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3</w:t>
            </w:r>
          </w:p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(задовільно)</w:t>
            </w: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 w:rsidP="00486533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Pr="009A6ED6">
              <w:rPr>
                <w:szCs w:val="28"/>
                <w:lang w:val="uk-UA"/>
              </w:rPr>
              <w:t xml:space="preserve">може </w:t>
            </w:r>
            <w:proofErr w:type="spellStart"/>
            <w:r w:rsidRPr="009A6ED6">
              <w:rPr>
                <w:szCs w:val="28"/>
                <w:lang w:val="uk-UA"/>
              </w:rPr>
              <w:t>зi</w:t>
            </w:r>
            <w:proofErr w:type="spellEnd"/>
            <w:r w:rsidRPr="009A6ED6">
              <w:rPr>
                <w:szCs w:val="28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9A6ED6">
              <w:rPr>
                <w:szCs w:val="28"/>
                <w:lang w:val="uk-UA"/>
              </w:rPr>
              <w:t>допущенi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неточностi</w:t>
            </w:r>
            <w:proofErr w:type="spellEnd"/>
            <w:r w:rsidRPr="009A6ED6">
              <w:rPr>
                <w:szCs w:val="28"/>
                <w:lang w:val="uk-UA"/>
              </w:rPr>
              <w:t xml:space="preserve"> (</w:t>
            </w:r>
            <w:proofErr w:type="spellStart"/>
            <w:r w:rsidRPr="009A6ED6">
              <w:rPr>
                <w:szCs w:val="28"/>
                <w:lang w:val="uk-UA"/>
              </w:rPr>
              <w:t>власнi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iнших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уч</w:t>
            </w:r>
            <w:r w:rsidRPr="009A6ED6">
              <w:rPr>
                <w:szCs w:val="28"/>
                <w:lang w:val="uk-UA"/>
              </w:rPr>
              <w:softHyphen/>
              <w:t>нiв</w:t>
            </w:r>
            <w:proofErr w:type="spellEnd"/>
            <w:r w:rsidRPr="009A6ED6">
              <w:rPr>
                <w:szCs w:val="28"/>
                <w:lang w:val="uk-UA"/>
              </w:rPr>
              <w:t xml:space="preserve">), виявляє </w:t>
            </w:r>
            <w:proofErr w:type="spellStart"/>
            <w:r w:rsidRPr="009A6ED6">
              <w:rPr>
                <w:szCs w:val="28"/>
                <w:lang w:val="uk-UA"/>
              </w:rPr>
              <w:t>елементарнi</w:t>
            </w:r>
            <w:proofErr w:type="spellEnd"/>
            <w:r w:rsidRPr="009A6ED6">
              <w:rPr>
                <w:szCs w:val="28"/>
                <w:lang w:val="uk-UA"/>
              </w:rPr>
              <w:t xml:space="preserve"> знання основних по</w:t>
            </w:r>
            <w:r w:rsidRPr="009A6ED6">
              <w:rPr>
                <w:szCs w:val="28"/>
                <w:lang w:val="uk-UA"/>
              </w:rPr>
              <w:softHyphen/>
              <w:t>ложень</w:t>
            </w:r>
            <w:r w:rsidR="00486533">
              <w:rPr>
                <w:szCs w:val="28"/>
                <w:lang w:val="uk-UA"/>
              </w:rPr>
              <w:t xml:space="preserve"> функціонування </w:t>
            </w:r>
            <w:r w:rsidR="0087785B">
              <w:rPr>
                <w:szCs w:val="28"/>
                <w:lang w:val="uk-UA"/>
              </w:rPr>
              <w:t>комп’ютер</w:t>
            </w:r>
            <w:r w:rsidR="008677D5">
              <w:rPr>
                <w:szCs w:val="28"/>
                <w:lang w:val="uk-UA"/>
              </w:rPr>
              <w:t>ної мережі</w:t>
            </w:r>
            <w:r w:rsidRPr="009A6ED6">
              <w:rPr>
                <w:szCs w:val="28"/>
                <w:lang w:val="uk-UA"/>
              </w:rPr>
              <w:t xml:space="preserve"> (</w:t>
            </w:r>
            <w:proofErr w:type="spellStart"/>
            <w:r w:rsidRPr="009A6ED6">
              <w:rPr>
                <w:szCs w:val="28"/>
                <w:lang w:val="uk-UA"/>
              </w:rPr>
              <w:t>законiв</w:t>
            </w:r>
            <w:proofErr w:type="spellEnd"/>
            <w:r w:rsidRPr="009A6ED6">
              <w:rPr>
                <w:szCs w:val="28"/>
                <w:lang w:val="uk-UA"/>
              </w:rPr>
              <w:t>, понять, формул).</w:t>
            </w:r>
            <w:r w:rsidR="0041718F" w:rsidRPr="0041718F">
              <w:rPr>
                <w:lang w:val="uk-UA"/>
              </w:rPr>
              <w:t xml:space="preserve"> </w:t>
            </w:r>
            <w:r w:rsidR="0041718F" w:rsidRPr="0041718F">
              <w:rPr>
                <w:szCs w:val="28"/>
                <w:lang w:val="uk-UA"/>
              </w:rPr>
              <w:t>Здобувач вищої осві</w:t>
            </w:r>
            <w:r w:rsidR="00486533">
              <w:rPr>
                <w:szCs w:val="28"/>
                <w:lang w:val="uk-UA"/>
              </w:rPr>
              <w:t xml:space="preserve">ти описує явища, </w:t>
            </w:r>
            <w:proofErr w:type="spellStart"/>
            <w:r w:rsidR="00486533">
              <w:rPr>
                <w:szCs w:val="28"/>
                <w:lang w:val="uk-UA"/>
              </w:rPr>
              <w:t>вiдтворює</w:t>
            </w:r>
            <w:proofErr w:type="spellEnd"/>
            <w:r w:rsidR="00486533">
              <w:rPr>
                <w:szCs w:val="28"/>
                <w:lang w:val="uk-UA"/>
              </w:rPr>
              <w:t xml:space="preserve"> знач</w:t>
            </w:r>
            <w:r w:rsidR="0041718F" w:rsidRPr="0041718F">
              <w:rPr>
                <w:szCs w:val="28"/>
                <w:lang w:val="uk-UA"/>
              </w:rPr>
              <w:t xml:space="preserve">ну частину навчального </w:t>
            </w:r>
            <w:proofErr w:type="spellStart"/>
            <w:r w:rsidR="0041718F" w:rsidRPr="0041718F">
              <w:rPr>
                <w:szCs w:val="28"/>
                <w:lang w:val="uk-UA"/>
              </w:rPr>
              <w:t>матерiалу</w:t>
            </w:r>
            <w:proofErr w:type="spellEnd"/>
            <w:r w:rsidR="0041718F" w:rsidRPr="0041718F">
              <w:rPr>
                <w:szCs w:val="28"/>
                <w:lang w:val="uk-UA"/>
              </w:rPr>
              <w:t xml:space="preserve">, знає </w:t>
            </w:r>
            <w:r w:rsidR="00486533">
              <w:rPr>
                <w:szCs w:val="28"/>
                <w:lang w:val="uk-UA"/>
              </w:rPr>
              <w:t xml:space="preserve">складові </w:t>
            </w:r>
            <w:r w:rsidR="008677D5">
              <w:rPr>
                <w:szCs w:val="28"/>
                <w:lang w:val="uk-UA"/>
              </w:rPr>
              <w:t>мережі</w:t>
            </w:r>
            <w:r w:rsidR="00486533">
              <w:rPr>
                <w:szCs w:val="28"/>
                <w:lang w:val="uk-UA"/>
              </w:rPr>
              <w:t>,</w:t>
            </w:r>
            <w:r w:rsidR="0041718F">
              <w:rPr>
                <w:szCs w:val="28"/>
                <w:lang w:val="uk-UA"/>
              </w:rPr>
              <w:t xml:space="preserve"> </w:t>
            </w:r>
            <w:r w:rsidR="00486533">
              <w:rPr>
                <w:szCs w:val="28"/>
                <w:lang w:val="uk-UA"/>
              </w:rPr>
              <w:t>їх характеристики</w:t>
            </w:r>
            <w:r w:rsidR="0041718F" w:rsidRPr="0041718F">
              <w:rPr>
                <w:szCs w:val="28"/>
                <w:lang w:val="uk-UA"/>
              </w:rPr>
              <w:t>, запису</w:t>
            </w:r>
            <w:r w:rsidR="00486533">
              <w:rPr>
                <w:szCs w:val="28"/>
                <w:lang w:val="uk-UA"/>
              </w:rPr>
              <w:t xml:space="preserve">є </w:t>
            </w:r>
            <w:proofErr w:type="spellStart"/>
            <w:r w:rsidR="00486533">
              <w:rPr>
                <w:szCs w:val="28"/>
                <w:lang w:val="uk-UA"/>
              </w:rPr>
              <w:t>основнi</w:t>
            </w:r>
            <w:proofErr w:type="spellEnd"/>
            <w:r w:rsidR="00486533">
              <w:rPr>
                <w:szCs w:val="28"/>
                <w:lang w:val="uk-UA"/>
              </w:rPr>
              <w:t xml:space="preserve"> формули, </w:t>
            </w:r>
            <w:proofErr w:type="spellStart"/>
            <w:r w:rsidR="00486533">
              <w:rPr>
                <w:szCs w:val="28"/>
                <w:lang w:val="uk-UA"/>
              </w:rPr>
              <w:t>рiв</w:t>
            </w:r>
            <w:r w:rsidR="0041718F" w:rsidRPr="0041718F">
              <w:rPr>
                <w:szCs w:val="28"/>
                <w:lang w:val="uk-UA"/>
              </w:rPr>
              <w:t>няння</w:t>
            </w:r>
            <w:proofErr w:type="spellEnd"/>
            <w:r w:rsidR="0041718F" w:rsidRPr="0041718F">
              <w:rPr>
                <w:szCs w:val="28"/>
                <w:lang w:val="uk-UA"/>
              </w:rPr>
              <w:t xml:space="preserve"> i закони.</w:t>
            </w:r>
            <w:r w:rsidR="0041718F">
              <w:rPr>
                <w:szCs w:val="28"/>
                <w:lang w:val="uk-UA"/>
              </w:rPr>
              <w:t xml:space="preserve"> Здобувач вищої освіти </w:t>
            </w:r>
            <w:r w:rsidR="0041718F" w:rsidRPr="009A6ED6">
              <w:rPr>
                <w:szCs w:val="28"/>
                <w:lang w:val="uk-UA"/>
              </w:rPr>
              <w:t xml:space="preserve">за допомогою </w:t>
            </w:r>
            <w:r w:rsidR="00486533">
              <w:rPr>
                <w:szCs w:val="28"/>
                <w:lang w:val="uk-UA"/>
              </w:rPr>
              <w:t>викладача</w:t>
            </w:r>
            <w:r w:rsidR="0041718F" w:rsidRPr="009A6ED6">
              <w:rPr>
                <w:szCs w:val="28"/>
                <w:lang w:val="uk-UA"/>
              </w:rPr>
              <w:t xml:space="preserve"> описує явища, без пояснень наводить приклади, що ґрунтуються на його власних спостереженнях чи </w:t>
            </w:r>
            <w:proofErr w:type="spellStart"/>
            <w:r w:rsidR="0041718F" w:rsidRPr="009A6ED6">
              <w:rPr>
                <w:szCs w:val="28"/>
                <w:lang w:val="uk-UA"/>
              </w:rPr>
              <w:t>матерiалi</w:t>
            </w:r>
            <w:proofErr w:type="spellEnd"/>
            <w:r w:rsidR="0041718F"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="0041718F" w:rsidRPr="009A6ED6">
              <w:rPr>
                <w:szCs w:val="28"/>
                <w:lang w:val="uk-UA"/>
              </w:rPr>
              <w:t>пiдручника</w:t>
            </w:r>
            <w:proofErr w:type="spellEnd"/>
            <w:r w:rsidR="0041718F"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="0041718F" w:rsidRPr="009A6ED6">
              <w:rPr>
                <w:szCs w:val="28"/>
                <w:lang w:val="uk-UA"/>
              </w:rPr>
              <w:t>розповiдях</w:t>
            </w:r>
            <w:proofErr w:type="spellEnd"/>
            <w:r w:rsidR="0041718F" w:rsidRPr="009A6ED6">
              <w:rPr>
                <w:szCs w:val="28"/>
                <w:lang w:val="uk-UA"/>
              </w:rPr>
              <w:t xml:space="preserve"> </w:t>
            </w:r>
            <w:r w:rsidR="00486533">
              <w:rPr>
                <w:szCs w:val="28"/>
                <w:lang w:val="uk-UA"/>
              </w:rPr>
              <w:t>викладача</w:t>
            </w:r>
            <w:r w:rsidR="0041718F" w:rsidRPr="009A6ED6">
              <w:rPr>
                <w:szCs w:val="28"/>
                <w:lang w:val="uk-UA"/>
              </w:rPr>
              <w:t xml:space="preserve"> тощо.</w:t>
            </w:r>
          </w:p>
        </w:tc>
      </w:tr>
      <w:tr w:rsidR="009A6ED6" w:rsidRPr="005343E5" w:rsidTr="00CA37C5"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Початковий</w:t>
            </w:r>
          </w:p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</w:t>
            </w:r>
            <w:proofErr w:type="spellStart"/>
            <w:r w:rsidRPr="009A6ED6">
              <w:rPr>
                <w:szCs w:val="28"/>
                <w:lang w:val="uk-UA"/>
              </w:rPr>
              <w:t>рецептивно</w:t>
            </w:r>
            <w:proofErr w:type="spellEnd"/>
            <w:r w:rsidRPr="009A6ED6">
              <w:rPr>
                <w:szCs w:val="28"/>
                <w:lang w:val="uk-UA"/>
              </w:rPr>
              <w:t>-продуктивний)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2</w:t>
            </w:r>
          </w:p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</w:t>
            </w:r>
            <w:proofErr w:type="spellStart"/>
            <w:r w:rsidRPr="009A6ED6">
              <w:rPr>
                <w:szCs w:val="28"/>
                <w:lang w:val="uk-UA"/>
              </w:rPr>
              <w:t>незадо</w:t>
            </w:r>
            <w:proofErr w:type="spellEnd"/>
            <w:r w:rsidRPr="009A6ED6">
              <w:rPr>
                <w:szCs w:val="28"/>
                <w:lang w:val="uk-UA"/>
              </w:rPr>
              <w:t>-вільно)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 w:rsidP="0041718F">
            <w:pPr>
              <w:jc w:val="center"/>
              <w:rPr>
                <w:szCs w:val="28"/>
                <w:lang w:val="uk-UA" w:eastAsia="en-US"/>
              </w:rPr>
            </w:pPr>
            <w:proofErr w:type="spellStart"/>
            <w:r w:rsidRPr="009A6ED6">
              <w:rPr>
                <w:szCs w:val="28"/>
                <w:lang w:val="uk-UA"/>
              </w:rPr>
              <w:t>незараховано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 w:rsidP="00F15340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Pr="009A6ED6">
              <w:rPr>
                <w:szCs w:val="28"/>
                <w:lang w:val="uk-UA"/>
              </w:rPr>
              <w:t xml:space="preserve">за допомогою </w:t>
            </w:r>
            <w:r w:rsidR="00F15340"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описує </w:t>
            </w:r>
            <w:r w:rsidR="008677D5">
              <w:rPr>
                <w:szCs w:val="28"/>
                <w:lang w:val="uk-UA"/>
              </w:rPr>
              <w:t>мережу</w:t>
            </w:r>
            <w:r w:rsidRPr="009A6ED6">
              <w:rPr>
                <w:szCs w:val="28"/>
                <w:lang w:val="uk-UA"/>
              </w:rPr>
              <w:t xml:space="preserve"> або </w:t>
            </w:r>
            <w:r w:rsidR="008677D5">
              <w:rPr>
                <w:szCs w:val="28"/>
                <w:lang w:val="uk-UA"/>
              </w:rPr>
              <w:t>її</w:t>
            </w:r>
            <w:r w:rsidRPr="009A6ED6">
              <w:rPr>
                <w:szCs w:val="28"/>
                <w:lang w:val="uk-UA"/>
              </w:rPr>
              <w:t xml:space="preserve"> частини у зв’язаному </w:t>
            </w:r>
            <w:r w:rsidR="00F15340" w:rsidRPr="009A6ED6">
              <w:rPr>
                <w:szCs w:val="28"/>
                <w:lang w:val="uk-UA"/>
              </w:rPr>
              <w:t>вигляді</w:t>
            </w:r>
            <w:r w:rsidRPr="009A6ED6">
              <w:rPr>
                <w:szCs w:val="28"/>
                <w:lang w:val="uk-UA"/>
              </w:rPr>
              <w:t xml:space="preserve"> без пояснень </w:t>
            </w:r>
            <w:proofErr w:type="spellStart"/>
            <w:r w:rsidRPr="009A6ED6">
              <w:rPr>
                <w:szCs w:val="28"/>
                <w:lang w:val="uk-UA"/>
              </w:rPr>
              <w:t>вiдповiдних</w:t>
            </w:r>
            <w:proofErr w:type="spellEnd"/>
            <w:r w:rsidRPr="009A6ED6">
              <w:rPr>
                <w:szCs w:val="28"/>
                <w:lang w:val="uk-UA"/>
              </w:rPr>
              <w:t xml:space="preserve"> причин, називає </w:t>
            </w:r>
            <w:r w:rsidR="00F15340">
              <w:rPr>
                <w:szCs w:val="28"/>
                <w:lang w:val="uk-UA"/>
              </w:rPr>
              <w:t>параметри та характеристики складових</w:t>
            </w:r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розрiзняє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r w:rsidR="00F15340">
              <w:rPr>
                <w:szCs w:val="28"/>
                <w:lang w:val="uk-UA"/>
              </w:rPr>
              <w:t>призначення</w:t>
            </w:r>
            <w:r w:rsidRPr="009A6ED6">
              <w:rPr>
                <w:szCs w:val="28"/>
                <w:lang w:val="uk-UA"/>
              </w:rPr>
              <w:t xml:space="preserve"> окремих </w:t>
            </w:r>
            <w:r w:rsidR="00F15340">
              <w:rPr>
                <w:szCs w:val="28"/>
                <w:lang w:val="uk-UA"/>
              </w:rPr>
              <w:t xml:space="preserve">складових </w:t>
            </w:r>
            <w:r w:rsidR="008677D5">
              <w:rPr>
                <w:szCs w:val="28"/>
                <w:lang w:val="uk-UA"/>
              </w:rPr>
              <w:t>мережі</w:t>
            </w:r>
            <w:r w:rsidRPr="009A6ED6">
              <w:rPr>
                <w:szCs w:val="28"/>
                <w:lang w:val="uk-UA"/>
              </w:rPr>
              <w:t>.</w:t>
            </w:r>
          </w:p>
        </w:tc>
      </w:tr>
      <w:tr w:rsidR="009A6ED6" w:rsidRPr="00F714EA" w:rsidTr="00CA37C5"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 w:rsidP="00F15340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Pr="009A6ED6">
              <w:rPr>
                <w:szCs w:val="28"/>
                <w:lang w:val="uk-UA"/>
              </w:rPr>
              <w:t xml:space="preserve">описує </w:t>
            </w:r>
            <w:r w:rsidR="00F15340">
              <w:rPr>
                <w:szCs w:val="28"/>
                <w:lang w:val="uk-UA"/>
              </w:rPr>
              <w:t>роботу комп’ютер</w:t>
            </w:r>
            <w:r w:rsidR="008677D5">
              <w:rPr>
                <w:szCs w:val="28"/>
                <w:lang w:val="uk-UA"/>
              </w:rPr>
              <w:t>ної мережі</w:t>
            </w:r>
            <w:r w:rsidRPr="009A6ED6">
              <w:rPr>
                <w:szCs w:val="28"/>
                <w:lang w:val="uk-UA"/>
              </w:rPr>
              <w:t xml:space="preserve"> на </w:t>
            </w:r>
            <w:proofErr w:type="spellStart"/>
            <w:r w:rsidRPr="009A6ED6">
              <w:rPr>
                <w:szCs w:val="28"/>
                <w:lang w:val="uk-UA"/>
              </w:rPr>
              <w:t>ос</w:t>
            </w:r>
            <w:r w:rsidRPr="009A6ED6">
              <w:rPr>
                <w:szCs w:val="28"/>
                <w:lang w:val="uk-UA"/>
              </w:rPr>
              <w:softHyphen/>
              <w:t>новi</w:t>
            </w:r>
            <w:proofErr w:type="spellEnd"/>
            <w:r w:rsidRPr="009A6ED6">
              <w:rPr>
                <w:szCs w:val="28"/>
                <w:lang w:val="uk-UA"/>
              </w:rPr>
              <w:t xml:space="preserve"> свого попереднього </w:t>
            </w:r>
            <w:proofErr w:type="spellStart"/>
            <w:r w:rsidRPr="009A6ED6">
              <w:rPr>
                <w:szCs w:val="28"/>
                <w:lang w:val="uk-UA"/>
              </w:rPr>
              <w:t>досвiду</w:t>
            </w:r>
            <w:proofErr w:type="spellEnd"/>
            <w:r w:rsidRPr="009A6ED6">
              <w:rPr>
                <w:szCs w:val="28"/>
                <w:lang w:val="uk-UA"/>
              </w:rPr>
              <w:t xml:space="preserve">, за допомогою </w:t>
            </w:r>
            <w:r w:rsidR="00F15340"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вiдповiдає</w:t>
            </w:r>
            <w:proofErr w:type="spellEnd"/>
            <w:r w:rsidRPr="009A6ED6">
              <w:rPr>
                <w:szCs w:val="28"/>
                <w:lang w:val="uk-UA"/>
              </w:rPr>
              <w:t xml:space="preserve"> на запитання, що потребують </w:t>
            </w:r>
            <w:proofErr w:type="spellStart"/>
            <w:r w:rsidRPr="009A6ED6">
              <w:rPr>
                <w:szCs w:val="28"/>
                <w:lang w:val="uk-UA"/>
              </w:rPr>
              <w:t>однослiвної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вiд</w:t>
            </w:r>
            <w:r w:rsidRPr="009A6ED6">
              <w:rPr>
                <w:szCs w:val="28"/>
                <w:lang w:val="uk-UA"/>
              </w:rPr>
              <w:softHyphen/>
              <w:t>по</w:t>
            </w:r>
            <w:r w:rsidRPr="009A6ED6">
              <w:rPr>
                <w:szCs w:val="28"/>
                <w:lang w:val="uk-UA"/>
              </w:rPr>
              <w:softHyphen/>
              <w:t>вiдi</w:t>
            </w:r>
            <w:proofErr w:type="spellEnd"/>
            <w:r w:rsidRPr="009A6ED6">
              <w:rPr>
                <w:szCs w:val="28"/>
                <w:lang w:val="uk-UA"/>
              </w:rPr>
              <w:t>.</w:t>
            </w:r>
          </w:p>
        </w:tc>
      </w:tr>
      <w:tr w:rsidR="009A6ED6" w:rsidRPr="00F714EA" w:rsidTr="00CA37C5"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 w:rsidP="00F15340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навчальним </w:t>
            </w:r>
            <w:proofErr w:type="spellStart"/>
            <w:r w:rsidRPr="009A6ED6">
              <w:rPr>
                <w:szCs w:val="28"/>
                <w:lang w:val="uk-UA"/>
              </w:rPr>
              <w:t>мате</w:t>
            </w:r>
            <w:r w:rsidRPr="009A6ED6">
              <w:rPr>
                <w:szCs w:val="28"/>
                <w:lang w:val="uk-UA"/>
              </w:rPr>
              <w:softHyphen/>
              <w:t>рiа</w:t>
            </w:r>
            <w:r w:rsidRPr="009A6ED6">
              <w:rPr>
                <w:szCs w:val="28"/>
                <w:lang w:val="uk-UA"/>
              </w:rPr>
              <w:softHyphen/>
              <w:t>лом</w:t>
            </w:r>
            <w:proofErr w:type="spellEnd"/>
            <w:r w:rsidRPr="009A6ED6">
              <w:rPr>
                <w:szCs w:val="28"/>
                <w:lang w:val="uk-UA"/>
              </w:rPr>
              <w:t xml:space="preserve"> на</w:t>
            </w:r>
            <w:r w:rsidRPr="009A6ED6">
              <w:rPr>
                <w:szCs w:val="28"/>
                <w:lang w:val="uk-UA"/>
              </w:rPr>
              <w:t> </w:t>
            </w:r>
            <w:proofErr w:type="spellStart"/>
            <w:r w:rsidRPr="009A6ED6">
              <w:rPr>
                <w:szCs w:val="28"/>
                <w:lang w:val="uk-UA"/>
              </w:rPr>
              <w:t>рiвнi</w:t>
            </w:r>
            <w:proofErr w:type="spellEnd"/>
            <w:r w:rsidRPr="009A6ED6">
              <w:rPr>
                <w:szCs w:val="28"/>
                <w:lang w:val="uk-UA"/>
              </w:rPr>
              <w:softHyphen/>
            </w:r>
            <w:r w:rsidRPr="009A6ED6">
              <w:rPr>
                <w:szCs w:val="28"/>
                <w:lang w:val="uk-UA"/>
              </w:rPr>
              <w:t> </w:t>
            </w:r>
            <w:proofErr w:type="spellStart"/>
            <w:r w:rsidRPr="009A6ED6">
              <w:rPr>
                <w:szCs w:val="28"/>
                <w:lang w:val="uk-UA"/>
              </w:rPr>
              <w:t>розпiзнавання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r w:rsidR="00F15340">
              <w:rPr>
                <w:szCs w:val="28"/>
                <w:lang w:val="uk-UA"/>
              </w:rPr>
              <w:t xml:space="preserve">складових </w:t>
            </w:r>
            <w:r w:rsidR="008677D5">
              <w:rPr>
                <w:szCs w:val="28"/>
                <w:lang w:val="uk-UA"/>
              </w:rPr>
              <w:t>мережі</w:t>
            </w:r>
            <w:r w:rsidRPr="009A6ED6">
              <w:rPr>
                <w:szCs w:val="28"/>
                <w:lang w:val="uk-UA"/>
              </w:rPr>
              <w:t xml:space="preserve">, за допомогою </w:t>
            </w:r>
            <w:r w:rsidR="00F15340"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вiдповiдає</w:t>
            </w:r>
            <w:proofErr w:type="spellEnd"/>
            <w:r w:rsidRPr="009A6ED6">
              <w:rPr>
                <w:szCs w:val="28"/>
                <w:lang w:val="uk-UA"/>
              </w:rPr>
              <w:t xml:space="preserve"> на</w:t>
            </w:r>
            <w:r w:rsidRPr="009A6ED6">
              <w:rPr>
                <w:szCs w:val="28"/>
                <w:lang w:val="uk-UA"/>
              </w:rPr>
              <w:t> </w:t>
            </w:r>
            <w:r w:rsidRPr="009A6ED6">
              <w:rPr>
                <w:szCs w:val="28"/>
                <w:lang w:val="uk-UA"/>
              </w:rPr>
              <w:t xml:space="preserve">запитання, що потребують </w:t>
            </w:r>
            <w:proofErr w:type="spellStart"/>
            <w:r w:rsidRPr="009A6ED6">
              <w:rPr>
                <w:szCs w:val="28"/>
                <w:lang w:val="uk-UA"/>
              </w:rPr>
              <w:t>вiдповiдi</w:t>
            </w:r>
            <w:proofErr w:type="spellEnd"/>
            <w:r w:rsidRPr="009A6ED6">
              <w:rPr>
                <w:szCs w:val="28"/>
                <w:lang w:val="uk-UA"/>
              </w:rPr>
              <w:t xml:space="preserve"> “так” чи “</w:t>
            </w:r>
            <w:proofErr w:type="spellStart"/>
            <w:r w:rsidRPr="009A6ED6">
              <w:rPr>
                <w:szCs w:val="28"/>
                <w:lang w:val="uk-UA"/>
              </w:rPr>
              <w:t>нi</w:t>
            </w:r>
            <w:proofErr w:type="spellEnd"/>
            <w:r w:rsidRPr="009A6ED6">
              <w:rPr>
                <w:szCs w:val="28"/>
                <w:lang w:val="uk-UA"/>
              </w:rPr>
              <w:t>”.</w:t>
            </w:r>
          </w:p>
        </w:tc>
      </w:tr>
    </w:tbl>
    <w:p w:rsidR="00043E3E" w:rsidRPr="009A6ED6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:rsidR="009A71B0" w:rsidRPr="009A6ED6" w:rsidRDefault="00D94A24" w:rsidP="008F485E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="005343E5">
        <w:rPr>
          <w:b/>
          <w:lang w:val="uk-UA"/>
        </w:rPr>
        <w:lastRenderedPageBreak/>
        <w:t>7</w:t>
      </w:r>
      <w:r w:rsidR="009A71B0" w:rsidRPr="009A6ED6">
        <w:rPr>
          <w:b/>
          <w:lang w:val="uk-UA"/>
        </w:rPr>
        <w:t>. Рекомендована література</w:t>
      </w:r>
    </w:p>
    <w:p w:rsidR="009A71B0" w:rsidRPr="009A6ED6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9A71B0" w:rsidRPr="009A6ED6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9A6ED6">
        <w:rPr>
          <w:b/>
          <w:bCs/>
          <w:spacing w:val="-6"/>
          <w:lang w:val="uk-UA"/>
        </w:rPr>
        <w:t>Основна</w:t>
      </w:r>
    </w:p>
    <w:p w:rsidR="008C6AC1" w:rsidRPr="008C6AC1" w:rsidRDefault="00264DC5" w:rsidP="00703C10">
      <w:pPr>
        <w:numPr>
          <w:ilvl w:val="0"/>
          <w:numId w:val="24"/>
        </w:numPr>
        <w:tabs>
          <w:tab w:val="clear" w:pos="360"/>
        </w:tabs>
        <w:ind w:left="284" w:hanging="284"/>
        <w:jc w:val="both"/>
        <w:rPr>
          <w:szCs w:val="28"/>
          <w:lang w:val="uk-UA"/>
        </w:rPr>
      </w:pPr>
      <w:r w:rsidRPr="00264DC5">
        <w:rPr>
          <w:lang w:val="uk-UA"/>
        </w:rPr>
        <w:t xml:space="preserve">Джеймс </w:t>
      </w:r>
      <w:proofErr w:type="spellStart"/>
      <w:r w:rsidRPr="00264DC5">
        <w:rPr>
          <w:lang w:val="uk-UA"/>
        </w:rPr>
        <w:t>Куроуз</w:t>
      </w:r>
      <w:proofErr w:type="spellEnd"/>
      <w:r w:rsidRPr="00264DC5">
        <w:rPr>
          <w:lang w:val="uk-UA"/>
        </w:rPr>
        <w:t xml:space="preserve">, Кит Росс. </w:t>
      </w:r>
      <w:proofErr w:type="spellStart"/>
      <w:r w:rsidRPr="00264DC5">
        <w:rPr>
          <w:lang w:val="uk-UA"/>
        </w:rPr>
        <w:t>Компьютерные</w:t>
      </w:r>
      <w:proofErr w:type="spellEnd"/>
      <w:r w:rsidRPr="00264DC5">
        <w:rPr>
          <w:lang w:val="uk-UA"/>
        </w:rPr>
        <w:t xml:space="preserve"> сети. </w:t>
      </w:r>
      <w:proofErr w:type="spellStart"/>
      <w:r w:rsidRPr="00264DC5">
        <w:rPr>
          <w:lang w:val="uk-UA"/>
        </w:rPr>
        <w:t>Нисходящий</w:t>
      </w:r>
      <w:proofErr w:type="spellEnd"/>
      <w:r w:rsidRPr="00264DC5">
        <w:rPr>
          <w:lang w:val="uk-UA"/>
        </w:rPr>
        <w:t xml:space="preserve"> </w:t>
      </w:r>
      <w:proofErr w:type="spellStart"/>
      <w:r w:rsidRPr="00264DC5">
        <w:rPr>
          <w:lang w:val="uk-UA"/>
        </w:rPr>
        <w:t>подход</w:t>
      </w:r>
      <w:proofErr w:type="spellEnd"/>
      <w:r w:rsidRPr="00264DC5">
        <w:rPr>
          <w:lang w:val="uk-UA"/>
        </w:rPr>
        <w:t xml:space="preserve">. </w:t>
      </w:r>
      <w:r w:rsidR="005B2256">
        <w:rPr>
          <w:lang w:val="uk-UA"/>
        </w:rPr>
        <w:t>–</w:t>
      </w:r>
      <w:r w:rsidRPr="00264DC5">
        <w:rPr>
          <w:lang w:val="uk-UA"/>
        </w:rPr>
        <w:t xml:space="preserve"> М.: </w:t>
      </w:r>
      <w:proofErr w:type="spellStart"/>
      <w:r w:rsidRPr="00264DC5">
        <w:rPr>
          <w:lang w:val="uk-UA"/>
        </w:rPr>
        <w:t>Эксмо</w:t>
      </w:r>
      <w:proofErr w:type="spellEnd"/>
      <w:r w:rsidRPr="00264DC5">
        <w:rPr>
          <w:lang w:val="uk-UA"/>
        </w:rPr>
        <w:t xml:space="preserve">, 2016. </w:t>
      </w:r>
      <w:r w:rsidR="005B2256">
        <w:rPr>
          <w:lang w:val="uk-UA"/>
        </w:rPr>
        <w:t>–</w:t>
      </w:r>
      <w:r w:rsidRPr="00264DC5">
        <w:rPr>
          <w:lang w:val="uk-UA"/>
        </w:rPr>
        <w:t xml:space="preserve"> 912 с.: </w:t>
      </w:r>
      <w:proofErr w:type="spellStart"/>
      <w:r w:rsidRPr="00264DC5">
        <w:rPr>
          <w:lang w:val="uk-UA"/>
        </w:rPr>
        <w:t>ил</w:t>
      </w:r>
      <w:proofErr w:type="spellEnd"/>
      <w:r w:rsidRPr="00264DC5">
        <w:rPr>
          <w:lang w:val="uk-UA"/>
        </w:rPr>
        <w:t xml:space="preserve">. </w:t>
      </w:r>
      <w:r w:rsidR="005B2256">
        <w:rPr>
          <w:lang w:val="uk-UA"/>
        </w:rPr>
        <w:t>–</w:t>
      </w:r>
      <w:r w:rsidRPr="00264DC5">
        <w:rPr>
          <w:lang w:val="uk-UA"/>
        </w:rPr>
        <w:t xml:space="preserve"> ISBN 978-5-699-78090-7.</w:t>
      </w:r>
    </w:p>
    <w:p w:rsidR="008C6AC1" w:rsidRPr="00354A75" w:rsidRDefault="00264DC5" w:rsidP="00CA7B85">
      <w:pPr>
        <w:numPr>
          <w:ilvl w:val="0"/>
          <w:numId w:val="24"/>
        </w:numPr>
        <w:tabs>
          <w:tab w:val="clear" w:pos="360"/>
        </w:tabs>
        <w:ind w:left="284" w:hanging="284"/>
        <w:jc w:val="both"/>
        <w:rPr>
          <w:szCs w:val="28"/>
          <w:lang w:val="uk-UA"/>
        </w:rPr>
      </w:pPr>
      <w:r w:rsidRPr="00E963CE">
        <w:rPr>
          <w:lang w:val="uk-UA"/>
        </w:rPr>
        <w:t xml:space="preserve">Максимов Н.В., Попов И.И. </w:t>
      </w:r>
      <w:proofErr w:type="spellStart"/>
      <w:r w:rsidRPr="00E963CE">
        <w:rPr>
          <w:lang w:val="uk-UA"/>
        </w:rPr>
        <w:t>Компьютерные</w:t>
      </w:r>
      <w:proofErr w:type="spellEnd"/>
      <w:r w:rsidRPr="00E963CE">
        <w:rPr>
          <w:lang w:val="uk-UA"/>
        </w:rPr>
        <w:t xml:space="preserve"> сети. </w:t>
      </w:r>
      <w:proofErr w:type="spellStart"/>
      <w:r w:rsidRPr="00E963CE">
        <w:rPr>
          <w:lang w:val="uk-UA"/>
        </w:rPr>
        <w:t>Учебное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пособие</w:t>
      </w:r>
      <w:proofErr w:type="spellEnd"/>
      <w:r w:rsidRPr="00E963CE">
        <w:rPr>
          <w:lang w:val="uk-UA"/>
        </w:rPr>
        <w:t xml:space="preserve"> для </w:t>
      </w:r>
      <w:proofErr w:type="spellStart"/>
      <w:r w:rsidRPr="00E963CE">
        <w:rPr>
          <w:lang w:val="uk-UA"/>
        </w:rPr>
        <w:t>студентов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учреждений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среднего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профессионального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образования</w:t>
      </w:r>
      <w:proofErr w:type="spellEnd"/>
      <w:r w:rsidRPr="00E963CE">
        <w:rPr>
          <w:lang w:val="uk-UA"/>
        </w:rPr>
        <w:t xml:space="preserve">. </w:t>
      </w:r>
      <w:r w:rsidR="005B2256" w:rsidRPr="00E963CE">
        <w:rPr>
          <w:lang w:val="uk-UA"/>
        </w:rPr>
        <w:t>–</w:t>
      </w:r>
      <w:r w:rsidRPr="00E963CE">
        <w:rPr>
          <w:lang w:val="uk-UA"/>
        </w:rPr>
        <w:t xml:space="preserve"> 6-е </w:t>
      </w:r>
      <w:proofErr w:type="spellStart"/>
      <w:r w:rsidRPr="00E963CE">
        <w:rPr>
          <w:lang w:val="uk-UA"/>
        </w:rPr>
        <w:t>изд</w:t>
      </w:r>
      <w:proofErr w:type="spellEnd"/>
      <w:r w:rsidRPr="00E963CE">
        <w:rPr>
          <w:lang w:val="uk-UA"/>
        </w:rPr>
        <w:t xml:space="preserve">., </w:t>
      </w:r>
      <w:proofErr w:type="spellStart"/>
      <w:r w:rsidRPr="00E963CE">
        <w:rPr>
          <w:lang w:val="uk-UA"/>
        </w:rPr>
        <w:t>перераб</w:t>
      </w:r>
      <w:proofErr w:type="spellEnd"/>
      <w:r w:rsidRPr="00E963CE">
        <w:rPr>
          <w:lang w:val="uk-UA"/>
        </w:rPr>
        <w:t xml:space="preserve">. и </w:t>
      </w:r>
      <w:proofErr w:type="spellStart"/>
      <w:r w:rsidRPr="00E963CE">
        <w:rPr>
          <w:lang w:val="uk-UA"/>
        </w:rPr>
        <w:t>доп</w:t>
      </w:r>
      <w:proofErr w:type="spellEnd"/>
      <w:r w:rsidRPr="00E963CE">
        <w:rPr>
          <w:lang w:val="uk-UA"/>
        </w:rPr>
        <w:t xml:space="preserve">. </w:t>
      </w:r>
      <w:r w:rsidR="005B2256" w:rsidRPr="00E963CE">
        <w:rPr>
          <w:lang w:val="uk-UA"/>
        </w:rPr>
        <w:t>–</w:t>
      </w:r>
      <w:r w:rsidRPr="00E963CE">
        <w:rPr>
          <w:lang w:val="uk-UA"/>
        </w:rPr>
        <w:t xml:space="preserve"> M.: Форум, </w:t>
      </w:r>
      <w:proofErr w:type="spellStart"/>
      <w:r w:rsidRPr="00E963CE">
        <w:rPr>
          <w:lang w:val="uk-UA"/>
        </w:rPr>
        <w:t>Инфра</w:t>
      </w:r>
      <w:proofErr w:type="spellEnd"/>
      <w:r w:rsidRPr="00E963CE">
        <w:rPr>
          <w:lang w:val="uk-UA"/>
        </w:rPr>
        <w:t xml:space="preserve">-М, 2016. </w:t>
      </w:r>
      <w:r w:rsidR="005B2256" w:rsidRPr="00E963CE">
        <w:rPr>
          <w:lang w:val="uk-UA"/>
        </w:rPr>
        <w:t>–</w:t>
      </w:r>
      <w:r w:rsidRPr="00E963CE">
        <w:rPr>
          <w:lang w:val="uk-UA"/>
        </w:rPr>
        <w:t xml:space="preserve"> 464 с.: </w:t>
      </w:r>
      <w:proofErr w:type="spellStart"/>
      <w:r w:rsidRPr="00E963CE">
        <w:rPr>
          <w:lang w:val="uk-UA"/>
        </w:rPr>
        <w:t>ил</w:t>
      </w:r>
      <w:proofErr w:type="spellEnd"/>
      <w:r w:rsidRPr="00E963CE">
        <w:rPr>
          <w:lang w:val="uk-UA"/>
        </w:rPr>
        <w:t xml:space="preserve">. </w:t>
      </w:r>
      <w:r w:rsidR="005B2256" w:rsidRPr="00E963CE">
        <w:rPr>
          <w:lang w:val="uk-UA"/>
        </w:rPr>
        <w:t>–</w:t>
      </w:r>
      <w:r w:rsidRPr="00E963CE">
        <w:rPr>
          <w:lang w:val="uk-UA"/>
        </w:rPr>
        <w:t xml:space="preserve"> (</w:t>
      </w:r>
      <w:proofErr w:type="spellStart"/>
      <w:r w:rsidRPr="00E963CE">
        <w:rPr>
          <w:lang w:val="uk-UA"/>
        </w:rPr>
        <w:t>Профессиональное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образование</w:t>
      </w:r>
      <w:proofErr w:type="spellEnd"/>
      <w:r w:rsidRPr="00E963CE">
        <w:rPr>
          <w:lang w:val="uk-UA"/>
        </w:rPr>
        <w:t xml:space="preserve">). </w:t>
      </w:r>
      <w:r w:rsidR="005B2256" w:rsidRPr="00E963CE">
        <w:rPr>
          <w:lang w:val="uk-UA"/>
        </w:rPr>
        <w:t>–</w:t>
      </w:r>
      <w:r w:rsidRPr="00E963CE">
        <w:rPr>
          <w:lang w:val="uk-UA"/>
        </w:rPr>
        <w:t xml:space="preserve"> ISBN 978-5-91134-764-2, ISBN 978-5-16-006833-6.</w:t>
      </w:r>
    </w:p>
    <w:p w:rsidR="00354A75" w:rsidRDefault="00354A75" w:rsidP="00354A75">
      <w:pPr>
        <w:numPr>
          <w:ilvl w:val="0"/>
          <w:numId w:val="24"/>
        </w:numPr>
        <w:tabs>
          <w:tab w:val="clear" w:pos="360"/>
        </w:tabs>
        <w:jc w:val="both"/>
        <w:rPr>
          <w:szCs w:val="28"/>
          <w:lang w:val="uk-UA"/>
        </w:rPr>
      </w:pPr>
      <w:r w:rsidRPr="00354A75">
        <w:rPr>
          <w:szCs w:val="28"/>
          <w:lang w:val="uk-UA"/>
        </w:rPr>
        <w:t xml:space="preserve">Смирнова Е.В., </w:t>
      </w:r>
      <w:proofErr w:type="spellStart"/>
      <w:r w:rsidRPr="00354A75">
        <w:rPr>
          <w:szCs w:val="28"/>
          <w:lang w:val="uk-UA"/>
        </w:rPr>
        <w:t>Баскаков</w:t>
      </w:r>
      <w:proofErr w:type="spellEnd"/>
      <w:r w:rsidRPr="00354A75">
        <w:rPr>
          <w:szCs w:val="28"/>
          <w:lang w:val="uk-UA"/>
        </w:rPr>
        <w:t xml:space="preserve"> И.В., </w:t>
      </w:r>
      <w:proofErr w:type="spellStart"/>
      <w:r w:rsidRPr="00354A75">
        <w:rPr>
          <w:szCs w:val="28"/>
          <w:lang w:val="uk-UA"/>
        </w:rPr>
        <w:t>Пролетарский</w:t>
      </w:r>
      <w:proofErr w:type="spellEnd"/>
      <w:r w:rsidRPr="00354A75">
        <w:rPr>
          <w:szCs w:val="28"/>
          <w:lang w:val="uk-UA"/>
        </w:rPr>
        <w:t xml:space="preserve"> А.В., </w:t>
      </w:r>
      <w:proofErr w:type="spellStart"/>
      <w:r w:rsidRPr="00354A75">
        <w:rPr>
          <w:szCs w:val="28"/>
          <w:lang w:val="uk-UA"/>
        </w:rPr>
        <w:t>Федотов</w:t>
      </w:r>
      <w:proofErr w:type="spellEnd"/>
      <w:r w:rsidRPr="00354A75">
        <w:rPr>
          <w:szCs w:val="28"/>
          <w:lang w:val="uk-UA"/>
        </w:rPr>
        <w:t xml:space="preserve"> Р.А. </w:t>
      </w:r>
      <w:proofErr w:type="spellStart"/>
      <w:r w:rsidRPr="00354A75">
        <w:rPr>
          <w:szCs w:val="28"/>
          <w:lang w:val="uk-UA"/>
        </w:rPr>
        <w:t>Построение</w:t>
      </w:r>
      <w:proofErr w:type="spellEnd"/>
      <w:r w:rsidRPr="00354A75">
        <w:rPr>
          <w:szCs w:val="28"/>
          <w:lang w:val="uk-UA"/>
        </w:rPr>
        <w:t xml:space="preserve"> </w:t>
      </w:r>
      <w:proofErr w:type="spellStart"/>
      <w:r w:rsidRPr="00354A75">
        <w:rPr>
          <w:szCs w:val="28"/>
          <w:lang w:val="uk-UA"/>
        </w:rPr>
        <w:t>коммутируемых</w:t>
      </w:r>
      <w:proofErr w:type="spellEnd"/>
      <w:r w:rsidRPr="00354A75">
        <w:rPr>
          <w:szCs w:val="28"/>
          <w:lang w:val="uk-UA"/>
        </w:rPr>
        <w:t xml:space="preserve"> </w:t>
      </w:r>
      <w:proofErr w:type="spellStart"/>
      <w:r w:rsidRPr="00354A75">
        <w:rPr>
          <w:szCs w:val="28"/>
          <w:lang w:val="uk-UA"/>
        </w:rPr>
        <w:t>компьютерных</w:t>
      </w:r>
      <w:proofErr w:type="spellEnd"/>
      <w:r w:rsidRPr="00354A75">
        <w:rPr>
          <w:szCs w:val="28"/>
          <w:lang w:val="uk-UA"/>
        </w:rPr>
        <w:t xml:space="preserve"> </w:t>
      </w:r>
      <w:proofErr w:type="spellStart"/>
      <w:r w:rsidRPr="00354A75">
        <w:rPr>
          <w:szCs w:val="28"/>
          <w:lang w:val="uk-UA"/>
        </w:rPr>
        <w:t>сетей</w:t>
      </w:r>
      <w:proofErr w:type="spellEnd"/>
      <w:r>
        <w:rPr>
          <w:szCs w:val="28"/>
          <w:lang w:val="uk-UA"/>
        </w:rPr>
        <w:t>.</w:t>
      </w:r>
      <w:r w:rsidRPr="00354A75">
        <w:t xml:space="preserve"> </w:t>
      </w:r>
      <w:r w:rsidRPr="00354A75">
        <w:rPr>
          <w:szCs w:val="28"/>
          <w:lang w:val="uk-UA"/>
        </w:rPr>
        <w:t xml:space="preserve">2-е </w:t>
      </w:r>
      <w:proofErr w:type="spellStart"/>
      <w:r w:rsidRPr="00354A75">
        <w:rPr>
          <w:szCs w:val="28"/>
          <w:lang w:val="uk-UA"/>
        </w:rPr>
        <w:t>изд</w:t>
      </w:r>
      <w:proofErr w:type="spellEnd"/>
      <w:r w:rsidRPr="00354A75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354A75">
        <w:rPr>
          <w:szCs w:val="28"/>
          <w:lang w:val="uk-UA"/>
        </w:rPr>
        <w:t xml:space="preserve"> М.: </w:t>
      </w:r>
      <w:proofErr w:type="spellStart"/>
      <w:r w:rsidRPr="00354A75">
        <w:rPr>
          <w:szCs w:val="28"/>
          <w:lang w:val="uk-UA"/>
        </w:rPr>
        <w:t>Интуит</w:t>
      </w:r>
      <w:proofErr w:type="spellEnd"/>
      <w:r w:rsidRPr="00354A75">
        <w:rPr>
          <w:szCs w:val="28"/>
          <w:lang w:val="uk-UA"/>
        </w:rPr>
        <w:t xml:space="preserve">, 2016. </w:t>
      </w:r>
      <w:r>
        <w:rPr>
          <w:szCs w:val="28"/>
          <w:lang w:val="uk-UA"/>
        </w:rPr>
        <w:t>–</w:t>
      </w:r>
      <w:r w:rsidRPr="00354A75">
        <w:rPr>
          <w:szCs w:val="28"/>
          <w:lang w:val="uk-UA"/>
        </w:rPr>
        <w:t xml:space="preserve"> 428 с.</w:t>
      </w:r>
    </w:p>
    <w:p w:rsidR="00354A75" w:rsidRPr="00E963CE" w:rsidRDefault="00354A75" w:rsidP="00354A75">
      <w:pPr>
        <w:numPr>
          <w:ilvl w:val="0"/>
          <w:numId w:val="24"/>
        </w:numPr>
        <w:tabs>
          <w:tab w:val="clear" w:pos="360"/>
        </w:tabs>
        <w:jc w:val="both"/>
        <w:rPr>
          <w:szCs w:val="28"/>
          <w:lang w:val="uk-UA"/>
        </w:rPr>
      </w:pPr>
      <w:r w:rsidRPr="00354A75">
        <w:rPr>
          <w:szCs w:val="28"/>
          <w:lang w:val="uk-UA"/>
        </w:rPr>
        <w:t xml:space="preserve">Тихий Я.В. IPv6 для </w:t>
      </w:r>
      <w:proofErr w:type="spellStart"/>
      <w:r w:rsidRPr="00354A75">
        <w:rPr>
          <w:szCs w:val="28"/>
          <w:lang w:val="uk-UA"/>
        </w:rPr>
        <w:t>профессионалов</w:t>
      </w:r>
      <w:proofErr w:type="spellEnd"/>
      <w:r>
        <w:rPr>
          <w:szCs w:val="28"/>
          <w:lang w:val="uk-UA"/>
        </w:rPr>
        <w:t xml:space="preserve">. </w:t>
      </w:r>
      <w:r w:rsidRPr="00354A75">
        <w:rPr>
          <w:szCs w:val="28"/>
          <w:lang w:val="uk-UA"/>
        </w:rPr>
        <w:t xml:space="preserve">2-е </w:t>
      </w:r>
      <w:proofErr w:type="spellStart"/>
      <w:r w:rsidRPr="00354A75">
        <w:rPr>
          <w:szCs w:val="28"/>
          <w:lang w:val="uk-UA"/>
        </w:rPr>
        <w:t>изд</w:t>
      </w:r>
      <w:proofErr w:type="spellEnd"/>
      <w:r w:rsidRPr="00354A75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354A75">
        <w:rPr>
          <w:szCs w:val="28"/>
          <w:lang w:val="uk-UA"/>
        </w:rPr>
        <w:t xml:space="preserve"> М.: НОУ "</w:t>
      </w:r>
      <w:proofErr w:type="spellStart"/>
      <w:r w:rsidRPr="00354A75">
        <w:rPr>
          <w:szCs w:val="28"/>
          <w:lang w:val="uk-UA"/>
        </w:rPr>
        <w:t>Интуит</w:t>
      </w:r>
      <w:proofErr w:type="spellEnd"/>
      <w:r w:rsidRPr="00354A75">
        <w:rPr>
          <w:szCs w:val="28"/>
          <w:lang w:val="uk-UA"/>
        </w:rPr>
        <w:t xml:space="preserve">", 2016. </w:t>
      </w:r>
      <w:r>
        <w:rPr>
          <w:szCs w:val="28"/>
          <w:lang w:val="uk-UA"/>
        </w:rPr>
        <w:t>–</w:t>
      </w:r>
      <w:r w:rsidRPr="00354A75">
        <w:rPr>
          <w:szCs w:val="28"/>
          <w:lang w:val="uk-UA"/>
        </w:rPr>
        <w:t xml:space="preserve"> 419 c.</w:t>
      </w:r>
    </w:p>
    <w:p w:rsidR="009A71B0" w:rsidRPr="009A6ED6" w:rsidRDefault="009A71B0" w:rsidP="009A71B0">
      <w:pPr>
        <w:jc w:val="both"/>
        <w:rPr>
          <w:szCs w:val="28"/>
          <w:lang w:val="uk-UA"/>
        </w:rPr>
      </w:pPr>
    </w:p>
    <w:p w:rsidR="009A71B0" w:rsidRPr="009A6ED6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9A6ED6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9A71B0" w:rsidRPr="009A6ED6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Style w:val="FontStyle12"/>
          <w:sz w:val="28"/>
          <w:szCs w:val="28"/>
          <w:lang w:val="uk-UA" w:eastAsia="uk-UA"/>
        </w:rPr>
      </w:pPr>
    </w:p>
    <w:p w:rsidR="00F466DD" w:rsidRDefault="00F466DD" w:rsidP="005B2256">
      <w:pPr>
        <w:pStyle w:val="ListParagraph"/>
        <w:numPr>
          <w:ilvl w:val="0"/>
          <w:numId w:val="24"/>
        </w:numPr>
        <w:tabs>
          <w:tab w:val="clear" w:pos="360"/>
        </w:tabs>
        <w:ind w:left="284" w:hanging="284"/>
        <w:jc w:val="both"/>
        <w:rPr>
          <w:lang w:val="uk-UA"/>
        </w:rPr>
      </w:pPr>
      <w:proofErr w:type="spellStart"/>
      <w:r w:rsidRPr="00F466DD">
        <w:rPr>
          <w:lang w:val="uk-UA"/>
        </w:rPr>
        <w:t>Дубинин</w:t>
      </w:r>
      <w:proofErr w:type="spellEnd"/>
      <w:r w:rsidRPr="00F466DD">
        <w:rPr>
          <w:lang w:val="uk-UA"/>
        </w:rPr>
        <w:t xml:space="preserve"> С.В. </w:t>
      </w:r>
      <w:proofErr w:type="spellStart"/>
      <w:r w:rsidRPr="00F466DD">
        <w:rPr>
          <w:lang w:val="uk-UA"/>
        </w:rPr>
        <w:t>Учебно-методический</w:t>
      </w:r>
      <w:proofErr w:type="spellEnd"/>
      <w:r w:rsidRPr="00F466DD">
        <w:rPr>
          <w:lang w:val="uk-UA"/>
        </w:rPr>
        <w:t xml:space="preserve"> комплекс по </w:t>
      </w:r>
      <w:proofErr w:type="spellStart"/>
      <w:r w:rsidRPr="00F466DD">
        <w:rPr>
          <w:lang w:val="uk-UA"/>
        </w:rPr>
        <w:t>учебной</w:t>
      </w:r>
      <w:proofErr w:type="spellEnd"/>
      <w:r w:rsidRPr="00F466DD">
        <w:rPr>
          <w:lang w:val="uk-UA"/>
        </w:rPr>
        <w:t xml:space="preserve"> </w:t>
      </w:r>
      <w:proofErr w:type="spellStart"/>
      <w:r w:rsidRPr="00F466DD">
        <w:rPr>
          <w:lang w:val="uk-UA"/>
        </w:rPr>
        <w:t>дисциплине</w:t>
      </w:r>
      <w:proofErr w:type="spellEnd"/>
      <w:r w:rsidRPr="00F466DD">
        <w:rPr>
          <w:lang w:val="uk-UA"/>
        </w:rPr>
        <w:t xml:space="preserve"> </w:t>
      </w:r>
      <w:proofErr w:type="spellStart"/>
      <w:r w:rsidRPr="00F466DD">
        <w:rPr>
          <w:lang w:val="uk-UA"/>
        </w:rPr>
        <w:t>Компьютерные</w:t>
      </w:r>
      <w:proofErr w:type="spellEnd"/>
      <w:r w:rsidRPr="00F466DD">
        <w:rPr>
          <w:lang w:val="uk-UA"/>
        </w:rPr>
        <w:t xml:space="preserve"> сети</w:t>
      </w:r>
      <w:r w:rsidR="005B2256">
        <w:rPr>
          <w:lang w:val="uk-UA"/>
        </w:rPr>
        <w:t xml:space="preserve">. </w:t>
      </w:r>
      <w:r w:rsidR="005B2256">
        <w:rPr>
          <w:lang w:val="uk-UA"/>
        </w:rPr>
        <w:softHyphen/>
        <w:t xml:space="preserve">– </w:t>
      </w:r>
      <w:proofErr w:type="spellStart"/>
      <w:r w:rsidR="005B2256" w:rsidRPr="005B2256">
        <w:rPr>
          <w:lang w:val="uk-UA"/>
        </w:rPr>
        <w:t>Минск</w:t>
      </w:r>
      <w:proofErr w:type="spellEnd"/>
      <w:r w:rsidR="005B2256" w:rsidRPr="005B2256">
        <w:rPr>
          <w:lang w:val="uk-UA"/>
        </w:rPr>
        <w:t xml:space="preserve">: БНТУ, 2017. </w:t>
      </w:r>
      <w:r w:rsidR="005B2256">
        <w:rPr>
          <w:lang w:val="uk-UA"/>
        </w:rPr>
        <w:t>–</w:t>
      </w:r>
      <w:r w:rsidR="005B2256" w:rsidRPr="005B2256">
        <w:rPr>
          <w:lang w:val="uk-UA"/>
        </w:rPr>
        <w:t xml:space="preserve"> 132 c.</w:t>
      </w:r>
    </w:p>
    <w:p w:rsidR="00451639" w:rsidRDefault="00703C10" w:rsidP="00703C10">
      <w:pPr>
        <w:pStyle w:val="ListParagraph"/>
        <w:numPr>
          <w:ilvl w:val="0"/>
          <w:numId w:val="24"/>
        </w:numPr>
        <w:tabs>
          <w:tab w:val="clear" w:pos="360"/>
        </w:tabs>
        <w:ind w:left="284" w:hanging="284"/>
        <w:jc w:val="both"/>
        <w:rPr>
          <w:lang w:val="uk-UA"/>
        </w:rPr>
      </w:pPr>
      <w:proofErr w:type="spellStart"/>
      <w:r w:rsidRPr="00703C10">
        <w:rPr>
          <w:lang w:val="uk-UA"/>
        </w:rPr>
        <w:t>Зав’ялець</w:t>
      </w:r>
      <w:proofErr w:type="spellEnd"/>
      <w:r w:rsidRPr="00703C10">
        <w:rPr>
          <w:lang w:val="uk-UA"/>
        </w:rPr>
        <w:t xml:space="preserve"> Ю.А. Комп’ютерні мережі. Конспект лекцій. </w:t>
      </w:r>
      <w:r>
        <w:rPr>
          <w:lang w:val="uk-UA"/>
        </w:rPr>
        <w:t>–</w:t>
      </w:r>
      <w:r w:rsidRPr="00703C10">
        <w:rPr>
          <w:lang w:val="uk-UA"/>
        </w:rPr>
        <w:t xml:space="preserve"> Чернівці: Буковинський </w:t>
      </w:r>
      <w:proofErr w:type="spellStart"/>
      <w:r w:rsidRPr="00703C10">
        <w:rPr>
          <w:lang w:val="uk-UA"/>
        </w:rPr>
        <w:t>держ</w:t>
      </w:r>
      <w:proofErr w:type="spellEnd"/>
      <w:r w:rsidRPr="00703C10">
        <w:rPr>
          <w:lang w:val="uk-UA"/>
        </w:rPr>
        <w:t xml:space="preserve">. фін.-економ. ун-т, 2015. </w:t>
      </w:r>
      <w:r>
        <w:rPr>
          <w:lang w:val="uk-UA"/>
        </w:rPr>
        <w:t>–</w:t>
      </w:r>
      <w:r w:rsidRPr="00703C10">
        <w:rPr>
          <w:lang w:val="uk-UA"/>
        </w:rPr>
        <w:t xml:space="preserve"> 183 с</w:t>
      </w:r>
    </w:p>
    <w:p w:rsidR="00E963CE" w:rsidRDefault="00E963CE" w:rsidP="00E963CE">
      <w:pPr>
        <w:pStyle w:val="ListParagraph"/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r w:rsidRPr="00E963CE">
        <w:rPr>
          <w:lang w:val="uk-UA"/>
        </w:rPr>
        <w:t xml:space="preserve">Кобрин Ю.П. Знакомство с </w:t>
      </w:r>
      <w:proofErr w:type="spellStart"/>
      <w:r w:rsidRPr="00E963CE">
        <w:rPr>
          <w:lang w:val="uk-UA"/>
        </w:rPr>
        <w:t>компьютерными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сетями</w:t>
      </w:r>
      <w:proofErr w:type="spellEnd"/>
      <w:r>
        <w:rPr>
          <w:lang w:val="uk-UA"/>
        </w:rPr>
        <w:t>.</w:t>
      </w:r>
      <w:r w:rsidRPr="00E963CE">
        <w:t xml:space="preserve"> </w:t>
      </w:r>
      <w:proofErr w:type="spellStart"/>
      <w:r w:rsidRPr="00E963CE">
        <w:rPr>
          <w:lang w:val="uk-UA"/>
        </w:rPr>
        <w:t>Методические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указания</w:t>
      </w:r>
      <w:proofErr w:type="spellEnd"/>
      <w:r w:rsidRPr="00E963CE">
        <w:rPr>
          <w:lang w:val="uk-UA"/>
        </w:rPr>
        <w:t xml:space="preserve"> к </w:t>
      </w:r>
      <w:proofErr w:type="spellStart"/>
      <w:r w:rsidRPr="00E963CE">
        <w:rPr>
          <w:lang w:val="uk-UA"/>
        </w:rPr>
        <w:t>лабораторной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работе</w:t>
      </w:r>
      <w:proofErr w:type="spellEnd"/>
      <w:r w:rsidRPr="00E963CE">
        <w:rPr>
          <w:lang w:val="uk-UA"/>
        </w:rPr>
        <w:t xml:space="preserve"> по </w:t>
      </w:r>
      <w:proofErr w:type="spellStart"/>
      <w:r w:rsidRPr="00E963CE">
        <w:rPr>
          <w:lang w:val="uk-UA"/>
        </w:rPr>
        <w:t>дисциплине</w:t>
      </w:r>
      <w:proofErr w:type="spellEnd"/>
      <w:r w:rsidRPr="00E963CE">
        <w:rPr>
          <w:lang w:val="uk-UA"/>
        </w:rPr>
        <w:t xml:space="preserve"> «</w:t>
      </w:r>
      <w:proofErr w:type="spellStart"/>
      <w:r w:rsidRPr="00E963CE">
        <w:rPr>
          <w:lang w:val="uk-UA"/>
        </w:rPr>
        <w:t>Компьютерные</w:t>
      </w:r>
      <w:proofErr w:type="spellEnd"/>
      <w:r w:rsidRPr="00E963CE">
        <w:rPr>
          <w:lang w:val="uk-UA"/>
        </w:rPr>
        <w:t xml:space="preserve"> сети и </w:t>
      </w:r>
      <w:proofErr w:type="spellStart"/>
      <w:r w:rsidRPr="00E963CE">
        <w:rPr>
          <w:lang w:val="uk-UA"/>
        </w:rPr>
        <w:t>интернет-технологии</w:t>
      </w:r>
      <w:proofErr w:type="spellEnd"/>
      <w:r w:rsidRPr="00E963CE">
        <w:rPr>
          <w:lang w:val="uk-UA"/>
        </w:rPr>
        <w:t xml:space="preserve">» для </w:t>
      </w:r>
      <w:proofErr w:type="spellStart"/>
      <w:r w:rsidRPr="00E963CE">
        <w:rPr>
          <w:lang w:val="uk-UA"/>
        </w:rPr>
        <w:t>студентов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специальности</w:t>
      </w:r>
      <w:proofErr w:type="spellEnd"/>
      <w:r w:rsidRPr="00E963CE">
        <w:rPr>
          <w:lang w:val="uk-UA"/>
        </w:rPr>
        <w:t xml:space="preserve"> «25.05.03 - </w:t>
      </w:r>
      <w:proofErr w:type="spellStart"/>
      <w:r w:rsidRPr="00E963CE">
        <w:rPr>
          <w:lang w:val="uk-UA"/>
        </w:rPr>
        <w:t>Техническая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эксплуатация</w:t>
      </w:r>
      <w:proofErr w:type="spellEnd"/>
      <w:r w:rsidRPr="00E963CE">
        <w:rPr>
          <w:lang w:val="uk-UA"/>
        </w:rPr>
        <w:t xml:space="preserve"> транспортного </w:t>
      </w:r>
      <w:proofErr w:type="spellStart"/>
      <w:r w:rsidRPr="00E963CE">
        <w:rPr>
          <w:lang w:val="uk-UA"/>
        </w:rPr>
        <w:t>радиооборудования</w:t>
      </w:r>
      <w:proofErr w:type="spellEnd"/>
      <w:r w:rsidRPr="00E963CE">
        <w:rPr>
          <w:lang w:val="uk-UA"/>
        </w:rPr>
        <w:t xml:space="preserve">». </w:t>
      </w:r>
      <w:r>
        <w:rPr>
          <w:lang w:val="uk-UA"/>
        </w:rPr>
        <w:t>–</w:t>
      </w:r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Томск</w:t>
      </w:r>
      <w:proofErr w:type="spellEnd"/>
      <w:r w:rsidRPr="00E963CE">
        <w:rPr>
          <w:lang w:val="uk-UA"/>
        </w:rPr>
        <w:t xml:space="preserve">: </w:t>
      </w:r>
      <w:proofErr w:type="spellStart"/>
      <w:r w:rsidRPr="00E963CE">
        <w:rPr>
          <w:lang w:val="uk-UA"/>
        </w:rPr>
        <w:t>Томский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государственный</w:t>
      </w:r>
      <w:proofErr w:type="spellEnd"/>
      <w:r w:rsidRPr="00E963CE">
        <w:rPr>
          <w:lang w:val="uk-UA"/>
        </w:rPr>
        <w:t xml:space="preserve"> </w:t>
      </w:r>
      <w:proofErr w:type="spellStart"/>
      <w:r w:rsidRPr="00E963CE">
        <w:rPr>
          <w:lang w:val="uk-UA"/>
        </w:rPr>
        <w:t>университет</w:t>
      </w:r>
      <w:proofErr w:type="spellEnd"/>
      <w:r w:rsidRPr="00E963CE">
        <w:rPr>
          <w:lang w:val="uk-UA"/>
        </w:rPr>
        <w:t xml:space="preserve"> систем </w:t>
      </w:r>
      <w:proofErr w:type="spellStart"/>
      <w:r w:rsidRPr="00E963CE">
        <w:rPr>
          <w:lang w:val="uk-UA"/>
        </w:rPr>
        <w:t>управления</w:t>
      </w:r>
      <w:proofErr w:type="spellEnd"/>
      <w:r w:rsidRPr="00E963CE">
        <w:rPr>
          <w:lang w:val="uk-UA"/>
        </w:rPr>
        <w:t xml:space="preserve"> и </w:t>
      </w:r>
      <w:proofErr w:type="spellStart"/>
      <w:r w:rsidRPr="00E963CE">
        <w:rPr>
          <w:lang w:val="uk-UA"/>
        </w:rPr>
        <w:t>радиоэлектроники</w:t>
      </w:r>
      <w:proofErr w:type="spellEnd"/>
      <w:r w:rsidRPr="00E963CE">
        <w:rPr>
          <w:lang w:val="uk-UA"/>
        </w:rPr>
        <w:t xml:space="preserve"> (ТУСУР), кафедра КИПР, 2018. </w:t>
      </w:r>
      <w:r>
        <w:rPr>
          <w:lang w:val="uk-UA"/>
        </w:rPr>
        <w:t>–</w:t>
      </w:r>
      <w:r w:rsidRPr="00E963CE">
        <w:rPr>
          <w:lang w:val="uk-UA"/>
        </w:rPr>
        <w:t xml:space="preserve"> 32 с.</w:t>
      </w:r>
    </w:p>
    <w:p w:rsidR="00354A75" w:rsidRPr="00451639" w:rsidRDefault="00354A75" w:rsidP="00354A75">
      <w:pPr>
        <w:pStyle w:val="ListParagraph"/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proofErr w:type="spellStart"/>
      <w:r w:rsidRPr="00354A75">
        <w:rPr>
          <w:lang w:val="uk-UA"/>
        </w:rPr>
        <w:t>Пролетарский</w:t>
      </w:r>
      <w:proofErr w:type="spellEnd"/>
      <w:r w:rsidRPr="00354A75">
        <w:rPr>
          <w:lang w:val="uk-UA"/>
        </w:rPr>
        <w:t xml:space="preserve"> А.В. и </w:t>
      </w:r>
      <w:proofErr w:type="spellStart"/>
      <w:r w:rsidRPr="00354A75">
        <w:rPr>
          <w:lang w:val="uk-UA"/>
        </w:rPr>
        <w:t>др</w:t>
      </w:r>
      <w:proofErr w:type="spellEnd"/>
      <w:r w:rsidRPr="00354A75">
        <w:rPr>
          <w:lang w:val="uk-UA"/>
        </w:rPr>
        <w:t>. IP-</w:t>
      </w:r>
      <w:proofErr w:type="spellStart"/>
      <w:r w:rsidRPr="00354A75">
        <w:rPr>
          <w:lang w:val="uk-UA"/>
        </w:rPr>
        <w:t>телефония</w:t>
      </w:r>
      <w:proofErr w:type="spellEnd"/>
      <w:r w:rsidRPr="00354A75">
        <w:rPr>
          <w:lang w:val="uk-UA"/>
        </w:rPr>
        <w:t xml:space="preserve"> в </w:t>
      </w:r>
      <w:proofErr w:type="spellStart"/>
      <w:r w:rsidRPr="00354A75">
        <w:rPr>
          <w:lang w:val="uk-UA"/>
        </w:rPr>
        <w:t>компьютерных</w:t>
      </w:r>
      <w:proofErr w:type="spellEnd"/>
      <w:r w:rsidRPr="00354A75">
        <w:rPr>
          <w:lang w:val="uk-UA"/>
        </w:rPr>
        <w:t xml:space="preserve"> </w:t>
      </w:r>
      <w:proofErr w:type="spellStart"/>
      <w:r w:rsidRPr="00354A75">
        <w:rPr>
          <w:lang w:val="uk-UA"/>
        </w:rPr>
        <w:t>сетях</w:t>
      </w:r>
      <w:proofErr w:type="spellEnd"/>
      <w:r>
        <w:rPr>
          <w:lang w:val="uk-UA"/>
        </w:rPr>
        <w:t xml:space="preserve">. </w:t>
      </w:r>
      <w:r w:rsidRPr="00354A75">
        <w:rPr>
          <w:lang w:val="uk-UA"/>
        </w:rPr>
        <w:t xml:space="preserve">2-е </w:t>
      </w:r>
      <w:proofErr w:type="spellStart"/>
      <w:r w:rsidRPr="00354A75">
        <w:rPr>
          <w:lang w:val="uk-UA"/>
        </w:rPr>
        <w:t>изд</w:t>
      </w:r>
      <w:proofErr w:type="spellEnd"/>
      <w:r w:rsidRPr="00354A75">
        <w:rPr>
          <w:lang w:val="uk-UA"/>
        </w:rPr>
        <w:t xml:space="preserve">., </w:t>
      </w:r>
      <w:proofErr w:type="spellStart"/>
      <w:r w:rsidRPr="00354A75">
        <w:rPr>
          <w:lang w:val="uk-UA"/>
        </w:rPr>
        <w:t>испр</w:t>
      </w:r>
      <w:proofErr w:type="spellEnd"/>
      <w:r w:rsidRPr="00354A75">
        <w:rPr>
          <w:lang w:val="uk-UA"/>
        </w:rPr>
        <w:t xml:space="preserve">. </w:t>
      </w:r>
      <w:r>
        <w:rPr>
          <w:lang w:val="uk-UA"/>
        </w:rPr>
        <w:t>–</w:t>
      </w:r>
      <w:r w:rsidRPr="00354A75">
        <w:rPr>
          <w:lang w:val="uk-UA"/>
        </w:rPr>
        <w:t xml:space="preserve"> М.: НОУ </w:t>
      </w:r>
      <w:proofErr w:type="spellStart"/>
      <w:r w:rsidRPr="00354A75">
        <w:rPr>
          <w:lang w:val="uk-UA"/>
        </w:rPr>
        <w:t>Интуит</w:t>
      </w:r>
      <w:proofErr w:type="spellEnd"/>
      <w:r w:rsidRPr="00354A75">
        <w:rPr>
          <w:lang w:val="uk-UA"/>
        </w:rPr>
        <w:t xml:space="preserve">, 2015. </w:t>
      </w:r>
      <w:r>
        <w:rPr>
          <w:lang w:val="uk-UA"/>
        </w:rPr>
        <w:t>–</w:t>
      </w:r>
      <w:r w:rsidRPr="00354A75">
        <w:rPr>
          <w:lang w:val="uk-UA"/>
        </w:rPr>
        <w:t xml:space="preserve"> 226 с.</w:t>
      </w:r>
    </w:p>
    <w:p w:rsidR="009A71B0" w:rsidRPr="009A6ED6" w:rsidRDefault="009A71B0" w:rsidP="009A71B0">
      <w:pPr>
        <w:tabs>
          <w:tab w:val="left" w:pos="5400"/>
        </w:tabs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ab/>
      </w:r>
    </w:p>
    <w:p w:rsidR="009A71B0" w:rsidRPr="009A6ED6" w:rsidRDefault="009A71B0" w:rsidP="009A71B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9A71B0" w:rsidRPr="009A6ED6" w:rsidRDefault="005343E5" w:rsidP="008F485E">
      <w:pPr>
        <w:jc w:val="center"/>
        <w:rPr>
          <w:spacing w:val="-20"/>
          <w:lang w:val="uk-UA"/>
        </w:rPr>
      </w:pPr>
      <w:r>
        <w:rPr>
          <w:b/>
          <w:lang w:val="uk-UA"/>
        </w:rPr>
        <w:t>8</w:t>
      </w:r>
      <w:r w:rsidR="009A71B0" w:rsidRPr="009A6ED6">
        <w:rPr>
          <w:b/>
          <w:lang w:val="uk-UA"/>
        </w:rPr>
        <w:t>. Інформаційні ресурси</w:t>
      </w:r>
    </w:p>
    <w:p w:rsidR="009A71B0" w:rsidRPr="009A6ED6" w:rsidRDefault="009A71B0" w:rsidP="009A71B0">
      <w:pPr>
        <w:shd w:val="clear" w:color="auto" w:fill="FFFFFF"/>
        <w:tabs>
          <w:tab w:val="left" w:pos="365"/>
        </w:tabs>
        <w:spacing w:before="14" w:line="360" w:lineRule="auto"/>
        <w:rPr>
          <w:spacing w:val="-20"/>
          <w:lang w:val="uk-UA"/>
        </w:rPr>
      </w:pPr>
    </w:p>
    <w:p w:rsidR="009A71B0" w:rsidRPr="009A6ED6" w:rsidRDefault="00264DC5" w:rsidP="00703C10">
      <w:pPr>
        <w:pStyle w:val="ListParagraph"/>
        <w:numPr>
          <w:ilvl w:val="0"/>
          <w:numId w:val="24"/>
        </w:numPr>
        <w:tabs>
          <w:tab w:val="clear" w:pos="360"/>
        </w:tabs>
        <w:ind w:left="284" w:hanging="284"/>
        <w:jc w:val="both"/>
        <w:rPr>
          <w:color w:val="000000"/>
          <w:spacing w:val="-13"/>
          <w:szCs w:val="28"/>
          <w:lang w:val="uk-UA"/>
        </w:rPr>
      </w:pPr>
      <w:proofErr w:type="spellStart"/>
      <w:r w:rsidRPr="00264DC5">
        <w:rPr>
          <w:color w:val="000000"/>
          <w:spacing w:val="-13"/>
          <w:szCs w:val="28"/>
          <w:lang w:val="uk-UA"/>
        </w:rPr>
        <w:t>Cisco</w:t>
      </w:r>
      <w:proofErr w:type="spellEnd"/>
      <w:r w:rsidRPr="00264DC5">
        <w:rPr>
          <w:color w:val="000000"/>
          <w:spacing w:val="-13"/>
          <w:szCs w:val="28"/>
          <w:lang w:val="uk-UA"/>
        </w:rPr>
        <w:t xml:space="preserve"> – Україна. Електронний ресурс. // Режим доступу https://www.cisco.com/c/uk_ua/index.html</w:t>
      </w:r>
    </w:p>
    <w:p w:rsidR="009A71B0" w:rsidRDefault="00264DC5" w:rsidP="00703C10">
      <w:pPr>
        <w:pStyle w:val="Heading1"/>
        <w:numPr>
          <w:ilvl w:val="0"/>
          <w:numId w:val="24"/>
        </w:numPr>
        <w:shd w:val="clear" w:color="auto" w:fill="FFFFFF"/>
        <w:tabs>
          <w:tab w:val="clear" w:pos="360"/>
        </w:tabs>
        <w:ind w:left="284" w:hanging="284"/>
        <w:jc w:val="both"/>
        <w:textAlignment w:val="baseline"/>
        <w:rPr>
          <w:color w:val="000000"/>
          <w:spacing w:val="-13"/>
          <w:sz w:val="28"/>
          <w:szCs w:val="28"/>
        </w:rPr>
      </w:pPr>
      <w:r w:rsidRPr="00264DC5">
        <w:rPr>
          <w:color w:val="000000"/>
          <w:spacing w:val="-13"/>
          <w:sz w:val="28"/>
          <w:szCs w:val="28"/>
        </w:rPr>
        <w:t xml:space="preserve">EVE - </w:t>
      </w:r>
      <w:proofErr w:type="spellStart"/>
      <w:r w:rsidRPr="00264DC5">
        <w:rPr>
          <w:color w:val="000000"/>
          <w:spacing w:val="-13"/>
          <w:sz w:val="28"/>
          <w:szCs w:val="28"/>
        </w:rPr>
        <w:t>The</w:t>
      </w:r>
      <w:proofErr w:type="spellEnd"/>
      <w:r w:rsidRPr="00264DC5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264DC5">
        <w:rPr>
          <w:color w:val="000000"/>
          <w:spacing w:val="-13"/>
          <w:sz w:val="28"/>
          <w:szCs w:val="28"/>
        </w:rPr>
        <w:t>Emulated</w:t>
      </w:r>
      <w:proofErr w:type="spellEnd"/>
      <w:r w:rsidRPr="00264DC5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264DC5">
        <w:rPr>
          <w:color w:val="000000"/>
          <w:spacing w:val="-13"/>
          <w:sz w:val="28"/>
          <w:szCs w:val="28"/>
        </w:rPr>
        <w:t>Virtual</w:t>
      </w:r>
      <w:proofErr w:type="spellEnd"/>
      <w:r w:rsidRPr="00264DC5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264DC5">
        <w:rPr>
          <w:color w:val="000000"/>
          <w:spacing w:val="-13"/>
          <w:sz w:val="28"/>
          <w:szCs w:val="28"/>
        </w:rPr>
        <w:t>Environment</w:t>
      </w:r>
      <w:proofErr w:type="spellEnd"/>
      <w:r w:rsidRPr="00264DC5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264DC5">
        <w:rPr>
          <w:color w:val="000000"/>
          <w:spacing w:val="-13"/>
          <w:sz w:val="28"/>
          <w:szCs w:val="28"/>
        </w:rPr>
        <w:t>for</w:t>
      </w:r>
      <w:proofErr w:type="spellEnd"/>
      <w:r w:rsidRPr="00264DC5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264DC5">
        <w:rPr>
          <w:color w:val="000000"/>
          <w:spacing w:val="-13"/>
          <w:sz w:val="28"/>
          <w:szCs w:val="28"/>
        </w:rPr>
        <w:t>Network</w:t>
      </w:r>
      <w:proofErr w:type="spellEnd"/>
      <w:r w:rsidRPr="00264DC5">
        <w:rPr>
          <w:color w:val="000000"/>
          <w:spacing w:val="-13"/>
          <w:sz w:val="28"/>
          <w:szCs w:val="28"/>
        </w:rPr>
        <w:t xml:space="preserve">, </w:t>
      </w:r>
      <w:proofErr w:type="spellStart"/>
      <w:r w:rsidRPr="00264DC5">
        <w:rPr>
          <w:color w:val="000000"/>
          <w:spacing w:val="-13"/>
          <w:sz w:val="28"/>
          <w:szCs w:val="28"/>
        </w:rPr>
        <w:t>Security</w:t>
      </w:r>
      <w:proofErr w:type="spellEnd"/>
      <w:r w:rsidRPr="00264DC5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264DC5">
        <w:rPr>
          <w:color w:val="000000"/>
          <w:spacing w:val="-13"/>
          <w:sz w:val="28"/>
          <w:szCs w:val="28"/>
        </w:rPr>
        <w:t>and</w:t>
      </w:r>
      <w:proofErr w:type="spellEnd"/>
      <w:r w:rsidRPr="00264DC5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264DC5">
        <w:rPr>
          <w:color w:val="000000"/>
          <w:spacing w:val="-13"/>
          <w:sz w:val="28"/>
          <w:szCs w:val="28"/>
        </w:rPr>
        <w:t>DevOps</w:t>
      </w:r>
      <w:proofErr w:type="spellEnd"/>
      <w:r w:rsidRPr="00264DC5">
        <w:rPr>
          <w:color w:val="000000"/>
          <w:spacing w:val="-13"/>
          <w:sz w:val="28"/>
          <w:szCs w:val="28"/>
        </w:rPr>
        <w:t xml:space="preserve"> </w:t>
      </w:r>
      <w:proofErr w:type="spellStart"/>
      <w:r w:rsidRPr="00264DC5">
        <w:rPr>
          <w:color w:val="000000"/>
          <w:spacing w:val="-13"/>
          <w:sz w:val="28"/>
          <w:szCs w:val="28"/>
        </w:rPr>
        <w:t>professionals</w:t>
      </w:r>
      <w:proofErr w:type="spellEnd"/>
      <w:r w:rsidRPr="00264DC5">
        <w:rPr>
          <w:color w:val="000000"/>
          <w:spacing w:val="-13"/>
          <w:sz w:val="28"/>
          <w:szCs w:val="28"/>
        </w:rPr>
        <w:t>. Електронний ресурс. // Режим доступу http://www.eve-ng.net</w:t>
      </w:r>
    </w:p>
    <w:p w:rsidR="00264DC5" w:rsidRPr="00264DC5" w:rsidRDefault="00264DC5" w:rsidP="00703C10">
      <w:pPr>
        <w:pStyle w:val="ListParagraph"/>
        <w:numPr>
          <w:ilvl w:val="0"/>
          <w:numId w:val="24"/>
        </w:numPr>
        <w:tabs>
          <w:tab w:val="clear" w:pos="360"/>
        </w:tabs>
        <w:ind w:left="284" w:hanging="284"/>
        <w:rPr>
          <w:lang w:val="uk-UA"/>
        </w:rPr>
      </w:pPr>
      <w:r w:rsidRPr="00264DC5">
        <w:rPr>
          <w:lang w:val="uk-UA"/>
        </w:rPr>
        <w:t xml:space="preserve">Форум </w:t>
      </w:r>
      <w:proofErr w:type="spellStart"/>
      <w:r w:rsidRPr="00264DC5">
        <w:rPr>
          <w:lang w:val="uk-UA"/>
        </w:rPr>
        <w:t>системных</w:t>
      </w:r>
      <w:proofErr w:type="spellEnd"/>
      <w:r w:rsidRPr="00264DC5">
        <w:rPr>
          <w:lang w:val="uk-UA"/>
        </w:rPr>
        <w:t xml:space="preserve"> </w:t>
      </w:r>
      <w:proofErr w:type="spellStart"/>
      <w:r w:rsidRPr="00264DC5">
        <w:rPr>
          <w:lang w:val="uk-UA"/>
        </w:rPr>
        <w:t>администраторов</w:t>
      </w:r>
      <w:proofErr w:type="spellEnd"/>
      <w:r w:rsidRPr="00264DC5">
        <w:rPr>
          <w:lang w:val="uk-UA"/>
        </w:rPr>
        <w:t>. Електронний ресурс. // Режим доступу  http://sysadmins.ru</w:t>
      </w:r>
    </w:p>
    <w:p w:rsidR="00D82A7A" w:rsidRPr="009A6ED6" w:rsidRDefault="00D82A7A" w:rsidP="00E26F2A">
      <w:pPr>
        <w:shd w:val="clear" w:color="auto" w:fill="FFFFFF"/>
        <w:rPr>
          <w:b/>
          <w:bCs/>
          <w:spacing w:val="-6"/>
          <w:lang w:val="uk-UA"/>
        </w:rPr>
      </w:pPr>
    </w:p>
    <w:sectPr w:rsidR="00D82A7A" w:rsidRPr="009A6ED6" w:rsidSect="000814FD">
      <w:footerReference w:type="even" r:id="rId8"/>
      <w:footerReference w:type="default" r:id="rId9"/>
      <w:pgSz w:w="16838" w:h="11906" w:orient="landscape"/>
      <w:pgMar w:top="709" w:right="851" w:bottom="851" w:left="1418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658" w:rsidRDefault="00AC5658">
      <w:r>
        <w:separator/>
      </w:r>
    </w:p>
  </w:endnote>
  <w:endnote w:type="continuationSeparator" w:id="0">
    <w:p w:rsidR="00AC5658" w:rsidRDefault="00AC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B1C" w:rsidRDefault="00585B1C" w:rsidP="00D94A24">
    <w:pPr>
      <w:pStyle w:val="Footer"/>
      <w:framePr w:wrap="around" w:vAnchor="text" w:hAnchor="page" w:x="8492" w:y="-28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585B1C" w:rsidRDefault="00585B1C" w:rsidP="00646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B1C" w:rsidRDefault="00585B1C" w:rsidP="00723F9C">
    <w:pPr>
      <w:pStyle w:val="Footer"/>
      <w:framePr w:wrap="around" w:vAnchor="text" w:hAnchor="page" w:x="8716" w:y="-9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585B1C" w:rsidRDefault="00585B1C" w:rsidP="007B421D">
    <w:pPr>
      <w:pStyle w:val="Footer"/>
      <w:ind w:right="360"/>
      <w:jc w:val="right"/>
    </w:pPr>
  </w:p>
  <w:p w:rsidR="00585B1C" w:rsidRDefault="00585B1C" w:rsidP="00DF4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658" w:rsidRDefault="00AC5658">
      <w:r>
        <w:separator/>
      </w:r>
    </w:p>
  </w:footnote>
  <w:footnote w:type="continuationSeparator" w:id="0">
    <w:p w:rsidR="00AC5658" w:rsidRDefault="00AC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4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9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4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6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3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C97796"/>
    <w:multiLevelType w:val="hybridMultilevel"/>
    <w:tmpl w:val="6A106A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64C0530"/>
    <w:multiLevelType w:val="hybridMultilevel"/>
    <w:tmpl w:val="1BD8B648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7"/>
  </w:num>
  <w:num w:numId="3">
    <w:abstractNumId w:val="25"/>
  </w:num>
  <w:num w:numId="4">
    <w:abstractNumId w:val="1"/>
  </w:num>
  <w:num w:numId="5">
    <w:abstractNumId w:val="11"/>
  </w:num>
  <w:num w:numId="6">
    <w:abstractNumId w:val="22"/>
  </w:num>
  <w:num w:numId="7">
    <w:abstractNumId w:val="13"/>
  </w:num>
  <w:num w:numId="8">
    <w:abstractNumId w:val="30"/>
  </w:num>
  <w:num w:numId="9">
    <w:abstractNumId w:val="6"/>
  </w:num>
  <w:num w:numId="10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14"/>
  </w:num>
  <w:num w:numId="15">
    <w:abstractNumId w:val="4"/>
  </w:num>
  <w:num w:numId="16">
    <w:abstractNumId w:val="0"/>
  </w:num>
  <w:num w:numId="17">
    <w:abstractNumId w:val="2"/>
  </w:num>
  <w:num w:numId="18">
    <w:abstractNumId w:val="10"/>
  </w:num>
  <w:num w:numId="19">
    <w:abstractNumId w:val="23"/>
  </w:num>
  <w:num w:numId="20">
    <w:abstractNumId w:val="19"/>
  </w:num>
  <w:num w:numId="21">
    <w:abstractNumId w:val="15"/>
  </w:num>
  <w:num w:numId="22">
    <w:abstractNumId w:val="29"/>
  </w:num>
  <w:num w:numId="23">
    <w:abstractNumId w:val="5"/>
  </w:num>
  <w:num w:numId="24">
    <w:abstractNumId w:val="24"/>
  </w:num>
  <w:num w:numId="25">
    <w:abstractNumId w:val="8"/>
  </w:num>
  <w:num w:numId="26">
    <w:abstractNumId w:val="3"/>
  </w:num>
  <w:num w:numId="27">
    <w:abstractNumId w:val="31"/>
  </w:num>
  <w:num w:numId="28">
    <w:abstractNumId w:val="12"/>
  </w:num>
  <w:num w:numId="29">
    <w:abstractNumId w:val="18"/>
  </w:num>
  <w:num w:numId="30">
    <w:abstractNumId w:val="9"/>
  </w:num>
  <w:num w:numId="31">
    <w:abstractNumId w:val="21"/>
  </w:num>
  <w:num w:numId="32">
    <w:abstractNumId w:val="17"/>
  </w:num>
  <w:num w:numId="33">
    <w:abstractNumId w:val="28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144F4"/>
    <w:rsid w:val="00016925"/>
    <w:rsid w:val="00017780"/>
    <w:rsid w:val="00017989"/>
    <w:rsid w:val="00020692"/>
    <w:rsid w:val="00021872"/>
    <w:rsid w:val="00023CDC"/>
    <w:rsid w:val="0003603F"/>
    <w:rsid w:val="00043C9D"/>
    <w:rsid w:val="00043E3E"/>
    <w:rsid w:val="00045114"/>
    <w:rsid w:val="000475FA"/>
    <w:rsid w:val="00050BCB"/>
    <w:rsid w:val="0005519B"/>
    <w:rsid w:val="0005526F"/>
    <w:rsid w:val="000555B8"/>
    <w:rsid w:val="00061244"/>
    <w:rsid w:val="00063652"/>
    <w:rsid w:val="00063E0C"/>
    <w:rsid w:val="000731F5"/>
    <w:rsid w:val="00075791"/>
    <w:rsid w:val="00077ED7"/>
    <w:rsid w:val="000814FD"/>
    <w:rsid w:val="000838EB"/>
    <w:rsid w:val="0008654C"/>
    <w:rsid w:val="00093C03"/>
    <w:rsid w:val="000A11F4"/>
    <w:rsid w:val="000B2A35"/>
    <w:rsid w:val="000B429F"/>
    <w:rsid w:val="000C5B87"/>
    <w:rsid w:val="000D6C6D"/>
    <w:rsid w:val="000F2865"/>
    <w:rsid w:val="000F50E3"/>
    <w:rsid w:val="000F778D"/>
    <w:rsid w:val="00103587"/>
    <w:rsid w:val="00113DA3"/>
    <w:rsid w:val="00115F58"/>
    <w:rsid w:val="001220BF"/>
    <w:rsid w:val="0013191E"/>
    <w:rsid w:val="001403E9"/>
    <w:rsid w:val="001421B3"/>
    <w:rsid w:val="001473EA"/>
    <w:rsid w:val="00152147"/>
    <w:rsid w:val="00152DCA"/>
    <w:rsid w:val="001555FE"/>
    <w:rsid w:val="00183484"/>
    <w:rsid w:val="001A6A83"/>
    <w:rsid w:val="001B0990"/>
    <w:rsid w:val="001B1C06"/>
    <w:rsid w:val="001B4813"/>
    <w:rsid w:val="001B4EAD"/>
    <w:rsid w:val="001B52FA"/>
    <w:rsid w:val="001B723B"/>
    <w:rsid w:val="001C1B76"/>
    <w:rsid w:val="001C2832"/>
    <w:rsid w:val="001D0640"/>
    <w:rsid w:val="001D3EEE"/>
    <w:rsid w:val="001D4269"/>
    <w:rsid w:val="001D7A04"/>
    <w:rsid w:val="001E6573"/>
    <w:rsid w:val="001F24E4"/>
    <w:rsid w:val="001F4A93"/>
    <w:rsid w:val="001F56FC"/>
    <w:rsid w:val="001F61FF"/>
    <w:rsid w:val="001F7101"/>
    <w:rsid w:val="0020459E"/>
    <w:rsid w:val="0021085A"/>
    <w:rsid w:val="00216D2D"/>
    <w:rsid w:val="00217BD9"/>
    <w:rsid w:val="00217D2B"/>
    <w:rsid w:val="00217E83"/>
    <w:rsid w:val="00222DF1"/>
    <w:rsid w:val="00225EA9"/>
    <w:rsid w:val="00226C88"/>
    <w:rsid w:val="0023272B"/>
    <w:rsid w:val="002407D0"/>
    <w:rsid w:val="00264DC5"/>
    <w:rsid w:val="00273BAE"/>
    <w:rsid w:val="00274079"/>
    <w:rsid w:val="002749C7"/>
    <w:rsid w:val="00282BB9"/>
    <w:rsid w:val="002837C6"/>
    <w:rsid w:val="00284308"/>
    <w:rsid w:val="0028765A"/>
    <w:rsid w:val="002A2747"/>
    <w:rsid w:val="002A3135"/>
    <w:rsid w:val="002A4A2C"/>
    <w:rsid w:val="002A615F"/>
    <w:rsid w:val="002B01A7"/>
    <w:rsid w:val="002C6830"/>
    <w:rsid w:val="002D1018"/>
    <w:rsid w:val="002D59D8"/>
    <w:rsid w:val="002D7EFE"/>
    <w:rsid w:val="002E132E"/>
    <w:rsid w:val="00304D04"/>
    <w:rsid w:val="00305361"/>
    <w:rsid w:val="00314751"/>
    <w:rsid w:val="00320460"/>
    <w:rsid w:val="00323DC2"/>
    <w:rsid w:val="003248E1"/>
    <w:rsid w:val="00331542"/>
    <w:rsid w:val="0033299E"/>
    <w:rsid w:val="00335152"/>
    <w:rsid w:val="003402CF"/>
    <w:rsid w:val="003431A2"/>
    <w:rsid w:val="003439AD"/>
    <w:rsid w:val="00345112"/>
    <w:rsid w:val="003513A1"/>
    <w:rsid w:val="00354A75"/>
    <w:rsid w:val="00355161"/>
    <w:rsid w:val="003563D3"/>
    <w:rsid w:val="00356659"/>
    <w:rsid w:val="00357667"/>
    <w:rsid w:val="00361183"/>
    <w:rsid w:val="00362E2D"/>
    <w:rsid w:val="00370CAB"/>
    <w:rsid w:val="0037294D"/>
    <w:rsid w:val="00376D12"/>
    <w:rsid w:val="0037748A"/>
    <w:rsid w:val="0038130D"/>
    <w:rsid w:val="0038543A"/>
    <w:rsid w:val="0039033E"/>
    <w:rsid w:val="00391746"/>
    <w:rsid w:val="00394AC5"/>
    <w:rsid w:val="00395D44"/>
    <w:rsid w:val="003A7434"/>
    <w:rsid w:val="003A7BCA"/>
    <w:rsid w:val="003B59FD"/>
    <w:rsid w:val="003D3047"/>
    <w:rsid w:val="003D44EB"/>
    <w:rsid w:val="003F1CA5"/>
    <w:rsid w:val="003F537B"/>
    <w:rsid w:val="00404326"/>
    <w:rsid w:val="0041718F"/>
    <w:rsid w:val="00425D94"/>
    <w:rsid w:val="00426CFA"/>
    <w:rsid w:val="004271BD"/>
    <w:rsid w:val="0043078B"/>
    <w:rsid w:val="004340E3"/>
    <w:rsid w:val="00445A51"/>
    <w:rsid w:val="00451639"/>
    <w:rsid w:val="004516A3"/>
    <w:rsid w:val="004554F7"/>
    <w:rsid w:val="00465686"/>
    <w:rsid w:val="0047258F"/>
    <w:rsid w:val="00473842"/>
    <w:rsid w:val="00476E67"/>
    <w:rsid w:val="004823CD"/>
    <w:rsid w:val="00486533"/>
    <w:rsid w:val="00491698"/>
    <w:rsid w:val="00493597"/>
    <w:rsid w:val="004A5F73"/>
    <w:rsid w:val="004B7402"/>
    <w:rsid w:val="004C2EA7"/>
    <w:rsid w:val="004E14E4"/>
    <w:rsid w:val="004F386F"/>
    <w:rsid w:val="004F5DCC"/>
    <w:rsid w:val="004F693B"/>
    <w:rsid w:val="00500575"/>
    <w:rsid w:val="005075E0"/>
    <w:rsid w:val="00510957"/>
    <w:rsid w:val="00510D57"/>
    <w:rsid w:val="0051697E"/>
    <w:rsid w:val="00524279"/>
    <w:rsid w:val="00524572"/>
    <w:rsid w:val="00531E1D"/>
    <w:rsid w:val="00531EAE"/>
    <w:rsid w:val="00533855"/>
    <w:rsid w:val="005343E5"/>
    <w:rsid w:val="0054264E"/>
    <w:rsid w:val="00550352"/>
    <w:rsid w:val="00556D61"/>
    <w:rsid w:val="0055730A"/>
    <w:rsid w:val="005624FE"/>
    <w:rsid w:val="00562834"/>
    <w:rsid w:val="00564567"/>
    <w:rsid w:val="00565E5A"/>
    <w:rsid w:val="0057197C"/>
    <w:rsid w:val="00584751"/>
    <w:rsid w:val="00585420"/>
    <w:rsid w:val="00585B1C"/>
    <w:rsid w:val="00591D93"/>
    <w:rsid w:val="00593D4C"/>
    <w:rsid w:val="00595F86"/>
    <w:rsid w:val="005A0A28"/>
    <w:rsid w:val="005A1CC2"/>
    <w:rsid w:val="005A6518"/>
    <w:rsid w:val="005B2256"/>
    <w:rsid w:val="005C550E"/>
    <w:rsid w:val="005C74E7"/>
    <w:rsid w:val="005C7FF6"/>
    <w:rsid w:val="005E1AEA"/>
    <w:rsid w:val="005F22C9"/>
    <w:rsid w:val="005F4B4D"/>
    <w:rsid w:val="00600B81"/>
    <w:rsid w:val="006109FB"/>
    <w:rsid w:val="00615F85"/>
    <w:rsid w:val="00617F51"/>
    <w:rsid w:val="006209A9"/>
    <w:rsid w:val="00631439"/>
    <w:rsid w:val="00633EFC"/>
    <w:rsid w:val="0064521B"/>
    <w:rsid w:val="006462E1"/>
    <w:rsid w:val="0064649F"/>
    <w:rsid w:val="006567C0"/>
    <w:rsid w:val="00660A89"/>
    <w:rsid w:val="00661D52"/>
    <w:rsid w:val="0066645A"/>
    <w:rsid w:val="00667699"/>
    <w:rsid w:val="00670CCE"/>
    <w:rsid w:val="006718A3"/>
    <w:rsid w:val="00681C66"/>
    <w:rsid w:val="006861EF"/>
    <w:rsid w:val="006869F1"/>
    <w:rsid w:val="00687A0F"/>
    <w:rsid w:val="00691FE8"/>
    <w:rsid w:val="006B0A1F"/>
    <w:rsid w:val="006B0AA6"/>
    <w:rsid w:val="006B3F80"/>
    <w:rsid w:val="006B4318"/>
    <w:rsid w:val="006B46B2"/>
    <w:rsid w:val="006B5B02"/>
    <w:rsid w:val="006B5CEF"/>
    <w:rsid w:val="006B630D"/>
    <w:rsid w:val="006C0371"/>
    <w:rsid w:val="006C67A7"/>
    <w:rsid w:val="006C7A64"/>
    <w:rsid w:val="006D7523"/>
    <w:rsid w:val="006E01D0"/>
    <w:rsid w:val="006E124A"/>
    <w:rsid w:val="006F1A0D"/>
    <w:rsid w:val="006F558C"/>
    <w:rsid w:val="006F74CF"/>
    <w:rsid w:val="006F7649"/>
    <w:rsid w:val="00703C10"/>
    <w:rsid w:val="00712F3C"/>
    <w:rsid w:val="00720990"/>
    <w:rsid w:val="00723833"/>
    <w:rsid w:val="00723F9C"/>
    <w:rsid w:val="0073248A"/>
    <w:rsid w:val="0073537C"/>
    <w:rsid w:val="00737AE3"/>
    <w:rsid w:val="0074388E"/>
    <w:rsid w:val="00743B31"/>
    <w:rsid w:val="00752392"/>
    <w:rsid w:val="0075622F"/>
    <w:rsid w:val="00763F5B"/>
    <w:rsid w:val="00771836"/>
    <w:rsid w:val="007748E1"/>
    <w:rsid w:val="007800CE"/>
    <w:rsid w:val="00790773"/>
    <w:rsid w:val="007B3484"/>
    <w:rsid w:val="007B3A7B"/>
    <w:rsid w:val="007B421D"/>
    <w:rsid w:val="007B584E"/>
    <w:rsid w:val="007C5C9C"/>
    <w:rsid w:val="007C6518"/>
    <w:rsid w:val="007D221E"/>
    <w:rsid w:val="007D2DA7"/>
    <w:rsid w:val="007F19DA"/>
    <w:rsid w:val="007F1EC6"/>
    <w:rsid w:val="007F4B90"/>
    <w:rsid w:val="00801836"/>
    <w:rsid w:val="00804E62"/>
    <w:rsid w:val="0081067C"/>
    <w:rsid w:val="008170EA"/>
    <w:rsid w:val="008201C5"/>
    <w:rsid w:val="00820A35"/>
    <w:rsid w:val="00824CDB"/>
    <w:rsid w:val="00830FCA"/>
    <w:rsid w:val="0086656D"/>
    <w:rsid w:val="008677D5"/>
    <w:rsid w:val="00871A15"/>
    <w:rsid w:val="00873199"/>
    <w:rsid w:val="00876089"/>
    <w:rsid w:val="00876C42"/>
    <w:rsid w:val="008776F0"/>
    <w:rsid w:val="0087785B"/>
    <w:rsid w:val="00883755"/>
    <w:rsid w:val="008A56DA"/>
    <w:rsid w:val="008A5B1B"/>
    <w:rsid w:val="008C3E2B"/>
    <w:rsid w:val="008C6AC1"/>
    <w:rsid w:val="008D7367"/>
    <w:rsid w:val="008D7F8F"/>
    <w:rsid w:val="008F485E"/>
    <w:rsid w:val="00901F75"/>
    <w:rsid w:val="009103F1"/>
    <w:rsid w:val="00910929"/>
    <w:rsid w:val="009215E7"/>
    <w:rsid w:val="00923F7F"/>
    <w:rsid w:val="00926560"/>
    <w:rsid w:val="00931407"/>
    <w:rsid w:val="009505FE"/>
    <w:rsid w:val="00950BC8"/>
    <w:rsid w:val="00955A0E"/>
    <w:rsid w:val="009565CD"/>
    <w:rsid w:val="00971B46"/>
    <w:rsid w:val="00973624"/>
    <w:rsid w:val="009809D8"/>
    <w:rsid w:val="00984910"/>
    <w:rsid w:val="0099498D"/>
    <w:rsid w:val="00995747"/>
    <w:rsid w:val="009A6ED6"/>
    <w:rsid w:val="009A71B0"/>
    <w:rsid w:val="009B3BA6"/>
    <w:rsid w:val="009B3F2C"/>
    <w:rsid w:val="009B4DE0"/>
    <w:rsid w:val="009B7651"/>
    <w:rsid w:val="009C4C06"/>
    <w:rsid w:val="009C6D3D"/>
    <w:rsid w:val="009D0D43"/>
    <w:rsid w:val="009D5967"/>
    <w:rsid w:val="009E08FA"/>
    <w:rsid w:val="009F06C3"/>
    <w:rsid w:val="009F3A48"/>
    <w:rsid w:val="009F64FD"/>
    <w:rsid w:val="00A03ED9"/>
    <w:rsid w:val="00A0716E"/>
    <w:rsid w:val="00A13B4F"/>
    <w:rsid w:val="00A15DDE"/>
    <w:rsid w:val="00A16879"/>
    <w:rsid w:val="00A26E94"/>
    <w:rsid w:val="00A270A5"/>
    <w:rsid w:val="00A3372C"/>
    <w:rsid w:val="00A339F6"/>
    <w:rsid w:val="00A356CC"/>
    <w:rsid w:val="00A35F24"/>
    <w:rsid w:val="00A3795C"/>
    <w:rsid w:val="00A43830"/>
    <w:rsid w:val="00A43988"/>
    <w:rsid w:val="00A46178"/>
    <w:rsid w:val="00A47B7A"/>
    <w:rsid w:val="00A51244"/>
    <w:rsid w:val="00A53246"/>
    <w:rsid w:val="00A539A0"/>
    <w:rsid w:val="00A55AE7"/>
    <w:rsid w:val="00A6115D"/>
    <w:rsid w:val="00A75AA1"/>
    <w:rsid w:val="00A958B5"/>
    <w:rsid w:val="00AB0240"/>
    <w:rsid w:val="00AB2F10"/>
    <w:rsid w:val="00AB4978"/>
    <w:rsid w:val="00AB4C0A"/>
    <w:rsid w:val="00AB6D58"/>
    <w:rsid w:val="00AC32F9"/>
    <w:rsid w:val="00AC5658"/>
    <w:rsid w:val="00AC5A70"/>
    <w:rsid w:val="00AC76F8"/>
    <w:rsid w:val="00AD3324"/>
    <w:rsid w:val="00AD4AB2"/>
    <w:rsid w:val="00AD6287"/>
    <w:rsid w:val="00AD6B7A"/>
    <w:rsid w:val="00AE260B"/>
    <w:rsid w:val="00AE4216"/>
    <w:rsid w:val="00AF1555"/>
    <w:rsid w:val="00AF1974"/>
    <w:rsid w:val="00AF3547"/>
    <w:rsid w:val="00AF3776"/>
    <w:rsid w:val="00AF3FDD"/>
    <w:rsid w:val="00B06005"/>
    <w:rsid w:val="00B17201"/>
    <w:rsid w:val="00B1749E"/>
    <w:rsid w:val="00B20AC1"/>
    <w:rsid w:val="00B24F80"/>
    <w:rsid w:val="00B2506A"/>
    <w:rsid w:val="00B355A2"/>
    <w:rsid w:val="00B41B06"/>
    <w:rsid w:val="00B42C11"/>
    <w:rsid w:val="00B455F4"/>
    <w:rsid w:val="00B5471C"/>
    <w:rsid w:val="00B61D7C"/>
    <w:rsid w:val="00B62478"/>
    <w:rsid w:val="00B63391"/>
    <w:rsid w:val="00B64C98"/>
    <w:rsid w:val="00B658B2"/>
    <w:rsid w:val="00B71652"/>
    <w:rsid w:val="00B8133D"/>
    <w:rsid w:val="00B85058"/>
    <w:rsid w:val="00BB0CC7"/>
    <w:rsid w:val="00BB0E3E"/>
    <w:rsid w:val="00BB1B24"/>
    <w:rsid w:val="00BB21CC"/>
    <w:rsid w:val="00BB275E"/>
    <w:rsid w:val="00BB6058"/>
    <w:rsid w:val="00BC0E65"/>
    <w:rsid w:val="00BC53DD"/>
    <w:rsid w:val="00BC68B6"/>
    <w:rsid w:val="00BD002E"/>
    <w:rsid w:val="00BE0039"/>
    <w:rsid w:val="00BE1F9C"/>
    <w:rsid w:val="00BE75BA"/>
    <w:rsid w:val="00BF0B99"/>
    <w:rsid w:val="00BF1519"/>
    <w:rsid w:val="00BF39DB"/>
    <w:rsid w:val="00BF3C8E"/>
    <w:rsid w:val="00C01E4C"/>
    <w:rsid w:val="00C2630D"/>
    <w:rsid w:val="00C32F45"/>
    <w:rsid w:val="00C476C9"/>
    <w:rsid w:val="00C509A8"/>
    <w:rsid w:val="00C529E3"/>
    <w:rsid w:val="00C52C6C"/>
    <w:rsid w:val="00C57187"/>
    <w:rsid w:val="00C7232A"/>
    <w:rsid w:val="00C723C7"/>
    <w:rsid w:val="00C82855"/>
    <w:rsid w:val="00C85D40"/>
    <w:rsid w:val="00C86A1A"/>
    <w:rsid w:val="00C92D90"/>
    <w:rsid w:val="00CA37C5"/>
    <w:rsid w:val="00CA7B85"/>
    <w:rsid w:val="00CB1CD3"/>
    <w:rsid w:val="00CB6960"/>
    <w:rsid w:val="00CC04CE"/>
    <w:rsid w:val="00CC20DE"/>
    <w:rsid w:val="00CC2341"/>
    <w:rsid w:val="00CD1405"/>
    <w:rsid w:val="00CD35B8"/>
    <w:rsid w:val="00CD4DD1"/>
    <w:rsid w:val="00CE6C87"/>
    <w:rsid w:val="00CF0437"/>
    <w:rsid w:val="00CF6140"/>
    <w:rsid w:val="00D1091D"/>
    <w:rsid w:val="00D22844"/>
    <w:rsid w:val="00D23556"/>
    <w:rsid w:val="00D25474"/>
    <w:rsid w:val="00D2644B"/>
    <w:rsid w:val="00D26BC6"/>
    <w:rsid w:val="00D370F1"/>
    <w:rsid w:val="00D41A63"/>
    <w:rsid w:val="00D44DA6"/>
    <w:rsid w:val="00D45C61"/>
    <w:rsid w:val="00D51F63"/>
    <w:rsid w:val="00D56425"/>
    <w:rsid w:val="00D65400"/>
    <w:rsid w:val="00D65451"/>
    <w:rsid w:val="00D82A7A"/>
    <w:rsid w:val="00D85A93"/>
    <w:rsid w:val="00D92DE7"/>
    <w:rsid w:val="00D94A24"/>
    <w:rsid w:val="00DA0175"/>
    <w:rsid w:val="00DA6B27"/>
    <w:rsid w:val="00DA731F"/>
    <w:rsid w:val="00DB0527"/>
    <w:rsid w:val="00DB2462"/>
    <w:rsid w:val="00DC68F3"/>
    <w:rsid w:val="00DD4DE3"/>
    <w:rsid w:val="00DD653C"/>
    <w:rsid w:val="00DE1AB3"/>
    <w:rsid w:val="00DE4627"/>
    <w:rsid w:val="00DE547F"/>
    <w:rsid w:val="00DF4E54"/>
    <w:rsid w:val="00DF72F6"/>
    <w:rsid w:val="00DF7C28"/>
    <w:rsid w:val="00E006D1"/>
    <w:rsid w:val="00E04767"/>
    <w:rsid w:val="00E14870"/>
    <w:rsid w:val="00E148A6"/>
    <w:rsid w:val="00E1723B"/>
    <w:rsid w:val="00E26F2A"/>
    <w:rsid w:val="00E36C51"/>
    <w:rsid w:val="00E57023"/>
    <w:rsid w:val="00E62548"/>
    <w:rsid w:val="00E63C19"/>
    <w:rsid w:val="00E64FAE"/>
    <w:rsid w:val="00E73D63"/>
    <w:rsid w:val="00E74D92"/>
    <w:rsid w:val="00E8328F"/>
    <w:rsid w:val="00E92E3B"/>
    <w:rsid w:val="00E92F0F"/>
    <w:rsid w:val="00E932B3"/>
    <w:rsid w:val="00E963CE"/>
    <w:rsid w:val="00E96D68"/>
    <w:rsid w:val="00EA0428"/>
    <w:rsid w:val="00EA4E2B"/>
    <w:rsid w:val="00EA7361"/>
    <w:rsid w:val="00EB0087"/>
    <w:rsid w:val="00EB6FD6"/>
    <w:rsid w:val="00EB750E"/>
    <w:rsid w:val="00EC127A"/>
    <w:rsid w:val="00EC2741"/>
    <w:rsid w:val="00EC68FA"/>
    <w:rsid w:val="00ED0844"/>
    <w:rsid w:val="00ED5376"/>
    <w:rsid w:val="00EE50A9"/>
    <w:rsid w:val="00EF27B3"/>
    <w:rsid w:val="00EF5B82"/>
    <w:rsid w:val="00F039DD"/>
    <w:rsid w:val="00F06887"/>
    <w:rsid w:val="00F11167"/>
    <w:rsid w:val="00F15340"/>
    <w:rsid w:val="00F16899"/>
    <w:rsid w:val="00F232E3"/>
    <w:rsid w:val="00F3711A"/>
    <w:rsid w:val="00F466DD"/>
    <w:rsid w:val="00F571C9"/>
    <w:rsid w:val="00F64DC7"/>
    <w:rsid w:val="00F6688D"/>
    <w:rsid w:val="00F714EA"/>
    <w:rsid w:val="00F74F15"/>
    <w:rsid w:val="00F87AE1"/>
    <w:rsid w:val="00FB0A3E"/>
    <w:rsid w:val="00FB7820"/>
    <w:rsid w:val="00FD02AC"/>
    <w:rsid w:val="00FD7508"/>
    <w:rsid w:val="00FE646D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3A211"/>
  <w15:docId w15:val="{8E269B1B-4333-CC49-B6CF-435B07F8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CEF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customStyle="1" w:styleId="Style2">
    <w:name w:val="Style2"/>
    <w:basedOn w:val="Normal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FooterChar">
    <w:name w:val="Footer Char"/>
    <w:link w:val="Footer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Normal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DefaultParagraphFont"/>
    <w:rsid w:val="00723833"/>
  </w:style>
  <w:style w:type="paragraph" w:customStyle="1" w:styleId="text-green1">
    <w:name w:val="text-green1"/>
    <w:basedOn w:val="Normal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Normal"/>
    <w:rsid w:val="00B62478"/>
    <w:pPr>
      <w:spacing w:before="100" w:beforeAutospacing="1" w:after="100" w:afterAutospacing="1"/>
    </w:pPr>
    <w:rPr>
      <w:sz w:val="24"/>
    </w:rPr>
  </w:style>
  <w:style w:type="paragraph" w:styleId="NormalWeb">
    <w:name w:val="Normal (Web)"/>
    <w:basedOn w:val="Normal"/>
    <w:rsid w:val="00B62478"/>
    <w:pPr>
      <w:spacing w:before="100" w:beforeAutospacing="1" w:after="100" w:afterAutospacing="1"/>
    </w:pPr>
    <w:rPr>
      <w:sz w:val="24"/>
    </w:rPr>
  </w:style>
  <w:style w:type="paragraph" w:styleId="DocumentMap">
    <w:name w:val="Document Map"/>
    <w:basedOn w:val="Normal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Normal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Normal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">
    <w:name w:val="Абзац списка1"/>
    <w:basedOn w:val="Normal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9A71B0"/>
    <w:rPr>
      <w:sz w:val="32"/>
      <w:szCs w:val="24"/>
      <w:lang w:val="uk-UA"/>
    </w:rPr>
  </w:style>
  <w:style w:type="character" w:customStyle="1" w:styleId="Bodytext213pt">
    <w:name w:val="Body text (2) + 13 pt"/>
    <w:aliases w:val="Bold,Body text (2) + 14 pt"/>
    <w:rsid w:val="00430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styleId="UnresolvedMention">
    <w:name w:val="Unresolved Mention"/>
    <w:basedOn w:val="DefaultParagraphFont"/>
    <w:uiPriority w:val="99"/>
    <w:semiHidden/>
    <w:unhideWhenUsed/>
    <w:rsid w:val="00264D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3D36-AB64-FD4D-8B29-41DF2C48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15</Pages>
  <Words>3405</Words>
  <Characters>19414</Characters>
  <Application>Microsoft Office Word</Application>
  <DocSecurity>0</DocSecurity>
  <Lines>161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22774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Microsoft Office User</cp:lastModifiedBy>
  <cp:revision>23</cp:revision>
  <cp:lastPrinted>2019-10-03T12:39:00Z</cp:lastPrinted>
  <dcterms:created xsi:type="dcterms:W3CDTF">2019-10-27T18:28:00Z</dcterms:created>
  <dcterms:modified xsi:type="dcterms:W3CDTF">2019-11-01T03:56:00Z</dcterms:modified>
</cp:coreProperties>
</file>