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77" w:rsidRDefault="009D142F" w:rsidP="009D14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Тема:</w:t>
      </w:r>
      <w:r w:rsidRPr="009D142F">
        <w:t xml:space="preserve"> </w:t>
      </w:r>
      <w:r w:rsidRPr="009D142F">
        <w:rPr>
          <w:rFonts w:ascii="Times New Roman" w:hAnsi="Times New Roman" w:cs="Times New Roman"/>
          <w:b/>
          <w:sz w:val="32"/>
        </w:rPr>
        <w:t>Архітектура і пропозиції від провідних компаній надання хмарних послуг</w:t>
      </w:r>
    </w:p>
    <w:p w:rsidR="009D142F" w:rsidRPr="009D142F" w:rsidRDefault="009D142F" w:rsidP="009D14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D142F">
        <w:rPr>
          <w:rFonts w:ascii="Times New Roman" w:hAnsi="Times New Roman" w:cs="Times New Roman"/>
          <w:b/>
          <w:sz w:val="28"/>
        </w:rPr>
        <w:t>Теоретичні відомості</w:t>
      </w:r>
    </w:p>
    <w:p w:rsidR="009D142F" w:rsidRPr="009D142F" w:rsidRDefault="009D142F" w:rsidP="009D14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142F">
        <w:rPr>
          <w:rFonts w:ascii="Times New Roman" w:hAnsi="Times New Roman" w:cs="Times New Roman"/>
          <w:sz w:val="28"/>
        </w:rPr>
        <w:t>Існує безліч визначень хмарних обчисл</w:t>
      </w:r>
      <w:r>
        <w:rPr>
          <w:rFonts w:ascii="Times New Roman" w:hAnsi="Times New Roman" w:cs="Times New Roman"/>
          <w:sz w:val="28"/>
        </w:rPr>
        <w:t xml:space="preserve">ень, але найбільш ємне і широке </w:t>
      </w:r>
      <w:proofErr w:type="spellStart"/>
      <w:r w:rsidRPr="009D142F">
        <w:rPr>
          <w:rFonts w:ascii="Times New Roman" w:hAnsi="Times New Roman" w:cs="Times New Roman"/>
          <w:sz w:val="28"/>
        </w:rPr>
        <w:t>визначенне</w:t>
      </w:r>
      <w:proofErr w:type="spellEnd"/>
      <w:r w:rsidRPr="009D142F">
        <w:rPr>
          <w:rFonts w:ascii="Times New Roman" w:hAnsi="Times New Roman" w:cs="Times New Roman"/>
          <w:sz w:val="28"/>
        </w:rPr>
        <w:t xml:space="preserve"> належить Національному інстит</w:t>
      </w:r>
      <w:r>
        <w:rPr>
          <w:rFonts w:ascii="Times New Roman" w:hAnsi="Times New Roman" w:cs="Times New Roman"/>
          <w:sz w:val="28"/>
        </w:rPr>
        <w:t xml:space="preserve">уту стандартів і технологій США </w:t>
      </w:r>
      <w:r w:rsidRPr="009D142F">
        <w:rPr>
          <w:rFonts w:ascii="Times New Roman" w:hAnsi="Times New Roman" w:cs="Times New Roman"/>
          <w:sz w:val="28"/>
        </w:rPr>
        <w:t>(Національний інститут стандартів і техноло</w:t>
      </w:r>
      <w:r>
        <w:rPr>
          <w:rFonts w:ascii="Times New Roman" w:hAnsi="Times New Roman" w:cs="Times New Roman"/>
          <w:sz w:val="28"/>
        </w:rPr>
        <w:t xml:space="preserve">гій, NIST). NIST визначив п'ять </w:t>
      </w:r>
      <w:r w:rsidRPr="009D142F">
        <w:rPr>
          <w:rFonts w:ascii="Times New Roman" w:hAnsi="Times New Roman" w:cs="Times New Roman"/>
          <w:sz w:val="28"/>
        </w:rPr>
        <w:t>основних ознак, три моделі обслуговування</w:t>
      </w:r>
      <w:r>
        <w:rPr>
          <w:rFonts w:ascii="Times New Roman" w:hAnsi="Times New Roman" w:cs="Times New Roman"/>
          <w:sz w:val="28"/>
        </w:rPr>
        <w:t xml:space="preserve"> і чотири моделі розгортання. У </w:t>
      </w:r>
      <w:r w:rsidRPr="009D142F">
        <w:rPr>
          <w:rFonts w:ascii="Times New Roman" w:hAnsi="Times New Roman" w:cs="Times New Roman"/>
          <w:sz w:val="28"/>
        </w:rPr>
        <w:t>сукупності п'ять ознак складають визна</w:t>
      </w:r>
      <w:r>
        <w:rPr>
          <w:rFonts w:ascii="Times New Roman" w:hAnsi="Times New Roman" w:cs="Times New Roman"/>
          <w:sz w:val="28"/>
        </w:rPr>
        <w:t xml:space="preserve">чення, тобто тільки рішення, що </w:t>
      </w:r>
      <w:r w:rsidRPr="009D142F">
        <w:rPr>
          <w:rFonts w:ascii="Times New Roman" w:hAnsi="Times New Roman" w:cs="Times New Roman"/>
          <w:sz w:val="28"/>
        </w:rPr>
        <w:t>володіє наступними ознаками, може називатися «хмарою»:</w:t>
      </w:r>
      <w:r>
        <w:rPr>
          <w:rFonts w:ascii="Times New Roman" w:hAnsi="Times New Roman" w:cs="Times New Roman"/>
          <w:sz w:val="28"/>
        </w:rPr>
        <w:t xml:space="preserve"> </w:t>
      </w:r>
    </w:p>
    <w:p w:rsidR="009D142F" w:rsidRPr="009D142F" w:rsidRDefault="009D142F" w:rsidP="009D14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142F">
        <w:rPr>
          <w:rFonts w:ascii="Times New Roman" w:hAnsi="Times New Roman" w:cs="Times New Roman"/>
          <w:sz w:val="28"/>
        </w:rPr>
        <w:t> самообслуговування на вимогу;</w:t>
      </w:r>
    </w:p>
    <w:p w:rsidR="009D142F" w:rsidRPr="009D142F" w:rsidRDefault="009D142F" w:rsidP="009D14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142F">
        <w:rPr>
          <w:rFonts w:ascii="Times New Roman" w:hAnsi="Times New Roman" w:cs="Times New Roman"/>
          <w:sz w:val="28"/>
        </w:rPr>
        <w:t> широкий мережевий канал;</w:t>
      </w:r>
    </w:p>
    <w:p w:rsidR="009D142F" w:rsidRPr="009D142F" w:rsidRDefault="009D142F" w:rsidP="009D14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142F">
        <w:rPr>
          <w:rFonts w:ascii="Times New Roman" w:hAnsi="Times New Roman" w:cs="Times New Roman"/>
          <w:sz w:val="28"/>
        </w:rPr>
        <w:t> підтримка пулів ресурсів;</w:t>
      </w:r>
    </w:p>
    <w:p w:rsidR="009D142F" w:rsidRPr="009D142F" w:rsidRDefault="009D142F" w:rsidP="009D14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142F">
        <w:rPr>
          <w:rFonts w:ascii="Times New Roman" w:hAnsi="Times New Roman" w:cs="Times New Roman"/>
          <w:sz w:val="28"/>
        </w:rPr>
        <w:t> швидка масштабованість (еластичність);</w:t>
      </w:r>
    </w:p>
    <w:p w:rsidR="009D142F" w:rsidRPr="009D142F" w:rsidRDefault="009D142F" w:rsidP="009D14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142F">
        <w:rPr>
          <w:rFonts w:ascii="Times New Roman" w:hAnsi="Times New Roman" w:cs="Times New Roman"/>
          <w:sz w:val="28"/>
        </w:rPr>
        <w:t> вимірність споживання сервісів.</w:t>
      </w:r>
    </w:p>
    <w:p w:rsidR="009D142F" w:rsidRPr="009D142F" w:rsidRDefault="009D142F" w:rsidP="009D14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142F">
        <w:rPr>
          <w:rFonts w:ascii="Times New Roman" w:hAnsi="Times New Roman" w:cs="Times New Roman"/>
          <w:sz w:val="28"/>
        </w:rPr>
        <w:t>Також в NIST визначили три моделі о</w:t>
      </w:r>
      <w:r>
        <w:rPr>
          <w:rFonts w:ascii="Times New Roman" w:hAnsi="Times New Roman" w:cs="Times New Roman"/>
          <w:sz w:val="28"/>
        </w:rPr>
        <w:t xml:space="preserve">бслуговування, або, як іноді їх </w:t>
      </w:r>
      <w:r w:rsidRPr="009D142F">
        <w:rPr>
          <w:rFonts w:ascii="Times New Roman" w:hAnsi="Times New Roman" w:cs="Times New Roman"/>
          <w:sz w:val="28"/>
        </w:rPr>
        <w:t>називають, рівні архітектури:</w:t>
      </w:r>
    </w:p>
    <w:p w:rsidR="009D142F" w:rsidRPr="009D142F" w:rsidRDefault="009D142F" w:rsidP="009D14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142F">
        <w:rPr>
          <w:rFonts w:ascii="Times New Roman" w:hAnsi="Times New Roman" w:cs="Times New Roman"/>
          <w:sz w:val="28"/>
        </w:rPr>
        <w:t xml:space="preserve"> інфраструктура як сервіс (інфраструктура як послуга, </w:t>
      </w:r>
      <w:proofErr w:type="spellStart"/>
      <w:r w:rsidRPr="009D142F">
        <w:rPr>
          <w:rFonts w:ascii="Times New Roman" w:hAnsi="Times New Roman" w:cs="Times New Roman"/>
          <w:sz w:val="28"/>
        </w:rPr>
        <w:t>IaaS</w:t>
      </w:r>
      <w:proofErr w:type="spellEnd"/>
      <w:r w:rsidRPr="009D142F">
        <w:rPr>
          <w:rFonts w:ascii="Times New Roman" w:hAnsi="Times New Roman" w:cs="Times New Roman"/>
          <w:sz w:val="28"/>
        </w:rPr>
        <w:t>);</w:t>
      </w:r>
    </w:p>
    <w:p w:rsidR="009D142F" w:rsidRPr="009D142F" w:rsidRDefault="009D142F" w:rsidP="009D14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142F">
        <w:rPr>
          <w:rFonts w:ascii="Times New Roman" w:hAnsi="Times New Roman" w:cs="Times New Roman"/>
          <w:sz w:val="28"/>
        </w:rPr>
        <w:t xml:space="preserve"> ПО як сервіс (програмне забезпечення як послуга, </w:t>
      </w:r>
      <w:proofErr w:type="spellStart"/>
      <w:r w:rsidRPr="009D142F">
        <w:rPr>
          <w:rFonts w:ascii="Times New Roman" w:hAnsi="Times New Roman" w:cs="Times New Roman"/>
          <w:sz w:val="28"/>
        </w:rPr>
        <w:t>SaaS</w:t>
      </w:r>
      <w:proofErr w:type="spellEnd"/>
      <w:r w:rsidRPr="009D142F">
        <w:rPr>
          <w:rFonts w:ascii="Times New Roman" w:hAnsi="Times New Roman" w:cs="Times New Roman"/>
          <w:sz w:val="28"/>
        </w:rPr>
        <w:t>);</w:t>
      </w:r>
    </w:p>
    <w:p w:rsidR="009D142F" w:rsidRPr="009D142F" w:rsidRDefault="009D142F" w:rsidP="009D14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142F">
        <w:rPr>
          <w:rFonts w:ascii="Times New Roman" w:hAnsi="Times New Roman" w:cs="Times New Roman"/>
          <w:sz w:val="28"/>
        </w:rPr>
        <w:t> платформа як сервіс (</w:t>
      </w:r>
      <w:proofErr w:type="spellStart"/>
      <w:r w:rsidRPr="009D142F">
        <w:rPr>
          <w:rFonts w:ascii="Times New Roman" w:hAnsi="Times New Roman" w:cs="Times New Roman"/>
          <w:sz w:val="28"/>
        </w:rPr>
        <w:t>Platform</w:t>
      </w:r>
      <w:proofErr w:type="spellEnd"/>
      <w:r w:rsidRPr="009D142F">
        <w:rPr>
          <w:rFonts w:ascii="Times New Roman" w:hAnsi="Times New Roman" w:cs="Times New Roman"/>
          <w:sz w:val="28"/>
        </w:rPr>
        <w:t xml:space="preserve"> як послуга, </w:t>
      </w:r>
      <w:proofErr w:type="spellStart"/>
      <w:r w:rsidRPr="009D142F">
        <w:rPr>
          <w:rFonts w:ascii="Times New Roman" w:hAnsi="Times New Roman" w:cs="Times New Roman"/>
          <w:sz w:val="28"/>
        </w:rPr>
        <w:t>PaaS</w:t>
      </w:r>
      <w:proofErr w:type="spellEnd"/>
      <w:r w:rsidRPr="009D142F">
        <w:rPr>
          <w:rFonts w:ascii="Times New Roman" w:hAnsi="Times New Roman" w:cs="Times New Roman"/>
          <w:sz w:val="28"/>
        </w:rPr>
        <w:t>).</w:t>
      </w:r>
    </w:p>
    <w:p w:rsidR="009D142F" w:rsidRPr="009D142F" w:rsidRDefault="009D142F" w:rsidP="009D14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142F">
        <w:rPr>
          <w:rFonts w:ascii="Times New Roman" w:hAnsi="Times New Roman" w:cs="Times New Roman"/>
          <w:sz w:val="28"/>
        </w:rPr>
        <w:t>Нарешті, в NIST визначили чотири моделі розгортання:</w:t>
      </w:r>
    </w:p>
    <w:p w:rsidR="009D142F" w:rsidRPr="009D142F" w:rsidRDefault="009D142F" w:rsidP="009D14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142F">
        <w:rPr>
          <w:rFonts w:ascii="Times New Roman" w:hAnsi="Times New Roman" w:cs="Times New Roman"/>
          <w:sz w:val="28"/>
        </w:rPr>
        <w:t> приватна хмара (</w:t>
      </w:r>
      <w:proofErr w:type="spellStart"/>
      <w:r w:rsidRPr="009D142F">
        <w:rPr>
          <w:rFonts w:ascii="Times New Roman" w:hAnsi="Times New Roman" w:cs="Times New Roman"/>
          <w:sz w:val="28"/>
        </w:rPr>
        <w:t>Private</w:t>
      </w:r>
      <w:proofErr w:type="spellEnd"/>
      <w:r w:rsidRPr="009D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142F">
        <w:rPr>
          <w:rFonts w:ascii="Times New Roman" w:hAnsi="Times New Roman" w:cs="Times New Roman"/>
          <w:sz w:val="28"/>
        </w:rPr>
        <w:t>Cloud</w:t>
      </w:r>
      <w:proofErr w:type="spellEnd"/>
      <w:r w:rsidRPr="009D142F">
        <w:rPr>
          <w:rFonts w:ascii="Times New Roman" w:hAnsi="Times New Roman" w:cs="Times New Roman"/>
          <w:sz w:val="28"/>
        </w:rPr>
        <w:t>);</w:t>
      </w:r>
    </w:p>
    <w:p w:rsidR="009D142F" w:rsidRPr="009D142F" w:rsidRDefault="009D142F" w:rsidP="009D14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142F">
        <w:rPr>
          <w:rFonts w:ascii="Times New Roman" w:hAnsi="Times New Roman" w:cs="Times New Roman"/>
          <w:sz w:val="28"/>
        </w:rPr>
        <w:t> загальна хмара (</w:t>
      </w:r>
      <w:proofErr w:type="spellStart"/>
      <w:r w:rsidRPr="009D142F">
        <w:rPr>
          <w:rFonts w:ascii="Times New Roman" w:hAnsi="Times New Roman" w:cs="Times New Roman"/>
          <w:sz w:val="28"/>
        </w:rPr>
        <w:t>Community</w:t>
      </w:r>
      <w:proofErr w:type="spellEnd"/>
      <w:r w:rsidRPr="009D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142F">
        <w:rPr>
          <w:rFonts w:ascii="Times New Roman" w:hAnsi="Times New Roman" w:cs="Times New Roman"/>
          <w:sz w:val="28"/>
        </w:rPr>
        <w:t>Cloud</w:t>
      </w:r>
      <w:proofErr w:type="spellEnd"/>
      <w:r w:rsidRPr="009D142F">
        <w:rPr>
          <w:rFonts w:ascii="Times New Roman" w:hAnsi="Times New Roman" w:cs="Times New Roman"/>
          <w:sz w:val="28"/>
        </w:rPr>
        <w:t>);</w:t>
      </w:r>
    </w:p>
    <w:p w:rsidR="009D142F" w:rsidRPr="009D142F" w:rsidRDefault="009D142F" w:rsidP="009D14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142F">
        <w:rPr>
          <w:rFonts w:ascii="Times New Roman" w:hAnsi="Times New Roman" w:cs="Times New Roman"/>
          <w:sz w:val="28"/>
        </w:rPr>
        <w:t> публічна хмара (</w:t>
      </w:r>
      <w:proofErr w:type="spellStart"/>
      <w:r w:rsidRPr="009D142F">
        <w:rPr>
          <w:rFonts w:ascii="Times New Roman" w:hAnsi="Times New Roman" w:cs="Times New Roman"/>
          <w:sz w:val="28"/>
        </w:rPr>
        <w:t>Public</w:t>
      </w:r>
      <w:proofErr w:type="spellEnd"/>
      <w:r w:rsidRPr="009D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142F">
        <w:rPr>
          <w:rFonts w:ascii="Times New Roman" w:hAnsi="Times New Roman" w:cs="Times New Roman"/>
          <w:sz w:val="28"/>
        </w:rPr>
        <w:t>Cloud</w:t>
      </w:r>
      <w:proofErr w:type="spellEnd"/>
      <w:r w:rsidRPr="009D142F">
        <w:rPr>
          <w:rFonts w:ascii="Times New Roman" w:hAnsi="Times New Roman" w:cs="Times New Roman"/>
          <w:sz w:val="28"/>
        </w:rPr>
        <w:t>);</w:t>
      </w:r>
    </w:p>
    <w:p w:rsidR="009D142F" w:rsidRPr="009D142F" w:rsidRDefault="009D142F" w:rsidP="009D14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142F">
        <w:rPr>
          <w:rFonts w:ascii="Times New Roman" w:hAnsi="Times New Roman" w:cs="Times New Roman"/>
          <w:sz w:val="28"/>
        </w:rPr>
        <w:t> гібридна хмара (</w:t>
      </w:r>
      <w:proofErr w:type="spellStart"/>
      <w:r w:rsidRPr="009D142F">
        <w:rPr>
          <w:rFonts w:ascii="Times New Roman" w:hAnsi="Times New Roman" w:cs="Times New Roman"/>
          <w:sz w:val="28"/>
        </w:rPr>
        <w:t>Hybri</w:t>
      </w:r>
      <w:proofErr w:type="spellEnd"/>
      <w:r w:rsidRPr="009D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142F">
        <w:rPr>
          <w:rFonts w:ascii="Times New Roman" w:hAnsi="Times New Roman" w:cs="Times New Roman"/>
          <w:sz w:val="28"/>
        </w:rPr>
        <w:t>Cloud</w:t>
      </w:r>
      <w:proofErr w:type="spellEnd"/>
      <w:r w:rsidRPr="009D142F">
        <w:rPr>
          <w:rFonts w:ascii="Times New Roman" w:hAnsi="Times New Roman" w:cs="Times New Roman"/>
          <w:sz w:val="28"/>
        </w:rPr>
        <w:t>).</w:t>
      </w:r>
    </w:p>
    <w:p w:rsidR="009D142F" w:rsidRPr="009D142F" w:rsidRDefault="009D142F" w:rsidP="009D14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142F">
        <w:rPr>
          <w:rFonts w:ascii="Times New Roman" w:hAnsi="Times New Roman" w:cs="Times New Roman"/>
          <w:sz w:val="28"/>
        </w:rPr>
        <w:t>Приватні хмари – це внутрішні</w:t>
      </w:r>
      <w:r>
        <w:rPr>
          <w:rFonts w:ascii="Times New Roman" w:hAnsi="Times New Roman" w:cs="Times New Roman"/>
          <w:sz w:val="28"/>
        </w:rPr>
        <w:t xml:space="preserve"> хмарні інфраструктури і служби </w:t>
      </w:r>
      <w:r w:rsidRPr="009D142F">
        <w:rPr>
          <w:rFonts w:ascii="Times New Roman" w:hAnsi="Times New Roman" w:cs="Times New Roman"/>
          <w:sz w:val="28"/>
        </w:rPr>
        <w:t>підприємства. Ці хмари знаходятьс</w:t>
      </w:r>
      <w:r>
        <w:rPr>
          <w:rFonts w:ascii="Times New Roman" w:hAnsi="Times New Roman" w:cs="Times New Roman"/>
          <w:sz w:val="28"/>
        </w:rPr>
        <w:t xml:space="preserve">я в межах корпоративної мережі. </w:t>
      </w:r>
      <w:r w:rsidRPr="009D142F">
        <w:rPr>
          <w:rFonts w:ascii="Times New Roman" w:hAnsi="Times New Roman" w:cs="Times New Roman"/>
          <w:sz w:val="28"/>
        </w:rPr>
        <w:t>Організація може керувати приватною хм</w:t>
      </w:r>
      <w:r>
        <w:rPr>
          <w:rFonts w:ascii="Times New Roman" w:hAnsi="Times New Roman" w:cs="Times New Roman"/>
          <w:sz w:val="28"/>
        </w:rPr>
        <w:t xml:space="preserve">арою самостійно або доручити це </w:t>
      </w:r>
      <w:r w:rsidRPr="009D142F">
        <w:rPr>
          <w:rFonts w:ascii="Times New Roman" w:hAnsi="Times New Roman" w:cs="Times New Roman"/>
          <w:sz w:val="28"/>
        </w:rPr>
        <w:t>завдання зовнішньому підряднику. Інфрас</w:t>
      </w:r>
      <w:r>
        <w:rPr>
          <w:rFonts w:ascii="Times New Roman" w:hAnsi="Times New Roman" w:cs="Times New Roman"/>
          <w:sz w:val="28"/>
        </w:rPr>
        <w:t xml:space="preserve">труктура може розміщуватися або </w:t>
      </w:r>
      <w:r w:rsidRPr="009D142F">
        <w:rPr>
          <w:rFonts w:ascii="Times New Roman" w:hAnsi="Times New Roman" w:cs="Times New Roman"/>
          <w:sz w:val="28"/>
        </w:rPr>
        <w:t xml:space="preserve">в </w:t>
      </w:r>
      <w:r w:rsidRPr="009D142F">
        <w:rPr>
          <w:rFonts w:ascii="Times New Roman" w:hAnsi="Times New Roman" w:cs="Times New Roman"/>
          <w:sz w:val="28"/>
        </w:rPr>
        <w:lastRenderedPageBreak/>
        <w:t>приміщеннях замовника, або у зовніш</w:t>
      </w:r>
      <w:r>
        <w:rPr>
          <w:rFonts w:ascii="Times New Roman" w:hAnsi="Times New Roman" w:cs="Times New Roman"/>
          <w:sz w:val="28"/>
        </w:rPr>
        <w:t xml:space="preserve">нього оператора, або частково у </w:t>
      </w:r>
      <w:r w:rsidRPr="009D142F">
        <w:rPr>
          <w:rFonts w:ascii="Times New Roman" w:hAnsi="Times New Roman" w:cs="Times New Roman"/>
          <w:sz w:val="28"/>
        </w:rPr>
        <w:t>замовника і частково у оператора. Ідеальний варіант приватної хмари –</w:t>
      </w:r>
      <w:r>
        <w:rPr>
          <w:rFonts w:ascii="Times New Roman" w:hAnsi="Times New Roman" w:cs="Times New Roman"/>
          <w:sz w:val="28"/>
        </w:rPr>
        <w:t xml:space="preserve"> </w:t>
      </w:r>
      <w:r w:rsidRPr="009D142F">
        <w:rPr>
          <w:rFonts w:ascii="Times New Roman" w:hAnsi="Times New Roman" w:cs="Times New Roman"/>
          <w:sz w:val="28"/>
        </w:rPr>
        <w:t>хмара, розгорнута на території організації, що обслуговується і</w:t>
      </w:r>
      <w:r>
        <w:rPr>
          <w:rFonts w:ascii="Times New Roman" w:hAnsi="Times New Roman" w:cs="Times New Roman"/>
          <w:sz w:val="28"/>
        </w:rPr>
        <w:t xml:space="preserve"> </w:t>
      </w:r>
      <w:r w:rsidRPr="009D142F">
        <w:rPr>
          <w:rFonts w:ascii="Times New Roman" w:hAnsi="Times New Roman" w:cs="Times New Roman"/>
          <w:sz w:val="28"/>
        </w:rPr>
        <w:t>контрольоване її співробітниками.</w:t>
      </w:r>
    </w:p>
    <w:p w:rsidR="009D142F" w:rsidRPr="009D142F" w:rsidRDefault="009D142F" w:rsidP="009D14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142F">
        <w:rPr>
          <w:rFonts w:ascii="Times New Roman" w:hAnsi="Times New Roman" w:cs="Times New Roman"/>
          <w:sz w:val="28"/>
        </w:rPr>
        <w:t>Приватні хмари володіють тими ж при</w:t>
      </w:r>
      <w:r>
        <w:rPr>
          <w:rFonts w:ascii="Times New Roman" w:hAnsi="Times New Roman" w:cs="Times New Roman"/>
          <w:sz w:val="28"/>
        </w:rPr>
        <w:t xml:space="preserve">вілеями, що і загальнодоступні, </w:t>
      </w:r>
      <w:r w:rsidRPr="009D142F">
        <w:rPr>
          <w:rFonts w:ascii="Times New Roman" w:hAnsi="Times New Roman" w:cs="Times New Roman"/>
          <w:sz w:val="28"/>
        </w:rPr>
        <w:t>але з однією важливою особливіст</w:t>
      </w:r>
      <w:r>
        <w:rPr>
          <w:rFonts w:ascii="Times New Roman" w:hAnsi="Times New Roman" w:cs="Times New Roman"/>
          <w:sz w:val="28"/>
        </w:rPr>
        <w:t xml:space="preserve">ю: підприємство саме займається </w:t>
      </w:r>
      <w:r w:rsidRPr="009D142F">
        <w:rPr>
          <w:rFonts w:ascii="Times New Roman" w:hAnsi="Times New Roman" w:cs="Times New Roman"/>
          <w:sz w:val="28"/>
        </w:rPr>
        <w:t xml:space="preserve">установкою і підтримкою хмари. </w:t>
      </w:r>
      <w:r>
        <w:rPr>
          <w:rFonts w:ascii="Times New Roman" w:hAnsi="Times New Roman" w:cs="Times New Roman"/>
          <w:sz w:val="28"/>
        </w:rPr>
        <w:t xml:space="preserve">Складність і вартість створення </w:t>
      </w:r>
      <w:r w:rsidRPr="009D142F">
        <w:rPr>
          <w:rFonts w:ascii="Times New Roman" w:hAnsi="Times New Roman" w:cs="Times New Roman"/>
          <w:sz w:val="28"/>
        </w:rPr>
        <w:t>внутрішнього хмари можуть бути</w:t>
      </w:r>
      <w:r>
        <w:rPr>
          <w:rFonts w:ascii="Times New Roman" w:hAnsi="Times New Roman" w:cs="Times New Roman"/>
          <w:sz w:val="28"/>
        </w:rPr>
        <w:t xml:space="preserve"> дуже високі, а витрати на його </w:t>
      </w:r>
      <w:r w:rsidRPr="009D142F">
        <w:rPr>
          <w:rFonts w:ascii="Times New Roman" w:hAnsi="Times New Roman" w:cs="Times New Roman"/>
          <w:sz w:val="28"/>
        </w:rPr>
        <w:t>експлуатацію можуть пер</w:t>
      </w:r>
      <w:r>
        <w:rPr>
          <w:rFonts w:ascii="Times New Roman" w:hAnsi="Times New Roman" w:cs="Times New Roman"/>
          <w:sz w:val="28"/>
        </w:rPr>
        <w:t xml:space="preserve">евищувати вартість використання </w:t>
      </w:r>
      <w:r w:rsidRPr="009D142F">
        <w:rPr>
          <w:rFonts w:ascii="Times New Roman" w:hAnsi="Times New Roman" w:cs="Times New Roman"/>
          <w:sz w:val="28"/>
        </w:rPr>
        <w:t>загальнодоступних хмар.</w:t>
      </w:r>
    </w:p>
    <w:p w:rsidR="009D142F" w:rsidRPr="009D142F" w:rsidRDefault="009D142F" w:rsidP="009D14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142F">
        <w:rPr>
          <w:rFonts w:ascii="Times New Roman" w:hAnsi="Times New Roman" w:cs="Times New Roman"/>
          <w:sz w:val="28"/>
        </w:rPr>
        <w:t xml:space="preserve">Слід зазначити, що у </w:t>
      </w:r>
      <w:r>
        <w:rPr>
          <w:rFonts w:ascii="Times New Roman" w:hAnsi="Times New Roman" w:cs="Times New Roman"/>
          <w:sz w:val="28"/>
        </w:rPr>
        <w:t xml:space="preserve">приватних хмар є переваги перед </w:t>
      </w:r>
      <w:r w:rsidRPr="009D142F">
        <w:rPr>
          <w:rFonts w:ascii="Times New Roman" w:hAnsi="Times New Roman" w:cs="Times New Roman"/>
          <w:sz w:val="28"/>
        </w:rPr>
        <w:t>загальнодоступними: більш детальний</w:t>
      </w:r>
      <w:r>
        <w:rPr>
          <w:rFonts w:ascii="Times New Roman" w:hAnsi="Times New Roman" w:cs="Times New Roman"/>
          <w:sz w:val="28"/>
        </w:rPr>
        <w:t xml:space="preserve"> контроль над різними ресурсами </w:t>
      </w:r>
      <w:r w:rsidRPr="009D142F">
        <w:rPr>
          <w:rFonts w:ascii="Times New Roman" w:hAnsi="Times New Roman" w:cs="Times New Roman"/>
          <w:sz w:val="28"/>
        </w:rPr>
        <w:t>хмари забезпечує компанії будь-які досту</w:t>
      </w:r>
      <w:r>
        <w:rPr>
          <w:rFonts w:ascii="Times New Roman" w:hAnsi="Times New Roman" w:cs="Times New Roman"/>
          <w:sz w:val="28"/>
        </w:rPr>
        <w:t xml:space="preserve">пні варіанти конфігурації. Крім </w:t>
      </w:r>
      <w:r w:rsidRPr="009D142F">
        <w:rPr>
          <w:rFonts w:ascii="Times New Roman" w:hAnsi="Times New Roman" w:cs="Times New Roman"/>
          <w:sz w:val="28"/>
        </w:rPr>
        <w:t>того, приватні хмари ідеальні, коли пот</w:t>
      </w:r>
      <w:r>
        <w:rPr>
          <w:rFonts w:ascii="Times New Roman" w:hAnsi="Times New Roman" w:cs="Times New Roman"/>
          <w:sz w:val="28"/>
        </w:rPr>
        <w:t xml:space="preserve">рібно виконувати роботи, які не </w:t>
      </w:r>
      <w:r w:rsidRPr="009D142F">
        <w:rPr>
          <w:rFonts w:ascii="Times New Roman" w:hAnsi="Times New Roman" w:cs="Times New Roman"/>
          <w:sz w:val="28"/>
        </w:rPr>
        <w:t>можна довірити загальнодоступній хмарі з міркувань безпеки.</w:t>
      </w:r>
    </w:p>
    <w:p w:rsidR="009D142F" w:rsidRPr="009D142F" w:rsidRDefault="009D142F" w:rsidP="009D14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142F">
        <w:rPr>
          <w:rFonts w:ascii="Times New Roman" w:hAnsi="Times New Roman" w:cs="Times New Roman"/>
          <w:sz w:val="28"/>
        </w:rPr>
        <w:t>Загальнодоступні (публічні</w:t>
      </w:r>
      <w:r>
        <w:rPr>
          <w:rFonts w:ascii="Times New Roman" w:hAnsi="Times New Roman" w:cs="Times New Roman"/>
          <w:sz w:val="28"/>
        </w:rPr>
        <w:t xml:space="preserve">) хмари – це хмарні послуги, що надаються </w:t>
      </w:r>
      <w:r w:rsidRPr="009D142F">
        <w:rPr>
          <w:rFonts w:ascii="Times New Roman" w:hAnsi="Times New Roman" w:cs="Times New Roman"/>
          <w:sz w:val="28"/>
        </w:rPr>
        <w:t>постачальником. Вони знаходяться за межами корпоративної</w:t>
      </w:r>
      <w:r>
        <w:rPr>
          <w:rFonts w:ascii="Times New Roman" w:hAnsi="Times New Roman" w:cs="Times New Roman"/>
          <w:sz w:val="28"/>
        </w:rPr>
        <w:t xml:space="preserve"> мережі. </w:t>
      </w:r>
      <w:r w:rsidRPr="009D142F">
        <w:rPr>
          <w:rFonts w:ascii="Times New Roman" w:hAnsi="Times New Roman" w:cs="Times New Roman"/>
          <w:sz w:val="28"/>
        </w:rPr>
        <w:t>Користувачі даних хмар не мають можливості управляти даною</w:t>
      </w:r>
      <w:r>
        <w:rPr>
          <w:rFonts w:ascii="Times New Roman" w:hAnsi="Times New Roman" w:cs="Times New Roman"/>
          <w:sz w:val="28"/>
        </w:rPr>
        <w:t xml:space="preserve"> </w:t>
      </w:r>
      <w:r w:rsidRPr="009D142F">
        <w:rPr>
          <w:rFonts w:ascii="Times New Roman" w:hAnsi="Times New Roman" w:cs="Times New Roman"/>
          <w:sz w:val="28"/>
        </w:rPr>
        <w:t>хмарою або обслуговувати її, вся відповідальн</w:t>
      </w:r>
      <w:r>
        <w:rPr>
          <w:rFonts w:ascii="Times New Roman" w:hAnsi="Times New Roman" w:cs="Times New Roman"/>
          <w:sz w:val="28"/>
        </w:rPr>
        <w:t xml:space="preserve">ість покладена на власника цієї </w:t>
      </w:r>
      <w:r w:rsidRPr="009D142F">
        <w:rPr>
          <w:rFonts w:ascii="Times New Roman" w:hAnsi="Times New Roman" w:cs="Times New Roman"/>
          <w:sz w:val="28"/>
        </w:rPr>
        <w:t>хмари. Постачальник хмарних посл</w:t>
      </w:r>
      <w:r>
        <w:rPr>
          <w:rFonts w:ascii="Times New Roman" w:hAnsi="Times New Roman" w:cs="Times New Roman"/>
          <w:sz w:val="28"/>
        </w:rPr>
        <w:t xml:space="preserve">уг приймає на себе обов'язки по </w:t>
      </w:r>
      <w:r w:rsidRPr="009D142F">
        <w:rPr>
          <w:rFonts w:ascii="Times New Roman" w:hAnsi="Times New Roman" w:cs="Times New Roman"/>
          <w:sz w:val="28"/>
        </w:rPr>
        <w:t>установці, управління, надання та обслугову</w:t>
      </w:r>
      <w:r>
        <w:rPr>
          <w:rFonts w:ascii="Times New Roman" w:hAnsi="Times New Roman" w:cs="Times New Roman"/>
          <w:sz w:val="28"/>
        </w:rPr>
        <w:t xml:space="preserve">вання програмного забезпечення, </w:t>
      </w:r>
      <w:r w:rsidRPr="009D142F">
        <w:rPr>
          <w:rFonts w:ascii="Times New Roman" w:hAnsi="Times New Roman" w:cs="Times New Roman"/>
          <w:sz w:val="28"/>
        </w:rPr>
        <w:t>інфраструктури додатків або фізичної інфраструктури. Клієнт</w:t>
      </w:r>
      <w:r>
        <w:rPr>
          <w:rFonts w:ascii="Times New Roman" w:hAnsi="Times New Roman" w:cs="Times New Roman"/>
          <w:sz w:val="28"/>
        </w:rPr>
        <w:t xml:space="preserve">и платять </w:t>
      </w:r>
      <w:r w:rsidRPr="009D142F">
        <w:rPr>
          <w:rFonts w:ascii="Times New Roman" w:hAnsi="Times New Roman" w:cs="Times New Roman"/>
          <w:sz w:val="28"/>
        </w:rPr>
        <w:t>тільки за ресурси, які вони використовують.</w:t>
      </w:r>
    </w:p>
    <w:p w:rsidR="009D142F" w:rsidRPr="009D142F" w:rsidRDefault="009D142F" w:rsidP="009D14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142F">
        <w:rPr>
          <w:rFonts w:ascii="Times New Roman" w:hAnsi="Times New Roman" w:cs="Times New Roman"/>
          <w:sz w:val="28"/>
        </w:rPr>
        <w:t xml:space="preserve">Абонентом пропонованих сервісів </w:t>
      </w:r>
      <w:r>
        <w:rPr>
          <w:rFonts w:ascii="Times New Roman" w:hAnsi="Times New Roman" w:cs="Times New Roman"/>
          <w:sz w:val="28"/>
        </w:rPr>
        <w:t xml:space="preserve">може стати будь-яка компанія та </w:t>
      </w:r>
      <w:r w:rsidRPr="009D142F">
        <w:rPr>
          <w:rFonts w:ascii="Times New Roman" w:hAnsi="Times New Roman" w:cs="Times New Roman"/>
          <w:sz w:val="28"/>
        </w:rPr>
        <w:t>індивідуальний користувач. Вони пропону</w:t>
      </w:r>
      <w:r>
        <w:rPr>
          <w:rFonts w:ascii="Times New Roman" w:hAnsi="Times New Roman" w:cs="Times New Roman"/>
          <w:sz w:val="28"/>
        </w:rPr>
        <w:t xml:space="preserve">ють легкий і доступний за ціною </w:t>
      </w:r>
      <w:r w:rsidRPr="009D142F">
        <w:rPr>
          <w:rFonts w:ascii="Times New Roman" w:hAnsi="Times New Roman" w:cs="Times New Roman"/>
          <w:sz w:val="28"/>
        </w:rPr>
        <w:t>спосіб розгортання веб-сайтів або бізнес-систем з великими можливос</w:t>
      </w:r>
      <w:r>
        <w:rPr>
          <w:rFonts w:ascii="Times New Roman" w:hAnsi="Times New Roman" w:cs="Times New Roman"/>
          <w:sz w:val="28"/>
        </w:rPr>
        <w:t xml:space="preserve">тями </w:t>
      </w:r>
      <w:r w:rsidRPr="009D142F">
        <w:rPr>
          <w:rFonts w:ascii="Times New Roman" w:hAnsi="Times New Roman" w:cs="Times New Roman"/>
          <w:sz w:val="28"/>
        </w:rPr>
        <w:t xml:space="preserve">масштабування, які в інших рішеннях були б недоступні. Приклади: </w:t>
      </w:r>
      <w:proofErr w:type="spellStart"/>
      <w:r w:rsidRPr="009D142F">
        <w:rPr>
          <w:rFonts w:ascii="Times New Roman" w:hAnsi="Times New Roman" w:cs="Times New Roman"/>
          <w:sz w:val="28"/>
        </w:rPr>
        <w:t>онлайнсервіси</w:t>
      </w:r>
      <w:proofErr w:type="spellEnd"/>
      <w:r w:rsidRPr="009D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142F">
        <w:rPr>
          <w:rFonts w:ascii="Times New Roman" w:hAnsi="Times New Roman" w:cs="Times New Roman"/>
          <w:sz w:val="28"/>
        </w:rPr>
        <w:t>Amazon</w:t>
      </w:r>
      <w:proofErr w:type="spellEnd"/>
      <w:r w:rsidRPr="009D142F">
        <w:rPr>
          <w:rFonts w:ascii="Times New Roman" w:hAnsi="Times New Roman" w:cs="Times New Roman"/>
          <w:sz w:val="28"/>
        </w:rPr>
        <w:t xml:space="preserve"> EC2 і </w:t>
      </w:r>
      <w:proofErr w:type="spellStart"/>
      <w:r w:rsidRPr="009D142F">
        <w:rPr>
          <w:rFonts w:ascii="Times New Roman" w:hAnsi="Times New Roman" w:cs="Times New Roman"/>
          <w:sz w:val="28"/>
        </w:rPr>
        <w:t>Amazon</w:t>
      </w:r>
      <w:proofErr w:type="spellEnd"/>
      <w:r w:rsidRPr="009D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142F">
        <w:rPr>
          <w:rFonts w:ascii="Times New Roman" w:hAnsi="Times New Roman" w:cs="Times New Roman"/>
          <w:sz w:val="28"/>
        </w:rPr>
        <w:t>Simple</w:t>
      </w:r>
      <w:proofErr w:type="spellEnd"/>
      <w:r w:rsidRPr="009D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142F">
        <w:rPr>
          <w:rFonts w:ascii="Times New Roman" w:hAnsi="Times New Roman" w:cs="Times New Roman"/>
          <w:sz w:val="28"/>
        </w:rPr>
        <w:t>Storage</w:t>
      </w:r>
      <w:proofErr w:type="spellEnd"/>
      <w:r w:rsidRPr="009D14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142F">
        <w:rPr>
          <w:rFonts w:ascii="Times New Roman" w:hAnsi="Times New Roman" w:cs="Times New Roman"/>
          <w:sz w:val="28"/>
        </w:rPr>
        <w:t>S</w:t>
      </w:r>
      <w:r>
        <w:rPr>
          <w:rFonts w:ascii="Times New Roman" w:hAnsi="Times New Roman" w:cs="Times New Roman"/>
          <w:sz w:val="28"/>
        </w:rPr>
        <w:t>ervice</w:t>
      </w:r>
      <w:proofErr w:type="spellEnd"/>
      <w:r>
        <w:rPr>
          <w:rFonts w:ascii="Times New Roman" w:hAnsi="Times New Roman" w:cs="Times New Roman"/>
          <w:sz w:val="28"/>
        </w:rPr>
        <w:t xml:space="preserve"> (S3), </w:t>
      </w:r>
      <w:proofErr w:type="spellStart"/>
      <w:r>
        <w:rPr>
          <w:rFonts w:ascii="Times New Roman" w:hAnsi="Times New Roman" w:cs="Times New Roman"/>
          <w:sz w:val="28"/>
        </w:rPr>
        <w:t>GoogleApps</w:t>
      </w:r>
      <w:proofErr w:type="spellEnd"/>
      <w:r>
        <w:rPr>
          <w:rFonts w:ascii="Times New Roman" w:hAnsi="Times New Roman" w:cs="Times New Roman"/>
          <w:sz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</w:rPr>
        <w:t>Docs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Pr="009D142F">
        <w:rPr>
          <w:rFonts w:ascii="Times New Roman" w:hAnsi="Times New Roman" w:cs="Times New Roman"/>
          <w:sz w:val="28"/>
        </w:rPr>
        <w:t xml:space="preserve">Salesforce.com, Microsoft Office </w:t>
      </w:r>
      <w:proofErr w:type="spellStart"/>
      <w:r w:rsidRPr="009D142F">
        <w:rPr>
          <w:rFonts w:ascii="Times New Roman" w:hAnsi="Times New Roman" w:cs="Times New Roman"/>
          <w:sz w:val="28"/>
        </w:rPr>
        <w:t>Web</w:t>
      </w:r>
      <w:proofErr w:type="spellEnd"/>
      <w:r w:rsidRPr="009D142F">
        <w:rPr>
          <w:rFonts w:ascii="Times New Roman" w:hAnsi="Times New Roman" w:cs="Times New Roman"/>
          <w:sz w:val="28"/>
        </w:rPr>
        <w:t>.</w:t>
      </w:r>
    </w:p>
    <w:p w:rsidR="009D142F" w:rsidRPr="009D142F" w:rsidRDefault="009D142F" w:rsidP="009D14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142F">
        <w:rPr>
          <w:rFonts w:ascii="Times New Roman" w:hAnsi="Times New Roman" w:cs="Times New Roman"/>
          <w:sz w:val="28"/>
        </w:rPr>
        <w:lastRenderedPageBreak/>
        <w:t>Разом з тим послуги публічних хмар</w:t>
      </w:r>
      <w:r>
        <w:rPr>
          <w:rFonts w:ascii="Times New Roman" w:hAnsi="Times New Roman" w:cs="Times New Roman"/>
          <w:sz w:val="28"/>
        </w:rPr>
        <w:t xml:space="preserve"> в основному надаються у вигляд </w:t>
      </w:r>
      <w:r w:rsidRPr="009D142F">
        <w:rPr>
          <w:rFonts w:ascii="Times New Roman" w:hAnsi="Times New Roman" w:cs="Times New Roman"/>
          <w:sz w:val="28"/>
        </w:rPr>
        <w:t>стандартних конфігурацій, тобто виходячи з умов найбільш поширених</w:t>
      </w:r>
      <w:r>
        <w:rPr>
          <w:rFonts w:ascii="Times New Roman" w:hAnsi="Times New Roman" w:cs="Times New Roman"/>
          <w:sz w:val="28"/>
        </w:rPr>
        <w:t xml:space="preserve"> </w:t>
      </w:r>
      <w:r w:rsidRPr="009D142F">
        <w:rPr>
          <w:rFonts w:ascii="Times New Roman" w:hAnsi="Times New Roman" w:cs="Times New Roman"/>
          <w:sz w:val="28"/>
        </w:rPr>
        <w:t xml:space="preserve">випадків використання. Це означає, що </w:t>
      </w:r>
      <w:r>
        <w:rPr>
          <w:rFonts w:ascii="Times New Roman" w:hAnsi="Times New Roman" w:cs="Times New Roman"/>
          <w:sz w:val="28"/>
        </w:rPr>
        <w:t xml:space="preserve">у користувача залишається менше </w:t>
      </w:r>
      <w:r w:rsidRPr="009D142F">
        <w:rPr>
          <w:rFonts w:ascii="Times New Roman" w:hAnsi="Times New Roman" w:cs="Times New Roman"/>
          <w:sz w:val="28"/>
        </w:rPr>
        <w:t>можливостей по вибору конфігурації в</w:t>
      </w:r>
      <w:r>
        <w:rPr>
          <w:rFonts w:ascii="Times New Roman" w:hAnsi="Times New Roman" w:cs="Times New Roman"/>
          <w:sz w:val="28"/>
        </w:rPr>
        <w:t xml:space="preserve"> порівнянні з системами, в яких </w:t>
      </w:r>
      <w:r w:rsidRPr="009D142F">
        <w:rPr>
          <w:rFonts w:ascii="Times New Roman" w:hAnsi="Times New Roman" w:cs="Times New Roman"/>
          <w:sz w:val="28"/>
        </w:rPr>
        <w:t>ресурсами управляє сам споживач.</w:t>
      </w:r>
    </w:p>
    <w:p w:rsidR="009D142F" w:rsidRPr="009D142F" w:rsidRDefault="009D142F" w:rsidP="009D14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142F">
        <w:rPr>
          <w:rFonts w:ascii="Times New Roman" w:hAnsi="Times New Roman" w:cs="Times New Roman"/>
          <w:sz w:val="28"/>
        </w:rPr>
        <w:t>Гібридні хмари представляють собо</w:t>
      </w:r>
      <w:r>
        <w:rPr>
          <w:rFonts w:ascii="Times New Roman" w:hAnsi="Times New Roman" w:cs="Times New Roman"/>
          <w:sz w:val="28"/>
        </w:rPr>
        <w:t xml:space="preserve">ю поєднання загальнодоступних і </w:t>
      </w:r>
      <w:r w:rsidRPr="009D142F">
        <w:rPr>
          <w:rFonts w:ascii="Times New Roman" w:hAnsi="Times New Roman" w:cs="Times New Roman"/>
          <w:sz w:val="28"/>
        </w:rPr>
        <w:t>приватних хмар. Зазвичай вони створюють</w:t>
      </w:r>
      <w:r>
        <w:rPr>
          <w:rFonts w:ascii="Times New Roman" w:hAnsi="Times New Roman" w:cs="Times New Roman"/>
          <w:sz w:val="28"/>
        </w:rPr>
        <w:t xml:space="preserve">ся підприємством, а обов'язки з </w:t>
      </w:r>
      <w:r w:rsidRPr="009D142F">
        <w:rPr>
          <w:rFonts w:ascii="Times New Roman" w:hAnsi="Times New Roman" w:cs="Times New Roman"/>
          <w:sz w:val="28"/>
        </w:rPr>
        <w:t>управління ними розподіляються між</w:t>
      </w:r>
      <w:r>
        <w:rPr>
          <w:rFonts w:ascii="Times New Roman" w:hAnsi="Times New Roman" w:cs="Times New Roman"/>
          <w:sz w:val="28"/>
        </w:rPr>
        <w:t xml:space="preserve"> підприємством і постачальником </w:t>
      </w:r>
      <w:r w:rsidRPr="009D142F">
        <w:rPr>
          <w:rFonts w:ascii="Times New Roman" w:hAnsi="Times New Roman" w:cs="Times New Roman"/>
          <w:sz w:val="28"/>
        </w:rPr>
        <w:t>загальнодоступного хмари. Гібридна хмара надає послуги</w:t>
      </w:r>
      <w:r>
        <w:rPr>
          <w:rFonts w:ascii="Times New Roman" w:hAnsi="Times New Roman" w:cs="Times New Roman"/>
          <w:sz w:val="28"/>
        </w:rPr>
        <w:t xml:space="preserve">, частина яких </w:t>
      </w:r>
      <w:r w:rsidRPr="009D142F">
        <w:rPr>
          <w:rFonts w:ascii="Times New Roman" w:hAnsi="Times New Roman" w:cs="Times New Roman"/>
          <w:sz w:val="28"/>
        </w:rPr>
        <w:t>відноситься до загальнодоступних, а частина</w:t>
      </w:r>
      <w:r>
        <w:rPr>
          <w:rFonts w:ascii="Times New Roman" w:hAnsi="Times New Roman" w:cs="Times New Roman"/>
          <w:sz w:val="28"/>
        </w:rPr>
        <w:t xml:space="preserve"> – до приватних. Зазвичай такий </w:t>
      </w:r>
      <w:r w:rsidRPr="009D142F">
        <w:rPr>
          <w:rFonts w:ascii="Times New Roman" w:hAnsi="Times New Roman" w:cs="Times New Roman"/>
          <w:sz w:val="28"/>
        </w:rPr>
        <w:t>тип хмар використовується, коли організація має сезонні періоди активності.</w:t>
      </w:r>
    </w:p>
    <w:p w:rsidR="009D142F" w:rsidRPr="009D142F" w:rsidRDefault="009D142F" w:rsidP="009D14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142F">
        <w:rPr>
          <w:rFonts w:ascii="Times New Roman" w:hAnsi="Times New Roman" w:cs="Times New Roman"/>
          <w:sz w:val="28"/>
        </w:rPr>
        <w:t>Іншими словами, як тільки внутрішня ІТ-і</w:t>
      </w:r>
      <w:r>
        <w:rPr>
          <w:rFonts w:ascii="Times New Roman" w:hAnsi="Times New Roman" w:cs="Times New Roman"/>
          <w:sz w:val="28"/>
        </w:rPr>
        <w:t xml:space="preserve">нфраструктура не справляється з </w:t>
      </w:r>
      <w:r w:rsidRPr="009D142F">
        <w:rPr>
          <w:rFonts w:ascii="Times New Roman" w:hAnsi="Times New Roman" w:cs="Times New Roman"/>
          <w:sz w:val="28"/>
        </w:rPr>
        <w:t xml:space="preserve">поточними завданнями, частина </w:t>
      </w:r>
      <w:proofErr w:type="spellStart"/>
      <w:r w:rsidRPr="009D142F">
        <w:rPr>
          <w:rFonts w:ascii="Times New Roman" w:hAnsi="Times New Roman" w:cs="Times New Roman"/>
          <w:sz w:val="28"/>
        </w:rPr>
        <w:t>потужн</w:t>
      </w:r>
      <w:r>
        <w:rPr>
          <w:rFonts w:ascii="Times New Roman" w:hAnsi="Times New Roman" w:cs="Times New Roman"/>
          <w:sz w:val="28"/>
        </w:rPr>
        <w:t>остей</w:t>
      </w:r>
      <w:proofErr w:type="spellEnd"/>
      <w:r>
        <w:rPr>
          <w:rFonts w:ascii="Times New Roman" w:hAnsi="Times New Roman" w:cs="Times New Roman"/>
          <w:sz w:val="28"/>
        </w:rPr>
        <w:t xml:space="preserve"> перекидається на публічну </w:t>
      </w:r>
      <w:r w:rsidRPr="009D142F">
        <w:rPr>
          <w:rFonts w:ascii="Times New Roman" w:hAnsi="Times New Roman" w:cs="Times New Roman"/>
          <w:sz w:val="28"/>
        </w:rPr>
        <w:t>хмара (наприклад, великі обсяги</w:t>
      </w:r>
      <w:r>
        <w:rPr>
          <w:rFonts w:ascii="Times New Roman" w:hAnsi="Times New Roman" w:cs="Times New Roman"/>
          <w:sz w:val="28"/>
        </w:rPr>
        <w:t xml:space="preserve"> статистичної інформації, які в </w:t>
      </w:r>
      <w:r w:rsidRPr="009D142F">
        <w:rPr>
          <w:rFonts w:ascii="Times New Roman" w:hAnsi="Times New Roman" w:cs="Times New Roman"/>
          <w:sz w:val="28"/>
        </w:rPr>
        <w:t xml:space="preserve">необробленому </w:t>
      </w:r>
      <w:bookmarkStart w:id="0" w:name="_GoBack"/>
      <w:r w:rsidRPr="009D142F">
        <w:rPr>
          <w:rFonts w:ascii="Times New Roman" w:hAnsi="Times New Roman" w:cs="Times New Roman"/>
          <w:sz w:val="28"/>
        </w:rPr>
        <w:t>вигляді не становлять цінн</w:t>
      </w:r>
      <w:r>
        <w:rPr>
          <w:rFonts w:ascii="Times New Roman" w:hAnsi="Times New Roman" w:cs="Times New Roman"/>
          <w:sz w:val="28"/>
        </w:rPr>
        <w:t xml:space="preserve">ості для підприємства), а також </w:t>
      </w:r>
      <w:r w:rsidRPr="009D142F">
        <w:rPr>
          <w:rFonts w:ascii="Times New Roman" w:hAnsi="Times New Roman" w:cs="Times New Roman"/>
          <w:sz w:val="28"/>
        </w:rPr>
        <w:t xml:space="preserve">для надання доступу </w:t>
      </w:r>
      <w:bookmarkEnd w:id="0"/>
      <w:r w:rsidRPr="009D142F">
        <w:rPr>
          <w:rFonts w:ascii="Times New Roman" w:hAnsi="Times New Roman" w:cs="Times New Roman"/>
          <w:sz w:val="28"/>
        </w:rPr>
        <w:t>користувачам до ресурсів підприємства ( до приватно</w:t>
      </w:r>
      <w:r>
        <w:rPr>
          <w:rFonts w:ascii="Times New Roman" w:hAnsi="Times New Roman" w:cs="Times New Roman"/>
          <w:sz w:val="28"/>
        </w:rPr>
        <w:t xml:space="preserve">ї </w:t>
      </w:r>
      <w:r w:rsidRPr="009D142F">
        <w:rPr>
          <w:rFonts w:ascii="Times New Roman" w:hAnsi="Times New Roman" w:cs="Times New Roman"/>
          <w:sz w:val="28"/>
        </w:rPr>
        <w:t>хмари) через публічну хмару. Добр</w:t>
      </w:r>
      <w:r>
        <w:rPr>
          <w:rFonts w:ascii="Times New Roman" w:hAnsi="Times New Roman" w:cs="Times New Roman"/>
          <w:sz w:val="28"/>
        </w:rPr>
        <w:t xml:space="preserve">е продумана гібридна хмара може </w:t>
      </w:r>
      <w:r w:rsidRPr="009D142F">
        <w:rPr>
          <w:rFonts w:ascii="Times New Roman" w:hAnsi="Times New Roman" w:cs="Times New Roman"/>
          <w:sz w:val="28"/>
        </w:rPr>
        <w:t>обслуговувати, як вимагає безпека, кр</w:t>
      </w:r>
      <w:r>
        <w:rPr>
          <w:rFonts w:ascii="Times New Roman" w:hAnsi="Times New Roman" w:cs="Times New Roman"/>
          <w:sz w:val="28"/>
        </w:rPr>
        <w:t xml:space="preserve">итично важливі процеси, такі як </w:t>
      </w:r>
      <w:r w:rsidRPr="009D142F">
        <w:rPr>
          <w:rFonts w:ascii="Times New Roman" w:hAnsi="Times New Roman" w:cs="Times New Roman"/>
          <w:sz w:val="28"/>
        </w:rPr>
        <w:t>отримання платежів від клієнтів, так і більш другорядні.</w:t>
      </w:r>
    </w:p>
    <w:p w:rsidR="009D142F" w:rsidRPr="009D142F" w:rsidRDefault="009D142F" w:rsidP="009D14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D142F">
        <w:rPr>
          <w:rFonts w:ascii="Times New Roman" w:hAnsi="Times New Roman" w:cs="Times New Roman"/>
          <w:b/>
          <w:sz w:val="28"/>
        </w:rPr>
        <w:t>Завдання до лабораторної роботи:</w:t>
      </w:r>
    </w:p>
    <w:p w:rsidR="009D142F" w:rsidRPr="009D142F" w:rsidRDefault="009D142F" w:rsidP="009D14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142F">
        <w:rPr>
          <w:rFonts w:ascii="Times New Roman" w:hAnsi="Times New Roman" w:cs="Times New Roman"/>
          <w:sz w:val="28"/>
        </w:rPr>
        <w:t xml:space="preserve">1. Створити звіт у документі Word зі </w:t>
      </w:r>
      <w:proofErr w:type="spellStart"/>
      <w:r>
        <w:rPr>
          <w:rFonts w:ascii="Times New Roman" w:hAnsi="Times New Roman" w:cs="Times New Roman"/>
          <w:sz w:val="28"/>
        </w:rPr>
        <w:t>скріншотами</w:t>
      </w:r>
      <w:proofErr w:type="spellEnd"/>
      <w:r>
        <w:rPr>
          <w:rFonts w:ascii="Times New Roman" w:hAnsi="Times New Roman" w:cs="Times New Roman"/>
          <w:sz w:val="28"/>
        </w:rPr>
        <w:t xml:space="preserve"> (за необхідності) з </w:t>
      </w:r>
      <w:r w:rsidRPr="009D142F">
        <w:rPr>
          <w:rFonts w:ascii="Times New Roman" w:hAnsi="Times New Roman" w:cs="Times New Roman"/>
          <w:sz w:val="28"/>
        </w:rPr>
        <w:t>описом архітектури і пропозицій</w:t>
      </w:r>
      <w:r>
        <w:rPr>
          <w:rFonts w:ascii="Times New Roman" w:hAnsi="Times New Roman" w:cs="Times New Roman"/>
          <w:sz w:val="28"/>
        </w:rPr>
        <w:t xml:space="preserve"> від провідних компаній надання </w:t>
      </w:r>
      <w:r w:rsidRPr="009D142F">
        <w:rPr>
          <w:rFonts w:ascii="Times New Roman" w:hAnsi="Times New Roman" w:cs="Times New Roman"/>
          <w:sz w:val="28"/>
        </w:rPr>
        <w:t>послуг.</w:t>
      </w:r>
    </w:p>
    <w:p w:rsidR="009D142F" w:rsidRPr="009D142F" w:rsidRDefault="009D142F" w:rsidP="009D14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142F">
        <w:rPr>
          <w:rFonts w:ascii="Times New Roman" w:hAnsi="Times New Roman" w:cs="Times New Roman"/>
          <w:sz w:val="28"/>
        </w:rPr>
        <w:t>2. Засобами хмарних сервісів розроби</w:t>
      </w:r>
      <w:r>
        <w:rPr>
          <w:rFonts w:ascii="Times New Roman" w:hAnsi="Times New Roman" w:cs="Times New Roman"/>
          <w:sz w:val="28"/>
        </w:rPr>
        <w:t xml:space="preserve">ти презентацію на тему: «Хмарні </w:t>
      </w:r>
      <w:r w:rsidRPr="009D142F">
        <w:rPr>
          <w:rFonts w:ascii="Times New Roman" w:hAnsi="Times New Roman" w:cs="Times New Roman"/>
          <w:sz w:val="28"/>
        </w:rPr>
        <w:t>платформи»</w:t>
      </w:r>
    </w:p>
    <w:sectPr w:rsidR="009D142F" w:rsidRPr="009D142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14"/>
    <w:rsid w:val="009D142F"/>
    <w:rsid w:val="00B27514"/>
    <w:rsid w:val="00C6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CE68"/>
  <w15:chartTrackingRefBased/>
  <w15:docId w15:val="{8349AC9B-9344-4C14-88AC-188D19B5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3008</Words>
  <Characters>1715</Characters>
  <Application>Microsoft Office Word</Application>
  <DocSecurity>0</DocSecurity>
  <Lines>14</Lines>
  <Paragraphs>9</Paragraphs>
  <ScaleCrop>false</ScaleCrop>
  <Company>SPecialiST RePack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2</cp:revision>
  <dcterms:created xsi:type="dcterms:W3CDTF">2023-01-21T23:23:00Z</dcterms:created>
  <dcterms:modified xsi:type="dcterms:W3CDTF">2023-01-21T23:29:00Z</dcterms:modified>
</cp:coreProperties>
</file>