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BF" w:rsidRDefault="00CB3663" w:rsidP="00CB3663">
      <w:pPr>
        <w:ind w:left="-567" w:firstLine="567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Тема:</w:t>
      </w:r>
      <w:r w:rsidRPr="00CB3663">
        <w:t xml:space="preserve"> </w:t>
      </w:r>
      <w:r w:rsidRPr="00CB3663">
        <w:rPr>
          <w:rFonts w:ascii="Times New Roman" w:hAnsi="Times New Roman" w:cs="Times New Roman"/>
          <w:b/>
          <w:sz w:val="32"/>
          <w:lang w:val="uk-UA"/>
        </w:rPr>
        <w:t>Хмарна платформа IBM CLOUD</w:t>
      </w:r>
    </w:p>
    <w:p w:rsidR="00CB3663" w:rsidRDefault="00CB3663" w:rsidP="00CB3663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CB3663">
        <w:rPr>
          <w:rFonts w:ascii="Times New Roman" w:hAnsi="Times New Roman" w:cs="Times New Roman"/>
          <w:sz w:val="28"/>
          <w:lang w:val="uk-UA"/>
        </w:rPr>
        <w:t xml:space="preserve">Хмарна платформа від IBM інтегрує високопродуктивну хмарну інфраструктуру (IBM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Softlayer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) та провідні служби для надання хмарних можливостей портфелю корпоративних додатків і побудування нових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нативних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хмарних додатків. З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ArcGIS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в IBM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клієнти можуть розгортати свої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геопросторові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додатки в одній з найбезпечніших та найсучасніших хмарних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архітектур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у світі.</w:t>
      </w:r>
    </w:p>
    <w:p w:rsidR="00CB3663" w:rsidRPr="00CB3663" w:rsidRDefault="00CB3663" w:rsidP="00CB3663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CB3663" w:rsidRPr="00CB3663" w:rsidRDefault="00CB3663" w:rsidP="00CB3663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CB3663">
        <w:rPr>
          <w:rFonts w:ascii="Times New Roman" w:hAnsi="Times New Roman" w:cs="Times New Roman"/>
          <w:sz w:val="28"/>
          <w:lang w:val="uk-UA"/>
        </w:rPr>
        <w:t xml:space="preserve">IBM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Managed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Services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™ - це повністю керована і надійно захищене хмара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, оптимізоване для критично важливих додатків масштабу підприємства. До послуг клієнтів унікальні SLA на умовах безвідмовної роботи з надійністю 99,95% на рівні примірників віртуальних машин (VM) і безліч переваг приватного хмари (наприклад, виділені сервери і системи зберігання даних з гнучкими можливостями масштабування і всіма перевагами хмарної економіки). Через IBM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Managed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Services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надається доступ до IBM AIX® на платформі IBM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Power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S</w:t>
      </w:r>
      <w:r>
        <w:rPr>
          <w:rFonts w:ascii="Times New Roman" w:hAnsi="Times New Roman" w:cs="Times New Roman"/>
          <w:sz w:val="28"/>
          <w:lang w:val="uk-UA"/>
        </w:rPr>
        <w:t>ystems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CB3663" w:rsidRPr="00CB3663" w:rsidRDefault="00CB3663" w:rsidP="00CB3663">
      <w:pPr>
        <w:ind w:left="-567" w:firstLine="567"/>
        <w:jc w:val="center"/>
        <w:rPr>
          <w:rFonts w:ascii="Times New Roman" w:hAnsi="Times New Roman" w:cs="Times New Roman"/>
          <w:sz w:val="28"/>
          <w:lang w:val="uk-UA"/>
        </w:rPr>
      </w:pPr>
      <w:r w:rsidRPr="00CB3663">
        <w:rPr>
          <w:rFonts w:ascii="Times New Roman" w:hAnsi="Times New Roman" w:cs="Times New Roman"/>
          <w:sz w:val="28"/>
          <w:lang w:val="uk-UA"/>
        </w:rPr>
        <w:t>інші рішення</w:t>
      </w:r>
    </w:p>
    <w:p w:rsidR="00CB3663" w:rsidRDefault="00CB3663" w:rsidP="00CB3663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CB3663">
        <w:rPr>
          <w:rFonts w:ascii="Times New Roman" w:hAnsi="Times New Roman" w:cs="Times New Roman"/>
          <w:sz w:val="28"/>
          <w:lang w:val="uk-UA"/>
        </w:rPr>
        <w:t xml:space="preserve">IBM також пропонує більш 100 хмарних рішень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на платформі IBM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- все від маркетингу, продажів і торгівлі до управління кадровими ресурсами та юридичних систем. IBM надає бізнес-додатки </w:t>
      </w:r>
      <w:proofErr w:type="spellStart"/>
      <w:r w:rsidRPr="00CB3663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CB3663">
        <w:rPr>
          <w:rFonts w:ascii="Times New Roman" w:hAnsi="Times New Roman" w:cs="Times New Roman"/>
          <w:sz w:val="28"/>
          <w:lang w:val="uk-UA"/>
        </w:rPr>
        <w:t xml:space="preserve"> з характеристиками безпеки, надійності і гнучкості корпоративного класу.</w:t>
      </w:r>
    </w:p>
    <w:p w:rsidR="00CB3663" w:rsidRDefault="00CB3663" w:rsidP="00CB3663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CB3663" w:rsidRPr="00CB3663" w:rsidRDefault="00CB3663" w:rsidP="00CB3663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sectPr w:rsidR="00CB3663" w:rsidRPr="00CB36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AB"/>
    <w:rsid w:val="008541BF"/>
    <w:rsid w:val="00CB3663"/>
    <w:rsid w:val="00E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944A"/>
  <w15:chartTrackingRefBased/>
  <w15:docId w15:val="{49E06DAD-AAA2-481E-8A9A-0D014E37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778</Words>
  <Characters>445</Characters>
  <Application>Microsoft Office Word</Application>
  <DocSecurity>0</DocSecurity>
  <Lines>3</Lines>
  <Paragraphs>2</Paragraphs>
  <ScaleCrop>false</ScaleCrop>
  <Company>SPecialiST RePack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2023-01-10T21:10:00Z</dcterms:created>
  <dcterms:modified xsi:type="dcterms:W3CDTF">2023-01-10T21:16:00Z</dcterms:modified>
</cp:coreProperties>
</file>