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DC" w:rsidRPr="00EF24BD" w:rsidRDefault="00846FDC" w:rsidP="00846FDC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07027585"/>
      <w:bookmarkStart w:id="1" w:name="_Toc407027908"/>
      <w:bookmarkStart w:id="2" w:name="_Toc407027941"/>
      <w:r w:rsidRPr="00E037B4">
        <w:rPr>
          <w:rFonts w:ascii="Times New Roman" w:hAnsi="Times New Roman" w:cs="Times New Roman"/>
          <w:b/>
          <w:sz w:val="28"/>
          <w:szCs w:val="28"/>
        </w:rPr>
        <w:t>ЛЕКЦІЯ 1.</w:t>
      </w:r>
      <w:r w:rsidRPr="00E037B4">
        <w:rPr>
          <w:rFonts w:ascii="Times New Roman" w:hAnsi="Times New Roman" w:cs="Times New Roman"/>
          <w:b/>
          <w:sz w:val="28"/>
          <w:szCs w:val="28"/>
        </w:rPr>
        <w:br/>
        <w:t xml:space="preserve">Тема: </w:t>
      </w:r>
      <w:bookmarkStart w:id="3" w:name="_GoBack"/>
      <w:r w:rsidRPr="00E037B4">
        <w:rPr>
          <w:rFonts w:ascii="Times New Roman" w:hAnsi="Times New Roman" w:cs="Times New Roman"/>
          <w:b/>
          <w:sz w:val="28"/>
          <w:szCs w:val="28"/>
        </w:rPr>
        <w:t xml:space="preserve">Основні закони </w:t>
      </w:r>
      <w:proofErr w:type="spellStart"/>
      <w:r w:rsidRPr="00E037B4">
        <w:rPr>
          <w:rFonts w:ascii="Times New Roman" w:hAnsi="Times New Roman" w:cs="Times New Roman"/>
          <w:b/>
          <w:sz w:val="28"/>
          <w:szCs w:val="28"/>
        </w:rPr>
        <w:t>кольорознавства</w:t>
      </w:r>
      <w:proofErr w:type="spellEnd"/>
      <w:r w:rsidRPr="00E037B4">
        <w:rPr>
          <w:rFonts w:ascii="Times New Roman" w:hAnsi="Times New Roman" w:cs="Times New Roman"/>
          <w:b/>
          <w:sz w:val="28"/>
          <w:szCs w:val="28"/>
        </w:rPr>
        <w:t>. Характеристика кольору. Кольоровий спектр. Основні та похідні кольори</w:t>
      </w:r>
      <w:r w:rsidRPr="00EF24BD"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  <w:bookmarkEnd w:id="2"/>
      <w:r w:rsidRPr="00846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7B4">
        <w:rPr>
          <w:rFonts w:ascii="Times New Roman" w:hAnsi="Times New Roman" w:cs="Times New Roman"/>
          <w:b/>
          <w:sz w:val="28"/>
          <w:szCs w:val="28"/>
        </w:rPr>
        <w:t xml:space="preserve">Гармонійні сполучення споріднених та </w:t>
      </w:r>
      <w:proofErr w:type="spellStart"/>
      <w:r w:rsidRPr="00E037B4">
        <w:rPr>
          <w:rFonts w:ascii="Times New Roman" w:hAnsi="Times New Roman" w:cs="Times New Roman"/>
          <w:b/>
          <w:sz w:val="28"/>
          <w:szCs w:val="28"/>
        </w:rPr>
        <w:t>контрасних</w:t>
      </w:r>
      <w:proofErr w:type="spellEnd"/>
      <w:r w:rsidRPr="00E037B4">
        <w:rPr>
          <w:rFonts w:ascii="Times New Roman" w:hAnsi="Times New Roman" w:cs="Times New Roman"/>
          <w:b/>
          <w:sz w:val="28"/>
          <w:szCs w:val="28"/>
        </w:rPr>
        <w:t xml:space="preserve"> кольорів.</w:t>
      </w:r>
    </w:p>
    <w:bookmarkEnd w:id="3"/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F24BD">
        <w:rPr>
          <w:rFonts w:ascii="Times New Roman" w:hAnsi="Times New Roman" w:cs="Times New Roman"/>
          <w:b/>
          <w:sz w:val="28"/>
          <w:szCs w:val="28"/>
        </w:rPr>
        <w:t>Кольорознавство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– це наука про фізичні, математичні, хімічні, фізіологічні, психологічні, символічні, естетичні властивості світла та кольору. Колір відіграє важливу роль в нашому житті і діяльності, оточує і супроводжує нас усюди.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>Колір</w:t>
      </w:r>
      <w:r w:rsidRPr="00EF24BD">
        <w:rPr>
          <w:rFonts w:ascii="Times New Roman" w:hAnsi="Times New Roman" w:cs="Times New Roman"/>
          <w:sz w:val="28"/>
          <w:szCs w:val="28"/>
        </w:rPr>
        <w:t xml:space="preserve"> – це відчуття, яке виникає у мозку як відповідь на світло, що потрапляє на сітківку ока. Зорові відчуття поділяються на дві групи: ахроматичні, хроматичні.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sz w:val="28"/>
          <w:szCs w:val="28"/>
        </w:rPr>
        <w:t xml:space="preserve">Першу групу складають відчуття ахроматичних тонів ( гр. </w:t>
      </w:r>
      <w:proofErr w:type="spellStart"/>
      <w:r w:rsidRPr="00EF24BD">
        <w:rPr>
          <w:rFonts w:ascii="Times New Roman" w:hAnsi="Times New Roman" w:cs="Times New Roman"/>
          <w:sz w:val="28"/>
          <w:szCs w:val="28"/>
          <w:lang w:val="en-US"/>
        </w:rPr>
        <w:t>achromatos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F24BD">
        <w:rPr>
          <w:rFonts w:ascii="Times New Roman" w:hAnsi="Times New Roman" w:cs="Times New Roman"/>
          <w:sz w:val="28"/>
          <w:szCs w:val="28"/>
        </w:rPr>
        <w:t>безколірний )</w:t>
      </w:r>
      <w:proofErr w:type="gramEnd"/>
      <w:r w:rsidRPr="00EF24BD">
        <w:rPr>
          <w:rFonts w:ascii="Times New Roman" w:hAnsi="Times New Roman" w:cs="Times New Roman"/>
          <w:sz w:val="28"/>
          <w:szCs w:val="28"/>
        </w:rPr>
        <w:t xml:space="preserve">. </w:t>
      </w:r>
      <w:r w:rsidRPr="00EF24BD">
        <w:rPr>
          <w:rFonts w:ascii="Times New Roman" w:hAnsi="Times New Roman" w:cs="Times New Roman"/>
          <w:b/>
          <w:sz w:val="28"/>
          <w:szCs w:val="28"/>
        </w:rPr>
        <w:t xml:space="preserve">Ахроматичні тони ( білі, сірі, чорні ) різняться тільки за </w:t>
      </w:r>
      <w:proofErr w:type="spellStart"/>
      <w:r w:rsidRPr="00EF24BD">
        <w:rPr>
          <w:rFonts w:ascii="Times New Roman" w:hAnsi="Times New Roman" w:cs="Times New Roman"/>
          <w:b/>
          <w:sz w:val="28"/>
          <w:szCs w:val="28"/>
        </w:rPr>
        <w:t>світлотою</w:t>
      </w:r>
      <w:proofErr w:type="spellEnd"/>
      <w:r w:rsidRPr="00EF24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24BD">
        <w:rPr>
          <w:rFonts w:ascii="Times New Roman" w:hAnsi="Times New Roman" w:cs="Times New Roman"/>
          <w:sz w:val="28"/>
          <w:szCs w:val="28"/>
        </w:rPr>
        <w:t xml:space="preserve">Людина розрізняє 300-400 ахроматичних тонів.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F24BD">
        <w:rPr>
          <w:rFonts w:ascii="Times New Roman" w:hAnsi="Times New Roman" w:cs="Times New Roman"/>
          <w:sz w:val="28"/>
          <w:szCs w:val="28"/>
        </w:rPr>
        <w:t xml:space="preserve">Хроматичні тони відрізняються власними та невласними ознаками ( гр. </w:t>
      </w:r>
      <w:proofErr w:type="spellStart"/>
      <w:r w:rsidRPr="00EF24BD">
        <w:rPr>
          <w:rFonts w:ascii="Times New Roman" w:hAnsi="Times New Roman" w:cs="Times New Roman"/>
          <w:sz w:val="28"/>
          <w:szCs w:val="28"/>
          <w:lang w:val="en-US"/>
        </w:rPr>
        <w:t>chromatismos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– забарвлення, колір). </w:t>
      </w:r>
      <w:r w:rsidRPr="00EF24BD">
        <w:rPr>
          <w:rFonts w:ascii="Times New Roman" w:hAnsi="Times New Roman" w:cs="Times New Roman"/>
          <w:b/>
          <w:sz w:val="28"/>
          <w:szCs w:val="28"/>
        </w:rPr>
        <w:t xml:space="preserve">Власні ознаки хроматичних тонів можна виміряти або визначити: кольоровий тон, </w:t>
      </w:r>
      <w:proofErr w:type="spellStart"/>
      <w:r w:rsidRPr="00EF24BD">
        <w:rPr>
          <w:rFonts w:ascii="Times New Roman" w:hAnsi="Times New Roman" w:cs="Times New Roman"/>
          <w:b/>
          <w:sz w:val="28"/>
          <w:szCs w:val="28"/>
        </w:rPr>
        <w:t>світлота</w:t>
      </w:r>
      <w:proofErr w:type="spellEnd"/>
      <w:r w:rsidRPr="00EF24BD">
        <w:rPr>
          <w:rFonts w:ascii="Times New Roman" w:hAnsi="Times New Roman" w:cs="Times New Roman"/>
          <w:b/>
          <w:sz w:val="28"/>
          <w:szCs w:val="28"/>
        </w:rPr>
        <w:t xml:space="preserve">, насичення, яскравість   ( інтенсивність), чистота.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Кольоровий тон – </w:t>
      </w:r>
      <w:r w:rsidRPr="00EF24BD">
        <w:rPr>
          <w:rFonts w:ascii="Times New Roman" w:hAnsi="Times New Roman" w:cs="Times New Roman"/>
          <w:sz w:val="28"/>
          <w:szCs w:val="28"/>
        </w:rPr>
        <w:t xml:space="preserve">якість, визначаючи яку ми називаємо колір червоним, синім, тобто порівнюємо з певними тонами спектру. Кольоровий тон поверхні визначається переважаючим відбиттям променів певної довжини світлової хвилі.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Чистота </w:t>
      </w:r>
      <w:r w:rsidRPr="00EF24BD">
        <w:rPr>
          <w:rFonts w:ascii="Times New Roman" w:hAnsi="Times New Roman" w:cs="Times New Roman"/>
          <w:sz w:val="28"/>
          <w:szCs w:val="28"/>
        </w:rPr>
        <w:t xml:space="preserve">– відсутність в тому чи іншому кольорі домішок інших кольорів або їх відтінків. Абсолютно чистими можуть бути тільки три основні кольори ( жовтий, червоний та синій ).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F24BD">
        <w:rPr>
          <w:rFonts w:ascii="Times New Roman" w:hAnsi="Times New Roman" w:cs="Times New Roman"/>
          <w:b/>
          <w:sz w:val="28"/>
          <w:szCs w:val="28"/>
        </w:rPr>
        <w:t>Світлота</w:t>
      </w:r>
      <w:proofErr w:type="spellEnd"/>
      <w:r w:rsidRPr="00EF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4BD">
        <w:rPr>
          <w:rFonts w:ascii="Times New Roman" w:hAnsi="Times New Roman" w:cs="Times New Roman"/>
          <w:sz w:val="28"/>
          <w:szCs w:val="28"/>
        </w:rPr>
        <w:t xml:space="preserve">– безрозмірна величина, що використовується для кількісної оцінки різниці між зоровими (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світлотними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)враженнями, викликаними двома суміжними одноколірними поверхнями.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Світлота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характеризує ступінь відмінності кольорового тону від білого до чорного.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Насичення </w:t>
      </w:r>
      <w:r w:rsidRPr="00EF24BD">
        <w:rPr>
          <w:rFonts w:ascii="Times New Roman" w:hAnsi="Times New Roman" w:cs="Times New Roman"/>
          <w:sz w:val="28"/>
          <w:szCs w:val="28"/>
        </w:rPr>
        <w:t xml:space="preserve">– це більша чи менша присутність кольору в даному тоні, ступінь відмінності кольорового тону від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рівносвітлого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ахроматичного.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>Інтенсивність – яскравість – активність</w:t>
      </w:r>
      <w:r w:rsidRPr="00EF24BD">
        <w:rPr>
          <w:rFonts w:ascii="Times New Roman" w:hAnsi="Times New Roman" w:cs="Times New Roman"/>
          <w:sz w:val="28"/>
          <w:szCs w:val="28"/>
        </w:rPr>
        <w:t xml:space="preserve"> ( від лат. </w:t>
      </w:r>
      <w:r w:rsidRPr="00EF24BD">
        <w:rPr>
          <w:rFonts w:ascii="Times New Roman" w:hAnsi="Times New Roman" w:cs="Times New Roman"/>
          <w:sz w:val="28"/>
          <w:szCs w:val="28"/>
          <w:lang w:val="en-US"/>
        </w:rPr>
        <w:t>Intension</w:t>
      </w:r>
      <w:r w:rsidRPr="00EF24BD">
        <w:rPr>
          <w:rFonts w:ascii="Times New Roman" w:hAnsi="Times New Roman" w:cs="Times New Roman"/>
          <w:sz w:val="28"/>
          <w:szCs w:val="28"/>
        </w:rPr>
        <w:t xml:space="preserve"> – напруга, </w:t>
      </w:r>
      <w:proofErr w:type="gramStart"/>
      <w:r w:rsidRPr="00EF24BD">
        <w:rPr>
          <w:rFonts w:ascii="Times New Roman" w:hAnsi="Times New Roman" w:cs="Times New Roman"/>
          <w:sz w:val="28"/>
          <w:szCs w:val="28"/>
        </w:rPr>
        <w:t>посилення )</w:t>
      </w:r>
      <w:proofErr w:type="gramEnd"/>
      <w:r w:rsidRPr="00EF24BD">
        <w:rPr>
          <w:rFonts w:ascii="Times New Roman" w:hAnsi="Times New Roman" w:cs="Times New Roman"/>
          <w:sz w:val="28"/>
          <w:szCs w:val="28"/>
        </w:rPr>
        <w:t xml:space="preserve"> визначається кількістю відбитої енергії від кольорової плями. Інтенсивність залежить від насичення та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світлоти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кольорової плями. При однаковому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насченні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кольорів більш інтенсивними будуть світлі тони, а при рівній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світлоті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більш інтенсивними будуть більш насичені.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Невласними </w:t>
      </w:r>
      <w:r w:rsidRPr="00EF24BD">
        <w:rPr>
          <w:rFonts w:ascii="Times New Roman" w:hAnsi="Times New Roman" w:cs="Times New Roman"/>
          <w:sz w:val="28"/>
          <w:szCs w:val="28"/>
        </w:rPr>
        <w:t xml:space="preserve">– називаються ті властивості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кльорів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, що викликають емоційні враження, справляють психологічну або фізіологічну дію. Ці властивості є відносними і не вимірюються.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За температурою </w:t>
      </w:r>
      <w:r w:rsidRPr="00EF24BD">
        <w:rPr>
          <w:rFonts w:ascii="Times New Roman" w:hAnsi="Times New Roman" w:cs="Times New Roman"/>
          <w:sz w:val="28"/>
          <w:szCs w:val="28"/>
        </w:rPr>
        <w:t>кольори поділяються на теплі ( жовтий, оранжевий, червоний ) та холодні ( синій, зелений, фіолетовий ).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sz w:val="28"/>
          <w:szCs w:val="28"/>
        </w:rPr>
        <w:t xml:space="preserve">За асоціацією з важкими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обєктами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</w:t>
      </w:r>
      <w:r w:rsidRPr="00EF24BD">
        <w:rPr>
          <w:rFonts w:ascii="Times New Roman" w:hAnsi="Times New Roman" w:cs="Times New Roman"/>
          <w:b/>
          <w:sz w:val="28"/>
          <w:szCs w:val="28"/>
        </w:rPr>
        <w:t xml:space="preserve">важкими </w:t>
      </w:r>
      <w:r w:rsidRPr="00EF24BD">
        <w:rPr>
          <w:rFonts w:ascii="Times New Roman" w:hAnsi="Times New Roman" w:cs="Times New Roman"/>
          <w:sz w:val="28"/>
          <w:szCs w:val="28"/>
        </w:rPr>
        <w:t xml:space="preserve">кольорами будуть теплі, темні менш насичені (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малоколірні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), коричневі, оливкові, чорні,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темносірі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. Легкими виглядають кольори холодні, світлі,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слабонасичені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, особливо сині, блакитні та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lastRenderedPageBreak/>
        <w:t>світлосірі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. Вагомість кольорових плям у більшості залежить від того, що вони </w:t>
      </w:r>
      <w:r w:rsidRPr="00EF24B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F24BD">
        <w:rPr>
          <w:rFonts w:ascii="Times New Roman" w:hAnsi="Times New Roman" w:cs="Times New Roman"/>
          <w:sz w:val="28"/>
          <w:szCs w:val="28"/>
        </w:rPr>
        <w:t>ображують.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Просторові </w:t>
      </w:r>
      <w:r w:rsidRPr="00EF24BD">
        <w:rPr>
          <w:rFonts w:ascii="Times New Roman" w:hAnsi="Times New Roman" w:cs="Times New Roman"/>
          <w:sz w:val="28"/>
          <w:szCs w:val="28"/>
        </w:rPr>
        <w:t>властивості кольорів</w:t>
      </w:r>
      <w:r w:rsidRPr="00EF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4BD">
        <w:rPr>
          <w:rFonts w:ascii="Times New Roman" w:hAnsi="Times New Roman" w:cs="Times New Roman"/>
          <w:sz w:val="28"/>
          <w:szCs w:val="28"/>
        </w:rPr>
        <w:t xml:space="preserve">поділяють їх на виступаючі та відступаючі. Темні та теплі, насичені кольори будуть виступати, холодні та розбілені – відступати. Зелений колір займає ілюзорно проміжне місце: біля теплих він відступає, біля холодних – виступає. На світлому тлі виступатимуть темні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обєкти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, на темному – світлі. Просторові властивості кольорів використовують художники для передачі плановості, повітряної перспективи у живописних та графічних творах, у художньому оформленні.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sz w:val="28"/>
          <w:szCs w:val="28"/>
        </w:rPr>
        <w:t xml:space="preserve">Характер структури поверхні матеріалу, її обробка, вигляд барвного прошарку в кольорових покриттях змінюють відчуття одного і того ж кольору. Наприклад глянцевий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свіжовипуклий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каштан проситься до рук, підсохнувши стає тьмяним і непривабливим. </w:t>
      </w:r>
      <w:r w:rsidRPr="00EF24BD">
        <w:rPr>
          <w:rFonts w:ascii="Times New Roman" w:hAnsi="Times New Roman" w:cs="Times New Roman"/>
          <w:b/>
          <w:sz w:val="28"/>
          <w:szCs w:val="28"/>
        </w:rPr>
        <w:t xml:space="preserve">Властивість поверхні матеріалу, що залежить від характеру її обробки та </w:t>
      </w:r>
      <w:proofErr w:type="spellStart"/>
      <w:r w:rsidRPr="00EF24BD">
        <w:rPr>
          <w:rFonts w:ascii="Times New Roman" w:hAnsi="Times New Roman" w:cs="Times New Roman"/>
          <w:b/>
          <w:sz w:val="28"/>
          <w:szCs w:val="28"/>
        </w:rPr>
        <w:t>світловідбиття</w:t>
      </w:r>
      <w:proofErr w:type="spellEnd"/>
      <w:r w:rsidRPr="00EF24BD">
        <w:rPr>
          <w:rFonts w:ascii="Times New Roman" w:hAnsi="Times New Roman" w:cs="Times New Roman"/>
          <w:b/>
          <w:sz w:val="28"/>
          <w:szCs w:val="28"/>
        </w:rPr>
        <w:t xml:space="preserve"> і впливає на сприйняття кольору, називається фактурою </w:t>
      </w:r>
      <w:r w:rsidRPr="00EF24BD">
        <w:rPr>
          <w:rFonts w:ascii="Times New Roman" w:hAnsi="Times New Roman" w:cs="Times New Roman"/>
          <w:sz w:val="28"/>
          <w:szCs w:val="28"/>
        </w:rPr>
        <w:t xml:space="preserve">( лат. </w:t>
      </w:r>
      <w:proofErr w:type="spellStart"/>
      <w:r w:rsidRPr="00EF24BD">
        <w:rPr>
          <w:rFonts w:ascii="Times New Roman" w:hAnsi="Times New Roman" w:cs="Times New Roman"/>
          <w:sz w:val="28"/>
          <w:szCs w:val="28"/>
          <w:lang w:val="en-US"/>
        </w:rPr>
        <w:t>factura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– обробка, </w:t>
      </w:r>
      <w:proofErr w:type="gramStart"/>
      <w:r w:rsidRPr="00EF24BD">
        <w:rPr>
          <w:rFonts w:ascii="Times New Roman" w:hAnsi="Times New Roman" w:cs="Times New Roman"/>
          <w:sz w:val="28"/>
          <w:szCs w:val="28"/>
        </w:rPr>
        <w:t>будова )</w:t>
      </w:r>
      <w:proofErr w:type="gramEnd"/>
      <w:r w:rsidRPr="00EF24BD">
        <w:rPr>
          <w:rFonts w:ascii="Times New Roman" w:hAnsi="Times New Roman" w:cs="Times New Roman"/>
          <w:sz w:val="28"/>
          <w:szCs w:val="28"/>
        </w:rPr>
        <w:t>. Розрізняють три основні види фактур.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Матова </w:t>
      </w:r>
      <w:r w:rsidRPr="00EF24BD">
        <w:rPr>
          <w:rFonts w:ascii="Times New Roman" w:hAnsi="Times New Roman" w:cs="Times New Roman"/>
          <w:sz w:val="28"/>
          <w:szCs w:val="28"/>
        </w:rPr>
        <w:t xml:space="preserve"> поверхня – дрібнозерниста,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розсіююча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світло у різних напрямках, однаково яскрава з усіх точок зору, а тому сприймається рівномірно освітленою, нічого ніколи не відбиває дзеркально, але відбиває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рефлексно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кольорові промені інших поверхонь ( цегла, штукатурка,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клеєва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фарба, сукно тощо).  Матові кольори однорідні та спокійні.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Глянцева </w:t>
      </w:r>
      <w:r w:rsidRPr="00EF24BD">
        <w:rPr>
          <w:rFonts w:ascii="Times New Roman" w:hAnsi="Times New Roman" w:cs="Times New Roman"/>
          <w:sz w:val="28"/>
          <w:szCs w:val="28"/>
        </w:rPr>
        <w:t xml:space="preserve">поверхня не відбиває оточуючих предметів, але має слабкі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бліки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( олійне пофарбування, лак, лінолеум, пластмаса,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поливяні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плитки тощо).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Блискуча </w:t>
      </w:r>
      <w:r w:rsidRPr="00EF24BD">
        <w:rPr>
          <w:rFonts w:ascii="Times New Roman" w:hAnsi="Times New Roman" w:cs="Times New Roman"/>
          <w:sz w:val="28"/>
          <w:szCs w:val="28"/>
        </w:rPr>
        <w:t xml:space="preserve">поверхня зовсім гладка, відбиваюча світло в одному напрямку, тобто з однієї точки зору, але темна з усіх інших.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Відзеркалює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оточуючі предмети ( облицювальне скло, дзеркала, поліровані поверхні ). Блискучі фактури створюють багато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бліків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, різко змінюють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світлоту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. Вони жваві, але спокійні.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sz w:val="28"/>
          <w:szCs w:val="28"/>
        </w:rPr>
        <w:t xml:space="preserve">Чим більш насичена за кольоровим тоном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поврхня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, тим важче роздивитись фактуру. Колір,  який сприймається у єднанні з фактурою предмету, називається </w:t>
      </w:r>
      <w:r w:rsidRPr="00EF24BD">
        <w:rPr>
          <w:rFonts w:ascii="Times New Roman" w:hAnsi="Times New Roman" w:cs="Times New Roman"/>
          <w:b/>
          <w:sz w:val="28"/>
          <w:szCs w:val="28"/>
        </w:rPr>
        <w:t>поверхневим</w:t>
      </w:r>
      <w:r w:rsidRPr="00EF24BD">
        <w:rPr>
          <w:rFonts w:ascii="Times New Roman" w:hAnsi="Times New Roman" w:cs="Times New Roman"/>
          <w:sz w:val="28"/>
          <w:szCs w:val="28"/>
        </w:rPr>
        <w:t xml:space="preserve">. Поверхневий - завжди колір ближнього плану, коли можна роздивитися фактуру. Найбільш виразні теплі мало- і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середньонасичені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кольори: червоний, оранжевий, коричневий, жовтий.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Просторовий </w:t>
      </w:r>
      <w:r w:rsidRPr="00EF24BD">
        <w:rPr>
          <w:rFonts w:ascii="Times New Roman" w:hAnsi="Times New Roman" w:cs="Times New Roman"/>
          <w:sz w:val="28"/>
          <w:szCs w:val="28"/>
        </w:rPr>
        <w:t xml:space="preserve">колір характеризує такі предметно-просторові ситуації, при яких не розрізняються чітко виділені фактурні площини. Це колір віддалених предметів, різноманітних середовищ: неба, хмар, туману, води. </w:t>
      </w:r>
      <w:r w:rsidRPr="00EF24BD">
        <w:rPr>
          <w:rFonts w:ascii="Times New Roman" w:hAnsi="Times New Roman" w:cs="Times New Roman"/>
          <w:b/>
          <w:sz w:val="28"/>
          <w:szCs w:val="28"/>
        </w:rPr>
        <w:t xml:space="preserve">Незалежними </w:t>
      </w:r>
      <w:r w:rsidRPr="00EF24BD">
        <w:rPr>
          <w:rFonts w:ascii="Times New Roman" w:hAnsi="Times New Roman" w:cs="Times New Roman"/>
          <w:sz w:val="28"/>
          <w:szCs w:val="28"/>
        </w:rPr>
        <w:t xml:space="preserve"> називаються кольори зелено-блакитні, холодні, відступаючі, з дрібнозернистою глянцевою поверхнею, а також білі, забарвлені кольоровим світлом, розташовані на невизначеній відстані від глядача.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sz w:val="28"/>
          <w:szCs w:val="28"/>
        </w:rPr>
        <w:t xml:space="preserve">Пам’ятний колір предмета, його якість, у живописній практиці – власний колір предмета – називається </w:t>
      </w:r>
      <w:r w:rsidRPr="00EF24BD">
        <w:rPr>
          <w:rFonts w:ascii="Times New Roman" w:hAnsi="Times New Roman" w:cs="Times New Roman"/>
          <w:b/>
          <w:sz w:val="28"/>
          <w:szCs w:val="28"/>
        </w:rPr>
        <w:t>локальним</w:t>
      </w:r>
      <w:r w:rsidRPr="00EF24BD">
        <w:rPr>
          <w:rFonts w:ascii="Times New Roman" w:hAnsi="Times New Roman" w:cs="Times New Roman"/>
          <w:sz w:val="28"/>
          <w:szCs w:val="28"/>
        </w:rPr>
        <w:t xml:space="preserve">. Локальний колір не підлягає впливам оточуючого середовища. Він використовується у декоративному, народному мистецтві, в живописних творах, де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мделювання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форми відбувається тільки за допомогою потемніння та висвітлення. Локальний колір найкраще виявляється у похмурий день, при розсіяному сонячному освітленні.  </w:t>
      </w:r>
      <w:r w:rsidRPr="00EF24BD">
        <w:rPr>
          <w:rFonts w:ascii="Times New Roman" w:hAnsi="Times New Roman" w:cs="Times New Roman"/>
          <w:sz w:val="28"/>
          <w:szCs w:val="28"/>
        </w:rPr>
        <w:lastRenderedPageBreak/>
        <w:t xml:space="preserve">При спрямованому бічному освітленні локальний колір предмету буде виявляти </w:t>
      </w:r>
      <w:r w:rsidRPr="00EF24BD">
        <w:rPr>
          <w:rFonts w:ascii="Times New Roman" w:hAnsi="Times New Roman" w:cs="Times New Roman"/>
          <w:b/>
          <w:sz w:val="28"/>
          <w:szCs w:val="28"/>
        </w:rPr>
        <w:t xml:space="preserve">півтінь </w:t>
      </w:r>
      <w:r w:rsidRPr="00EF24BD">
        <w:rPr>
          <w:rFonts w:ascii="Times New Roman" w:hAnsi="Times New Roman" w:cs="Times New Roman"/>
          <w:sz w:val="28"/>
          <w:szCs w:val="28"/>
        </w:rPr>
        <w:t>– невелика ділянка на опуклих предметах між світлом і тінню.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Нюанс </w:t>
      </w:r>
      <w:r w:rsidRPr="00EF24BD">
        <w:rPr>
          <w:rFonts w:ascii="Times New Roman" w:hAnsi="Times New Roman" w:cs="Times New Roman"/>
          <w:sz w:val="28"/>
          <w:szCs w:val="28"/>
        </w:rPr>
        <w:t xml:space="preserve">– ледь помітна зміна кольорових плям, наближених між собою за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світлотою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. Нюанс завжди виявляє характеристику одного кольорового тону відносно іншого.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/>
          <w:sz w:val="28"/>
          <w:szCs w:val="28"/>
        </w:rPr>
        <w:t xml:space="preserve">Відтінок </w:t>
      </w:r>
      <w:r w:rsidRPr="00EF24BD">
        <w:rPr>
          <w:rFonts w:ascii="Times New Roman" w:hAnsi="Times New Roman" w:cs="Times New Roman"/>
          <w:sz w:val="28"/>
          <w:szCs w:val="28"/>
        </w:rPr>
        <w:t xml:space="preserve">– якість кольорової плями, яка додатково характеризує її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колірність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у виразах: «сірий жовтуватого відтінку», «блакитно-зелений». Відтінком буде зміна кольорової плями за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світлотою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( світло-синій,   темно-синій ).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sz w:val="28"/>
          <w:szCs w:val="28"/>
        </w:rPr>
        <w:t xml:space="preserve">У системі кольорових відношень (кольоровому колі) найчистіші суміші між </w:t>
      </w:r>
      <w:r w:rsidRPr="00EF24BD">
        <w:rPr>
          <w:rFonts w:ascii="Times New Roman" w:hAnsi="Times New Roman" w:cs="Times New Roman"/>
          <w:b/>
          <w:sz w:val="28"/>
          <w:szCs w:val="28"/>
        </w:rPr>
        <w:t xml:space="preserve">основними </w:t>
      </w:r>
      <w:r w:rsidRPr="00EF24BD">
        <w:rPr>
          <w:rFonts w:ascii="Times New Roman" w:hAnsi="Times New Roman" w:cs="Times New Roman"/>
          <w:sz w:val="28"/>
          <w:szCs w:val="28"/>
        </w:rPr>
        <w:t xml:space="preserve">кольорами ( червоним, жовтим, синім ). Проміжні тони називаються </w:t>
      </w:r>
      <w:r w:rsidRPr="00EF24BD">
        <w:rPr>
          <w:rFonts w:ascii="Times New Roman" w:hAnsi="Times New Roman" w:cs="Times New Roman"/>
          <w:b/>
          <w:sz w:val="28"/>
          <w:szCs w:val="28"/>
        </w:rPr>
        <w:t>похідними</w:t>
      </w:r>
      <w:r w:rsidRPr="00EF24BD">
        <w:rPr>
          <w:rFonts w:ascii="Times New Roman" w:hAnsi="Times New Roman" w:cs="Times New Roman"/>
          <w:sz w:val="28"/>
          <w:szCs w:val="28"/>
        </w:rPr>
        <w:t xml:space="preserve">: первинні (оранжевий, зелений, фіолетовий ), вторинні (синьо-зелений, жовтувато-зелений, пурпуровий...). 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F24BD">
        <w:rPr>
          <w:rStyle w:val="submenu-tabl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</w:t>
      </w:r>
      <w:r w:rsidRPr="00EF24B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сновні закони </w:t>
      </w:r>
      <w:proofErr w:type="spellStart"/>
      <w:r w:rsidRPr="00EF24B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кольорознавства</w:t>
      </w:r>
      <w:proofErr w:type="spellEnd"/>
      <w:r w:rsidRPr="00EF24B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.</w:t>
      </w:r>
    </w:p>
    <w:p w:rsidR="00846FDC" w:rsidRPr="00B715A8" w:rsidRDefault="00846FDC" w:rsidP="00846FDC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F2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Перший закон визначає, що для кожного хроматичного кольору можна знайти інший хроматичний, який при змішуванні з першим у певних пропорціях дає ахроматичний колір. Ці кольори називаються допоміжними, вони є контрастними один до одного. На кольоровому колі вони розташовуються на різних кінцях одного діаметру.</w:t>
      </w:r>
    </w:p>
    <w:p w:rsidR="00846FDC" w:rsidRPr="00B715A8" w:rsidRDefault="00846FDC" w:rsidP="00846FDC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F2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Другий закон стверджує, що змішування двох не додаткових хроматичних кольорів різних кольорових тонів дає новий кольоровий тон, що знаходиться на кольоровому колі на однаковій відстані від кольорів, що змішуються. Тому, з трьох кольорів, розміщених в кольоровому колі на однаковій відстані один від одного, можна отримати змішуючи їх в певних пропорціях, всі можливі кольорові тони та їх відтінки.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третім законом результат змішування залежить від самих кольорів, але не від спектрального складу світлових потоків, що викликають ці кольори. Завжди є можливість замінити спектральний жовтогарячий, сумішшю червоного з жовтим, і колір при цьому не змінюється.</w:t>
      </w:r>
    </w:p>
    <w:p w:rsidR="00846FDC" w:rsidRDefault="00846FDC" w:rsidP="00846FDC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407027586"/>
      <w:bookmarkStart w:id="5" w:name="_Toc407027909"/>
      <w:bookmarkStart w:id="6" w:name="_Toc407027942"/>
    </w:p>
    <w:bookmarkEnd w:id="4"/>
    <w:bookmarkEnd w:id="5"/>
    <w:bookmarkEnd w:id="6"/>
    <w:p w:rsidR="00846FDC" w:rsidRDefault="00846FDC" w:rsidP="00846FDC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37B4">
        <w:rPr>
          <w:rFonts w:ascii="Times New Roman" w:hAnsi="Times New Roman" w:cs="Times New Roman"/>
          <w:b/>
          <w:sz w:val="28"/>
          <w:szCs w:val="28"/>
        </w:rPr>
        <w:t xml:space="preserve">Гармонійні сполучення споріднених та </w:t>
      </w:r>
      <w:proofErr w:type="spellStart"/>
      <w:r w:rsidRPr="00E037B4">
        <w:rPr>
          <w:rFonts w:ascii="Times New Roman" w:hAnsi="Times New Roman" w:cs="Times New Roman"/>
          <w:b/>
          <w:sz w:val="28"/>
          <w:szCs w:val="28"/>
        </w:rPr>
        <w:t>контрасних</w:t>
      </w:r>
      <w:proofErr w:type="spellEnd"/>
      <w:r w:rsidRPr="00E037B4">
        <w:rPr>
          <w:rFonts w:ascii="Times New Roman" w:hAnsi="Times New Roman" w:cs="Times New Roman"/>
          <w:b/>
          <w:sz w:val="28"/>
          <w:szCs w:val="28"/>
        </w:rPr>
        <w:t xml:space="preserve"> кольорів.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sz w:val="28"/>
          <w:szCs w:val="28"/>
        </w:rPr>
        <w:t xml:space="preserve">Кольори одного основного тону з відтінками іншого, сусіднього в кольоровому колі, але не включаючи його самого, називаються </w:t>
      </w:r>
      <w:r w:rsidRPr="00EF24BD">
        <w:rPr>
          <w:rFonts w:ascii="Times New Roman" w:hAnsi="Times New Roman" w:cs="Times New Roman"/>
          <w:b/>
          <w:sz w:val="28"/>
          <w:szCs w:val="28"/>
        </w:rPr>
        <w:t>спорідненими</w:t>
      </w:r>
      <w:r w:rsidRPr="00EF24BD">
        <w:rPr>
          <w:rFonts w:ascii="Times New Roman" w:hAnsi="Times New Roman" w:cs="Times New Roman"/>
          <w:sz w:val="28"/>
          <w:szCs w:val="28"/>
        </w:rPr>
        <w:t xml:space="preserve"> ( рідними за одним кольоровим тоном ). Їх суміші в малому інтервалі кольорового кола ( до 70% ), чисті, прозорі. Співставлення м’які, близькі за кольоровим тоном.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sz w:val="28"/>
          <w:szCs w:val="28"/>
        </w:rPr>
        <w:t xml:space="preserve">Кольори, розташовані поруч одного з </w:t>
      </w:r>
      <w:proofErr w:type="spellStart"/>
      <w:r w:rsidRPr="00EF24BD">
        <w:rPr>
          <w:rFonts w:ascii="Times New Roman" w:hAnsi="Times New Roman" w:cs="Times New Roman"/>
          <w:sz w:val="28"/>
          <w:szCs w:val="28"/>
        </w:rPr>
        <w:t>доповнюючих</w:t>
      </w:r>
      <w:proofErr w:type="spellEnd"/>
      <w:r w:rsidRPr="00EF24BD">
        <w:rPr>
          <w:rFonts w:ascii="Times New Roman" w:hAnsi="Times New Roman" w:cs="Times New Roman"/>
          <w:sz w:val="28"/>
          <w:szCs w:val="28"/>
        </w:rPr>
        <w:t xml:space="preserve"> відносно другого, будуть </w:t>
      </w:r>
      <w:r w:rsidRPr="00EF24BD">
        <w:rPr>
          <w:rFonts w:ascii="Times New Roman" w:hAnsi="Times New Roman" w:cs="Times New Roman"/>
          <w:b/>
          <w:sz w:val="28"/>
          <w:szCs w:val="28"/>
        </w:rPr>
        <w:t>контрастними.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24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Гармонійні сполучення споріднених кольорів.</w:t>
      </w:r>
      <w:r w:rsidRPr="00EF24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Якщо обрати за основу триколірний круг, спорідненими, близькими (аналоговими) відтінками будуть всі проміжні між жовтим-червоним, червоним-синім та синім-жовтим. Гармонія споріднених кольорів засновується на присутності в них одного головного кольору та являє собою спокійну, врівноважену колористичну гаму, </w:t>
      </w:r>
      <w:r w:rsidRPr="00EF24B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особливо коли вони не містять різких тональних протилежностей. Гармонізація, врівноваженість кольорів, що об`єднуються, як правило, пов`язана зі зміною їх насиченості та тональних відносин. Аналізуючи систему з 5-ти колірних кругів (спектральний ряд, темні два ряди та світлі два ряди), можна помітити, що споріднені кольори головного насиченого (спектрального) круга значно менше гармонують один з одним у колористичному відношенні (порівняно з аналогічними в інших кругах, розбілених або затемнених). Частіше у художній практиці доводиться зустрічатися з затемненими або розбіленими пастельними сполученнями споріднених кольорів (так звані "тепла" і "холодна" гами).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24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Гармонійні сполучення споріднено-контрастних кольорів</w:t>
      </w:r>
      <w:r w:rsidRPr="00EF24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являють собою немалий складний вид колірних гармоній. З одного боку, вони несуть в собі ознаку спорідненості, оскільки в них міститься деяка частина загального чистого основного кольору, наприклад, жовтого. Одночасно з цим у жовто-червоних кольорах в різній кількості міститься чистий червоний, а в жовто-зелених — синій колір, контрастний до червоного. Таким чином, ці кольори стають споріднено-контрастними. Гармонійні сполучення різних груп характеризуються підвищеною колірною активністю та складністю. Але далеко не всі сполучення споріднено-контрастних кольорів однаково гармонійні. Особливо гармонійними будуть сполучення кольорів, які знаходяться на кінцях хорд колірного круга, у вершинах рівнобічних трикутників чи прямокутників, вписаних у колірний круг, тому що такі пари складаються з однакової кількості об`єднуючого головного кольору та кольорів, що контрастують. Найпростіше сполучення споріднено-контрастних кольорів значно збагачується при додаванні до них кольорів з тіньових рядів. Взагалі можна ці гармонійні сполучення розподілити на основні підгрупи: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24BD">
        <w:rPr>
          <w:rFonts w:ascii="Times New Roman" w:hAnsi="Times New Roman" w:cs="Times New Roman"/>
          <w:bCs/>
          <w:color w:val="000000"/>
          <w:sz w:val="28"/>
          <w:szCs w:val="28"/>
        </w:rPr>
        <w:t>• 2, 3, 4, 6 або 8 чистих споріднено-контрастних кольорів;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24BD">
        <w:rPr>
          <w:rFonts w:ascii="Times New Roman" w:hAnsi="Times New Roman" w:cs="Times New Roman"/>
          <w:bCs/>
          <w:color w:val="000000"/>
          <w:sz w:val="28"/>
          <w:szCs w:val="28"/>
        </w:rPr>
        <w:t>• 2 чистих споріднено-контрастних кольори, доповнені кольорами з тіньового та світлого рядів;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24BD">
        <w:rPr>
          <w:rFonts w:ascii="Times New Roman" w:hAnsi="Times New Roman" w:cs="Times New Roman"/>
          <w:bCs/>
          <w:color w:val="000000"/>
          <w:sz w:val="28"/>
          <w:szCs w:val="28"/>
        </w:rPr>
        <w:t>• 1 чистий та інші з тіньових рядів;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24BD">
        <w:rPr>
          <w:rFonts w:ascii="Times New Roman" w:hAnsi="Times New Roman" w:cs="Times New Roman"/>
          <w:bCs/>
          <w:color w:val="000000"/>
          <w:sz w:val="28"/>
          <w:szCs w:val="28"/>
        </w:rPr>
        <w:t>• кілька споріднено-контрастних кольорів, розбілених або затемнених.</w:t>
      </w:r>
    </w:p>
    <w:p w:rsidR="00846FDC" w:rsidRPr="00EF24BD" w:rsidRDefault="00846FDC" w:rsidP="00846FD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EF24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Сутність понять "споріднених" та "споріднено-контрастних кольорів" співпадає у багатьох дослідників кольору, що дає підстави для визнання цих типів гармонійних сполучень одними з основоположних для практичного </w:t>
      </w:r>
      <w:proofErr w:type="spellStart"/>
      <w:r w:rsidRPr="00EF24BD">
        <w:rPr>
          <w:rFonts w:ascii="Times New Roman" w:hAnsi="Times New Roman" w:cs="Times New Roman"/>
          <w:bCs/>
          <w:color w:val="000000"/>
          <w:sz w:val="28"/>
          <w:szCs w:val="28"/>
        </w:rPr>
        <w:t>кольороутворення</w:t>
      </w:r>
      <w:proofErr w:type="spellEnd"/>
      <w:r w:rsidRPr="00EF24B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F2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C76" w:rsidRPr="00D2253C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D225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3C"/>
    <w:rsid w:val="006C0B77"/>
    <w:rsid w:val="008242FF"/>
    <w:rsid w:val="00846FDC"/>
    <w:rsid w:val="00870751"/>
    <w:rsid w:val="00922C48"/>
    <w:rsid w:val="00AF1AC8"/>
    <w:rsid w:val="00B915B7"/>
    <w:rsid w:val="00D2253C"/>
    <w:rsid w:val="00E9538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F094"/>
  <w15:chartTrackingRefBased/>
  <w15:docId w15:val="{2CE4FF1D-FEEF-4D3D-9D2A-D5539F89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DC"/>
    <w:pPr>
      <w:spacing w:after="0" w:line="240" w:lineRule="auto"/>
      <w:jc w:val="both"/>
    </w:pPr>
    <w:rPr>
      <w:lang w:val="uk-UA"/>
    </w:rPr>
  </w:style>
  <w:style w:type="character" w:customStyle="1" w:styleId="submenu-table">
    <w:name w:val="submenu-table"/>
    <w:basedOn w:val="a0"/>
    <w:rsid w:val="0084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2023-01-16T16:49:00Z</dcterms:created>
  <dcterms:modified xsi:type="dcterms:W3CDTF">2023-01-16T16:49:00Z</dcterms:modified>
</cp:coreProperties>
</file>