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3E2" w:rsidRPr="009C26D0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9C26D0">
        <w:rPr>
          <w:rFonts w:ascii="Times New Roman" w:hAnsi="Times New Roman" w:cs="Times New Roman"/>
          <w:b/>
          <w:noProof/>
          <w:sz w:val="32"/>
          <w:szCs w:val="32"/>
        </w:rPr>
        <w:t>Б. ПРИКЛАДИ РОБІТ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203E8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7115" cy="4193598"/>
            <wp:effectExtent l="57150" t="38100" r="34585" b="16452"/>
            <wp:docPr id="90" name="Рисунок 22" descr="C:\Users\Natali\Desktop\20150505_14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tali\Desktop\20150505_141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26" cy="4194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Pr="008D170E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Рис. Б.1</w:t>
      </w:r>
      <w:r w:rsidRPr="008D170E">
        <w:rPr>
          <w:rFonts w:ascii="Times New Roman" w:hAnsi="Times New Roman" w:cs="Times New Roman"/>
          <w:i/>
          <w:noProof/>
          <w:sz w:val="32"/>
          <w:szCs w:val="32"/>
        </w:rPr>
        <w:t>. Фронтальна перспектива інтер</w:t>
      </w:r>
      <w:r w:rsidRPr="008D170E">
        <w:rPr>
          <w:rFonts w:ascii="Times New Roman" w:hAnsi="Times New Roman" w:cs="Times New Roman"/>
          <w:i/>
          <w:noProof/>
          <w:sz w:val="32"/>
          <w:szCs w:val="32"/>
          <w:lang w:val="ru-RU"/>
        </w:rPr>
        <w:t>’</w:t>
      </w:r>
      <w:r w:rsidRPr="008D170E">
        <w:rPr>
          <w:rFonts w:ascii="Times New Roman" w:hAnsi="Times New Roman" w:cs="Times New Roman"/>
          <w:i/>
          <w:noProof/>
          <w:sz w:val="32"/>
          <w:szCs w:val="32"/>
        </w:rPr>
        <w:t>єру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0717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28014" cy="4121030"/>
            <wp:effectExtent l="57150" t="38100" r="34636" b="12820"/>
            <wp:docPr id="95" name="Рисунок 26" descr="C:\Users\Natali\Desktop\20150505_14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tali\Desktop\20150505_144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22" cy="41306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Pr="009C26D0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noProof/>
          <w:sz w:val="32"/>
          <w:szCs w:val="32"/>
        </w:rPr>
      </w:pPr>
      <w:r w:rsidRPr="008D170E">
        <w:rPr>
          <w:rFonts w:ascii="Times New Roman" w:hAnsi="Times New Roman" w:cs="Times New Roman"/>
          <w:i/>
          <w:noProof/>
          <w:sz w:val="32"/>
          <w:szCs w:val="32"/>
        </w:rPr>
        <w:t>Рис.</w:t>
      </w:r>
      <w:r>
        <w:rPr>
          <w:rFonts w:ascii="Times New Roman" w:hAnsi="Times New Roman" w:cs="Times New Roman"/>
          <w:i/>
          <w:noProof/>
          <w:sz w:val="32"/>
          <w:szCs w:val="32"/>
        </w:rPr>
        <w:t xml:space="preserve"> Б.2</w:t>
      </w:r>
      <w:r w:rsidRPr="008D170E">
        <w:rPr>
          <w:rFonts w:ascii="Times New Roman" w:hAnsi="Times New Roman" w:cs="Times New Roman"/>
          <w:i/>
          <w:noProof/>
          <w:sz w:val="32"/>
          <w:szCs w:val="32"/>
        </w:rPr>
        <w:t>. Фронтальна перспектива інтер</w:t>
      </w:r>
      <w:r w:rsidRPr="008D170E">
        <w:rPr>
          <w:rFonts w:ascii="Times New Roman" w:hAnsi="Times New Roman" w:cs="Times New Roman"/>
          <w:i/>
          <w:noProof/>
          <w:sz w:val="32"/>
          <w:szCs w:val="32"/>
          <w:lang w:val="ru-RU"/>
        </w:rPr>
        <w:t>’</w:t>
      </w:r>
      <w:r w:rsidRPr="008D170E">
        <w:rPr>
          <w:rFonts w:ascii="Times New Roman" w:hAnsi="Times New Roman" w:cs="Times New Roman"/>
          <w:i/>
          <w:noProof/>
          <w:sz w:val="32"/>
          <w:szCs w:val="32"/>
        </w:rPr>
        <w:t>єру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115050" cy="4200525"/>
            <wp:effectExtent l="57150" t="38100" r="38100" b="28575"/>
            <wp:docPr id="87" name="Рисунок 21" descr="C:\Users\Natali\Desktop\20150505_14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tali\Desktop\20150505_141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00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Pr="009C26D0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C26D0">
        <w:rPr>
          <w:rFonts w:ascii="Times New Roman" w:hAnsi="Times New Roman" w:cs="Times New Roman"/>
          <w:i/>
          <w:sz w:val="32"/>
          <w:szCs w:val="32"/>
        </w:rPr>
        <w:t>Рис. Б.3. Фронтальна перспектива екстер’єру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05525" cy="4295775"/>
            <wp:effectExtent l="57150" t="38100" r="47625" b="28575"/>
            <wp:docPr id="94" name="Рисунок 27" descr="C:\Users\Natali\Desktop\20150505_14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ali\Desktop\20150505_144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95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C26D0">
        <w:rPr>
          <w:rFonts w:ascii="Times New Roman" w:hAnsi="Times New Roman" w:cs="Times New Roman"/>
          <w:i/>
          <w:sz w:val="32"/>
          <w:szCs w:val="32"/>
        </w:rPr>
        <w:t>Рис. Б.4. Кутова перспектива інтер’єру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B35EF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115050" cy="4352925"/>
            <wp:effectExtent l="57150" t="38100" r="38100" b="28575"/>
            <wp:docPr id="237" name="Рисунок 203" descr="C:\Users\Natali\Desktop\m2nX222ya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Natali\Desktop\m2nX222yaX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40000"/>
                    </a:blip>
                    <a:srcRect t="1871" b="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Рис. Б.5. План з розмірами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51D84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120765" cy="3860135"/>
            <wp:effectExtent l="57150" t="38100" r="32385" b="26065"/>
            <wp:docPr id="241" name="Рисунок 209" descr="C:\Users\Natali\Desktop\P5Osb92a1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Natali\Desktop\P5Osb92a1C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 l="6231" t="12682" r="4361" b="12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601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Рис. Б.6. План даху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5424459" cy="4118394"/>
            <wp:effectExtent l="57150" t="38100" r="42891" b="15456"/>
            <wp:docPr id="206" name="Рисунок 206" descr="C:\Users\Natali\Desktop\Er0SZ07FX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Natali\Desktop\Er0SZ07FX6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 l="6075" t="6445" r="5296" b="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33" cy="413340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Рис. Б.7. План стелі з розміщенням освітлення та електричного обладнання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5325341" cy="4124447"/>
            <wp:effectExtent l="57150" t="38100" r="46759" b="28453"/>
            <wp:docPr id="208" name="Рисунок 208" descr="C:\Users\Natali\Desktop\WSFDnd44Y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Natali\Desktop\WSFDnd44Y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49" cy="41275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Рис. Б.8. План-система освітлення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51D84"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115050" cy="4274784"/>
            <wp:effectExtent l="57150" t="38100" r="38100" b="11466"/>
            <wp:docPr id="240" name="Рисунок 204" descr="C:\Users\Natali\Desktop\et1Qs99hx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Natali\Desktop\et1Qs99hxX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 l="623" t="2911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747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Рис. Б.9. План підлоги з розміщенням меблів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51D84"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111587" cy="4022648"/>
            <wp:effectExtent l="19050" t="0" r="3463" b="0"/>
            <wp:docPr id="242" name="Рисунок 49" descr="C:\Users\Natali\Desktop\Angliulin_plan_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atali\Desktop\Angliulin_plan_a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95" cy="402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Рис. Б.10. План підлоги з розміщенням меблів</w:t>
      </w:r>
    </w:p>
    <w:p w:rsidR="003533E2" w:rsidRPr="009C26D0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4463679"/>
            <wp:effectExtent l="19050" t="0" r="0" b="0"/>
            <wp:docPr id="128" name="Рисунок 28" descr="http://www.art-details.ru/images/catalog/07fd8ce265e5513ff301c043467c21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art-details.ru/images/catalog/07fd8ce265e5513ff301c043467c216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6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Рис. Б.11. Перспективне зображення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дизайн-інтер</w:t>
      </w:r>
      <w:proofErr w:type="spellEnd"/>
      <w:r w:rsidRPr="00951D84">
        <w:rPr>
          <w:rFonts w:ascii="Times New Roman" w:hAnsi="Times New Roman" w:cs="Times New Roman"/>
          <w:i/>
          <w:sz w:val="32"/>
          <w:szCs w:val="32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єру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вітальні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140114" cy="3160774"/>
            <wp:effectExtent l="19050" t="0" r="0" b="0"/>
            <wp:docPr id="129" name="Рисунок 31" descr="https://freelance.ru/img/portfolio/pics/00/1E/7B/199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reelance.ru/img/portfolio/pics/00/1E/7B/1997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01" t="5426" r="3839" b="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83" cy="316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Рис. Б.12. Перспективне зображення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дизайн-інтер</w:t>
      </w:r>
      <w:proofErr w:type="spellEnd"/>
      <w:r w:rsidRPr="00951D84">
        <w:rPr>
          <w:rFonts w:ascii="Times New Roman" w:hAnsi="Times New Roman" w:cs="Times New Roman"/>
          <w:i/>
          <w:sz w:val="32"/>
          <w:szCs w:val="32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єру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спальні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120765" cy="4318615"/>
            <wp:effectExtent l="19050" t="0" r="0" b="0"/>
            <wp:docPr id="131" name="Рисунок 37" descr="http://img0.liveinternet.ru/images/foto/b/2/72/1376072/f_996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foto/b/2/72/1376072/f_99684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1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Рис. Б.13. Перспективне зображення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дизайн-інтер</w:t>
      </w:r>
      <w:proofErr w:type="spellEnd"/>
      <w:r w:rsidRPr="00951D84">
        <w:rPr>
          <w:rFonts w:ascii="Times New Roman" w:hAnsi="Times New Roman" w:cs="Times New Roman"/>
          <w:i/>
          <w:sz w:val="32"/>
          <w:szCs w:val="32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єру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дитячої кімнати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120765" cy="3992654"/>
            <wp:effectExtent l="19050" t="0" r="0" b="0"/>
            <wp:docPr id="132" name="Рисунок 40" descr="http://zatvorchestvo.ru/img/voz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atvorchestvo.ru/img/vozr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9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Рис. Б.14. Перспективне зображення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дизайн-інтер</w:t>
      </w:r>
      <w:proofErr w:type="spellEnd"/>
      <w:r w:rsidRPr="00951D84">
        <w:rPr>
          <w:rFonts w:ascii="Times New Roman" w:hAnsi="Times New Roman" w:cs="Times New Roman"/>
          <w:i/>
          <w:sz w:val="32"/>
          <w:szCs w:val="32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єру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кабінету</w:t>
      </w:r>
    </w:p>
    <w:p w:rsidR="003533E2" w:rsidRDefault="003533E2" w:rsidP="003533E2">
      <w:pPr>
        <w:spacing w:line="240" w:lineRule="auto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007143" cy="4000500"/>
            <wp:effectExtent l="57150" t="38100" r="41107" b="19050"/>
            <wp:docPr id="133" name="Рисунок 43" descr="http://tishkovevgeny.zakaz-rabot.ru/upload/blog/047/%202.3%20%20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ishkovevgeny.zakaz-rabot.ru/upload/blog/047/%202.3%20%20%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9000" t="11348" r="22000" b="14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143" cy="4000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Рис. Б.15. Перспективне зображення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дизайн-інтер</w:t>
      </w:r>
      <w:proofErr w:type="spellEnd"/>
      <w:r w:rsidRPr="00951D84">
        <w:rPr>
          <w:rFonts w:ascii="Times New Roman" w:hAnsi="Times New Roman" w:cs="Times New Roman"/>
          <w:i/>
          <w:sz w:val="32"/>
          <w:szCs w:val="32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єру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санвузла</w:t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51D8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24171" cy="4309029"/>
            <wp:effectExtent l="19050" t="0" r="0" b="0"/>
            <wp:docPr id="244" name="Рисунок 46" descr="http://stylehome.org/wp-content/uploads/interiors_kitchen2-e131556602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ylehome.org/wp-content/uploads/interiors_kitchen2-e13155660263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13" cy="431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3E2" w:rsidRDefault="003533E2" w:rsidP="003533E2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Рис. Б.11. Перспективне зображення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дизайн-інтер</w:t>
      </w:r>
      <w:proofErr w:type="spellEnd"/>
      <w:r w:rsidRPr="00951D84">
        <w:rPr>
          <w:rFonts w:ascii="Times New Roman" w:hAnsi="Times New Roman" w:cs="Times New Roman"/>
          <w:i/>
          <w:sz w:val="32"/>
          <w:szCs w:val="32"/>
          <w:lang w:val="ru-RU"/>
        </w:rPr>
        <w:t>’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єру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кухні</w:t>
      </w:r>
    </w:p>
    <w:p w:rsidR="00746494" w:rsidRPr="003533E2" w:rsidRDefault="00746494" w:rsidP="003533E2"/>
    <w:sectPr w:rsidR="00746494" w:rsidRPr="003533E2" w:rsidSect="0074649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hyphenationZone w:val="425"/>
  <w:characterSpacingControl w:val="doNotCompress"/>
  <w:compat/>
  <w:rsids>
    <w:rsidRoot w:val="001A6F98"/>
    <w:rsid w:val="001A6F98"/>
    <w:rsid w:val="003533E2"/>
    <w:rsid w:val="003918E7"/>
    <w:rsid w:val="004337E4"/>
    <w:rsid w:val="00746494"/>
    <w:rsid w:val="00AD1215"/>
    <w:rsid w:val="00DD7675"/>
    <w:rsid w:val="00FA1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F98"/>
    <w:pPr>
      <w:spacing w:after="200" w:line="276" w:lineRule="auto"/>
      <w:jc w:val="left"/>
    </w:pPr>
    <w:rPr>
      <w:rFonts w:eastAsiaTheme="minorEastAsia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6F98"/>
    <w:pPr>
      <w:jc w:val="left"/>
    </w:pPr>
    <w:rPr>
      <w:rFonts w:eastAsiaTheme="minorEastAsia"/>
      <w:lang w:eastAsia="uk-U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A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F98"/>
    <w:rPr>
      <w:rFonts w:ascii="Tahoma" w:eastAsiaTheme="minorEastAsia" w:hAnsi="Tahoma" w:cs="Tahoma"/>
      <w:sz w:val="16"/>
      <w:szCs w:val="16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538</Words>
  <Characters>308</Characters>
  <Application>Microsoft Office Word</Application>
  <DocSecurity>0</DocSecurity>
  <Lines>2</Lines>
  <Paragraphs>1</Paragraphs>
  <ScaleCrop>false</ScaleCrop>
  <Company/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2</cp:revision>
  <dcterms:created xsi:type="dcterms:W3CDTF">2021-04-02T07:32:00Z</dcterms:created>
  <dcterms:modified xsi:type="dcterms:W3CDTF">2021-04-02T07:32:00Z</dcterms:modified>
</cp:coreProperties>
</file>