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1289" w:rsidRDefault="00621289" w:rsidP="00621289">
      <w:pPr>
        <w:spacing w:line="240" w:lineRule="auto"/>
        <w:contextualSpacing/>
        <w:jc w:val="center"/>
        <w:rPr>
          <w:rStyle w:val="0pt"/>
          <w:rFonts w:ascii="Times New Roman" w:hAnsi="Times New Roman" w:cs="Times New Roman"/>
          <w:sz w:val="32"/>
          <w:szCs w:val="32"/>
        </w:rPr>
      </w:pPr>
      <w:r w:rsidRPr="004312D2">
        <w:rPr>
          <w:rStyle w:val="0pt"/>
          <w:rFonts w:ascii="Times New Roman" w:hAnsi="Times New Roman" w:cs="Times New Roman"/>
          <w:sz w:val="32"/>
          <w:szCs w:val="32"/>
        </w:rPr>
        <w:t>ПРАКТИЧНА РОБОТА 16.</w:t>
      </w:r>
    </w:p>
    <w:p w:rsidR="00621289" w:rsidRPr="004312D2" w:rsidRDefault="00621289" w:rsidP="00621289">
      <w:pPr>
        <w:spacing w:line="240" w:lineRule="auto"/>
        <w:contextualSpacing/>
        <w:jc w:val="center"/>
        <w:rPr>
          <w:rStyle w:val="0pt"/>
          <w:rFonts w:ascii="Times New Roman" w:hAnsi="Times New Roman" w:cs="Times New Roman"/>
          <w:sz w:val="32"/>
          <w:szCs w:val="32"/>
        </w:rPr>
      </w:pPr>
    </w:p>
    <w:p w:rsidR="00621289" w:rsidRDefault="00621289" w:rsidP="00621289">
      <w:pPr>
        <w:spacing w:line="240" w:lineRule="auto"/>
        <w:ind w:left="993" w:hanging="993"/>
        <w:contextualSpacing/>
        <w:jc w:val="both"/>
        <w:rPr>
          <w:rFonts w:ascii="Times New Roman" w:hAnsi="Times New Roman" w:cs="Times New Roman"/>
          <w:b/>
          <w:bCs/>
          <w:color w:val="000000"/>
          <w:spacing w:val="6"/>
          <w:sz w:val="32"/>
          <w:szCs w:val="32"/>
          <w:shd w:val="clear" w:color="auto" w:fill="FFFFFF"/>
          <w:lang w:bidi="uk-UA"/>
        </w:rPr>
      </w:pPr>
      <w:r>
        <w:rPr>
          <w:rStyle w:val="0pt"/>
          <w:rFonts w:ascii="Times New Roman" w:hAnsi="Times New Roman" w:cs="Times New Roman"/>
          <w:sz w:val="32"/>
          <w:szCs w:val="32"/>
        </w:rPr>
        <w:t xml:space="preserve">Тема: </w:t>
      </w:r>
      <w:r w:rsidRPr="006464CD">
        <w:rPr>
          <w:rStyle w:val="0pt"/>
          <w:rFonts w:ascii="Times New Roman" w:hAnsi="Times New Roman" w:cs="Times New Roman"/>
          <w:b w:val="0"/>
          <w:sz w:val="32"/>
          <w:szCs w:val="32"/>
        </w:rPr>
        <w:t>Функціональні вимоги в інтер’єрі</w:t>
      </w:r>
    </w:p>
    <w:p w:rsidR="00621289" w:rsidRPr="00D340B2" w:rsidRDefault="00621289" w:rsidP="00621289">
      <w:pPr>
        <w:spacing w:line="240" w:lineRule="auto"/>
        <w:ind w:left="993" w:hanging="993"/>
        <w:contextualSpacing/>
        <w:jc w:val="both"/>
        <w:rPr>
          <w:rFonts w:ascii="Times New Roman" w:hAnsi="Times New Roman" w:cs="Times New Roman"/>
          <w:b/>
          <w:sz w:val="32"/>
          <w:szCs w:val="32"/>
        </w:rPr>
      </w:pPr>
      <w:r w:rsidRPr="00D340B2">
        <w:rPr>
          <w:rFonts w:ascii="Times New Roman" w:hAnsi="Times New Roman" w:cs="Times New Roman"/>
          <w:b/>
          <w:sz w:val="32"/>
          <w:szCs w:val="32"/>
        </w:rPr>
        <w:t>Мета:</w:t>
      </w:r>
      <w:r>
        <w:rPr>
          <w:rFonts w:ascii="Times New Roman" w:hAnsi="Times New Roman" w:cs="Times New Roman"/>
          <w:b/>
          <w:sz w:val="32"/>
          <w:szCs w:val="32"/>
        </w:rPr>
        <w:t xml:space="preserve"> </w:t>
      </w:r>
      <w:proofErr w:type="spellStart"/>
      <w:r>
        <w:rPr>
          <w:rFonts w:ascii="Times New Roman" w:hAnsi="Times New Roman" w:cs="Times New Roman"/>
          <w:sz w:val="32"/>
          <w:szCs w:val="32"/>
          <w:lang w:val="ru-RU"/>
        </w:rPr>
        <w:t>Поглибити</w:t>
      </w:r>
      <w:proofErr w:type="spellEnd"/>
      <w:r>
        <w:rPr>
          <w:rFonts w:ascii="Times New Roman" w:hAnsi="Times New Roman" w:cs="Times New Roman"/>
          <w:sz w:val="32"/>
          <w:szCs w:val="32"/>
          <w:lang w:val="ru-RU"/>
        </w:rPr>
        <w:t xml:space="preserve"> </w:t>
      </w:r>
      <w:proofErr w:type="spellStart"/>
      <w:r>
        <w:rPr>
          <w:rFonts w:ascii="Times New Roman" w:hAnsi="Times New Roman" w:cs="Times New Roman"/>
          <w:sz w:val="32"/>
          <w:szCs w:val="32"/>
          <w:lang w:val="ru-RU"/>
        </w:rPr>
        <w:t>знання</w:t>
      </w:r>
      <w:proofErr w:type="spellEnd"/>
      <w:r>
        <w:rPr>
          <w:rFonts w:ascii="Times New Roman" w:hAnsi="Times New Roman" w:cs="Times New Roman"/>
          <w:sz w:val="32"/>
          <w:szCs w:val="32"/>
          <w:lang w:val="ru-RU"/>
        </w:rPr>
        <w:t xml:space="preserve"> про </w:t>
      </w:r>
      <w:proofErr w:type="spellStart"/>
      <w:r>
        <w:rPr>
          <w:rFonts w:ascii="Times New Roman" w:hAnsi="Times New Roman" w:cs="Times New Roman"/>
          <w:sz w:val="32"/>
          <w:szCs w:val="32"/>
          <w:lang w:val="ru-RU"/>
        </w:rPr>
        <w:t>функціональі</w:t>
      </w:r>
      <w:proofErr w:type="spellEnd"/>
      <w:r>
        <w:rPr>
          <w:rFonts w:ascii="Times New Roman" w:hAnsi="Times New Roman" w:cs="Times New Roman"/>
          <w:sz w:val="32"/>
          <w:szCs w:val="32"/>
          <w:lang w:val="ru-RU"/>
        </w:rPr>
        <w:t xml:space="preserve"> </w:t>
      </w:r>
      <w:proofErr w:type="spellStart"/>
      <w:r>
        <w:rPr>
          <w:rFonts w:ascii="Times New Roman" w:hAnsi="Times New Roman" w:cs="Times New Roman"/>
          <w:sz w:val="32"/>
          <w:szCs w:val="32"/>
          <w:lang w:val="ru-RU"/>
        </w:rPr>
        <w:t>вимоги</w:t>
      </w:r>
      <w:proofErr w:type="spellEnd"/>
      <w:r>
        <w:rPr>
          <w:rFonts w:ascii="Times New Roman" w:hAnsi="Times New Roman" w:cs="Times New Roman"/>
          <w:sz w:val="32"/>
          <w:szCs w:val="32"/>
          <w:lang w:val="ru-RU"/>
        </w:rPr>
        <w:t xml:space="preserve"> до </w:t>
      </w:r>
      <w:proofErr w:type="spellStart"/>
      <w:r>
        <w:rPr>
          <w:rFonts w:ascii="Times New Roman" w:hAnsi="Times New Roman" w:cs="Times New Roman"/>
          <w:sz w:val="32"/>
          <w:szCs w:val="32"/>
          <w:lang w:val="ru-RU"/>
        </w:rPr>
        <w:t>інтер</w:t>
      </w:r>
      <w:r w:rsidRPr="00160C3E">
        <w:rPr>
          <w:rFonts w:ascii="Times New Roman" w:hAnsi="Times New Roman" w:cs="Times New Roman"/>
          <w:sz w:val="32"/>
          <w:szCs w:val="32"/>
          <w:lang w:val="ru-RU"/>
        </w:rPr>
        <w:t>’</w:t>
      </w:r>
      <w:r>
        <w:rPr>
          <w:rFonts w:ascii="Times New Roman" w:hAnsi="Times New Roman" w:cs="Times New Roman"/>
          <w:sz w:val="32"/>
          <w:szCs w:val="32"/>
          <w:lang w:val="ru-RU"/>
        </w:rPr>
        <w:t>єру</w:t>
      </w:r>
      <w:proofErr w:type="spellEnd"/>
      <w:r>
        <w:rPr>
          <w:rFonts w:ascii="Times New Roman" w:hAnsi="Times New Roman" w:cs="Times New Roman"/>
          <w:sz w:val="32"/>
          <w:szCs w:val="32"/>
          <w:lang w:val="ru-RU"/>
        </w:rPr>
        <w:t xml:space="preserve">, </w:t>
      </w:r>
      <w:proofErr w:type="spellStart"/>
      <w:r>
        <w:rPr>
          <w:rFonts w:ascii="Times New Roman" w:hAnsi="Times New Roman" w:cs="Times New Roman"/>
          <w:sz w:val="32"/>
          <w:szCs w:val="32"/>
          <w:lang w:val="ru-RU"/>
        </w:rPr>
        <w:t>меблів</w:t>
      </w:r>
      <w:proofErr w:type="spellEnd"/>
      <w:r w:rsidRPr="002A38D2">
        <w:rPr>
          <w:rFonts w:ascii="Times New Roman" w:hAnsi="Times New Roman" w:cs="Times New Roman"/>
          <w:sz w:val="32"/>
          <w:szCs w:val="32"/>
        </w:rPr>
        <w:t>; розвинення логічного мислення та уяви.</w:t>
      </w:r>
    </w:p>
    <w:p w:rsidR="00621289" w:rsidRPr="006464CD" w:rsidRDefault="00621289" w:rsidP="00621289">
      <w:pPr>
        <w:spacing w:line="240" w:lineRule="auto"/>
        <w:ind w:left="993" w:hanging="993"/>
        <w:contextualSpacing/>
        <w:jc w:val="both"/>
        <w:rPr>
          <w:rFonts w:ascii="Times New Roman" w:hAnsi="Times New Roman" w:cs="Times New Roman"/>
          <w:b/>
          <w:sz w:val="32"/>
          <w:szCs w:val="32"/>
        </w:rPr>
      </w:pPr>
      <w:r w:rsidRPr="00D340B2">
        <w:rPr>
          <w:rFonts w:ascii="Times New Roman" w:hAnsi="Times New Roman" w:cs="Times New Roman"/>
          <w:b/>
          <w:sz w:val="32"/>
          <w:szCs w:val="32"/>
        </w:rPr>
        <w:t>Обладнання:</w:t>
      </w:r>
      <w:r w:rsidRPr="00D340B2">
        <w:rPr>
          <w:rFonts w:ascii="Times New Roman" w:eastAsia="Times New Roman" w:hAnsi="Times New Roman" w:cs="Times New Roman"/>
          <w:sz w:val="32"/>
          <w:szCs w:val="32"/>
        </w:rPr>
        <w:t xml:space="preserve"> </w:t>
      </w:r>
      <w:r>
        <w:rPr>
          <w:rFonts w:ascii="Times New Roman" w:eastAsia="Times New Roman" w:hAnsi="Times New Roman" w:cs="Times New Roman"/>
          <w:sz w:val="32"/>
          <w:szCs w:val="32"/>
        </w:rPr>
        <w:t xml:space="preserve">Папір </w:t>
      </w:r>
      <w:r w:rsidRPr="0098376F">
        <w:rPr>
          <w:rFonts w:ascii="Times New Roman" w:eastAsia="Times New Roman" w:hAnsi="Times New Roman" w:cs="Times New Roman"/>
          <w:sz w:val="32"/>
          <w:szCs w:val="32"/>
        </w:rPr>
        <w:t>білий формату А</w:t>
      </w:r>
      <w:r>
        <w:rPr>
          <w:rFonts w:ascii="Times New Roman" w:eastAsia="Times New Roman" w:hAnsi="Times New Roman" w:cs="Times New Roman"/>
          <w:sz w:val="32"/>
          <w:szCs w:val="32"/>
        </w:rPr>
        <w:t>4</w:t>
      </w:r>
      <w:r w:rsidRPr="0098376F">
        <w:rPr>
          <w:rFonts w:ascii="Times New Roman" w:eastAsia="Times New Roman" w:hAnsi="Times New Roman" w:cs="Times New Roman"/>
          <w:sz w:val="32"/>
          <w:szCs w:val="32"/>
        </w:rPr>
        <w:t xml:space="preserve"> (297</w:t>
      </w:r>
      <w:r>
        <w:rPr>
          <w:rFonts w:ascii="Times New Roman" w:eastAsia="Times New Roman" w:hAnsi="Times New Roman" w:cs="Times New Roman"/>
          <w:sz w:val="32"/>
          <w:szCs w:val="32"/>
        </w:rPr>
        <w:t xml:space="preserve"> </w:t>
      </w:r>
      <w:r w:rsidRPr="0098376F">
        <w:rPr>
          <w:rFonts w:ascii="Times New Roman" w:hAnsi="Times New Roman" w:cs="Times New Roman"/>
          <w:sz w:val="32"/>
          <w:szCs w:val="32"/>
          <w:shd w:val="clear" w:color="auto" w:fill="FFFFFF"/>
        </w:rPr>
        <w:t xml:space="preserve">х </w:t>
      </w:r>
      <w:r>
        <w:rPr>
          <w:rFonts w:ascii="Times New Roman" w:hAnsi="Times New Roman" w:cs="Times New Roman"/>
          <w:sz w:val="32"/>
          <w:szCs w:val="32"/>
          <w:shd w:val="clear" w:color="auto" w:fill="FFFFFF"/>
        </w:rPr>
        <w:t>21</w:t>
      </w:r>
      <w:r w:rsidRPr="0098376F">
        <w:rPr>
          <w:rFonts w:ascii="Times New Roman" w:hAnsi="Times New Roman" w:cs="Times New Roman"/>
          <w:sz w:val="32"/>
          <w:szCs w:val="32"/>
          <w:shd w:val="clear" w:color="auto" w:fill="FFFFFF"/>
        </w:rPr>
        <w:t>0)</w:t>
      </w:r>
      <w:r w:rsidRPr="00A848EC">
        <w:rPr>
          <w:rFonts w:ascii="Times New Roman" w:hAnsi="Times New Roman" w:cs="Times New Roman"/>
          <w:sz w:val="32"/>
          <w:szCs w:val="32"/>
        </w:rPr>
        <w:t>,</w:t>
      </w:r>
      <w:r>
        <w:rPr>
          <w:rFonts w:ascii="Times New Roman" w:hAnsi="Times New Roman" w:cs="Times New Roman"/>
          <w:b/>
          <w:i/>
          <w:sz w:val="32"/>
          <w:szCs w:val="32"/>
        </w:rPr>
        <w:t xml:space="preserve"> </w:t>
      </w:r>
      <w:r w:rsidRPr="00A848EC">
        <w:rPr>
          <w:rFonts w:ascii="Times New Roman" w:hAnsi="Times New Roman" w:cs="Times New Roman"/>
          <w:sz w:val="32"/>
          <w:szCs w:val="32"/>
        </w:rPr>
        <w:t>олівці (механічні олівці) (2H, HB, 2B), резинка, лінійка (рейсшина</w:t>
      </w:r>
      <w:r>
        <w:rPr>
          <w:rFonts w:ascii="Times New Roman" w:hAnsi="Times New Roman" w:cs="Times New Roman"/>
          <w:sz w:val="32"/>
          <w:szCs w:val="32"/>
        </w:rPr>
        <w:t xml:space="preserve">), чорна </w:t>
      </w:r>
      <w:proofErr w:type="spellStart"/>
      <w:r>
        <w:rPr>
          <w:rFonts w:ascii="Times New Roman" w:hAnsi="Times New Roman" w:cs="Times New Roman"/>
          <w:sz w:val="32"/>
          <w:szCs w:val="32"/>
        </w:rPr>
        <w:t>гелева</w:t>
      </w:r>
      <w:proofErr w:type="spellEnd"/>
      <w:r>
        <w:rPr>
          <w:rFonts w:ascii="Times New Roman" w:hAnsi="Times New Roman" w:cs="Times New Roman"/>
          <w:sz w:val="32"/>
          <w:szCs w:val="32"/>
        </w:rPr>
        <w:t xml:space="preserve"> ручка, чорний фломастер.</w:t>
      </w:r>
    </w:p>
    <w:p w:rsidR="00621289" w:rsidRPr="006464CD" w:rsidRDefault="00621289" w:rsidP="00621289">
      <w:pPr>
        <w:pStyle w:val="a3"/>
        <w:ind w:firstLine="567"/>
        <w:jc w:val="center"/>
        <w:rPr>
          <w:rFonts w:ascii="Times New Roman" w:hAnsi="Times New Roman" w:cs="Times New Roman"/>
          <w:b/>
          <w:sz w:val="32"/>
          <w:szCs w:val="32"/>
          <w:shd w:val="clear" w:color="auto" w:fill="FFFFFF"/>
        </w:rPr>
      </w:pPr>
      <w:r w:rsidRPr="006464CD">
        <w:rPr>
          <w:rFonts w:ascii="Times New Roman" w:hAnsi="Times New Roman" w:cs="Times New Roman"/>
          <w:b/>
          <w:sz w:val="32"/>
          <w:szCs w:val="32"/>
          <w:shd w:val="clear" w:color="auto" w:fill="FFFFFF"/>
        </w:rPr>
        <w:t>Теоретичні відомості</w:t>
      </w:r>
    </w:p>
    <w:p w:rsidR="00621289" w:rsidRDefault="00621289" w:rsidP="00621289">
      <w:pPr>
        <w:pStyle w:val="a3"/>
        <w:ind w:firstLine="567"/>
        <w:jc w:val="both"/>
        <w:rPr>
          <w:rFonts w:ascii="Times New Roman" w:hAnsi="Times New Roman" w:cs="Times New Roman"/>
          <w:sz w:val="32"/>
          <w:szCs w:val="32"/>
          <w:shd w:val="clear" w:color="auto" w:fill="FFFFFF"/>
        </w:rPr>
      </w:pPr>
      <w:r w:rsidRPr="00E57D46">
        <w:rPr>
          <w:rFonts w:ascii="Times New Roman" w:hAnsi="Times New Roman" w:cs="Times New Roman"/>
          <w:sz w:val="32"/>
          <w:szCs w:val="32"/>
          <w:shd w:val="clear" w:color="auto" w:fill="FFFFFF"/>
        </w:rPr>
        <w:t>Щоб зробити житло зручним, сучасним і красивим, потрібно, перш за все, знати функції житла, головні і другорядні побутові процеси квартири, якими засобами і прийомами досягається їх об'єднання і розділення в приміщеннях, просторах і зонах квартири. Потрібно знати основні вимоги, які пред'являються до організації зон загальних функцій, таких як сон, харчування, відпочинок, осо</w:t>
      </w:r>
      <w:r>
        <w:rPr>
          <w:rFonts w:ascii="Times New Roman" w:hAnsi="Times New Roman" w:cs="Times New Roman"/>
          <w:sz w:val="32"/>
          <w:szCs w:val="32"/>
          <w:shd w:val="clear" w:color="auto" w:fill="FFFFFF"/>
        </w:rPr>
        <w:t xml:space="preserve">биста гігієна, і вміти </w:t>
      </w:r>
      <w:proofErr w:type="spellStart"/>
      <w:r>
        <w:rPr>
          <w:rFonts w:ascii="Times New Roman" w:hAnsi="Times New Roman" w:cs="Times New Roman"/>
          <w:sz w:val="32"/>
          <w:szCs w:val="32"/>
          <w:shd w:val="clear" w:color="auto" w:fill="FFFFFF"/>
        </w:rPr>
        <w:t>задовільняти</w:t>
      </w:r>
      <w:proofErr w:type="spellEnd"/>
      <w:r w:rsidRPr="00E57D46">
        <w:rPr>
          <w:rFonts w:ascii="Times New Roman" w:hAnsi="Times New Roman" w:cs="Times New Roman"/>
          <w:sz w:val="32"/>
          <w:szCs w:val="32"/>
          <w:shd w:val="clear" w:color="auto" w:fill="FFFFFF"/>
        </w:rPr>
        <w:t xml:space="preserve"> індивідуальні вимоги з урахуванням побутових процесів, характерних тільки</w:t>
      </w:r>
      <w:r>
        <w:rPr>
          <w:rFonts w:ascii="Times New Roman" w:hAnsi="Times New Roman" w:cs="Times New Roman"/>
          <w:sz w:val="32"/>
          <w:szCs w:val="32"/>
          <w:shd w:val="clear" w:color="auto" w:fill="FFFFFF"/>
        </w:rPr>
        <w:t xml:space="preserve"> для власників</w:t>
      </w:r>
      <w:r w:rsidRPr="00E57D46">
        <w:rPr>
          <w:rFonts w:ascii="Times New Roman" w:hAnsi="Times New Roman" w:cs="Times New Roman"/>
          <w:sz w:val="32"/>
          <w:szCs w:val="32"/>
          <w:shd w:val="clear" w:color="auto" w:fill="FFFFFF"/>
        </w:rPr>
        <w:t>.</w:t>
      </w:r>
    </w:p>
    <w:p w:rsidR="00621289" w:rsidRDefault="00621289" w:rsidP="00621289">
      <w:pPr>
        <w:pStyle w:val="a3"/>
        <w:ind w:firstLine="567"/>
        <w:jc w:val="both"/>
        <w:rPr>
          <w:rFonts w:ascii="Times New Roman" w:hAnsi="Times New Roman" w:cs="Times New Roman"/>
          <w:sz w:val="32"/>
          <w:szCs w:val="32"/>
          <w:shd w:val="clear" w:color="auto" w:fill="FFFFFF"/>
        </w:rPr>
      </w:pPr>
      <w:r w:rsidRPr="00E57D46">
        <w:rPr>
          <w:rFonts w:ascii="Times New Roman" w:hAnsi="Times New Roman" w:cs="Times New Roman"/>
          <w:sz w:val="32"/>
          <w:szCs w:val="32"/>
          <w:shd w:val="clear" w:color="auto" w:fill="FFFFFF"/>
        </w:rPr>
        <w:t xml:space="preserve">Індивідуальний будинок, квартира або окрема житлова кімната є архітектурно-організованим простором, в якому проходить не один, а декілька функціональних процесів. Скажімо, приготування їжі та харчування </w:t>
      </w:r>
      <w:r>
        <w:rPr>
          <w:rFonts w:ascii="Times New Roman" w:hAnsi="Times New Roman" w:cs="Times New Roman"/>
          <w:sz w:val="32"/>
          <w:szCs w:val="32"/>
          <w:shd w:val="clear" w:color="auto" w:fill="FFFFFF"/>
        </w:rPr>
        <w:t>–</w:t>
      </w:r>
      <w:r w:rsidRPr="00E57D46">
        <w:rPr>
          <w:rFonts w:ascii="Times New Roman" w:hAnsi="Times New Roman" w:cs="Times New Roman"/>
          <w:sz w:val="32"/>
          <w:szCs w:val="32"/>
          <w:shd w:val="clear" w:color="auto" w:fill="FFFFFF"/>
        </w:rPr>
        <w:t xml:space="preserve"> на кухні, сон і розумова праця </w:t>
      </w:r>
      <w:r>
        <w:rPr>
          <w:rFonts w:ascii="Times New Roman" w:hAnsi="Times New Roman" w:cs="Times New Roman"/>
          <w:sz w:val="32"/>
          <w:szCs w:val="32"/>
          <w:shd w:val="clear" w:color="auto" w:fill="FFFFFF"/>
        </w:rPr>
        <w:t>–</w:t>
      </w:r>
      <w:r w:rsidRPr="00E57D46">
        <w:rPr>
          <w:rFonts w:ascii="Times New Roman" w:hAnsi="Times New Roman" w:cs="Times New Roman"/>
          <w:sz w:val="32"/>
          <w:szCs w:val="32"/>
          <w:shd w:val="clear" w:color="auto" w:fill="FFFFFF"/>
        </w:rPr>
        <w:t xml:space="preserve"> в спальні, вечірній відпочинок, прийом їжі і сон вночі </w:t>
      </w:r>
      <w:r>
        <w:rPr>
          <w:rFonts w:ascii="Times New Roman" w:hAnsi="Times New Roman" w:cs="Times New Roman"/>
          <w:sz w:val="32"/>
          <w:szCs w:val="32"/>
          <w:shd w:val="clear" w:color="auto" w:fill="FFFFFF"/>
        </w:rPr>
        <w:t>–</w:t>
      </w:r>
      <w:r w:rsidRPr="00E57D46">
        <w:rPr>
          <w:rFonts w:ascii="Times New Roman" w:hAnsi="Times New Roman" w:cs="Times New Roman"/>
          <w:sz w:val="32"/>
          <w:szCs w:val="32"/>
          <w:shd w:val="clear" w:color="auto" w:fill="FFFFFF"/>
        </w:rPr>
        <w:t xml:space="preserve"> в загальній кімнаті. Різні процеси можуть проходити одночасно, для них потрібно різне устаткування, меблювання, іноді різні умови комфортності. Поділ функціональних процесів можна досягти за допомогою тимчасової або постійної просторової ізоляції прийомами зонування.</w:t>
      </w:r>
    </w:p>
    <w:p w:rsidR="00621289" w:rsidRDefault="00621289" w:rsidP="00621289">
      <w:pPr>
        <w:pStyle w:val="a3"/>
        <w:ind w:firstLine="567"/>
        <w:jc w:val="both"/>
        <w:rPr>
          <w:rFonts w:ascii="Times New Roman" w:hAnsi="Times New Roman" w:cs="Times New Roman"/>
          <w:sz w:val="32"/>
          <w:szCs w:val="32"/>
          <w:shd w:val="clear" w:color="auto" w:fill="FFFFFF"/>
        </w:rPr>
      </w:pPr>
      <w:r w:rsidRPr="00E57D46">
        <w:rPr>
          <w:rFonts w:ascii="Times New Roman" w:hAnsi="Times New Roman" w:cs="Times New Roman"/>
          <w:sz w:val="32"/>
          <w:szCs w:val="32"/>
          <w:shd w:val="clear" w:color="auto" w:fill="FFFFFF"/>
        </w:rPr>
        <w:t xml:space="preserve">Зона сну в сучасній квартирі вирішується в двох варіантах організації спальних місць: перший - спальні відводиться спеціальна кімната, другий - спальне місце розміщується в загальній кімнаті. Ізоляція спальних місць підвищує комфорт житла, однак організація спальні в чистому вигляді можлива тільки у великих багатокімнатних квартирах. При розміщенні двох спальних місць в одному приміщенні комфортабельність не завжди досяжна. </w:t>
      </w:r>
      <w:r>
        <w:rPr>
          <w:rFonts w:ascii="Times New Roman" w:hAnsi="Times New Roman" w:cs="Times New Roman"/>
          <w:sz w:val="32"/>
          <w:szCs w:val="32"/>
          <w:shd w:val="clear" w:color="auto" w:fill="FFFFFF"/>
        </w:rPr>
        <w:t>Необхідний</w:t>
      </w:r>
      <w:r w:rsidRPr="00E57D46">
        <w:rPr>
          <w:rFonts w:ascii="Times New Roman" w:hAnsi="Times New Roman" w:cs="Times New Roman"/>
          <w:sz w:val="32"/>
          <w:szCs w:val="32"/>
          <w:shd w:val="clear" w:color="auto" w:fill="FFFFFF"/>
        </w:rPr>
        <w:t xml:space="preserve"> безпосередній зв'язок між спальними місцями матері і дитини до трьох років, що вимагає догляду і в нічний час, спільне розміщення спальних місць подружжя. Загальні спальні зручні тільки для осіб однієї статі, близьких за способом життя і віку. Пристрій загальних спалень для осіб різної статі старше семи років (крім подружжя) не рекомендується або допускається тимчасово для дітей дошкільного віку. Зона сну та індивідуального відпочинку повинна включати </w:t>
      </w:r>
      <w:r w:rsidRPr="00E57D46">
        <w:rPr>
          <w:rFonts w:ascii="Times New Roman" w:hAnsi="Times New Roman" w:cs="Times New Roman"/>
          <w:sz w:val="32"/>
          <w:szCs w:val="32"/>
          <w:shd w:val="clear" w:color="auto" w:fill="FFFFFF"/>
        </w:rPr>
        <w:lastRenderedPageBreak/>
        <w:t>меблі та обладнання для зберігання побутових предметів для сну, особистої гігієни, одягу, косметичного туалету.</w:t>
      </w:r>
    </w:p>
    <w:p w:rsidR="00621289" w:rsidRDefault="00621289" w:rsidP="00621289">
      <w:pPr>
        <w:pStyle w:val="a3"/>
        <w:ind w:firstLine="567"/>
        <w:jc w:val="both"/>
        <w:rPr>
          <w:rFonts w:ascii="Times New Roman" w:hAnsi="Times New Roman" w:cs="Times New Roman"/>
          <w:sz w:val="32"/>
          <w:szCs w:val="32"/>
        </w:rPr>
      </w:pPr>
      <w:r w:rsidRPr="00E57D46">
        <w:rPr>
          <w:rFonts w:ascii="Times New Roman" w:hAnsi="Times New Roman" w:cs="Times New Roman"/>
          <w:sz w:val="32"/>
          <w:szCs w:val="32"/>
          <w:shd w:val="clear" w:color="auto" w:fill="FFFFFF"/>
        </w:rPr>
        <w:t xml:space="preserve">Найбільш загальними вимогами до організації простору та благоустрою квартири для проведення </w:t>
      </w:r>
      <w:r>
        <w:rPr>
          <w:rFonts w:ascii="Times New Roman" w:hAnsi="Times New Roman" w:cs="Times New Roman"/>
          <w:sz w:val="32"/>
          <w:szCs w:val="32"/>
          <w:shd w:val="clear" w:color="auto" w:fill="FFFFFF"/>
        </w:rPr>
        <w:t>різноманітних форм загальносімейного</w:t>
      </w:r>
      <w:r w:rsidRPr="00E57D46">
        <w:rPr>
          <w:rFonts w:ascii="Times New Roman" w:hAnsi="Times New Roman" w:cs="Times New Roman"/>
          <w:sz w:val="32"/>
          <w:szCs w:val="32"/>
          <w:shd w:val="clear" w:color="auto" w:fill="FFFFFF"/>
        </w:rPr>
        <w:t xml:space="preserve"> відпочинку є: можливість спілкування всіх членів сім'ї в зоні відпочинку, загальній кімнат</w:t>
      </w:r>
      <w:r>
        <w:rPr>
          <w:rFonts w:ascii="Times New Roman" w:hAnsi="Times New Roman" w:cs="Times New Roman"/>
          <w:sz w:val="32"/>
          <w:szCs w:val="32"/>
          <w:shd w:val="clear" w:color="auto" w:fill="FFFFFF"/>
        </w:rPr>
        <w:t>і або їдальні; можливість самотності</w:t>
      </w:r>
      <w:r w:rsidRPr="00E57D46">
        <w:rPr>
          <w:rFonts w:ascii="Times New Roman" w:hAnsi="Times New Roman" w:cs="Times New Roman"/>
          <w:sz w:val="32"/>
          <w:szCs w:val="32"/>
          <w:shd w:val="clear" w:color="auto" w:fill="FFFFFF"/>
        </w:rPr>
        <w:t xml:space="preserve"> для аматорських занять, читання; можливість проведення урочистих заходів, п</w:t>
      </w:r>
      <w:r>
        <w:rPr>
          <w:rFonts w:ascii="Times New Roman" w:hAnsi="Times New Roman" w:cs="Times New Roman"/>
          <w:sz w:val="32"/>
          <w:szCs w:val="32"/>
          <w:shd w:val="clear" w:color="auto" w:fill="FFFFFF"/>
        </w:rPr>
        <w:t>рийому гостей, рідних, близьких</w:t>
      </w:r>
      <w:r w:rsidRPr="00E57D46">
        <w:rPr>
          <w:rFonts w:ascii="Times New Roman" w:hAnsi="Times New Roman" w:cs="Times New Roman"/>
          <w:sz w:val="32"/>
          <w:szCs w:val="32"/>
          <w:shd w:val="clear" w:color="auto" w:fill="FFFFFF"/>
        </w:rPr>
        <w:t>.</w:t>
      </w:r>
      <w:r w:rsidRPr="00E57D46">
        <w:rPr>
          <w:rStyle w:val="apple-converted-space"/>
          <w:rFonts w:ascii="Times New Roman" w:hAnsi="Times New Roman" w:cs="Times New Roman"/>
          <w:color w:val="212121"/>
          <w:sz w:val="32"/>
          <w:szCs w:val="32"/>
        </w:rPr>
        <w:t> </w:t>
      </w:r>
    </w:p>
    <w:p w:rsidR="00621289" w:rsidRDefault="00621289" w:rsidP="00621289">
      <w:pPr>
        <w:pStyle w:val="a3"/>
        <w:ind w:firstLine="567"/>
        <w:jc w:val="both"/>
        <w:rPr>
          <w:rFonts w:ascii="Times New Roman" w:hAnsi="Times New Roman" w:cs="Times New Roman"/>
          <w:sz w:val="32"/>
          <w:szCs w:val="32"/>
          <w:shd w:val="clear" w:color="auto" w:fill="FFFFFF"/>
        </w:rPr>
      </w:pPr>
      <w:r w:rsidRPr="00E57D46">
        <w:rPr>
          <w:rFonts w:ascii="Times New Roman" w:hAnsi="Times New Roman" w:cs="Times New Roman"/>
          <w:sz w:val="32"/>
          <w:szCs w:val="32"/>
          <w:shd w:val="clear" w:color="auto" w:fill="FFFFFF"/>
        </w:rPr>
        <w:t>Приготування їжі зазвичай передбачається в кухні. При обладнанні цього приміщення газовими плитами необхідна повна його ізоляція від всього простору квартири. При користуванні електроплитами можна застосовувати тимчасову ізоляцію за допомогою розсувних перегородок або штор. На час приготування їжі можна закривати розсувні перегородки, штори, що дозволяє зберегти зручний зв'язок кухні з іншими приміщеннями квартири. При обладнанні кв</w:t>
      </w:r>
      <w:r>
        <w:rPr>
          <w:rFonts w:ascii="Times New Roman" w:hAnsi="Times New Roman" w:cs="Times New Roman"/>
          <w:sz w:val="32"/>
          <w:szCs w:val="32"/>
          <w:shd w:val="clear" w:color="auto" w:fill="FFFFFF"/>
        </w:rPr>
        <w:t>артири електроплитою і посиленою</w:t>
      </w:r>
      <w:r w:rsidRPr="00E57D46">
        <w:rPr>
          <w:rFonts w:ascii="Times New Roman" w:hAnsi="Times New Roman" w:cs="Times New Roman"/>
          <w:sz w:val="32"/>
          <w:szCs w:val="32"/>
          <w:shd w:val="clear" w:color="auto" w:fill="FFFFFF"/>
        </w:rPr>
        <w:t xml:space="preserve"> вентиляцією зона приготування їжі може бути вирішена у вигляді блоку в ніші загальної кімнати. У великих сім'ях хар</w:t>
      </w:r>
      <w:r>
        <w:rPr>
          <w:rFonts w:ascii="Times New Roman" w:hAnsi="Times New Roman" w:cs="Times New Roman"/>
          <w:sz w:val="32"/>
          <w:szCs w:val="32"/>
          <w:shd w:val="clear" w:color="auto" w:fill="FFFFFF"/>
        </w:rPr>
        <w:t>чування іноді є формою загальносімей</w:t>
      </w:r>
      <w:r w:rsidRPr="00E57D46">
        <w:rPr>
          <w:rFonts w:ascii="Times New Roman" w:hAnsi="Times New Roman" w:cs="Times New Roman"/>
          <w:sz w:val="32"/>
          <w:szCs w:val="32"/>
          <w:shd w:val="clear" w:color="auto" w:fill="FFFFFF"/>
        </w:rPr>
        <w:t xml:space="preserve">ного спілкування, відпочинку та урочистостей в домашній обстановці. З цієї точки зору обідній стіл можна розмістити в безпосередній близькості із зоною відпочинку. Крім того бажано </w:t>
      </w:r>
      <w:r>
        <w:rPr>
          <w:rFonts w:ascii="Times New Roman" w:hAnsi="Times New Roman" w:cs="Times New Roman"/>
          <w:sz w:val="32"/>
          <w:szCs w:val="32"/>
          <w:shd w:val="clear" w:color="auto" w:fill="FFFFFF"/>
        </w:rPr>
        <w:t>передбачити зручний і найкоротший</w:t>
      </w:r>
      <w:r w:rsidRPr="00E57D46">
        <w:rPr>
          <w:rFonts w:ascii="Times New Roman" w:hAnsi="Times New Roman" w:cs="Times New Roman"/>
          <w:sz w:val="32"/>
          <w:szCs w:val="32"/>
          <w:shd w:val="clear" w:color="auto" w:fill="FFFFFF"/>
        </w:rPr>
        <w:t xml:space="preserve"> зв'язок з кухнею. Організація процесу харчування в умовах сучасної квартири залежить від складу устаткування, меблів і побутової техніки, які використовуються для окремих процесів приготування їжі. </w:t>
      </w:r>
    </w:p>
    <w:p w:rsidR="00621289" w:rsidRPr="00E57D46" w:rsidRDefault="00621289" w:rsidP="00621289">
      <w:pPr>
        <w:pStyle w:val="a3"/>
        <w:ind w:firstLine="567"/>
        <w:jc w:val="both"/>
        <w:rPr>
          <w:rFonts w:ascii="Times New Roman" w:hAnsi="Times New Roman" w:cs="Times New Roman"/>
          <w:sz w:val="32"/>
          <w:szCs w:val="32"/>
          <w:shd w:val="clear" w:color="auto" w:fill="FFFFFF"/>
        </w:rPr>
      </w:pPr>
      <w:r>
        <w:rPr>
          <w:rFonts w:ascii="Times New Roman" w:hAnsi="Times New Roman" w:cs="Times New Roman"/>
          <w:sz w:val="32"/>
          <w:szCs w:val="32"/>
          <w:shd w:val="clear" w:color="auto" w:fill="FFFFFF"/>
        </w:rPr>
        <w:t>Розумова праця, пов'язана</w:t>
      </w:r>
      <w:r w:rsidRPr="004032B9">
        <w:rPr>
          <w:rFonts w:ascii="Times New Roman" w:hAnsi="Times New Roman" w:cs="Times New Roman"/>
          <w:sz w:val="32"/>
          <w:szCs w:val="32"/>
          <w:shd w:val="clear" w:color="auto" w:fill="FFFFFF"/>
        </w:rPr>
        <w:t xml:space="preserve"> з навчанням дітей і дорослих, самоосвітою і вдосконаленням в професійній сфері, аматорськими заняттями, вимагає високого ступеня ізоляції, створення тиші, умов гарної освітленості. У зоні розумової праці необхідно передбачати зручний зв'язок з місцями розміщення книг, необхідного устаткування.</w:t>
      </w:r>
    </w:p>
    <w:p w:rsidR="00621289" w:rsidRPr="00614E42" w:rsidRDefault="00621289" w:rsidP="00621289">
      <w:pPr>
        <w:pStyle w:val="a9"/>
        <w:shd w:val="clear" w:color="auto" w:fill="FFFFFF"/>
        <w:spacing w:before="0" w:beforeAutospacing="0" w:after="0" w:afterAutospacing="0"/>
        <w:ind w:firstLine="567"/>
        <w:contextualSpacing/>
        <w:jc w:val="both"/>
        <w:textAlignment w:val="baseline"/>
        <w:rPr>
          <w:color w:val="000000" w:themeColor="text1"/>
          <w:sz w:val="32"/>
          <w:szCs w:val="32"/>
        </w:rPr>
      </w:pPr>
    </w:p>
    <w:p w:rsidR="00621289" w:rsidRDefault="00621289" w:rsidP="00621289">
      <w:pPr>
        <w:spacing w:line="240" w:lineRule="auto"/>
        <w:ind w:left="993" w:hanging="993"/>
        <w:contextualSpacing/>
        <w:jc w:val="center"/>
        <w:rPr>
          <w:rStyle w:val="0pt"/>
          <w:rFonts w:ascii="Times New Roman" w:hAnsi="Times New Roman" w:cs="Times New Roman"/>
          <w:sz w:val="32"/>
          <w:szCs w:val="32"/>
        </w:rPr>
      </w:pPr>
      <w:r w:rsidRPr="00415BDE">
        <w:rPr>
          <w:rStyle w:val="0pt"/>
          <w:rFonts w:ascii="Times New Roman" w:hAnsi="Times New Roman" w:cs="Times New Roman"/>
          <w:sz w:val="32"/>
          <w:szCs w:val="32"/>
        </w:rPr>
        <w:t>Завдання практичної роботи</w:t>
      </w:r>
    </w:p>
    <w:p w:rsidR="00621289" w:rsidRPr="001779D9" w:rsidRDefault="00621289" w:rsidP="00621289">
      <w:pPr>
        <w:spacing w:line="240" w:lineRule="auto"/>
        <w:contextualSpacing/>
        <w:jc w:val="both"/>
        <w:rPr>
          <w:rStyle w:val="0pt"/>
          <w:rFonts w:ascii="Times New Roman" w:hAnsi="Times New Roman" w:cs="Times New Roman"/>
          <w:b w:val="0"/>
          <w:sz w:val="32"/>
          <w:szCs w:val="32"/>
        </w:rPr>
      </w:pPr>
      <w:r>
        <w:rPr>
          <w:rStyle w:val="0pt"/>
          <w:rFonts w:ascii="Times New Roman" w:hAnsi="Times New Roman" w:cs="Times New Roman"/>
          <w:b w:val="0"/>
          <w:sz w:val="32"/>
          <w:szCs w:val="32"/>
        </w:rPr>
        <w:t>Нарисувати троє меблів для сидіння, або для лежання в інтер’єрах різних стилів за затвердженими ескізами.</w:t>
      </w:r>
    </w:p>
    <w:p w:rsidR="00621289" w:rsidRDefault="00621289" w:rsidP="00621289">
      <w:pPr>
        <w:spacing w:line="240" w:lineRule="auto"/>
        <w:contextualSpacing/>
        <w:jc w:val="both"/>
        <w:rPr>
          <w:rStyle w:val="0pt"/>
          <w:rFonts w:ascii="Times New Roman" w:hAnsi="Times New Roman" w:cs="Times New Roman"/>
          <w:sz w:val="32"/>
          <w:szCs w:val="32"/>
        </w:rPr>
      </w:pPr>
      <w:r>
        <w:rPr>
          <w:rStyle w:val="0pt"/>
          <w:rFonts w:ascii="Times New Roman" w:hAnsi="Times New Roman" w:cs="Times New Roman"/>
          <w:sz w:val="32"/>
          <w:szCs w:val="32"/>
        </w:rPr>
        <w:t>Послідовність виконання завдання:</w:t>
      </w:r>
    </w:p>
    <w:p w:rsidR="00621289" w:rsidRDefault="00621289" w:rsidP="00621289">
      <w:pPr>
        <w:pStyle w:val="a5"/>
        <w:numPr>
          <w:ilvl w:val="0"/>
          <w:numId w:val="22"/>
        </w:numPr>
        <w:spacing w:line="240" w:lineRule="auto"/>
        <w:ind w:left="851" w:hanging="284"/>
        <w:jc w:val="both"/>
        <w:rPr>
          <w:rStyle w:val="0pt"/>
          <w:rFonts w:ascii="Times New Roman" w:hAnsi="Times New Roman" w:cs="Times New Roman"/>
          <w:b w:val="0"/>
          <w:sz w:val="32"/>
          <w:szCs w:val="32"/>
        </w:rPr>
      </w:pPr>
      <w:r w:rsidRPr="00F67E96">
        <w:rPr>
          <w:rStyle w:val="0pt"/>
          <w:rFonts w:ascii="Times New Roman" w:hAnsi="Times New Roman" w:cs="Times New Roman"/>
          <w:b w:val="0"/>
          <w:sz w:val="32"/>
          <w:szCs w:val="32"/>
        </w:rPr>
        <w:t xml:space="preserve">Проаналізувати зразки </w:t>
      </w:r>
      <w:r>
        <w:rPr>
          <w:rStyle w:val="0pt"/>
          <w:rFonts w:ascii="Times New Roman" w:hAnsi="Times New Roman" w:cs="Times New Roman"/>
          <w:b w:val="0"/>
          <w:sz w:val="32"/>
          <w:szCs w:val="32"/>
        </w:rPr>
        <w:t>меблів для сидіння, для лежання</w:t>
      </w:r>
      <w:r w:rsidRPr="00F67E96">
        <w:rPr>
          <w:rStyle w:val="0pt"/>
          <w:rFonts w:ascii="Times New Roman" w:hAnsi="Times New Roman" w:cs="Times New Roman"/>
          <w:b w:val="0"/>
          <w:sz w:val="32"/>
          <w:szCs w:val="32"/>
        </w:rPr>
        <w:t>;</w:t>
      </w:r>
    </w:p>
    <w:p w:rsidR="00621289" w:rsidRDefault="00621289" w:rsidP="00621289">
      <w:pPr>
        <w:pStyle w:val="a5"/>
        <w:numPr>
          <w:ilvl w:val="0"/>
          <w:numId w:val="22"/>
        </w:numPr>
        <w:spacing w:line="240" w:lineRule="auto"/>
        <w:ind w:left="851" w:hanging="284"/>
        <w:jc w:val="both"/>
        <w:rPr>
          <w:rStyle w:val="0pt"/>
          <w:rFonts w:ascii="Times New Roman" w:hAnsi="Times New Roman" w:cs="Times New Roman"/>
          <w:b w:val="0"/>
          <w:sz w:val="32"/>
          <w:szCs w:val="32"/>
        </w:rPr>
      </w:pPr>
      <w:r>
        <w:rPr>
          <w:rStyle w:val="0pt"/>
          <w:rFonts w:ascii="Times New Roman" w:hAnsi="Times New Roman" w:cs="Times New Roman"/>
          <w:b w:val="0"/>
          <w:sz w:val="32"/>
          <w:szCs w:val="32"/>
        </w:rPr>
        <w:t>Нарисувати</w:t>
      </w:r>
      <w:r w:rsidRPr="006464CD">
        <w:rPr>
          <w:rStyle w:val="0pt"/>
          <w:rFonts w:ascii="Times New Roman" w:hAnsi="Times New Roman" w:cs="Times New Roman"/>
          <w:b w:val="0"/>
          <w:sz w:val="32"/>
          <w:szCs w:val="32"/>
        </w:rPr>
        <w:t xml:space="preserve"> </w:t>
      </w:r>
      <w:r>
        <w:rPr>
          <w:rStyle w:val="0pt"/>
          <w:rFonts w:ascii="Times New Roman" w:hAnsi="Times New Roman" w:cs="Times New Roman"/>
          <w:b w:val="0"/>
          <w:sz w:val="32"/>
          <w:szCs w:val="32"/>
        </w:rPr>
        <w:t>меблі</w:t>
      </w:r>
      <w:r w:rsidRPr="006464CD">
        <w:rPr>
          <w:rStyle w:val="0pt"/>
          <w:rFonts w:ascii="Times New Roman" w:hAnsi="Times New Roman" w:cs="Times New Roman"/>
          <w:b w:val="0"/>
          <w:sz w:val="32"/>
          <w:szCs w:val="32"/>
        </w:rPr>
        <w:t xml:space="preserve"> </w:t>
      </w:r>
      <w:r>
        <w:rPr>
          <w:rStyle w:val="0pt"/>
          <w:rFonts w:ascii="Times New Roman" w:hAnsi="Times New Roman" w:cs="Times New Roman"/>
          <w:b w:val="0"/>
          <w:sz w:val="32"/>
          <w:szCs w:val="32"/>
        </w:rPr>
        <w:t xml:space="preserve">в інтер’єрі </w:t>
      </w:r>
      <w:r w:rsidRPr="006464CD">
        <w:rPr>
          <w:rStyle w:val="0pt"/>
          <w:rFonts w:ascii="Times New Roman" w:hAnsi="Times New Roman" w:cs="Times New Roman"/>
          <w:b w:val="0"/>
          <w:sz w:val="32"/>
          <w:szCs w:val="32"/>
        </w:rPr>
        <w:t>за ескізами;</w:t>
      </w:r>
    </w:p>
    <w:p w:rsidR="00621289" w:rsidRDefault="00621289" w:rsidP="00621289">
      <w:pPr>
        <w:pStyle w:val="a5"/>
        <w:numPr>
          <w:ilvl w:val="0"/>
          <w:numId w:val="22"/>
        </w:numPr>
        <w:spacing w:line="240" w:lineRule="auto"/>
        <w:ind w:left="851" w:hanging="284"/>
        <w:jc w:val="both"/>
        <w:rPr>
          <w:rStyle w:val="0pt"/>
          <w:rFonts w:ascii="Times New Roman" w:hAnsi="Times New Roman" w:cs="Times New Roman"/>
          <w:b w:val="0"/>
          <w:sz w:val="32"/>
          <w:szCs w:val="32"/>
        </w:rPr>
      </w:pPr>
      <w:r w:rsidRPr="006464CD">
        <w:rPr>
          <w:rStyle w:val="0pt"/>
          <w:rFonts w:ascii="Times New Roman" w:hAnsi="Times New Roman" w:cs="Times New Roman"/>
          <w:b w:val="0"/>
          <w:sz w:val="32"/>
          <w:szCs w:val="32"/>
        </w:rPr>
        <w:t xml:space="preserve">Оздобити </w:t>
      </w:r>
      <w:r>
        <w:rPr>
          <w:rStyle w:val="0pt"/>
          <w:rFonts w:ascii="Times New Roman" w:hAnsi="Times New Roman" w:cs="Times New Roman"/>
          <w:b w:val="0"/>
          <w:sz w:val="32"/>
          <w:szCs w:val="32"/>
        </w:rPr>
        <w:t>меблі</w:t>
      </w:r>
      <w:r w:rsidRPr="006464CD">
        <w:rPr>
          <w:rStyle w:val="0pt"/>
          <w:rFonts w:ascii="Times New Roman" w:hAnsi="Times New Roman" w:cs="Times New Roman"/>
          <w:b w:val="0"/>
          <w:sz w:val="32"/>
          <w:szCs w:val="32"/>
        </w:rPr>
        <w:t xml:space="preserve"> за допомогою графічних елементів</w:t>
      </w:r>
      <w:r>
        <w:rPr>
          <w:rStyle w:val="0pt"/>
          <w:rFonts w:ascii="Times New Roman" w:hAnsi="Times New Roman" w:cs="Times New Roman"/>
          <w:b w:val="0"/>
          <w:sz w:val="32"/>
          <w:szCs w:val="32"/>
        </w:rPr>
        <w:t xml:space="preserve"> характерних обраному стилю</w:t>
      </w:r>
      <w:r w:rsidRPr="006464CD">
        <w:rPr>
          <w:rStyle w:val="0pt"/>
          <w:rFonts w:ascii="Times New Roman" w:hAnsi="Times New Roman" w:cs="Times New Roman"/>
          <w:b w:val="0"/>
          <w:sz w:val="32"/>
          <w:szCs w:val="32"/>
        </w:rPr>
        <w:t>;</w:t>
      </w:r>
    </w:p>
    <w:p w:rsidR="00621289" w:rsidRPr="006464CD" w:rsidRDefault="00621289" w:rsidP="00621289">
      <w:pPr>
        <w:pStyle w:val="a5"/>
        <w:numPr>
          <w:ilvl w:val="0"/>
          <w:numId w:val="22"/>
        </w:numPr>
        <w:spacing w:line="240" w:lineRule="auto"/>
        <w:ind w:left="851" w:hanging="284"/>
        <w:jc w:val="both"/>
        <w:rPr>
          <w:rStyle w:val="0pt"/>
          <w:rFonts w:ascii="Times New Roman" w:hAnsi="Times New Roman" w:cs="Times New Roman"/>
          <w:b w:val="0"/>
          <w:sz w:val="32"/>
          <w:szCs w:val="32"/>
        </w:rPr>
      </w:pPr>
      <w:r w:rsidRPr="006464CD">
        <w:rPr>
          <w:rStyle w:val="0pt"/>
          <w:rFonts w:ascii="Times New Roman" w:hAnsi="Times New Roman" w:cs="Times New Roman"/>
          <w:b w:val="0"/>
          <w:sz w:val="32"/>
          <w:szCs w:val="32"/>
        </w:rPr>
        <w:lastRenderedPageBreak/>
        <w:t xml:space="preserve">Перевірити правильність виконаного завдання. </w:t>
      </w:r>
    </w:p>
    <w:p w:rsidR="00746494" w:rsidRPr="00621289" w:rsidRDefault="00746494" w:rsidP="00621289"/>
    <w:sectPr w:rsidR="00746494" w:rsidRPr="00621289" w:rsidSect="00746494">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21E60"/>
    <w:multiLevelType w:val="hybridMultilevel"/>
    <w:tmpl w:val="18608DB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84C01A3"/>
    <w:multiLevelType w:val="hybridMultilevel"/>
    <w:tmpl w:val="ED08D764"/>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
    <w:nsid w:val="0C06671E"/>
    <w:multiLevelType w:val="hybridMultilevel"/>
    <w:tmpl w:val="8E30553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0D1A40EC"/>
    <w:multiLevelType w:val="hybridMultilevel"/>
    <w:tmpl w:val="18608DB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0DEF4584"/>
    <w:multiLevelType w:val="hybridMultilevel"/>
    <w:tmpl w:val="29B8BEA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233D0911"/>
    <w:multiLevelType w:val="hybridMultilevel"/>
    <w:tmpl w:val="1E32C3A6"/>
    <w:lvl w:ilvl="0" w:tplc="D0A28C02">
      <w:start w:val="1"/>
      <w:numFmt w:val="decimal"/>
      <w:lvlText w:val="%1."/>
      <w:lvlJc w:val="left"/>
      <w:pPr>
        <w:ind w:left="1287" w:hanging="360"/>
      </w:pPr>
      <w:rPr>
        <w:b w:val="0"/>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6">
    <w:nsid w:val="2D2A5EAC"/>
    <w:multiLevelType w:val="hybridMultilevel"/>
    <w:tmpl w:val="18608DB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2DEA2BDA"/>
    <w:multiLevelType w:val="hybridMultilevel"/>
    <w:tmpl w:val="04C8A7E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2EF0677C"/>
    <w:multiLevelType w:val="hybridMultilevel"/>
    <w:tmpl w:val="7ACC4226"/>
    <w:lvl w:ilvl="0" w:tplc="0422000F">
      <w:start w:val="1"/>
      <w:numFmt w:val="decimal"/>
      <w:lvlText w:val="%1."/>
      <w:lvlJc w:val="left"/>
      <w:pPr>
        <w:ind w:left="1004" w:hanging="360"/>
      </w:p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9">
    <w:nsid w:val="2F40784D"/>
    <w:multiLevelType w:val="hybridMultilevel"/>
    <w:tmpl w:val="C7B4EF2C"/>
    <w:lvl w:ilvl="0" w:tplc="0422000F">
      <w:start w:val="1"/>
      <w:numFmt w:val="decimal"/>
      <w:lvlText w:val="%1."/>
      <w:lvlJc w:val="left"/>
      <w:pPr>
        <w:ind w:left="2007" w:hanging="360"/>
      </w:pPr>
    </w:lvl>
    <w:lvl w:ilvl="1" w:tplc="04220019" w:tentative="1">
      <w:start w:val="1"/>
      <w:numFmt w:val="lowerLetter"/>
      <w:lvlText w:val="%2."/>
      <w:lvlJc w:val="left"/>
      <w:pPr>
        <w:ind w:left="2727" w:hanging="360"/>
      </w:pPr>
    </w:lvl>
    <w:lvl w:ilvl="2" w:tplc="0422001B" w:tentative="1">
      <w:start w:val="1"/>
      <w:numFmt w:val="lowerRoman"/>
      <w:lvlText w:val="%3."/>
      <w:lvlJc w:val="right"/>
      <w:pPr>
        <w:ind w:left="3447" w:hanging="180"/>
      </w:pPr>
    </w:lvl>
    <w:lvl w:ilvl="3" w:tplc="0422000F" w:tentative="1">
      <w:start w:val="1"/>
      <w:numFmt w:val="decimal"/>
      <w:lvlText w:val="%4."/>
      <w:lvlJc w:val="left"/>
      <w:pPr>
        <w:ind w:left="4167" w:hanging="360"/>
      </w:pPr>
    </w:lvl>
    <w:lvl w:ilvl="4" w:tplc="04220019" w:tentative="1">
      <w:start w:val="1"/>
      <w:numFmt w:val="lowerLetter"/>
      <w:lvlText w:val="%5."/>
      <w:lvlJc w:val="left"/>
      <w:pPr>
        <w:ind w:left="4887" w:hanging="360"/>
      </w:pPr>
    </w:lvl>
    <w:lvl w:ilvl="5" w:tplc="0422001B" w:tentative="1">
      <w:start w:val="1"/>
      <w:numFmt w:val="lowerRoman"/>
      <w:lvlText w:val="%6."/>
      <w:lvlJc w:val="right"/>
      <w:pPr>
        <w:ind w:left="5607" w:hanging="180"/>
      </w:pPr>
    </w:lvl>
    <w:lvl w:ilvl="6" w:tplc="0422000F" w:tentative="1">
      <w:start w:val="1"/>
      <w:numFmt w:val="decimal"/>
      <w:lvlText w:val="%7."/>
      <w:lvlJc w:val="left"/>
      <w:pPr>
        <w:ind w:left="6327" w:hanging="360"/>
      </w:pPr>
    </w:lvl>
    <w:lvl w:ilvl="7" w:tplc="04220019" w:tentative="1">
      <w:start w:val="1"/>
      <w:numFmt w:val="lowerLetter"/>
      <w:lvlText w:val="%8."/>
      <w:lvlJc w:val="left"/>
      <w:pPr>
        <w:ind w:left="7047" w:hanging="360"/>
      </w:pPr>
    </w:lvl>
    <w:lvl w:ilvl="8" w:tplc="0422001B" w:tentative="1">
      <w:start w:val="1"/>
      <w:numFmt w:val="lowerRoman"/>
      <w:lvlText w:val="%9."/>
      <w:lvlJc w:val="right"/>
      <w:pPr>
        <w:ind w:left="7767" w:hanging="180"/>
      </w:pPr>
    </w:lvl>
  </w:abstractNum>
  <w:abstractNum w:abstractNumId="10">
    <w:nsid w:val="3BEA41B5"/>
    <w:multiLevelType w:val="hybridMultilevel"/>
    <w:tmpl w:val="1A185B4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3C1D7722"/>
    <w:multiLevelType w:val="multilevel"/>
    <w:tmpl w:val="56EAB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5DA7B50"/>
    <w:multiLevelType w:val="hybridMultilevel"/>
    <w:tmpl w:val="0484B24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46CB1C0C"/>
    <w:multiLevelType w:val="hybridMultilevel"/>
    <w:tmpl w:val="4962B076"/>
    <w:lvl w:ilvl="0" w:tplc="2CE49238">
      <w:start w:val="5"/>
      <w:numFmt w:val="bullet"/>
      <w:lvlText w:val="-"/>
      <w:lvlJc w:val="left"/>
      <w:pPr>
        <w:ind w:left="1287" w:hanging="360"/>
      </w:pPr>
      <w:rPr>
        <w:rFonts w:ascii="Times New Roman" w:eastAsia="Times New Roman" w:hAnsi="Times New Roman" w:cs="Times New Roman" w:hint="default"/>
        <w:sz w:val="28"/>
        <w:szCs w:val="28"/>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4">
    <w:nsid w:val="56891B17"/>
    <w:multiLevelType w:val="hybridMultilevel"/>
    <w:tmpl w:val="1E32C3A6"/>
    <w:lvl w:ilvl="0" w:tplc="D0A28C02">
      <w:start w:val="1"/>
      <w:numFmt w:val="decimal"/>
      <w:lvlText w:val="%1."/>
      <w:lvlJc w:val="left"/>
      <w:pPr>
        <w:ind w:left="1287" w:hanging="360"/>
      </w:pPr>
      <w:rPr>
        <w:b w:val="0"/>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5">
    <w:nsid w:val="5B811CB8"/>
    <w:multiLevelType w:val="hybridMultilevel"/>
    <w:tmpl w:val="F1ACE000"/>
    <w:lvl w:ilvl="0" w:tplc="2CE49238">
      <w:start w:val="5"/>
      <w:numFmt w:val="bullet"/>
      <w:lvlText w:val="-"/>
      <w:lvlJc w:val="left"/>
      <w:pPr>
        <w:ind w:left="1287" w:hanging="360"/>
      </w:pPr>
      <w:rPr>
        <w:rFonts w:ascii="Times New Roman" w:eastAsia="Times New Roman" w:hAnsi="Times New Roman" w:cs="Times New Roman" w:hint="default"/>
        <w:sz w:val="28"/>
        <w:szCs w:val="28"/>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6">
    <w:nsid w:val="61E30C88"/>
    <w:multiLevelType w:val="hybridMultilevel"/>
    <w:tmpl w:val="E26C0A8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655C45C2"/>
    <w:multiLevelType w:val="hybridMultilevel"/>
    <w:tmpl w:val="B900C9E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nsid w:val="695664C5"/>
    <w:multiLevelType w:val="multilevel"/>
    <w:tmpl w:val="29A06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7C1467FA"/>
    <w:multiLevelType w:val="hybridMultilevel"/>
    <w:tmpl w:val="18608DB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7CA7636F"/>
    <w:multiLevelType w:val="hybridMultilevel"/>
    <w:tmpl w:val="0484B24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nsid w:val="7F2B785E"/>
    <w:multiLevelType w:val="hybridMultilevel"/>
    <w:tmpl w:val="1E32C3A6"/>
    <w:lvl w:ilvl="0" w:tplc="D0A28C02">
      <w:start w:val="1"/>
      <w:numFmt w:val="decimal"/>
      <w:lvlText w:val="%1."/>
      <w:lvlJc w:val="left"/>
      <w:pPr>
        <w:ind w:left="1287" w:hanging="360"/>
      </w:pPr>
      <w:rPr>
        <w:b w:val="0"/>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abstractNumId w:val="12"/>
  </w:num>
  <w:num w:numId="2">
    <w:abstractNumId w:val="20"/>
  </w:num>
  <w:num w:numId="3">
    <w:abstractNumId w:val="1"/>
  </w:num>
  <w:num w:numId="4">
    <w:abstractNumId w:val="5"/>
  </w:num>
  <w:num w:numId="5">
    <w:abstractNumId w:val="18"/>
  </w:num>
  <w:num w:numId="6">
    <w:abstractNumId w:val="11"/>
  </w:num>
  <w:num w:numId="7">
    <w:abstractNumId w:val="7"/>
  </w:num>
  <w:num w:numId="8">
    <w:abstractNumId w:val="4"/>
  </w:num>
  <w:num w:numId="9">
    <w:abstractNumId w:val="16"/>
  </w:num>
  <w:num w:numId="10">
    <w:abstractNumId w:val="2"/>
  </w:num>
  <w:num w:numId="11">
    <w:abstractNumId w:val="10"/>
  </w:num>
  <w:num w:numId="12">
    <w:abstractNumId w:val="8"/>
  </w:num>
  <w:num w:numId="13">
    <w:abstractNumId w:val="9"/>
  </w:num>
  <w:num w:numId="14">
    <w:abstractNumId w:val="17"/>
  </w:num>
  <w:num w:numId="15">
    <w:abstractNumId w:val="0"/>
  </w:num>
  <w:num w:numId="16">
    <w:abstractNumId w:val="6"/>
  </w:num>
  <w:num w:numId="17">
    <w:abstractNumId w:val="3"/>
  </w:num>
  <w:num w:numId="18">
    <w:abstractNumId w:val="15"/>
  </w:num>
  <w:num w:numId="19">
    <w:abstractNumId w:val="13"/>
  </w:num>
  <w:num w:numId="20">
    <w:abstractNumId w:val="19"/>
  </w:num>
  <w:num w:numId="21">
    <w:abstractNumId w:val="21"/>
  </w:num>
  <w:num w:numId="22">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45"/>
  <w:proofState w:spelling="clean" w:grammar="clean"/>
  <w:defaultTabStop w:val="708"/>
  <w:hyphenationZone w:val="425"/>
  <w:characterSpacingControl w:val="doNotCompress"/>
  <w:compat/>
  <w:rsids>
    <w:rsidRoot w:val="009F2DD0"/>
    <w:rsid w:val="0004271E"/>
    <w:rsid w:val="000D08C3"/>
    <w:rsid w:val="001C4B72"/>
    <w:rsid w:val="002659BE"/>
    <w:rsid w:val="00322B98"/>
    <w:rsid w:val="003918E7"/>
    <w:rsid w:val="00432010"/>
    <w:rsid w:val="004337E4"/>
    <w:rsid w:val="004B318C"/>
    <w:rsid w:val="00621289"/>
    <w:rsid w:val="00746494"/>
    <w:rsid w:val="007C63A4"/>
    <w:rsid w:val="00902471"/>
    <w:rsid w:val="009A046F"/>
    <w:rsid w:val="009F2DD0"/>
    <w:rsid w:val="00AD1215"/>
    <w:rsid w:val="00C63022"/>
    <w:rsid w:val="00C70F37"/>
    <w:rsid w:val="00D87F61"/>
    <w:rsid w:val="00DC34BD"/>
    <w:rsid w:val="00DD7675"/>
    <w:rsid w:val="00FA1CA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2DD0"/>
    <w:pPr>
      <w:spacing w:after="200" w:line="276" w:lineRule="auto"/>
      <w:jc w:val="left"/>
    </w:pPr>
    <w:rPr>
      <w:rFonts w:eastAsiaTheme="minorEastAsia"/>
      <w:lang w:eastAsia="uk-UA"/>
    </w:rPr>
  </w:style>
  <w:style w:type="paragraph" w:styleId="3">
    <w:name w:val="heading 3"/>
    <w:basedOn w:val="a"/>
    <w:next w:val="a"/>
    <w:link w:val="30"/>
    <w:uiPriority w:val="9"/>
    <w:semiHidden/>
    <w:unhideWhenUsed/>
    <w:qFormat/>
    <w:rsid w:val="00C70F3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0pt">
    <w:name w:val="Основной текст + Полужирный;Интервал 0 pt"/>
    <w:basedOn w:val="a0"/>
    <w:rsid w:val="009F2DD0"/>
    <w:rPr>
      <w:b/>
      <w:bCs/>
      <w:color w:val="000000"/>
      <w:spacing w:val="6"/>
      <w:w w:val="100"/>
      <w:position w:val="0"/>
      <w:sz w:val="24"/>
      <w:szCs w:val="24"/>
      <w:shd w:val="clear" w:color="auto" w:fill="FFFFFF"/>
      <w:lang w:val="uk-UA" w:eastAsia="uk-UA" w:bidi="uk-UA"/>
    </w:rPr>
  </w:style>
  <w:style w:type="paragraph" w:styleId="a3">
    <w:name w:val="No Spacing"/>
    <w:link w:val="a4"/>
    <w:uiPriority w:val="1"/>
    <w:qFormat/>
    <w:rsid w:val="009F2DD0"/>
    <w:pPr>
      <w:widowControl w:val="0"/>
      <w:jc w:val="left"/>
    </w:pPr>
    <w:rPr>
      <w:rFonts w:ascii="Courier New" w:eastAsia="Courier New" w:hAnsi="Courier New" w:cs="Courier New"/>
      <w:color w:val="000000"/>
      <w:sz w:val="24"/>
      <w:szCs w:val="24"/>
      <w:lang w:eastAsia="uk-UA" w:bidi="uk-UA"/>
    </w:rPr>
  </w:style>
  <w:style w:type="paragraph" w:styleId="a5">
    <w:name w:val="List Paragraph"/>
    <w:basedOn w:val="a"/>
    <w:qFormat/>
    <w:rsid w:val="009F2DD0"/>
    <w:pPr>
      <w:ind w:left="720"/>
      <w:contextualSpacing/>
    </w:pPr>
  </w:style>
  <w:style w:type="character" w:customStyle="1" w:styleId="a4">
    <w:name w:val="Без интервала Знак"/>
    <w:basedOn w:val="a0"/>
    <w:link w:val="a3"/>
    <w:uiPriority w:val="1"/>
    <w:rsid w:val="009F2DD0"/>
    <w:rPr>
      <w:rFonts w:ascii="Courier New" w:eastAsia="Courier New" w:hAnsi="Courier New" w:cs="Courier New"/>
      <w:color w:val="000000"/>
      <w:sz w:val="24"/>
      <w:szCs w:val="24"/>
      <w:lang w:eastAsia="uk-UA" w:bidi="uk-UA"/>
    </w:rPr>
  </w:style>
  <w:style w:type="paragraph" w:styleId="a6">
    <w:name w:val="Balloon Text"/>
    <w:basedOn w:val="a"/>
    <w:link w:val="a7"/>
    <w:uiPriority w:val="99"/>
    <w:semiHidden/>
    <w:unhideWhenUsed/>
    <w:rsid w:val="009F2DD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F2DD0"/>
    <w:rPr>
      <w:rFonts w:ascii="Tahoma" w:eastAsiaTheme="minorEastAsia" w:hAnsi="Tahoma" w:cs="Tahoma"/>
      <w:sz w:val="16"/>
      <w:szCs w:val="16"/>
      <w:lang w:eastAsia="uk-UA"/>
    </w:rPr>
  </w:style>
  <w:style w:type="character" w:customStyle="1" w:styleId="apple-converted-space">
    <w:name w:val="apple-converted-space"/>
    <w:basedOn w:val="a0"/>
    <w:rsid w:val="007C63A4"/>
  </w:style>
  <w:style w:type="character" w:styleId="a8">
    <w:name w:val="Hyperlink"/>
    <w:basedOn w:val="a0"/>
    <w:uiPriority w:val="99"/>
    <w:unhideWhenUsed/>
    <w:rsid w:val="007C63A4"/>
    <w:rPr>
      <w:color w:val="0000FF"/>
      <w:u w:val="single"/>
    </w:rPr>
  </w:style>
  <w:style w:type="paragraph" w:styleId="a9">
    <w:name w:val="Normal (Web)"/>
    <w:basedOn w:val="a"/>
    <w:uiPriority w:val="99"/>
    <w:unhideWhenUsed/>
    <w:rsid w:val="00C63022"/>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Strong"/>
    <w:basedOn w:val="a0"/>
    <w:uiPriority w:val="22"/>
    <w:qFormat/>
    <w:rsid w:val="00DC34BD"/>
    <w:rPr>
      <w:b/>
      <w:bCs/>
    </w:rPr>
  </w:style>
  <w:style w:type="paragraph" w:customStyle="1" w:styleId="article">
    <w:name w:val="article"/>
    <w:basedOn w:val="a"/>
    <w:rsid w:val="00DC34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semiHidden/>
    <w:rsid w:val="00C70F37"/>
    <w:rPr>
      <w:rFonts w:asciiTheme="majorHAnsi" w:eastAsiaTheme="majorEastAsia" w:hAnsiTheme="majorHAnsi" w:cstheme="majorBidi"/>
      <w:b/>
      <w:bCs/>
      <w:color w:val="4F81BD" w:themeColor="accent1"/>
      <w:lang w:eastAsia="uk-UA"/>
    </w:rPr>
  </w:style>
  <w:style w:type="character" w:customStyle="1" w:styleId="ab">
    <w:name w:val="Основной текст_"/>
    <w:basedOn w:val="a0"/>
    <w:link w:val="31"/>
    <w:rsid w:val="00432010"/>
    <w:rPr>
      <w:spacing w:val="3"/>
      <w:shd w:val="clear" w:color="auto" w:fill="FFFFFF"/>
    </w:rPr>
  </w:style>
  <w:style w:type="paragraph" w:customStyle="1" w:styleId="31">
    <w:name w:val="Основной текст3"/>
    <w:basedOn w:val="a"/>
    <w:link w:val="ab"/>
    <w:rsid w:val="00432010"/>
    <w:pPr>
      <w:widowControl w:val="0"/>
      <w:shd w:val="clear" w:color="auto" w:fill="FFFFFF"/>
      <w:spacing w:after="0" w:line="322" w:lineRule="exact"/>
      <w:ind w:hanging="1820"/>
    </w:pPr>
    <w:rPr>
      <w:rFonts w:eastAsiaTheme="minorHAnsi"/>
      <w:spacing w:val="3"/>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2882</Words>
  <Characters>1644</Characters>
  <Application>Microsoft Office Word</Application>
  <DocSecurity>0</DocSecurity>
  <Lines>13</Lines>
  <Paragraphs>9</Paragraphs>
  <ScaleCrop>false</ScaleCrop>
  <Company/>
  <LinksUpToDate>false</LinksUpToDate>
  <CharactersWithSpaces>4517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dc:creator>
  <cp:lastModifiedBy>Natali</cp:lastModifiedBy>
  <cp:revision>2</cp:revision>
  <dcterms:created xsi:type="dcterms:W3CDTF">2021-04-02T07:22:00Z</dcterms:created>
  <dcterms:modified xsi:type="dcterms:W3CDTF">2021-04-02T07:22:00Z</dcterms:modified>
</cp:coreProperties>
</file>