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5.</w:t>
      </w:r>
    </w:p>
    <w:p w:rsidR="0004271E" w:rsidRPr="004312D2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4271E" w:rsidRPr="008C758A" w:rsidRDefault="0004271E" w:rsidP="0004271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sz w:val="32"/>
          <w:szCs w:val="32"/>
        </w:rPr>
        <w:t>Тема:</w:t>
      </w: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Розрахунок довжини несучих стін</w:t>
      </w:r>
    </w:p>
    <w:p w:rsidR="0004271E" w:rsidRPr="008C758A" w:rsidRDefault="0004271E" w:rsidP="0004271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58A">
        <w:rPr>
          <w:rFonts w:ascii="Times New Roman" w:hAnsi="Times New Roman" w:cs="Times New Roman"/>
          <w:b/>
          <w:sz w:val="32"/>
          <w:szCs w:val="32"/>
        </w:rPr>
        <w:t>Мета:</w:t>
      </w:r>
      <w:r w:rsidRPr="008C758A">
        <w:rPr>
          <w:rFonts w:ascii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</w:rPr>
        <w:t xml:space="preserve">Отримання практичних навичок з розрахунку </w:t>
      </w:r>
      <w:r>
        <w:rPr>
          <w:rFonts w:ascii="Times New Roman" w:hAnsi="Times New Roman" w:cs="Times New Roman"/>
          <w:sz w:val="32"/>
          <w:szCs w:val="32"/>
        </w:rPr>
        <w:t>довжини</w:t>
      </w:r>
      <w:r w:rsidRPr="0098376F">
        <w:rPr>
          <w:rFonts w:ascii="Times New Roman" w:hAnsi="Times New Roman" w:cs="Times New Roman"/>
          <w:sz w:val="32"/>
          <w:szCs w:val="32"/>
        </w:rPr>
        <w:t xml:space="preserve">  несучих та не несучих стін; виробити уміння бачити та розуміти особливості будови стін залежно від положення цеглини; розвивати образно-просторове мислення та уяву.</w:t>
      </w:r>
    </w:p>
    <w:p w:rsidR="0004271E" w:rsidRPr="008C758A" w:rsidRDefault="0004271E" w:rsidP="0004271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58A">
        <w:rPr>
          <w:rFonts w:ascii="Times New Roman" w:hAnsi="Times New Roman" w:cs="Times New Roman"/>
          <w:b/>
          <w:sz w:val="32"/>
          <w:szCs w:val="32"/>
        </w:rPr>
        <w:t>Обладнання: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калькулятор.</w:t>
      </w:r>
    </w:p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Теоретичні відомості</w:t>
      </w:r>
    </w:p>
    <w:p w:rsidR="0004271E" w:rsidRDefault="0004271E" w:rsidP="0004271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>Стіни бувають різними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 н</w:t>
      </w: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>есучі, самонесучі і не несучі. Вид стіни залежить від сприйняття навантажень, так, несучі стіни покликані приймати навантаження від інших частин будівлі (дахів, перекриттів), до того ж, передають її, доповнену власною вагою, фундаменту. Самонесучі, що власне і випливає з назви, несуть тільки свою власну вагу і спираються при цьому на фундамент.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>несучі - це лише огорожі, вони можуть сприймати лише свою власну вагу, а от спиратися можуть на різні елементи будівлі. </w:t>
      </w:r>
    </w:p>
    <w:p w:rsidR="0004271E" w:rsidRDefault="0004271E" w:rsidP="0004271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>Але всі стіни повинні бути дос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татньо міцні, стійкі, довговічні</w:t>
      </w: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Стіни також повинні виконувати енергозберігаючі, вогнетривкі, звукоізолюючі функції. Відповідно вимоги варіюються від типу стін. Зрозуміло, що стійкість і міцність у несучих і самонесучих повинна бути значно вище. Тому як сукупність несучих конструкцій будівлі - стін і перекриттів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це основа його міцності і стійкості. </w:t>
      </w:r>
    </w:p>
    <w:p w:rsidR="0004271E" w:rsidRDefault="0004271E" w:rsidP="0004271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сучасному будівництві застосовують в основному каркасну і </w:t>
      </w:r>
      <w:proofErr w:type="spellStart"/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>безкаркасні</w:t>
      </w:r>
      <w:proofErr w:type="spellEnd"/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конструктивні системи. Проте, сучасні ж економічні умови диктують необхідність поєднання обох систем, комбінування, що породжує зовсім інші функціональні особливості будівлі. </w:t>
      </w:r>
      <w:r w:rsidRPr="00195B8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Вибір типу стін також обумовлений економічно. Тобто, відповідаючи вимогам замовника, витрачання матеріалу має бути мінімальним, на скільки це можливо. </w:t>
      </w:r>
    </w:p>
    <w:p w:rsidR="0004271E" w:rsidRPr="00972E86" w:rsidRDefault="0004271E" w:rsidP="0004271E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04271E" w:rsidRPr="00182CE3" w:rsidRDefault="0004271E" w:rsidP="0004271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82CE3">
        <w:rPr>
          <w:rStyle w:val="0pt"/>
          <w:rFonts w:ascii="Times New Roman" w:hAnsi="Times New Roman" w:cs="Times New Roman"/>
          <w:b w:val="0"/>
          <w:sz w:val="32"/>
          <w:szCs w:val="32"/>
        </w:rPr>
        <w:t>1. Які бувають види стін залежно від сприйняття навантажень?</w:t>
      </w:r>
    </w:p>
    <w:p w:rsidR="0004271E" w:rsidRPr="00182CE3" w:rsidRDefault="0004271E" w:rsidP="0004271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82CE3">
        <w:rPr>
          <w:rStyle w:val="0pt"/>
          <w:rFonts w:ascii="Times New Roman" w:hAnsi="Times New Roman" w:cs="Times New Roman"/>
          <w:b w:val="0"/>
          <w:sz w:val="32"/>
          <w:szCs w:val="32"/>
        </w:rPr>
        <w:t>2. Що таке самонесучі стіни?</w:t>
      </w:r>
    </w:p>
    <w:p w:rsidR="0004271E" w:rsidRPr="00182CE3" w:rsidRDefault="0004271E" w:rsidP="0004271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82CE3">
        <w:rPr>
          <w:rStyle w:val="0pt"/>
          <w:rFonts w:ascii="Times New Roman" w:hAnsi="Times New Roman" w:cs="Times New Roman"/>
          <w:b w:val="0"/>
          <w:sz w:val="32"/>
          <w:szCs w:val="32"/>
        </w:rPr>
        <w:t>3. Які конструктивні системи застосовують в сучасному будівництві?</w:t>
      </w:r>
    </w:p>
    <w:p w:rsidR="0004271E" w:rsidRDefault="0004271E" w:rsidP="0004271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4271E" w:rsidRDefault="0004271E" w:rsidP="0004271E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lastRenderedPageBreak/>
        <w:t>Завдання практичної роботи</w:t>
      </w:r>
    </w:p>
    <w:p w:rsidR="0004271E" w:rsidRPr="008C758A" w:rsidRDefault="0004271E" w:rsidP="0004271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довжину та ширину стін будинку за заданим планом у масштабі 1:50 або 1:100.</w:t>
      </w:r>
    </w:p>
    <w:p w:rsidR="0004271E" w:rsidRDefault="0004271E" w:rsidP="0004271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04271E" w:rsidRPr="008C758A" w:rsidRDefault="0004271E" w:rsidP="0004271E">
      <w:pPr>
        <w:pStyle w:val="a5"/>
        <w:numPr>
          <w:ilvl w:val="0"/>
          <w:numId w:val="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довжину зовнішніх несучих стін будинку;</w:t>
      </w:r>
    </w:p>
    <w:p w:rsidR="0004271E" w:rsidRPr="008C758A" w:rsidRDefault="0004271E" w:rsidP="0004271E">
      <w:pPr>
        <w:pStyle w:val="a5"/>
        <w:numPr>
          <w:ilvl w:val="0"/>
          <w:numId w:val="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довжину внутрішніх несучих стін будинку;</w:t>
      </w:r>
    </w:p>
    <w:p w:rsidR="0004271E" w:rsidRPr="008C758A" w:rsidRDefault="0004271E" w:rsidP="0004271E">
      <w:pPr>
        <w:pStyle w:val="a5"/>
        <w:numPr>
          <w:ilvl w:val="0"/>
          <w:numId w:val="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Визначити довжину перегородок;</w:t>
      </w:r>
    </w:p>
    <w:p w:rsidR="0004271E" w:rsidRPr="008C758A" w:rsidRDefault="0004271E" w:rsidP="0004271E">
      <w:pPr>
        <w:pStyle w:val="a5"/>
        <w:numPr>
          <w:ilvl w:val="0"/>
          <w:numId w:val="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стіни будинку у відповідному масштабі;</w:t>
      </w:r>
    </w:p>
    <w:p w:rsidR="0004271E" w:rsidRPr="00410DDC" w:rsidRDefault="0004271E" w:rsidP="0004271E">
      <w:pPr>
        <w:pStyle w:val="a5"/>
        <w:numPr>
          <w:ilvl w:val="0"/>
          <w:numId w:val="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C758A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04271E" w:rsidRDefault="00746494" w:rsidP="0004271E"/>
    <w:sectPr w:rsidR="00746494" w:rsidRPr="0004271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2659BE"/>
    <w:rsid w:val="003918E7"/>
    <w:rsid w:val="004337E4"/>
    <w:rsid w:val="00746494"/>
    <w:rsid w:val="007C63A4"/>
    <w:rsid w:val="00902471"/>
    <w:rsid w:val="009F2DD0"/>
    <w:rsid w:val="00AD1215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2021-04-02T07:18:00Z</dcterms:created>
  <dcterms:modified xsi:type="dcterms:W3CDTF">2021-04-02T07:18:00Z</dcterms:modified>
</cp:coreProperties>
</file>