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1F3E" w:rsidRPr="00614E42" w:rsidRDefault="002A1F3E" w:rsidP="002A1F3E">
      <w:pPr>
        <w:pStyle w:val="a3"/>
        <w:spacing w:line="240" w:lineRule="auto"/>
        <w:ind w:left="0" w:firstLine="567"/>
        <w:jc w:val="center"/>
        <w:rPr>
          <w:rFonts w:ascii="Times New Roman" w:hAnsi="Times New Roman"/>
          <w:b/>
          <w:color w:val="000000" w:themeColor="text1"/>
          <w:sz w:val="32"/>
          <w:szCs w:val="32"/>
          <w:lang w:val="uk-UA"/>
        </w:rPr>
      </w:pPr>
      <w:proofErr w:type="spellStart"/>
      <w:r w:rsidRPr="00614E42">
        <w:rPr>
          <w:rFonts w:ascii="Times New Roman" w:hAnsi="Times New Roman"/>
          <w:b/>
          <w:color w:val="000000" w:themeColor="text1"/>
          <w:sz w:val="32"/>
          <w:szCs w:val="32"/>
        </w:rPr>
        <w:t>Лекція</w:t>
      </w:r>
      <w:proofErr w:type="spellEnd"/>
      <w:r w:rsidRPr="00614E42">
        <w:rPr>
          <w:rFonts w:ascii="Times New Roman" w:hAnsi="Times New Roman"/>
          <w:b/>
          <w:color w:val="000000" w:themeColor="text1"/>
          <w:sz w:val="32"/>
          <w:szCs w:val="32"/>
        </w:rPr>
        <w:t xml:space="preserve"> </w:t>
      </w:r>
      <w:r w:rsidRPr="00614E42">
        <w:rPr>
          <w:rFonts w:ascii="Times New Roman" w:hAnsi="Times New Roman"/>
          <w:b/>
          <w:color w:val="000000" w:themeColor="text1"/>
          <w:sz w:val="32"/>
          <w:szCs w:val="32"/>
          <w:lang w:val="uk-UA"/>
        </w:rPr>
        <w:t>7.</w:t>
      </w:r>
      <w:r w:rsidRPr="00614E42">
        <w:rPr>
          <w:rFonts w:ascii="Times New Roman" w:hAnsi="Times New Roman"/>
          <w:b/>
          <w:color w:val="000000" w:themeColor="text1"/>
          <w:sz w:val="32"/>
          <w:szCs w:val="32"/>
        </w:rPr>
        <w:t xml:space="preserve">5. </w:t>
      </w:r>
      <w:proofErr w:type="spellStart"/>
      <w:r w:rsidRPr="00614E42">
        <w:rPr>
          <w:rFonts w:ascii="Times New Roman" w:hAnsi="Times New Roman"/>
          <w:b/>
          <w:color w:val="000000" w:themeColor="text1"/>
          <w:sz w:val="32"/>
          <w:szCs w:val="32"/>
        </w:rPr>
        <w:t>Використання</w:t>
      </w:r>
      <w:proofErr w:type="spellEnd"/>
      <w:r w:rsidRPr="00614E42">
        <w:rPr>
          <w:rFonts w:ascii="Times New Roman" w:hAnsi="Times New Roman"/>
          <w:b/>
          <w:color w:val="000000" w:themeColor="text1"/>
          <w:sz w:val="32"/>
          <w:szCs w:val="32"/>
        </w:rPr>
        <w:t xml:space="preserve"> </w:t>
      </w:r>
      <w:proofErr w:type="spellStart"/>
      <w:r w:rsidRPr="00614E42">
        <w:rPr>
          <w:rFonts w:ascii="Times New Roman" w:hAnsi="Times New Roman"/>
          <w:b/>
          <w:color w:val="000000" w:themeColor="text1"/>
          <w:sz w:val="32"/>
          <w:szCs w:val="32"/>
        </w:rPr>
        <w:t>новітніх</w:t>
      </w:r>
      <w:proofErr w:type="spellEnd"/>
      <w:r w:rsidRPr="00614E42">
        <w:rPr>
          <w:rFonts w:ascii="Times New Roman" w:hAnsi="Times New Roman"/>
          <w:b/>
          <w:color w:val="000000" w:themeColor="text1"/>
          <w:sz w:val="32"/>
          <w:szCs w:val="32"/>
        </w:rPr>
        <w:t xml:space="preserve"> </w:t>
      </w:r>
      <w:proofErr w:type="spellStart"/>
      <w:r w:rsidRPr="00614E42">
        <w:rPr>
          <w:rFonts w:ascii="Times New Roman" w:hAnsi="Times New Roman"/>
          <w:b/>
          <w:color w:val="000000" w:themeColor="text1"/>
          <w:sz w:val="32"/>
          <w:szCs w:val="32"/>
        </w:rPr>
        <w:t>матеріалів</w:t>
      </w:r>
      <w:proofErr w:type="spellEnd"/>
      <w:r w:rsidRPr="00614E42">
        <w:rPr>
          <w:rFonts w:ascii="Times New Roman" w:hAnsi="Times New Roman"/>
          <w:b/>
          <w:color w:val="000000" w:themeColor="text1"/>
          <w:sz w:val="32"/>
          <w:szCs w:val="32"/>
        </w:rPr>
        <w:t xml:space="preserve"> при </w:t>
      </w:r>
      <w:proofErr w:type="spellStart"/>
      <w:r w:rsidRPr="00614E42">
        <w:rPr>
          <w:rFonts w:ascii="Times New Roman" w:hAnsi="Times New Roman"/>
          <w:b/>
          <w:color w:val="000000" w:themeColor="text1"/>
          <w:sz w:val="32"/>
          <w:szCs w:val="32"/>
        </w:rPr>
        <w:t>оздобленні</w:t>
      </w:r>
      <w:proofErr w:type="spellEnd"/>
      <w:r w:rsidRPr="00614E42">
        <w:rPr>
          <w:rFonts w:ascii="Times New Roman" w:hAnsi="Times New Roman"/>
          <w:b/>
          <w:color w:val="000000" w:themeColor="text1"/>
          <w:sz w:val="32"/>
          <w:szCs w:val="32"/>
        </w:rPr>
        <w:t xml:space="preserve"> </w:t>
      </w:r>
      <w:proofErr w:type="spellStart"/>
      <w:proofErr w:type="gramStart"/>
      <w:r w:rsidRPr="00614E42">
        <w:rPr>
          <w:rFonts w:ascii="Times New Roman" w:hAnsi="Times New Roman"/>
          <w:b/>
          <w:color w:val="000000" w:themeColor="text1"/>
          <w:sz w:val="32"/>
          <w:szCs w:val="32"/>
        </w:rPr>
        <w:t>ст</w:t>
      </w:r>
      <w:proofErr w:type="gramEnd"/>
      <w:r w:rsidRPr="00614E42">
        <w:rPr>
          <w:rFonts w:ascii="Times New Roman" w:hAnsi="Times New Roman"/>
          <w:b/>
          <w:color w:val="000000" w:themeColor="text1"/>
          <w:sz w:val="32"/>
          <w:szCs w:val="32"/>
        </w:rPr>
        <w:t>ін</w:t>
      </w:r>
      <w:proofErr w:type="spellEnd"/>
    </w:p>
    <w:p w:rsidR="002A1F3E" w:rsidRPr="00614E42" w:rsidRDefault="002A1F3E" w:rsidP="002A1F3E">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План</w:t>
      </w:r>
    </w:p>
    <w:p w:rsidR="002A1F3E" w:rsidRPr="00614E42" w:rsidRDefault="002A1F3E" w:rsidP="002A1F3E">
      <w:pPr>
        <w:pStyle w:val="a3"/>
        <w:spacing w:line="240" w:lineRule="auto"/>
        <w:ind w:left="0"/>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1. Класифікація об'ємних стінових панелей залежно від матеріалу виготовлення</w:t>
      </w:r>
    </w:p>
    <w:p w:rsidR="002A1F3E" w:rsidRPr="00246D25" w:rsidRDefault="002A1F3E" w:rsidP="002A1F3E">
      <w:pPr>
        <w:pStyle w:val="a3"/>
        <w:spacing w:line="240" w:lineRule="auto"/>
        <w:ind w:left="0"/>
        <w:jc w:val="both"/>
        <w:rPr>
          <w:rFonts w:ascii="Times New Roman" w:hAnsi="Times New Roman"/>
          <w:color w:val="000000" w:themeColor="text1"/>
          <w:sz w:val="32"/>
          <w:szCs w:val="32"/>
          <w:lang w:val="uk-UA"/>
        </w:rPr>
      </w:pPr>
      <w:r>
        <w:rPr>
          <w:rFonts w:ascii="Times New Roman" w:hAnsi="Times New Roman"/>
          <w:color w:val="000000" w:themeColor="text1"/>
          <w:sz w:val="32"/>
          <w:szCs w:val="32"/>
          <w:lang w:val="uk-UA"/>
        </w:rPr>
        <w:t>2</w:t>
      </w:r>
      <w:r w:rsidRPr="00614E42">
        <w:rPr>
          <w:rFonts w:ascii="Times New Roman" w:hAnsi="Times New Roman"/>
          <w:color w:val="000000" w:themeColor="text1"/>
          <w:sz w:val="32"/>
          <w:szCs w:val="32"/>
          <w:lang w:val="uk-UA"/>
        </w:rPr>
        <w:t>. Характерні переваги та недоліки 3D-панелей</w:t>
      </w:r>
    </w:p>
    <w:p w:rsidR="002A1F3E" w:rsidRDefault="002A1F3E" w:rsidP="002A1F3E">
      <w:pPr>
        <w:pStyle w:val="a3"/>
        <w:spacing w:line="240" w:lineRule="auto"/>
        <w:ind w:left="0" w:firstLine="567"/>
        <w:jc w:val="center"/>
        <w:rPr>
          <w:rFonts w:ascii="Times New Roman" w:hAnsi="Times New Roman"/>
          <w:b/>
          <w:color w:val="000000" w:themeColor="text1"/>
          <w:sz w:val="32"/>
          <w:szCs w:val="32"/>
          <w:lang w:val="uk-UA"/>
        </w:rPr>
      </w:pPr>
    </w:p>
    <w:p w:rsidR="002A1F3E" w:rsidRPr="00614E42" w:rsidRDefault="002A1F3E" w:rsidP="002A1F3E">
      <w:pPr>
        <w:pStyle w:val="a3"/>
        <w:spacing w:line="240" w:lineRule="auto"/>
        <w:ind w:left="0" w:firstLine="567"/>
        <w:jc w:val="center"/>
        <w:rPr>
          <w:rFonts w:ascii="Times New Roman" w:hAnsi="Times New Roman"/>
          <w:b/>
          <w:color w:val="000000" w:themeColor="text1"/>
          <w:sz w:val="32"/>
          <w:szCs w:val="32"/>
          <w:lang w:val="uk-UA"/>
        </w:rPr>
      </w:pPr>
      <w:r w:rsidRPr="00614E42">
        <w:rPr>
          <w:rFonts w:ascii="Times New Roman" w:hAnsi="Times New Roman"/>
          <w:b/>
          <w:color w:val="000000" w:themeColor="text1"/>
          <w:sz w:val="32"/>
          <w:szCs w:val="32"/>
          <w:lang w:val="uk-UA"/>
        </w:rPr>
        <w:t>1. Класифікація об'ємних стінових панелей залежно від матеріалу виготовлення</w:t>
      </w:r>
    </w:p>
    <w:p w:rsidR="002A1F3E" w:rsidRDefault="002A1F3E" w:rsidP="002A1F3E">
      <w:pPr>
        <w:pStyle w:val="a3"/>
        <w:spacing w:line="240" w:lineRule="auto"/>
        <w:ind w:left="0" w:firstLine="567"/>
        <w:jc w:val="both"/>
        <w:rPr>
          <w:rFonts w:ascii="Times New Roman" w:hAnsi="Times New Roman"/>
          <w:color w:val="000000" w:themeColor="text1"/>
          <w:sz w:val="32"/>
          <w:szCs w:val="32"/>
          <w:lang w:val="uk-UA"/>
        </w:rPr>
      </w:pPr>
    </w:p>
    <w:p w:rsidR="002A1F3E" w:rsidRPr="00614E42" w:rsidRDefault="002A1F3E" w:rsidP="002A1F3E">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Світ ніколи не буде колишнім, особливо, світ дизайну та оздоблення. Поява нових матеріалів кардинально змінює традиційні підходи та усталені образи. Новітнім матеріалом при оздобленні стін є 3</w:t>
      </w:r>
      <w:r w:rsidRPr="00614E42">
        <w:rPr>
          <w:rFonts w:ascii="Times New Roman" w:hAnsi="Times New Roman"/>
          <w:color w:val="000000" w:themeColor="text1"/>
          <w:sz w:val="32"/>
          <w:szCs w:val="32"/>
          <w:lang w:val="en-US"/>
        </w:rPr>
        <w:t>D</w:t>
      </w:r>
      <w:proofErr w:type="spellStart"/>
      <w:r w:rsidRPr="00614E42">
        <w:rPr>
          <w:rFonts w:ascii="Times New Roman" w:hAnsi="Times New Roman"/>
          <w:color w:val="000000" w:themeColor="text1"/>
          <w:sz w:val="32"/>
          <w:szCs w:val="32"/>
          <w:lang w:val="uk-UA"/>
        </w:rPr>
        <w:t>-панелі</w:t>
      </w:r>
      <w:proofErr w:type="spellEnd"/>
      <w:r w:rsidRPr="00614E42">
        <w:rPr>
          <w:rFonts w:ascii="Times New Roman" w:hAnsi="Times New Roman"/>
          <w:color w:val="000000" w:themeColor="text1"/>
          <w:sz w:val="32"/>
          <w:szCs w:val="32"/>
          <w:lang w:val="uk-UA"/>
        </w:rPr>
        <w:t xml:space="preserve">, які зробили маленьку революцію, давши можливість створювати нову реальність житлового простору. </w:t>
      </w:r>
    </w:p>
    <w:p w:rsidR="002A1F3E" w:rsidRPr="00614E42" w:rsidRDefault="002A1F3E" w:rsidP="002A1F3E">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b/>
          <w:color w:val="000000" w:themeColor="text1"/>
          <w:sz w:val="32"/>
          <w:szCs w:val="32"/>
          <w:lang w:val="uk-UA"/>
        </w:rPr>
        <w:t>3D-панелі</w:t>
      </w:r>
      <w:r w:rsidRPr="00614E42">
        <w:rPr>
          <w:rFonts w:ascii="Times New Roman" w:hAnsi="Times New Roman"/>
          <w:color w:val="000000" w:themeColor="text1"/>
          <w:sz w:val="32"/>
          <w:szCs w:val="32"/>
          <w:lang w:val="uk-UA"/>
        </w:rPr>
        <w:t xml:space="preserve"> – це декоративні плити з різних матеріалів, які прикрашені об'ємними малюнками або рельєфним тисненням різних форм і конфігурацій. </w:t>
      </w:r>
    </w:p>
    <w:p w:rsidR="002A1F3E" w:rsidRPr="00614E42" w:rsidRDefault="002A1F3E" w:rsidP="002A1F3E">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Сфера застосування цієї обробки досить різноманітна, і продовжує розширюватися, з появою нових форм і матеріалів виготовлення. Спочатку 3D-панелі використовувалися виключно для стінової обробки. Вони прикрашали великі й урочисті зали, громадські приміщення, кафе і ресторани. Потім цей метод обробки став освоювати житловий простір. Спочатку 3D-панелі з'явилися в вітальнях, холах і розкішних їдальнях Після того, як матеріал продемонстрував свою життєздатність і практичні переваги, його допустили і в житлові кімнати: спальні і дитячі.</w:t>
      </w:r>
    </w:p>
    <w:p w:rsidR="002A1F3E" w:rsidRPr="00614E42" w:rsidRDefault="002A1F3E" w:rsidP="002A1F3E">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Виготовляють 3</w:t>
      </w:r>
      <w:r w:rsidRPr="00614E42">
        <w:rPr>
          <w:rFonts w:ascii="Times New Roman" w:hAnsi="Times New Roman"/>
          <w:color w:val="000000" w:themeColor="text1"/>
          <w:sz w:val="32"/>
          <w:szCs w:val="32"/>
          <w:lang w:val="en-US"/>
        </w:rPr>
        <w:t>D</w:t>
      </w:r>
      <w:proofErr w:type="spellStart"/>
      <w:r w:rsidRPr="00614E42">
        <w:rPr>
          <w:rFonts w:ascii="Times New Roman" w:hAnsi="Times New Roman"/>
          <w:color w:val="000000" w:themeColor="text1"/>
          <w:sz w:val="32"/>
          <w:szCs w:val="32"/>
          <w:lang w:val="uk-UA"/>
        </w:rPr>
        <w:t>-панелі</w:t>
      </w:r>
      <w:proofErr w:type="spellEnd"/>
      <w:r w:rsidRPr="00614E42">
        <w:rPr>
          <w:rFonts w:ascii="Times New Roman" w:hAnsi="Times New Roman"/>
          <w:color w:val="000000" w:themeColor="text1"/>
          <w:sz w:val="32"/>
          <w:szCs w:val="32"/>
          <w:lang w:val="uk-UA"/>
        </w:rPr>
        <w:t xml:space="preserve"> з металу, пластику, дерева, бамбука, та гіпсу.</w:t>
      </w:r>
    </w:p>
    <w:p w:rsidR="002A1F3E" w:rsidRDefault="002A1F3E" w:rsidP="002A1F3E">
      <w:pPr>
        <w:pStyle w:val="a3"/>
        <w:numPr>
          <w:ilvl w:val="0"/>
          <w:numId w:val="1"/>
        </w:numPr>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i/>
          <w:color w:val="000000" w:themeColor="text1"/>
          <w:sz w:val="32"/>
          <w:szCs w:val="32"/>
          <w:lang w:val="uk-UA"/>
        </w:rPr>
        <w:t xml:space="preserve"> Метал.</w:t>
      </w:r>
      <w:r w:rsidRPr="00614E42">
        <w:rPr>
          <w:rFonts w:ascii="Times New Roman" w:hAnsi="Times New Roman"/>
          <w:color w:val="000000" w:themeColor="text1"/>
          <w:sz w:val="32"/>
          <w:szCs w:val="32"/>
          <w:lang w:val="uk-UA"/>
        </w:rPr>
        <w:t xml:space="preserve"> Як правило, використовуються різні алюмінієві сплави. Металеві плити перфоруються, за рахунок чого на поверхні виходять найрізноманітніші орнаменти, візерунки і малюнки, часом, найфантастичніших обрисів. Як правило, металеві панелі покриваються спеціальною плівкою з полімерів. Вона не тільки оберігає поверхню від подряпин і пошкоджень, але й може надавати плитам будь-який колір або відтінок. Алюмінієві 3D-панелі відрізняються високою міцністю при невеликій вазі, вони стійкі до іржі, мають водовідштовхувальні і вогнетривкі властивості.</w:t>
      </w:r>
    </w:p>
    <w:p w:rsidR="002A1F3E" w:rsidRPr="008B737F" w:rsidRDefault="002A1F3E" w:rsidP="002A1F3E">
      <w:pPr>
        <w:pStyle w:val="a3"/>
        <w:spacing w:line="240" w:lineRule="auto"/>
        <w:ind w:left="567"/>
        <w:jc w:val="both"/>
        <w:rPr>
          <w:rFonts w:ascii="Times New Roman" w:hAnsi="Times New Roman"/>
          <w:color w:val="000000" w:themeColor="text1"/>
          <w:sz w:val="32"/>
          <w:szCs w:val="32"/>
          <w:lang w:val="uk-UA"/>
        </w:rPr>
      </w:pPr>
    </w:p>
    <w:p w:rsidR="002A1F3E" w:rsidRDefault="002A1F3E" w:rsidP="002A1F3E">
      <w:pPr>
        <w:pStyle w:val="a3"/>
        <w:spacing w:line="240" w:lineRule="auto"/>
        <w:ind w:left="567"/>
        <w:jc w:val="both"/>
        <w:rPr>
          <w:rFonts w:ascii="Times New Roman" w:hAnsi="Times New Roman"/>
          <w:color w:val="000000" w:themeColor="text1"/>
          <w:sz w:val="32"/>
          <w:szCs w:val="32"/>
          <w:lang w:val="uk-UA"/>
        </w:rPr>
      </w:pPr>
      <w:r w:rsidRPr="00614E42">
        <w:rPr>
          <w:rFonts w:ascii="Times New Roman" w:hAnsi="Times New Roman"/>
          <w:noProof/>
          <w:color w:val="000000" w:themeColor="text1"/>
          <w:sz w:val="32"/>
          <w:szCs w:val="32"/>
          <w:lang w:val="uk-UA" w:eastAsia="uk-UA"/>
        </w:rPr>
        <w:lastRenderedPageBreak/>
        <w:drawing>
          <wp:inline distT="0" distB="0" distL="0" distR="0">
            <wp:extent cx="1930400" cy="1871345"/>
            <wp:effectExtent l="19050" t="0" r="0" b="0"/>
            <wp:docPr id="7" name="Рисунок 7" descr="http://uhouse.ru/uploads/posts/2012-08/1343796821_3d-panel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house.ru/uploads/posts/2012-08/1343796821_3d-panel13.jpg"/>
                    <pic:cNvPicPr>
                      <a:picLocks noChangeAspect="1" noChangeArrowheads="1"/>
                    </pic:cNvPicPr>
                  </pic:nvPicPr>
                  <pic:blipFill>
                    <a:blip r:embed="rId5" cstate="print"/>
                    <a:srcRect/>
                    <a:stretch>
                      <a:fillRect/>
                    </a:stretch>
                  </pic:blipFill>
                  <pic:spPr bwMode="auto">
                    <a:xfrm>
                      <a:off x="0" y="0"/>
                      <a:ext cx="1930400" cy="1871345"/>
                    </a:xfrm>
                    <a:prstGeom prst="rect">
                      <a:avLst/>
                    </a:prstGeom>
                    <a:noFill/>
                    <a:ln w="9525">
                      <a:noFill/>
                      <a:miter lim="800000"/>
                      <a:headEnd/>
                      <a:tailEnd/>
                    </a:ln>
                  </pic:spPr>
                </pic:pic>
              </a:graphicData>
            </a:graphic>
          </wp:inline>
        </w:drawing>
      </w:r>
      <w:r w:rsidRPr="00614E42">
        <w:rPr>
          <w:rFonts w:ascii="Times New Roman" w:hAnsi="Times New Roman"/>
          <w:noProof/>
          <w:color w:val="000000" w:themeColor="text1"/>
          <w:sz w:val="32"/>
          <w:szCs w:val="32"/>
          <w:lang w:val="uk-UA" w:eastAsia="uk-UA"/>
        </w:rPr>
        <w:drawing>
          <wp:inline distT="0" distB="0" distL="0" distR="0">
            <wp:extent cx="2778760" cy="1871345"/>
            <wp:effectExtent l="19050" t="0" r="2540" b="0"/>
            <wp:docPr id="13" name="Рисунок 10" descr="http://kniga-stroitelia.ru/upload/userfiles/images/tchiem_dieshiewlie_topit_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niga-stroitelia.ru/upload/userfiles/images/tchiem_dieshiewlie_topit_dom.jpg"/>
                    <pic:cNvPicPr>
                      <a:picLocks noChangeAspect="1" noChangeArrowheads="1"/>
                    </pic:cNvPicPr>
                  </pic:nvPicPr>
                  <pic:blipFill>
                    <a:blip r:embed="rId6" cstate="print"/>
                    <a:srcRect/>
                    <a:stretch>
                      <a:fillRect/>
                    </a:stretch>
                  </pic:blipFill>
                  <pic:spPr bwMode="auto">
                    <a:xfrm>
                      <a:off x="0" y="0"/>
                      <a:ext cx="2778760" cy="1871345"/>
                    </a:xfrm>
                    <a:prstGeom prst="rect">
                      <a:avLst/>
                    </a:prstGeom>
                    <a:noFill/>
                    <a:ln w="9525">
                      <a:noFill/>
                      <a:miter lim="800000"/>
                      <a:headEnd/>
                      <a:tailEnd/>
                    </a:ln>
                  </pic:spPr>
                </pic:pic>
              </a:graphicData>
            </a:graphic>
          </wp:inline>
        </w:drawing>
      </w:r>
    </w:p>
    <w:p w:rsidR="002A1F3E" w:rsidRPr="00614E42" w:rsidRDefault="002A1F3E" w:rsidP="002A1F3E">
      <w:pPr>
        <w:pStyle w:val="a3"/>
        <w:spacing w:line="240" w:lineRule="auto"/>
        <w:ind w:left="567"/>
        <w:jc w:val="center"/>
        <w:rPr>
          <w:rFonts w:ascii="Times New Roman" w:hAnsi="Times New Roman"/>
          <w:color w:val="000000" w:themeColor="text1"/>
          <w:sz w:val="32"/>
          <w:szCs w:val="32"/>
          <w:lang w:val="uk-UA"/>
        </w:rPr>
      </w:pPr>
      <w:r>
        <w:rPr>
          <w:rFonts w:ascii="Times New Roman" w:hAnsi="Times New Roman"/>
          <w:color w:val="000000" w:themeColor="text1"/>
          <w:sz w:val="32"/>
          <w:szCs w:val="32"/>
          <w:lang w:val="uk-UA"/>
        </w:rPr>
        <w:t xml:space="preserve">Рис. 1. </w:t>
      </w:r>
      <w:r w:rsidRPr="008B737F">
        <w:rPr>
          <w:rFonts w:ascii="Times New Roman" w:hAnsi="Times New Roman"/>
          <w:color w:val="000000" w:themeColor="text1"/>
          <w:sz w:val="32"/>
          <w:szCs w:val="32"/>
          <w:lang w:val="uk-UA"/>
        </w:rPr>
        <w:t>Об’ємні стінові панелі з</w:t>
      </w:r>
      <w:r>
        <w:rPr>
          <w:rFonts w:ascii="Times New Roman" w:hAnsi="Times New Roman"/>
          <w:color w:val="000000" w:themeColor="text1"/>
          <w:sz w:val="32"/>
          <w:szCs w:val="32"/>
          <w:lang w:val="uk-UA"/>
        </w:rPr>
        <w:t xml:space="preserve"> металу</w:t>
      </w:r>
    </w:p>
    <w:p w:rsidR="002A1F3E" w:rsidRPr="00614E42" w:rsidRDefault="002A1F3E" w:rsidP="002A1F3E">
      <w:pPr>
        <w:pStyle w:val="a3"/>
        <w:spacing w:line="240" w:lineRule="auto"/>
        <w:ind w:left="567"/>
        <w:jc w:val="both"/>
        <w:rPr>
          <w:rFonts w:ascii="Times New Roman" w:hAnsi="Times New Roman"/>
          <w:color w:val="000000" w:themeColor="text1"/>
          <w:sz w:val="32"/>
          <w:szCs w:val="32"/>
          <w:lang w:val="uk-UA"/>
        </w:rPr>
      </w:pPr>
    </w:p>
    <w:p w:rsidR="002A1F3E" w:rsidRPr="00614E42" w:rsidRDefault="002A1F3E" w:rsidP="002A1F3E">
      <w:pPr>
        <w:pStyle w:val="a3"/>
        <w:numPr>
          <w:ilvl w:val="0"/>
          <w:numId w:val="1"/>
        </w:numPr>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i/>
          <w:color w:val="000000" w:themeColor="text1"/>
          <w:sz w:val="32"/>
          <w:szCs w:val="32"/>
          <w:lang w:val="uk-UA"/>
        </w:rPr>
        <w:t xml:space="preserve"> Пластик.</w:t>
      </w:r>
      <w:r w:rsidRPr="00614E42">
        <w:rPr>
          <w:rFonts w:ascii="Times New Roman" w:hAnsi="Times New Roman"/>
          <w:color w:val="000000" w:themeColor="text1"/>
          <w:sz w:val="32"/>
          <w:szCs w:val="32"/>
          <w:lang w:val="uk-UA"/>
        </w:rPr>
        <w:t xml:space="preserve"> Об'ємні малюнки на плитах цього матеріалу виходять шляхом штампування або формування. Переваги пластика в легкості матеріалу, простоті його монтажу, відносно невисокою ціною. Крім того, такі панелі відрізняються особливо вражаючим розмаїттям кольорів. Вони можуть бути не тільки однотонні, але і виглядати, як незвичайні об'ємні картини.</w:t>
      </w:r>
    </w:p>
    <w:p w:rsidR="002A1F3E" w:rsidRDefault="002A1F3E" w:rsidP="002A1F3E">
      <w:pPr>
        <w:spacing w:line="240" w:lineRule="auto"/>
        <w:contextualSpacing/>
        <w:jc w:val="center"/>
        <w:rPr>
          <w:rFonts w:ascii="Times New Roman" w:hAnsi="Times New Roman"/>
          <w:color w:val="000000" w:themeColor="text1"/>
          <w:sz w:val="32"/>
          <w:szCs w:val="32"/>
        </w:rPr>
      </w:pPr>
      <w:r w:rsidRPr="00614E42">
        <w:rPr>
          <w:noProof/>
          <w:color w:val="000000" w:themeColor="text1"/>
        </w:rPr>
        <w:drawing>
          <wp:inline distT="0" distB="0" distL="0" distR="0">
            <wp:extent cx="3094503" cy="2078966"/>
            <wp:effectExtent l="19050" t="0" r="0" b="0"/>
            <wp:docPr id="16" name="Рисунок 13" descr="http://www.peredelka.tv/files/1974/2u0ooAHPCxFKUVu446LJpLXWmvTXKSw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eredelka.tv/files/1974/2u0ooAHPCxFKUVu446LJpLXWmvTXKSwq.jpg"/>
                    <pic:cNvPicPr>
                      <a:picLocks noChangeAspect="1" noChangeArrowheads="1"/>
                    </pic:cNvPicPr>
                  </pic:nvPicPr>
                  <pic:blipFill>
                    <a:blip r:embed="rId7" cstate="print"/>
                    <a:srcRect/>
                    <a:stretch>
                      <a:fillRect/>
                    </a:stretch>
                  </pic:blipFill>
                  <pic:spPr bwMode="auto">
                    <a:xfrm>
                      <a:off x="0" y="0"/>
                      <a:ext cx="3106026" cy="2086708"/>
                    </a:xfrm>
                    <a:prstGeom prst="rect">
                      <a:avLst/>
                    </a:prstGeom>
                    <a:noFill/>
                    <a:ln w="9525">
                      <a:noFill/>
                      <a:miter lim="800000"/>
                      <a:headEnd/>
                      <a:tailEnd/>
                    </a:ln>
                  </pic:spPr>
                </pic:pic>
              </a:graphicData>
            </a:graphic>
          </wp:inline>
        </w:drawing>
      </w:r>
      <w:r w:rsidRPr="00614E42">
        <w:rPr>
          <w:noProof/>
          <w:color w:val="000000" w:themeColor="text1"/>
        </w:rPr>
        <w:drawing>
          <wp:inline distT="0" distB="0" distL="0" distR="0">
            <wp:extent cx="2085795" cy="2085795"/>
            <wp:effectExtent l="19050" t="0" r="0" b="0"/>
            <wp:docPr id="19" name="Рисунок 16" descr="http://www.decodesk.com/img/models/shapes/fullsize/eye_revestimiento-decorativo_decode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ecodesk.com/img/models/shapes/fullsize/eye_revestimiento-decorativo_decodesk.jpg"/>
                    <pic:cNvPicPr>
                      <a:picLocks noChangeAspect="1" noChangeArrowheads="1"/>
                    </pic:cNvPicPr>
                  </pic:nvPicPr>
                  <pic:blipFill>
                    <a:blip r:embed="rId8" cstate="print"/>
                    <a:srcRect/>
                    <a:stretch>
                      <a:fillRect/>
                    </a:stretch>
                  </pic:blipFill>
                  <pic:spPr bwMode="auto">
                    <a:xfrm>
                      <a:off x="0" y="0"/>
                      <a:ext cx="2085048" cy="2085048"/>
                    </a:xfrm>
                    <a:prstGeom prst="rect">
                      <a:avLst/>
                    </a:prstGeom>
                    <a:noFill/>
                    <a:ln w="9525">
                      <a:noFill/>
                      <a:miter lim="800000"/>
                      <a:headEnd/>
                      <a:tailEnd/>
                    </a:ln>
                  </pic:spPr>
                </pic:pic>
              </a:graphicData>
            </a:graphic>
          </wp:inline>
        </w:drawing>
      </w:r>
    </w:p>
    <w:p w:rsidR="002A1F3E" w:rsidRPr="00614E42" w:rsidRDefault="002A1F3E" w:rsidP="002A1F3E">
      <w:pPr>
        <w:spacing w:line="240" w:lineRule="auto"/>
        <w:contextualSpacing/>
        <w:jc w:val="center"/>
        <w:rPr>
          <w:rFonts w:ascii="Times New Roman" w:hAnsi="Times New Roman"/>
          <w:color w:val="000000" w:themeColor="text1"/>
          <w:sz w:val="32"/>
          <w:szCs w:val="32"/>
        </w:rPr>
      </w:pPr>
      <w:r>
        <w:rPr>
          <w:rFonts w:ascii="Times New Roman" w:hAnsi="Times New Roman"/>
          <w:color w:val="000000" w:themeColor="text1"/>
          <w:sz w:val="32"/>
          <w:szCs w:val="32"/>
        </w:rPr>
        <w:t>Рис. 2. Об</w:t>
      </w:r>
      <w:r w:rsidRPr="00611707">
        <w:rPr>
          <w:rFonts w:ascii="Times New Roman" w:hAnsi="Times New Roman"/>
          <w:color w:val="000000" w:themeColor="text1"/>
          <w:sz w:val="32"/>
          <w:szCs w:val="32"/>
          <w:lang w:val="ru-RU"/>
        </w:rPr>
        <w:t>’</w:t>
      </w:r>
      <w:r>
        <w:rPr>
          <w:rFonts w:ascii="Times New Roman" w:hAnsi="Times New Roman"/>
          <w:color w:val="000000" w:themeColor="text1"/>
          <w:sz w:val="32"/>
          <w:szCs w:val="32"/>
        </w:rPr>
        <w:t>ємні стінові панелі з пластику</w:t>
      </w:r>
    </w:p>
    <w:p w:rsidR="002A1F3E" w:rsidRPr="00614E42" w:rsidRDefault="002A1F3E" w:rsidP="002A1F3E">
      <w:pPr>
        <w:pStyle w:val="a3"/>
        <w:numPr>
          <w:ilvl w:val="0"/>
          <w:numId w:val="1"/>
        </w:numPr>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i/>
          <w:color w:val="000000" w:themeColor="text1"/>
          <w:sz w:val="32"/>
          <w:szCs w:val="32"/>
          <w:lang w:val="uk-UA"/>
        </w:rPr>
        <w:t xml:space="preserve"> Дерево.</w:t>
      </w:r>
      <w:r w:rsidRPr="00614E42">
        <w:rPr>
          <w:rFonts w:ascii="Times New Roman" w:hAnsi="Times New Roman"/>
          <w:color w:val="000000" w:themeColor="text1"/>
          <w:sz w:val="32"/>
          <w:szCs w:val="32"/>
          <w:lang w:val="uk-UA"/>
        </w:rPr>
        <w:t xml:space="preserve"> Для виготовлення 3D-панелей можуть використовуватися, як плити з натуральної деревини, так і різного роду пресований матеріал, що отримується з відходів деревообробки. Такі панелі, насамперед, екологічні, і безпечні для здоров'я людини. Вони відрізняються досить значною вагою. Об'ємний ефект досягається за рахунок оригінального геометричного розташування або використання додаткових декорацій: об'ємних паст, фарб або аплікацій.</w:t>
      </w:r>
    </w:p>
    <w:p w:rsidR="002A1F3E" w:rsidRDefault="002A1F3E" w:rsidP="002A1F3E">
      <w:pPr>
        <w:spacing w:line="240" w:lineRule="auto"/>
        <w:contextualSpacing/>
        <w:jc w:val="center"/>
        <w:rPr>
          <w:rFonts w:ascii="Times New Roman" w:hAnsi="Times New Roman"/>
          <w:color w:val="000000" w:themeColor="text1"/>
          <w:sz w:val="32"/>
          <w:szCs w:val="32"/>
        </w:rPr>
      </w:pPr>
      <w:r w:rsidRPr="00614E42">
        <w:rPr>
          <w:noProof/>
          <w:color w:val="000000" w:themeColor="text1"/>
        </w:rPr>
        <w:lastRenderedPageBreak/>
        <w:drawing>
          <wp:inline distT="0" distB="0" distL="0" distR="0">
            <wp:extent cx="2517227" cy="1802920"/>
            <wp:effectExtent l="19050" t="0" r="0" b="0"/>
            <wp:docPr id="25" name="Рисунок 22" descr="http://www.arhipol.ru/files/images/3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rhipol.ru/files/images/3D-1.jpg"/>
                    <pic:cNvPicPr>
                      <a:picLocks noChangeAspect="1" noChangeArrowheads="1"/>
                    </pic:cNvPicPr>
                  </pic:nvPicPr>
                  <pic:blipFill>
                    <a:blip r:embed="rId9" cstate="print"/>
                    <a:srcRect/>
                    <a:stretch>
                      <a:fillRect/>
                    </a:stretch>
                  </pic:blipFill>
                  <pic:spPr bwMode="auto">
                    <a:xfrm>
                      <a:off x="0" y="0"/>
                      <a:ext cx="2524538" cy="1808156"/>
                    </a:xfrm>
                    <a:prstGeom prst="rect">
                      <a:avLst/>
                    </a:prstGeom>
                    <a:noFill/>
                    <a:ln w="9525">
                      <a:noFill/>
                      <a:miter lim="800000"/>
                      <a:headEnd/>
                      <a:tailEnd/>
                    </a:ln>
                  </pic:spPr>
                </pic:pic>
              </a:graphicData>
            </a:graphic>
          </wp:inline>
        </w:drawing>
      </w:r>
      <w:r w:rsidRPr="00614E42">
        <w:rPr>
          <w:noProof/>
          <w:color w:val="000000" w:themeColor="text1"/>
        </w:rPr>
        <w:drawing>
          <wp:inline distT="0" distB="0" distL="0" distR="0">
            <wp:extent cx="2698312" cy="1801776"/>
            <wp:effectExtent l="19050" t="0" r="6788" b="0"/>
            <wp:docPr id="75" name="Рисунок 19" descr="http://derevo-rezba.com.ua/wp-content/uploads/3%D0%94-%D0%BF%D0%B0%D0%BD%D0%B5%D0%BB%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erevo-rezba.com.ua/wp-content/uploads/3%D0%94-%D0%BF%D0%B0%D0%BD%D0%B5%D0%BB%D0%B8.jpg"/>
                    <pic:cNvPicPr>
                      <a:picLocks noChangeAspect="1" noChangeArrowheads="1"/>
                    </pic:cNvPicPr>
                  </pic:nvPicPr>
                  <pic:blipFill>
                    <a:blip r:embed="rId10" cstate="print"/>
                    <a:srcRect/>
                    <a:stretch>
                      <a:fillRect/>
                    </a:stretch>
                  </pic:blipFill>
                  <pic:spPr bwMode="auto">
                    <a:xfrm>
                      <a:off x="0" y="0"/>
                      <a:ext cx="2699240" cy="1802396"/>
                    </a:xfrm>
                    <a:prstGeom prst="rect">
                      <a:avLst/>
                    </a:prstGeom>
                    <a:noFill/>
                    <a:ln w="9525">
                      <a:noFill/>
                      <a:miter lim="800000"/>
                      <a:headEnd/>
                      <a:tailEnd/>
                    </a:ln>
                  </pic:spPr>
                </pic:pic>
              </a:graphicData>
            </a:graphic>
          </wp:inline>
        </w:drawing>
      </w:r>
    </w:p>
    <w:p w:rsidR="002A1F3E" w:rsidRPr="00614E42" w:rsidRDefault="002A1F3E" w:rsidP="002A1F3E">
      <w:pPr>
        <w:spacing w:line="240" w:lineRule="auto"/>
        <w:contextualSpacing/>
        <w:jc w:val="center"/>
        <w:rPr>
          <w:rFonts w:ascii="Times New Roman" w:hAnsi="Times New Roman"/>
          <w:color w:val="000000" w:themeColor="text1"/>
          <w:sz w:val="32"/>
          <w:szCs w:val="32"/>
        </w:rPr>
      </w:pPr>
      <w:r>
        <w:rPr>
          <w:rFonts w:ascii="Times New Roman" w:hAnsi="Times New Roman"/>
          <w:color w:val="000000" w:themeColor="text1"/>
          <w:sz w:val="32"/>
          <w:szCs w:val="32"/>
        </w:rPr>
        <w:t>Рис. 3. Об</w:t>
      </w:r>
      <w:r w:rsidRPr="004A6DF6">
        <w:rPr>
          <w:rFonts w:ascii="Times New Roman" w:hAnsi="Times New Roman"/>
          <w:color w:val="000000" w:themeColor="text1"/>
          <w:sz w:val="32"/>
          <w:szCs w:val="32"/>
        </w:rPr>
        <w:t>’</w:t>
      </w:r>
      <w:r>
        <w:rPr>
          <w:rFonts w:ascii="Times New Roman" w:hAnsi="Times New Roman"/>
          <w:color w:val="000000" w:themeColor="text1"/>
          <w:sz w:val="32"/>
          <w:szCs w:val="32"/>
        </w:rPr>
        <w:t>ємні стінові панелі з дерева</w:t>
      </w:r>
    </w:p>
    <w:p w:rsidR="002A1F3E" w:rsidRPr="00614E42" w:rsidRDefault="002A1F3E" w:rsidP="002A1F3E">
      <w:pPr>
        <w:pStyle w:val="a3"/>
        <w:numPr>
          <w:ilvl w:val="0"/>
          <w:numId w:val="1"/>
        </w:numPr>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i/>
          <w:color w:val="000000" w:themeColor="text1"/>
          <w:sz w:val="32"/>
          <w:szCs w:val="32"/>
          <w:lang w:val="uk-UA"/>
        </w:rPr>
        <w:t xml:space="preserve"> Бамбук.</w:t>
      </w:r>
      <w:r w:rsidRPr="00614E42">
        <w:rPr>
          <w:rFonts w:ascii="Times New Roman" w:hAnsi="Times New Roman"/>
          <w:color w:val="000000" w:themeColor="text1"/>
          <w:sz w:val="32"/>
          <w:szCs w:val="32"/>
          <w:lang w:val="uk-UA"/>
        </w:rPr>
        <w:t xml:space="preserve"> 3D-панелі з цього матеріалу мають повністю натуральне походження, але, на відміну від дерев'яних, вони володіють невеликою вагою. Природна гнучкість і навіть пластичність бамбука дозволяє створити панелі примхливої форми. Здається, що бамбуку під силу будь-які криволінійні і вигнуті конструкції, які виглядають дуже незвично.</w:t>
      </w:r>
    </w:p>
    <w:p w:rsidR="002A1F3E" w:rsidRDefault="002A1F3E" w:rsidP="002A1F3E">
      <w:pPr>
        <w:spacing w:line="240" w:lineRule="auto"/>
        <w:contextualSpacing/>
        <w:jc w:val="center"/>
        <w:rPr>
          <w:rFonts w:ascii="Times New Roman" w:hAnsi="Times New Roman"/>
          <w:color w:val="000000" w:themeColor="text1"/>
          <w:sz w:val="32"/>
          <w:szCs w:val="32"/>
        </w:rPr>
      </w:pPr>
      <w:r w:rsidRPr="00614E42">
        <w:rPr>
          <w:noProof/>
          <w:color w:val="000000" w:themeColor="text1"/>
        </w:rPr>
        <w:drawing>
          <wp:inline distT="0" distB="0" distL="0" distR="0">
            <wp:extent cx="2827667" cy="1845485"/>
            <wp:effectExtent l="19050" t="0" r="0" b="0"/>
            <wp:docPr id="96" name="Рисунок 35" descr="http://irinalee.ru/wp-content/uploads/2013/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rinalee.ru/wp-content/uploads/2013/09/15.jpg"/>
                    <pic:cNvPicPr>
                      <a:picLocks noChangeAspect="1" noChangeArrowheads="1"/>
                    </pic:cNvPicPr>
                  </pic:nvPicPr>
                  <pic:blipFill>
                    <a:blip r:embed="rId11" cstate="print"/>
                    <a:srcRect/>
                    <a:stretch>
                      <a:fillRect/>
                    </a:stretch>
                  </pic:blipFill>
                  <pic:spPr bwMode="auto">
                    <a:xfrm>
                      <a:off x="0" y="0"/>
                      <a:ext cx="2825533" cy="1844092"/>
                    </a:xfrm>
                    <a:prstGeom prst="rect">
                      <a:avLst/>
                    </a:prstGeom>
                    <a:noFill/>
                    <a:ln w="9525">
                      <a:noFill/>
                      <a:miter lim="800000"/>
                      <a:headEnd/>
                      <a:tailEnd/>
                    </a:ln>
                  </pic:spPr>
                </pic:pic>
              </a:graphicData>
            </a:graphic>
          </wp:inline>
        </w:drawing>
      </w:r>
      <w:r w:rsidRPr="00614E42">
        <w:rPr>
          <w:noProof/>
          <w:color w:val="000000" w:themeColor="text1"/>
        </w:rPr>
        <w:drawing>
          <wp:inline distT="0" distB="0" distL="0" distR="0">
            <wp:extent cx="2744512" cy="1846053"/>
            <wp:effectExtent l="19050" t="0" r="0" b="0"/>
            <wp:docPr id="97" name="Рисунок 38" descr="http://www.penatis.com/images/photos/3/1365681463_ckcouj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penatis.com/images/photos/3/1365681463_ckcoujut.jpg"/>
                    <pic:cNvPicPr>
                      <a:picLocks noChangeAspect="1" noChangeArrowheads="1"/>
                    </pic:cNvPicPr>
                  </pic:nvPicPr>
                  <pic:blipFill>
                    <a:blip r:embed="rId12" cstate="print"/>
                    <a:srcRect/>
                    <a:stretch>
                      <a:fillRect/>
                    </a:stretch>
                  </pic:blipFill>
                  <pic:spPr bwMode="auto">
                    <a:xfrm>
                      <a:off x="0" y="0"/>
                      <a:ext cx="2753151" cy="1851864"/>
                    </a:xfrm>
                    <a:prstGeom prst="rect">
                      <a:avLst/>
                    </a:prstGeom>
                    <a:noFill/>
                    <a:ln w="9525">
                      <a:noFill/>
                      <a:miter lim="800000"/>
                      <a:headEnd/>
                      <a:tailEnd/>
                    </a:ln>
                  </pic:spPr>
                </pic:pic>
              </a:graphicData>
            </a:graphic>
          </wp:inline>
        </w:drawing>
      </w:r>
    </w:p>
    <w:p w:rsidR="002A1F3E" w:rsidRPr="00614E42" w:rsidRDefault="002A1F3E" w:rsidP="002A1F3E">
      <w:pPr>
        <w:spacing w:line="240" w:lineRule="auto"/>
        <w:contextualSpacing/>
        <w:jc w:val="center"/>
        <w:rPr>
          <w:rFonts w:ascii="Times New Roman" w:hAnsi="Times New Roman"/>
          <w:color w:val="000000" w:themeColor="text1"/>
          <w:sz w:val="32"/>
          <w:szCs w:val="32"/>
        </w:rPr>
      </w:pPr>
      <w:r>
        <w:rPr>
          <w:rFonts w:ascii="Times New Roman" w:hAnsi="Times New Roman"/>
          <w:color w:val="000000" w:themeColor="text1"/>
          <w:sz w:val="32"/>
          <w:szCs w:val="32"/>
        </w:rPr>
        <w:t>Рис. 4. Об</w:t>
      </w:r>
      <w:r w:rsidRPr="004A6DF6">
        <w:rPr>
          <w:rFonts w:ascii="Times New Roman" w:hAnsi="Times New Roman"/>
          <w:color w:val="000000" w:themeColor="text1"/>
          <w:sz w:val="32"/>
          <w:szCs w:val="32"/>
        </w:rPr>
        <w:t>’</w:t>
      </w:r>
      <w:r>
        <w:rPr>
          <w:rFonts w:ascii="Times New Roman" w:hAnsi="Times New Roman"/>
          <w:color w:val="000000" w:themeColor="text1"/>
          <w:sz w:val="32"/>
          <w:szCs w:val="32"/>
        </w:rPr>
        <w:t>ємні стінові панелі з бамбука</w:t>
      </w:r>
    </w:p>
    <w:p w:rsidR="002A1F3E" w:rsidRPr="00614E42" w:rsidRDefault="002A1F3E" w:rsidP="002A1F3E">
      <w:pPr>
        <w:pStyle w:val="a3"/>
        <w:numPr>
          <w:ilvl w:val="0"/>
          <w:numId w:val="1"/>
        </w:numPr>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i/>
          <w:color w:val="000000" w:themeColor="text1"/>
          <w:sz w:val="32"/>
          <w:szCs w:val="32"/>
          <w:lang w:val="uk-UA"/>
        </w:rPr>
        <w:t xml:space="preserve"> Гіпс.</w:t>
      </w:r>
      <w:r w:rsidRPr="00614E42">
        <w:rPr>
          <w:rFonts w:ascii="Times New Roman" w:hAnsi="Times New Roman"/>
          <w:color w:val="000000" w:themeColor="text1"/>
          <w:sz w:val="32"/>
          <w:szCs w:val="32"/>
          <w:lang w:val="uk-UA"/>
        </w:rPr>
        <w:t xml:space="preserve"> 3D-панелі виходять шляхом формування в спеціальних формах. До складу, крім сухого гіпсу і води, додаються різні присадки, наприклад, </w:t>
      </w:r>
      <w:proofErr w:type="spellStart"/>
      <w:r w:rsidRPr="00614E42">
        <w:rPr>
          <w:rFonts w:ascii="Times New Roman" w:hAnsi="Times New Roman"/>
          <w:color w:val="000000" w:themeColor="text1"/>
          <w:sz w:val="32"/>
          <w:szCs w:val="32"/>
          <w:lang w:val="uk-UA"/>
        </w:rPr>
        <w:t>фіброволокно</w:t>
      </w:r>
      <w:proofErr w:type="spellEnd"/>
      <w:r w:rsidRPr="00614E42">
        <w:rPr>
          <w:rFonts w:ascii="Times New Roman" w:hAnsi="Times New Roman"/>
          <w:color w:val="000000" w:themeColor="text1"/>
          <w:sz w:val="32"/>
          <w:szCs w:val="32"/>
          <w:lang w:val="uk-UA"/>
        </w:rPr>
        <w:t xml:space="preserve">. Ще частіше можна зустріти плити з </w:t>
      </w:r>
      <w:proofErr w:type="spellStart"/>
      <w:r w:rsidRPr="00614E42">
        <w:rPr>
          <w:rFonts w:ascii="Times New Roman" w:hAnsi="Times New Roman"/>
          <w:color w:val="000000" w:themeColor="text1"/>
          <w:sz w:val="32"/>
          <w:szCs w:val="32"/>
          <w:lang w:val="uk-UA"/>
        </w:rPr>
        <w:t>гіпсополімера</w:t>
      </w:r>
      <w:proofErr w:type="spellEnd"/>
      <w:r w:rsidRPr="00614E42">
        <w:rPr>
          <w:rFonts w:ascii="Times New Roman" w:hAnsi="Times New Roman"/>
          <w:color w:val="000000" w:themeColor="text1"/>
          <w:sz w:val="32"/>
          <w:szCs w:val="32"/>
          <w:lang w:val="uk-UA"/>
        </w:rPr>
        <w:t>. Такі панелі не тільки володіють вражаючим дизайном і колористикою, але і мають велику жорсткість, в порівнянні з панелями з гіпсу. Крім того, полімерні добавки дозволяють дещо знизити крихкість, якої страждають всі гіпсові вироби.</w:t>
      </w:r>
    </w:p>
    <w:p w:rsidR="002A1F3E" w:rsidRDefault="002A1F3E" w:rsidP="002A1F3E">
      <w:pPr>
        <w:spacing w:line="240" w:lineRule="auto"/>
        <w:contextualSpacing/>
        <w:jc w:val="center"/>
        <w:rPr>
          <w:rFonts w:ascii="Times New Roman" w:hAnsi="Times New Roman"/>
          <w:color w:val="000000" w:themeColor="text1"/>
          <w:sz w:val="32"/>
          <w:szCs w:val="32"/>
        </w:rPr>
      </w:pPr>
      <w:r w:rsidRPr="00614E42">
        <w:rPr>
          <w:noProof/>
          <w:color w:val="000000" w:themeColor="text1"/>
        </w:rPr>
        <w:lastRenderedPageBreak/>
        <w:drawing>
          <wp:inline distT="0" distB="0" distL="0" distR="0">
            <wp:extent cx="2537921" cy="1828800"/>
            <wp:effectExtent l="19050" t="0" r="0" b="0"/>
            <wp:docPr id="92" name="Рисунок 25" descr="http://womanadvice.ru/sites/default/files/aleksandra/dekorativnye_paneli_v_interer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omanadvice.ru/sites/default/files/aleksandra/dekorativnye_paneli_v_interere10.jpg"/>
                    <pic:cNvPicPr>
                      <a:picLocks noChangeAspect="1" noChangeArrowheads="1"/>
                    </pic:cNvPicPr>
                  </pic:nvPicPr>
                  <pic:blipFill>
                    <a:blip r:embed="rId13" cstate="print"/>
                    <a:srcRect/>
                    <a:stretch>
                      <a:fillRect/>
                    </a:stretch>
                  </pic:blipFill>
                  <pic:spPr bwMode="auto">
                    <a:xfrm>
                      <a:off x="0" y="0"/>
                      <a:ext cx="2548503" cy="1836426"/>
                    </a:xfrm>
                    <a:prstGeom prst="rect">
                      <a:avLst/>
                    </a:prstGeom>
                    <a:noFill/>
                    <a:ln w="9525">
                      <a:noFill/>
                      <a:miter lim="800000"/>
                      <a:headEnd/>
                      <a:tailEnd/>
                    </a:ln>
                  </pic:spPr>
                </pic:pic>
              </a:graphicData>
            </a:graphic>
          </wp:inline>
        </w:drawing>
      </w:r>
      <w:r w:rsidRPr="00614E42">
        <w:rPr>
          <w:noProof/>
          <w:color w:val="000000" w:themeColor="text1"/>
        </w:rPr>
        <w:drawing>
          <wp:inline distT="0" distB="0" distL="0" distR="0">
            <wp:extent cx="1829806" cy="1829806"/>
            <wp:effectExtent l="19050" t="0" r="0" b="0"/>
            <wp:docPr id="93" name="Рисунок 32" descr="http://www.timis.com.ua/data/thumbs/gallery/3d-2014/1/i18npic.C200x200.new-va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timis.com.ua/data/thumbs/gallery/3d-2014/1/i18npic.C200x200.new-vawe.jpg"/>
                    <pic:cNvPicPr>
                      <a:picLocks noChangeAspect="1" noChangeArrowheads="1"/>
                    </pic:cNvPicPr>
                  </pic:nvPicPr>
                  <pic:blipFill>
                    <a:blip r:embed="rId14" cstate="print"/>
                    <a:srcRect/>
                    <a:stretch>
                      <a:fillRect/>
                    </a:stretch>
                  </pic:blipFill>
                  <pic:spPr bwMode="auto">
                    <a:xfrm>
                      <a:off x="0" y="0"/>
                      <a:ext cx="1830404" cy="1830404"/>
                    </a:xfrm>
                    <a:prstGeom prst="rect">
                      <a:avLst/>
                    </a:prstGeom>
                    <a:noFill/>
                    <a:ln w="9525">
                      <a:noFill/>
                      <a:miter lim="800000"/>
                      <a:headEnd/>
                      <a:tailEnd/>
                    </a:ln>
                  </pic:spPr>
                </pic:pic>
              </a:graphicData>
            </a:graphic>
          </wp:inline>
        </w:drawing>
      </w:r>
    </w:p>
    <w:p w:rsidR="002A1F3E" w:rsidRPr="00614E42" w:rsidRDefault="002A1F3E" w:rsidP="002A1F3E">
      <w:pPr>
        <w:spacing w:line="240" w:lineRule="auto"/>
        <w:contextualSpacing/>
        <w:jc w:val="center"/>
        <w:rPr>
          <w:rFonts w:ascii="Times New Roman" w:hAnsi="Times New Roman"/>
          <w:color w:val="000000" w:themeColor="text1"/>
          <w:sz w:val="32"/>
          <w:szCs w:val="32"/>
        </w:rPr>
      </w:pPr>
      <w:r>
        <w:rPr>
          <w:rFonts w:ascii="Times New Roman" w:hAnsi="Times New Roman"/>
          <w:color w:val="000000" w:themeColor="text1"/>
          <w:sz w:val="32"/>
          <w:szCs w:val="32"/>
        </w:rPr>
        <w:t>Рис. 5. Об</w:t>
      </w:r>
      <w:r w:rsidRPr="004A6DF6">
        <w:rPr>
          <w:rFonts w:ascii="Times New Roman" w:hAnsi="Times New Roman"/>
          <w:color w:val="000000" w:themeColor="text1"/>
          <w:sz w:val="32"/>
          <w:szCs w:val="32"/>
        </w:rPr>
        <w:t>’</w:t>
      </w:r>
      <w:r>
        <w:rPr>
          <w:rFonts w:ascii="Times New Roman" w:hAnsi="Times New Roman"/>
          <w:color w:val="000000" w:themeColor="text1"/>
          <w:sz w:val="32"/>
          <w:szCs w:val="32"/>
        </w:rPr>
        <w:t>ємні стінові панелі з гіпсу</w:t>
      </w:r>
    </w:p>
    <w:p w:rsidR="002A1F3E" w:rsidRPr="00614E42" w:rsidRDefault="002A1F3E" w:rsidP="002A1F3E">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Залежно від матеріалу виготовлення, об'ємні стінові панелі можуть бути використані в приміщеннях будь-якого призначення. Якщо гіпсові плити відрізняються високою гігроскопічністю, і не рекомендовані для застосування у вологих приміщеннях, то металеві 3D-панелі успішно прикрашають стіни кухні і навіть ванної кімнати. Бамбукові та дерев'яні вироби, завдяки своїй екологічності, застосовують в спальнях і дитячих, а для оформлення кімнат загального призначення - їдалень, холів, прихожих - прекрасно підходять пластикові панелі, за якими легко доглядати.</w:t>
      </w:r>
    </w:p>
    <w:p w:rsidR="002A1F3E" w:rsidRPr="00614E42" w:rsidRDefault="002A1F3E" w:rsidP="002A1F3E">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Даний вид оформлення можна використовувати, як самостійну обробку, або комбінувати його з іншими матеріалами. 3D-панелі ідеально підходять для зонування приміщень. Їх часто використовують для виділення ніші або ділянки простору, який виконує особливу роль. Наприклад, велике поширення об'ємні панелі отримали, як варіант обробки камінних ніш. Для цих цілей застосовуються плити з негорючих матеріалів: гіпсу або алюмінію.</w:t>
      </w:r>
    </w:p>
    <w:p w:rsidR="002A1F3E" w:rsidRPr="00614E42" w:rsidRDefault="002A1F3E" w:rsidP="002A1F3E">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3D-панелі можуть використовуватись, як звичайна декорація для стін. У цьому випадку ними обробляють обрану ділянку поверхні, і згодом його нічим додатково не декорують. Як правило, цим прийомом найчастіше користуються в оформленні сучасних інтер'єрів, в яких 3D-панелі кріпляться над місцем відпочинку або ліжком як центральний елемент декору кімнати. Для цього використовують художньо оформлені панелі, часто з елементами візуальних ілюзій.</w:t>
      </w:r>
    </w:p>
    <w:p w:rsidR="002A1F3E" w:rsidRDefault="002A1F3E" w:rsidP="002A1F3E">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Завдяки простоті використання і ефектності оформлення, 3D-панелі найширше застосування знайшли в дизайні комерційних і громадсько-адміністративних приміщень. Ними обробляють стіни в ресторанах і барах, концертні та виставкові зали, території муніципальних установ. Такий дизайн дозволяє створити прекрасні ефекти, при відносно невисокому бюджеті.</w:t>
      </w:r>
    </w:p>
    <w:p w:rsidR="002A1F3E" w:rsidRPr="00614E42" w:rsidRDefault="002A1F3E" w:rsidP="002A1F3E">
      <w:pPr>
        <w:pStyle w:val="a3"/>
        <w:spacing w:line="240" w:lineRule="auto"/>
        <w:ind w:left="0" w:firstLine="567"/>
        <w:jc w:val="both"/>
        <w:rPr>
          <w:rFonts w:ascii="Times New Roman" w:hAnsi="Times New Roman"/>
          <w:color w:val="000000" w:themeColor="text1"/>
          <w:sz w:val="32"/>
          <w:szCs w:val="32"/>
          <w:lang w:val="uk-UA"/>
        </w:rPr>
      </w:pPr>
    </w:p>
    <w:p w:rsidR="002A1F3E" w:rsidRDefault="002A1F3E" w:rsidP="002A1F3E">
      <w:pPr>
        <w:pStyle w:val="a3"/>
        <w:spacing w:line="240" w:lineRule="auto"/>
        <w:ind w:left="0" w:firstLine="567"/>
        <w:jc w:val="both"/>
        <w:rPr>
          <w:rFonts w:ascii="Times New Roman" w:hAnsi="Times New Roman"/>
          <w:color w:val="000000" w:themeColor="text1"/>
          <w:sz w:val="32"/>
          <w:szCs w:val="32"/>
          <w:lang w:val="uk-UA"/>
        </w:rPr>
      </w:pPr>
      <w:r w:rsidRPr="00614E42">
        <w:rPr>
          <w:noProof/>
          <w:color w:val="000000" w:themeColor="text1"/>
          <w:lang w:val="uk-UA" w:eastAsia="uk-UA"/>
        </w:rPr>
        <w:drawing>
          <wp:inline distT="0" distB="0" distL="0" distR="0">
            <wp:extent cx="2724150" cy="1896605"/>
            <wp:effectExtent l="19050" t="0" r="0" b="0"/>
            <wp:docPr id="120" name="Рисунок 53" descr="http://samoremont.com/images/paneli/3d_paneli/paneli_g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amoremont.com/images/paneli/3d_paneli/paneli_gips.jpg"/>
                    <pic:cNvPicPr>
                      <a:picLocks noChangeAspect="1" noChangeArrowheads="1"/>
                    </pic:cNvPicPr>
                  </pic:nvPicPr>
                  <pic:blipFill>
                    <a:blip r:embed="rId15" cstate="print"/>
                    <a:srcRect/>
                    <a:stretch>
                      <a:fillRect/>
                    </a:stretch>
                  </pic:blipFill>
                  <pic:spPr bwMode="auto">
                    <a:xfrm>
                      <a:off x="0" y="0"/>
                      <a:ext cx="2724324" cy="1896726"/>
                    </a:xfrm>
                    <a:prstGeom prst="rect">
                      <a:avLst/>
                    </a:prstGeom>
                    <a:noFill/>
                    <a:ln w="9525">
                      <a:noFill/>
                      <a:miter lim="800000"/>
                      <a:headEnd/>
                      <a:tailEnd/>
                    </a:ln>
                  </pic:spPr>
                </pic:pic>
              </a:graphicData>
            </a:graphic>
          </wp:inline>
        </w:drawing>
      </w:r>
      <w:r w:rsidRPr="00614E42">
        <w:rPr>
          <w:noProof/>
          <w:color w:val="000000" w:themeColor="text1"/>
          <w:lang w:val="uk-UA" w:eastAsia="uk-UA"/>
        </w:rPr>
        <w:drawing>
          <wp:inline distT="0" distB="0" distL="0" distR="0">
            <wp:extent cx="2456096" cy="1896353"/>
            <wp:effectExtent l="19050" t="0" r="1354" b="0"/>
            <wp:docPr id="123" name="Рисунок 56" descr="http://cs424130.vk.me/v424130885/14b1/5bFq7wdWD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cs424130.vk.me/v424130885/14b1/5bFq7wdWDm4.jpg"/>
                    <pic:cNvPicPr>
                      <a:picLocks noChangeAspect="1" noChangeArrowheads="1"/>
                    </pic:cNvPicPr>
                  </pic:nvPicPr>
                  <pic:blipFill>
                    <a:blip r:embed="rId16" cstate="print"/>
                    <a:srcRect/>
                    <a:stretch>
                      <a:fillRect/>
                    </a:stretch>
                  </pic:blipFill>
                  <pic:spPr bwMode="auto">
                    <a:xfrm>
                      <a:off x="0" y="0"/>
                      <a:ext cx="2456827" cy="1896917"/>
                    </a:xfrm>
                    <a:prstGeom prst="rect">
                      <a:avLst/>
                    </a:prstGeom>
                    <a:noFill/>
                    <a:ln w="9525">
                      <a:noFill/>
                      <a:miter lim="800000"/>
                      <a:headEnd/>
                      <a:tailEnd/>
                    </a:ln>
                  </pic:spPr>
                </pic:pic>
              </a:graphicData>
            </a:graphic>
          </wp:inline>
        </w:drawing>
      </w:r>
    </w:p>
    <w:p w:rsidR="002A1F3E" w:rsidRPr="004A6DF6" w:rsidRDefault="002A1F3E" w:rsidP="002A1F3E">
      <w:pPr>
        <w:pStyle w:val="a3"/>
        <w:spacing w:line="240" w:lineRule="auto"/>
        <w:ind w:left="0" w:firstLine="567"/>
        <w:jc w:val="center"/>
        <w:rPr>
          <w:rFonts w:ascii="Times New Roman" w:hAnsi="Times New Roman"/>
          <w:color w:val="000000" w:themeColor="text1"/>
          <w:sz w:val="32"/>
          <w:szCs w:val="32"/>
          <w:lang w:val="uk-UA"/>
        </w:rPr>
      </w:pPr>
      <w:r>
        <w:rPr>
          <w:rFonts w:ascii="Times New Roman" w:hAnsi="Times New Roman"/>
          <w:color w:val="000000" w:themeColor="text1"/>
          <w:sz w:val="32"/>
          <w:szCs w:val="32"/>
          <w:lang w:val="uk-UA"/>
        </w:rPr>
        <w:t>Рис. 6. Використання 3</w:t>
      </w:r>
      <w:r>
        <w:rPr>
          <w:rFonts w:ascii="Times New Roman" w:hAnsi="Times New Roman"/>
          <w:color w:val="000000" w:themeColor="text1"/>
          <w:sz w:val="32"/>
          <w:szCs w:val="32"/>
          <w:lang w:val="en-US"/>
        </w:rPr>
        <w:t>D</w:t>
      </w:r>
      <w:r>
        <w:rPr>
          <w:rFonts w:ascii="Times New Roman" w:hAnsi="Times New Roman"/>
          <w:color w:val="000000" w:themeColor="text1"/>
          <w:sz w:val="32"/>
          <w:szCs w:val="32"/>
          <w:lang w:val="uk-UA"/>
        </w:rPr>
        <w:t xml:space="preserve"> панелей в ресторанах та офісах</w:t>
      </w:r>
    </w:p>
    <w:p w:rsidR="002A1F3E" w:rsidRPr="00614E42" w:rsidRDefault="002A1F3E" w:rsidP="002A1F3E">
      <w:pPr>
        <w:pStyle w:val="a3"/>
        <w:spacing w:line="240" w:lineRule="auto"/>
        <w:ind w:left="0" w:firstLine="567"/>
        <w:jc w:val="center"/>
        <w:rPr>
          <w:rFonts w:ascii="Times New Roman" w:hAnsi="Times New Roman"/>
          <w:b/>
          <w:color w:val="000000" w:themeColor="text1"/>
          <w:sz w:val="32"/>
          <w:szCs w:val="32"/>
          <w:lang w:val="uk-UA"/>
        </w:rPr>
      </w:pPr>
    </w:p>
    <w:p w:rsidR="002A1F3E" w:rsidRPr="00614E42" w:rsidRDefault="002A1F3E" w:rsidP="002A1F3E">
      <w:pPr>
        <w:pStyle w:val="a3"/>
        <w:spacing w:line="240" w:lineRule="auto"/>
        <w:ind w:left="0" w:firstLine="567"/>
        <w:jc w:val="center"/>
        <w:rPr>
          <w:rFonts w:ascii="Times New Roman" w:hAnsi="Times New Roman"/>
          <w:b/>
          <w:color w:val="000000" w:themeColor="text1"/>
          <w:sz w:val="32"/>
          <w:szCs w:val="32"/>
          <w:lang w:val="uk-UA"/>
        </w:rPr>
      </w:pPr>
      <w:r>
        <w:rPr>
          <w:rFonts w:ascii="Times New Roman" w:hAnsi="Times New Roman"/>
          <w:b/>
          <w:color w:val="000000" w:themeColor="text1"/>
          <w:sz w:val="32"/>
          <w:szCs w:val="32"/>
          <w:lang w:val="uk-UA"/>
        </w:rPr>
        <w:t>2</w:t>
      </w:r>
      <w:r w:rsidRPr="00614E42">
        <w:rPr>
          <w:rFonts w:ascii="Times New Roman" w:hAnsi="Times New Roman"/>
          <w:b/>
          <w:color w:val="000000" w:themeColor="text1"/>
          <w:sz w:val="32"/>
          <w:szCs w:val="32"/>
          <w:lang w:val="uk-UA"/>
        </w:rPr>
        <w:t>. Характерні переваги та недоліки 3D-панелей</w:t>
      </w:r>
    </w:p>
    <w:p w:rsidR="002A1F3E" w:rsidRPr="00614E42" w:rsidRDefault="002A1F3E" w:rsidP="002A1F3E">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 xml:space="preserve">Головна перевага 3D-панелей – це їх необмежені можливості для створення різноманітних </w:t>
      </w:r>
      <w:proofErr w:type="spellStart"/>
      <w:r w:rsidRPr="00614E42">
        <w:rPr>
          <w:rFonts w:ascii="Times New Roman" w:hAnsi="Times New Roman"/>
          <w:color w:val="000000" w:themeColor="text1"/>
          <w:sz w:val="32"/>
          <w:szCs w:val="32"/>
          <w:lang w:val="uk-UA"/>
        </w:rPr>
        <w:t>інтер'єрних</w:t>
      </w:r>
      <w:proofErr w:type="spellEnd"/>
      <w:r w:rsidRPr="00614E42">
        <w:rPr>
          <w:rFonts w:ascii="Times New Roman" w:hAnsi="Times New Roman"/>
          <w:color w:val="000000" w:themeColor="text1"/>
          <w:sz w:val="32"/>
          <w:szCs w:val="32"/>
          <w:lang w:val="uk-UA"/>
        </w:rPr>
        <w:t xml:space="preserve"> ефектів. Панелі з круговими малюнками допомагають наблизити занадто віддалену стіну, тому їх часто використовують в надто довгих кімнатах, для корекції сприйняття.</w:t>
      </w:r>
    </w:p>
    <w:p w:rsidR="002A1F3E" w:rsidRPr="00614E42" w:rsidRDefault="002A1F3E" w:rsidP="002A1F3E">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Зображення з змінною геометрією, наприклад, що розходяться і знову з'єднуються лінії, зміщені або скошені елементи, не тільки привертають увагу, але і змінюють простір. Їх можна використовувати в невеликій кімнаті, щоб зняти відчуття тісноти приміщення. Такий орнамент додасть глибину. Однак, для постійного споглядання такі форми не підходять, їх краще використовувати в залі або вітальні, але не в спальній кімнаті.</w:t>
      </w:r>
    </w:p>
    <w:p w:rsidR="002A1F3E" w:rsidRDefault="002A1F3E" w:rsidP="002A1F3E">
      <w:pPr>
        <w:pStyle w:val="a3"/>
        <w:spacing w:line="240" w:lineRule="auto"/>
        <w:ind w:left="0" w:firstLine="567"/>
        <w:jc w:val="both"/>
        <w:rPr>
          <w:rFonts w:ascii="Times New Roman" w:hAnsi="Times New Roman"/>
          <w:color w:val="000000" w:themeColor="text1"/>
          <w:sz w:val="32"/>
          <w:szCs w:val="32"/>
          <w:lang w:val="uk-UA"/>
        </w:rPr>
      </w:pPr>
      <w:r w:rsidRPr="00614E42">
        <w:rPr>
          <w:noProof/>
          <w:color w:val="000000" w:themeColor="text1"/>
          <w:lang w:val="uk-UA" w:eastAsia="uk-UA"/>
        </w:rPr>
        <w:drawing>
          <wp:inline distT="0" distB="0" distL="0" distR="0">
            <wp:extent cx="2725947" cy="1807204"/>
            <wp:effectExtent l="19050" t="0" r="0" b="0"/>
            <wp:docPr id="102" name="Рисунок 41" descr="http://www.formula-sveta.ru/upload/medialibrary/546/5466d7139a5ff9becbe6a078d43c8a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formula-sveta.ru/upload/medialibrary/546/5466d7139a5ff9becbe6a078d43c8abb.jpg"/>
                    <pic:cNvPicPr>
                      <a:picLocks noChangeAspect="1" noChangeArrowheads="1"/>
                    </pic:cNvPicPr>
                  </pic:nvPicPr>
                  <pic:blipFill>
                    <a:blip r:embed="rId17" cstate="print"/>
                    <a:srcRect/>
                    <a:stretch>
                      <a:fillRect/>
                    </a:stretch>
                  </pic:blipFill>
                  <pic:spPr bwMode="auto">
                    <a:xfrm>
                      <a:off x="0" y="0"/>
                      <a:ext cx="2729385" cy="1809483"/>
                    </a:xfrm>
                    <a:prstGeom prst="rect">
                      <a:avLst/>
                    </a:prstGeom>
                    <a:noFill/>
                    <a:ln w="9525">
                      <a:noFill/>
                      <a:miter lim="800000"/>
                      <a:headEnd/>
                      <a:tailEnd/>
                    </a:ln>
                  </pic:spPr>
                </pic:pic>
              </a:graphicData>
            </a:graphic>
          </wp:inline>
        </w:drawing>
      </w:r>
      <w:r w:rsidRPr="00614E42">
        <w:rPr>
          <w:noProof/>
          <w:color w:val="000000" w:themeColor="text1"/>
          <w:lang w:val="uk-UA" w:eastAsia="uk-UA"/>
        </w:rPr>
        <w:drawing>
          <wp:inline distT="0" distB="0" distL="0" distR="0">
            <wp:extent cx="2879425" cy="1800676"/>
            <wp:effectExtent l="19050" t="0" r="0" b="0"/>
            <wp:docPr id="103" name="Рисунок 44" descr="http://www.corner.com.ua/site/photos/tiny_mce/images/interior/part_4/dizayn-gostinoy-vi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corner.com.ua/site/photos/tiny_mce/images/interior/part_4/dizayn-gostinoy-vid-2.jpg"/>
                    <pic:cNvPicPr>
                      <a:picLocks noChangeAspect="1" noChangeArrowheads="1"/>
                    </pic:cNvPicPr>
                  </pic:nvPicPr>
                  <pic:blipFill>
                    <a:blip r:embed="rId18" cstate="print"/>
                    <a:srcRect/>
                    <a:stretch>
                      <a:fillRect/>
                    </a:stretch>
                  </pic:blipFill>
                  <pic:spPr bwMode="auto">
                    <a:xfrm>
                      <a:off x="0" y="0"/>
                      <a:ext cx="2879956" cy="1801008"/>
                    </a:xfrm>
                    <a:prstGeom prst="rect">
                      <a:avLst/>
                    </a:prstGeom>
                    <a:noFill/>
                    <a:ln w="9525">
                      <a:noFill/>
                      <a:miter lim="800000"/>
                      <a:headEnd/>
                      <a:tailEnd/>
                    </a:ln>
                  </pic:spPr>
                </pic:pic>
              </a:graphicData>
            </a:graphic>
          </wp:inline>
        </w:drawing>
      </w:r>
    </w:p>
    <w:p w:rsidR="002A1F3E" w:rsidRDefault="002A1F3E" w:rsidP="002A1F3E">
      <w:pPr>
        <w:pStyle w:val="a3"/>
        <w:spacing w:line="240" w:lineRule="auto"/>
        <w:ind w:left="0" w:firstLine="567"/>
        <w:jc w:val="center"/>
        <w:rPr>
          <w:rFonts w:ascii="Times New Roman" w:hAnsi="Times New Roman"/>
          <w:color w:val="000000" w:themeColor="text1"/>
          <w:sz w:val="32"/>
          <w:szCs w:val="32"/>
          <w:lang w:val="uk-UA"/>
        </w:rPr>
      </w:pPr>
      <w:r>
        <w:rPr>
          <w:rFonts w:ascii="Times New Roman" w:hAnsi="Times New Roman"/>
          <w:color w:val="000000" w:themeColor="text1"/>
          <w:sz w:val="32"/>
          <w:szCs w:val="32"/>
          <w:lang w:val="uk-UA"/>
        </w:rPr>
        <w:t>Рис. 7. Використання геометричних 3</w:t>
      </w:r>
      <w:r>
        <w:rPr>
          <w:rFonts w:ascii="Times New Roman" w:hAnsi="Times New Roman"/>
          <w:color w:val="000000" w:themeColor="text1"/>
          <w:sz w:val="32"/>
          <w:szCs w:val="32"/>
          <w:lang w:val="en-US"/>
        </w:rPr>
        <w:t>D</w:t>
      </w:r>
      <w:r>
        <w:rPr>
          <w:rFonts w:ascii="Times New Roman" w:hAnsi="Times New Roman"/>
          <w:color w:val="000000" w:themeColor="text1"/>
          <w:sz w:val="32"/>
          <w:szCs w:val="32"/>
          <w:lang w:val="uk-UA"/>
        </w:rPr>
        <w:t xml:space="preserve"> панелей</w:t>
      </w:r>
    </w:p>
    <w:p w:rsidR="002A1F3E" w:rsidRPr="00614E42" w:rsidRDefault="002A1F3E" w:rsidP="002A1F3E">
      <w:pPr>
        <w:pStyle w:val="a3"/>
        <w:spacing w:line="240" w:lineRule="auto"/>
        <w:ind w:left="0" w:firstLine="567"/>
        <w:jc w:val="both"/>
        <w:rPr>
          <w:rFonts w:ascii="Times New Roman" w:hAnsi="Times New Roman"/>
          <w:color w:val="000000" w:themeColor="text1"/>
          <w:sz w:val="32"/>
          <w:szCs w:val="32"/>
          <w:lang w:val="uk-UA"/>
        </w:rPr>
      </w:pPr>
    </w:p>
    <w:p w:rsidR="002A1F3E" w:rsidRPr="00614E42" w:rsidRDefault="002A1F3E" w:rsidP="002A1F3E">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Великі й рельєфні зображення доречні у великих приміщеннях. Якщо вони будуть, до того ж контрастних кольорів в порівнянні з усім навколишнім простором, то відвернуть увагу від надто високих стель або невдалої геометрії стін. У маленькій кімнаті великі зображення недоречні - вони тільки підкреслять мініатюрність приміщення.</w:t>
      </w:r>
    </w:p>
    <w:p w:rsidR="002A1F3E" w:rsidRPr="00614E42" w:rsidRDefault="002A1F3E" w:rsidP="002A1F3E">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lastRenderedPageBreak/>
        <w:t>Там, де трохи площі, добре підійдуть 3D-панелі з невеликим об'ємним тисненням. Невеликий повторюваний обсяг обдурить мозок і змусить його сприймати кімнату більше, ніж вона є насправді.</w:t>
      </w:r>
    </w:p>
    <w:p w:rsidR="002A1F3E" w:rsidRPr="00614E42" w:rsidRDefault="002A1F3E" w:rsidP="002A1F3E">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Несиметричні об'ємні частини панелей, які так люблять сучасні дизайнери, теж спотворює сприйняття простору. Їх краще вибирати однотонними, тоді візуально вони допоможуть розширити межі приміщення.</w:t>
      </w:r>
    </w:p>
    <w:p w:rsidR="002A1F3E" w:rsidRPr="00614E42" w:rsidRDefault="002A1F3E" w:rsidP="002A1F3E">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Безліч сучасних малюнків і рельєфів 3D-панелі створюють ефект оптичних ілюзій. Це допомагає обдурити сприйняття. Однак, для спалень, дитячих кімнат та інших приміщень постійного проживання краще вибирати варіанти без візуального обману, інакше це може призвести до надмірного навантаження на мозок і нервову систему.</w:t>
      </w:r>
    </w:p>
    <w:p w:rsidR="002A1F3E" w:rsidRDefault="002A1F3E" w:rsidP="002A1F3E">
      <w:pPr>
        <w:pStyle w:val="a3"/>
        <w:spacing w:line="240" w:lineRule="auto"/>
        <w:ind w:left="0" w:firstLine="567"/>
        <w:jc w:val="both"/>
        <w:rPr>
          <w:rFonts w:ascii="Times New Roman" w:hAnsi="Times New Roman"/>
          <w:color w:val="000000" w:themeColor="text1"/>
          <w:sz w:val="32"/>
          <w:szCs w:val="32"/>
          <w:lang w:val="uk-UA"/>
        </w:rPr>
      </w:pPr>
      <w:r w:rsidRPr="00614E42">
        <w:rPr>
          <w:noProof/>
          <w:color w:val="000000" w:themeColor="text1"/>
          <w:lang w:val="uk-UA" w:eastAsia="uk-UA"/>
        </w:rPr>
        <w:drawing>
          <wp:inline distT="0" distB="0" distL="0" distR="0">
            <wp:extent cx="2765926" cy="1860457"/>
            <wp:effectExtent l="19050" t="0" r="0" b="0"/>
            <wp:docPr id="107" name="Рисунок 47" descr="http://domoman.com/wp-content/uploads/2012/09/3d-%D0%BF%D0%B0%D0%BD%D0%B5%D0%BB%D0%B8-%D0%B2-%D0%B8%D0%BD%D1%82%D0%B5%D1%80%D1%8C%D0%B5%D1%80%D0%B5-%D1%81%D0%BF%D0%B0%D0%BB%D1%8C%D0%BD%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domoman.com/wp-content/uploads/2012/09/3d-%D0%BF%D0%B0%D0%BD%D0%B5%D0%BB%D0%B8-%D0%B2-%D0%B8%D0%BD%D1%82%D0%B5%D1%80%D1%8C%D0%B5%D1%80%D0%B5-%D1%81%D0%BF%D0%B0%D0%BB%D1%8C%D0%BD%D0%B8.jpg"/>
                    <pic:cNvPicPr>
                      <a:picLocks noChangeAspect="1" noChangeArrowheads="1"/>
                    </pic:cNvPicPr>
                  </pic:nvPicPr>
                  <pic:blipFill>
                    <a:blip r:embed="rId19" cstate="print"/>
                    <a:srcRect/>
                    <a:stretch>
                      <a:fillRect/>
                    </a:stretch>
                  </pic:blipFill>
                  <pic:spPr bwMode="auto">
                    <a:xfrm>
                      <a:off x="0" y="0"/>
                      <a:ext cx="2767773" cy="1861700"/>
                    </a:xfrm>
                    <a:prstGeom prst="rect">
                      <a:avLst/>
                    </a:prstGeom>
                    <a:noFill/>
                    <a:ln w="9525">
                      <a:noFill/>
                      <a:miter lim="800000"/>
                      <a:headEnd/>
                      <a:tailEnd/>
                    </a:ln>
                  </pic:spPr>
                </pic:pic>
              </a:graphicData>
            </a:graphic>
          </wp:inline>
        </w:drawing>
      </w:r>
      <w:r w:rsidRPr="00614E42">
        <w:rPr>
          <w:noProof/>
          <w:color w:val="000000" w:themeColor="text1"/>
          <w:lang w:val="uk-UA" w:eastAsia="uk-UA"/>
        </w:rPr>
        <w:drawing>
          <wp:inline distT="0" distB="0" distL="0" distR="0">
            <wp:extent cx="2800164" cy="1863306"/>
            <wp:effectExtent l="19050" t="0" r="186" b="0"/>
            <wp:docPr id="113" name="Рисунок 50" descr="http://www.myhome.ru/uploads/public/idea/1/618/interior/7881/520x0resize_interior4275_1329296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myhome.ru/uploads/public/idea/1/618/interior/7881/520x0resize_interior4275_1329296439.jpg"/>
                    <pic:cNvPicPr>
                      <a:picLocks noChangeAspect="1" noChangeArrowheads="1"/>
                    </pic:cNvPicPr>
                  </pic:nvPicPr>
                  <pic:blipFill>
                    <a:blip r:embed="rId20" cstate="print"/>
                    <a:srcRect/>
                    <a:stretch>
                      <a:fillRect/>
                    </a:stretch>
                  </pic:blipFill>
                  <pic:spPr bwMode="auto">
                    <a:xfrm>
                      <a:off x="0" y="0"/>
                      <a:ext cx="2809965" cy="1869828"/>
                    </a:xfrm>
                    <a:prstGeom prst="rect">
                      <a:avLst/>
                    </a:prstGeom>
                    <a:noFill/>
                    <a:ln w="9525">
                      <a:noFill/>
                      <a:miter lim="800000"/>
                      <a:headEnd/>
                      <a:tailEnd/>
                    </a:ln>
                  </pic:spPr>
                </pic:pic>
              </a:graphicData>
            </a:graphic>
          </wp:inline>
        </w:drawing>
      </w:r>
    </w:p>
    <w:p w:rsidR="002A1F3E" w:rsidRPr="00614E42" w:rsidRDefault="002A1F3E" w:rsidP="002A1F3E">
      <w:pPr>
        <w:pStyle w:val="a3"/>
        <w:spacing w:line="240" w:lineRule="auto"/>
        <w:ind w:left="0" w:firstLine="567"/>
        <w:jc w:val="center"/>
        <w:rPr>
          <w:rFonts w:ascii="Times New Roman" w:hAnsi="Times New Roman"/>
          <w:color w:val="000000" w:themeColor="text1"/>
          <w:sz w:val="32"/>
          <w:szCs w:val="32"/>
          <w:lang w:val="uk-UA"/>
        </w:rPr>
      </w:pPr>
      <w:r>
        <w:rPr>
          <w:rFonts w:ascii="Times New Roman" w:hAnsi="Times New Roman"/>
          <w:color w:val="000000" w:themeColor="text1"/>
          <w:sz w:val="32"/>
          <w:szCs w:val="32"/>
          <w:lang w:val="uk-UA"/>
        </w:rPr>
        <w:t>Рис. 8. Використання 3</w:t>
      </w:r>
      <w:r>
        <w:rPr>
          <w:rFonts w:ascii="Times New Roman" w:hAnsi="Times New Roman"/>
          <w:color w:val="000000" w:themeColor="text1"/>
          <w:sz w:val="32"/>
          <w:szCs w:val="32"/>
          <w:lang w:val="en-US"/>
        </w:rPr>
        <w:t>D</w:t>
      </w:r>
      <w:r>
        <w:rPr>
          <w:rFonts w:ascii="Times New Roman" w:hAnsi="Times New Roman"/>
          <w:color w:val="000000" w:themeColor="text1"/>
          <w:sz w:val="32"/>
          <w:szCs w:val="32"/>
          <w:lang w:val="uk-UA"/>
        </w:rPr>
        <w:t xml:space="preserve"> панелей з оптичними </w:t>
      </w:r>
      <w:proofErr w:type="spellStart"/>
      <w:r>
        <w:rPr>
          <w:rFonts w:ascii="Times New Roman" w:hAnsi="Times New Roman"/>
          <w:color w:val="000000" w:themeColor="text1"/>
          <w:sz w:val="32"/>
          <w:szCs w:val="32"/>
          <w:lang w:val="uk-UA"/>
        </w:rPr>
        <w:t>люзіями</w:t>
      </w:r>
      <w:proofErr w:type="spellEnd"/>
    </w:p>
    <w:p w:rsidR="002A1F3E" w:rsidRPr="00614E42" w:rsidRDefault="002A1F3E" w:rsidP="002A1F3E">
      <w:pPr>
        <w:pStyle w:val="a3"/>
        <w:spacing w:line="240" w:lineRule="auto"/>
        <w:ind w:left="0" w:firstLine="567"/>
        <w:jc w:val="both"/>
        <w:rPr>
          <w:rFonts w:ascii="Times New Roman" w:hAnsi="Times New Roman"/>
          <w:b/>
          <w:color w:val="000000" w:themeColor="text1"/>
          <w:sz w:val="32"/>
          <w:szCs w:val="32"/>
          <w:lang w:val="uk-UA"/>
        </w:rPr>
      </w:pPr>
      <w:r w:rsidRPr="00614E42">
        <w:rPr>
          <w:rFonts w:ascii="Times New Roman" w:hAnsi="Times New Roman"/>
          <w:b/>
          <w:color w:val="000000" w:themeColor="text1"/>
          <w:sz w:val="32"/>
          <w:szCs w:val="32"/>
          <w:lang w:val="uk-UA"/>
        </w:rPr>
        <w:t>Переваги 3D-панелей:</w:t>
      </w:r>
    </w:p>
    <w:p w:rsidR="002A1F3E" w:rsidRPr="00614E42" w:rsidRDefault="002A1F3E" w:rsidP="002A1F3E">
      <w:pPr>
        <w:pStyle w:val="a3"/>
        <w:numPr>
          <w:ilvl w:val="0"/>
          <w:numId w:val="2"/>
        </w:numPr>
        <w:spacing w:line="240" w:lineRule="auto"/>
        <w:ind w:left="0" w:firstLine="284"/>
        <w:jc w:val="both"/>
        <w:rPr>
          <w:rFonts w:ascii="Times New Roman" w:hAnsi="Times New Roman"/>
          <w:color w:val="000000" w:themeColor="text1"/>
          <w:sz w:val="32"/>
          <w:szCs w:val="32"/>
          <w:lang w:val="uk-UA"/>
        </w:rPr>
      </w:pPr>
      <w:r w:rsidRPr="00614E42">
        <w:rPr>
          <w:rFonts w:ascii="Times New Roman" w:hAnsi="Times New Roman"/>
          <w:i/>
          <w:color w:val="000000" w:themeColor="text1"/>
          <w:sz w:val="32"/>
          <w:szCs w:val="32"/>
          <w:lang w:val="uk-UA"/>
        </w:rPr>
        <w:t>Оригінальні зовнішні параметри.</w:t>
      </w:r>
      <w:r w:rsidRPr="00614E42">
        <w:rPr>
          <w:rFonts w:ascii="Times New Roman" w:hAnsi="Times New Roman"/>
          <w:color w:val="000000" w:themeColor="text1"/>
          <w:sz w:val="32"/>
          <w:szCs w:val="32"/>
          <w:lang w:val="uk-UA"/>
        </w:rPr>
        <w:t xml:space="preserve"> Рельєфні панелі, безумовно, стануть однією з найяскравіших родзинок інтер'єру. Існує величезна кількість видів рельєфних малюнків, 3</w:t>
      </w:r>
      <w:r w:rsidRPr="00614E42">
        <w:rPr>
          <w:rFonts w:ascii="Times New Roman" w:hAnsi="Times New Roman"/>
          <w:color w:val="000000" w:themeColor="text1"/>
          <w:sz w:val="32"/>
          <w:szCs w:val="32"/>
        </w:rPr>
        <w:t>D</w:t>
      </w:r>
      <w:proofErr w:type="spellStart"/>
      <w:r w:rsidRPr="00614E42">
        <w:rPr>
          <w:rFonts w:ascii="Times New Roman" w:hAnsi="Times New Roman"/>
          <w:color w:val="000000" w:themeColor="text1"/>
          <w:sz w:val="32"/>
          <w:szCs w:val="32"/>
          <w:lang w:val="uk-UA"/>
        </w:rPr>
        <w:t>-панелі</w:t>
      </w:r>
      <w:proofErr w:type="spellEnd"/>
      <w:r w:rsidRPr="00614E42">
        <w:rPr>
          <w:rFonts w:ascii="Times New Roman" w:hAnsi="Times New Roman"/>
          <w:color w:val="000000" w:themeColor="text1"/>
          <w:sz w:val="32"/>
          <w:szCs w:val="32"/>
          <w:lang w:val="uk-UA"/>
        </w:rPr>
        <w:t xml:space="preserve"> можуть імітувати дерево, </w:t>
      </w:r>
      <w:proofErr w:type="spellStart"/>
      <w:r w:rsidRPr="00614E42">
        <w:rPr>
          <w:rFonts w:ascii="Times New Roman" w:hAnsi="Times New Roman"/>
          <w:color w:val="000000" w:themeColor="text1"/>
          <w:sz w:val="32"/>
          <w:szCs w:val="32"/>
          <w:lang w:val="uk-UA"/>
        </w:rPr>
        <w:t>зістаренну</w:t>
      </w:r>
      <w:proofErr w:type="spellEnd"/>
      <w:r w:rsidRPr="00614E42">
        <w:rPr>
          <w:rFonts w:ascii="Times New Roman" w:hAnsi="Times New Roman"/>
          <w:color w:val="000000" w:themeColor="text1"/>
          <w:sz w:val="32"/>
          <w:szCs w:val="32"/>
          <w:lang w:val="uk-UA"/>
        </w:rPr>
        <w:t xml:space="preserve"> поверхню і навіть світитися в темряві, завдяки чому перетворять звичайну кімнату в шедевр дизайнерського мистецтва.</w:t>
      </w:r>
    </w:p>
    <w:p w:rsidR="002A1F3E" w:rsidRPr="00614E42" w:rsidRDefault="002A1F3E" w:rsidP="002A1F3E">
      <w:pPr>
        <w:pStyle w:val="a3"/>
        <w:numPr>
          <w:ilvl w:val="0"/>
          <w:numId w:val="2"/>
        </w:numPr>
        <w:spacing w:line="240" w:lineRule="auto"/>
        <w:ind w:left="0" w:firstLine="284"/>
        <w:jc w:val="both"/>
        <w:rPr>
          <w:rFonts w:ascii="Times New Roman" w:hAnsi="Times New Roman"/>
          <w:color w:val="000000" w:themeColor="text1"/>
          <w:sz w:val="32"/>
          <w:szCs w:val="32"/>
          <w:lang w:val="uk-UA"/>
        </w:rPr>
      </w:pPr>
      <w:r w:rsidRPr="00614E42">
        <w:rPr>
          <w:rFonts w:ascii="Times New Roman" w:hAnsi="Times New Roman"/>
          <w:i/>
          <w:color w:val="000000" w:themeColor="text1"/>
          <w:sz w:val="32"/>
          <w:szCs w:val="32"/>
          <w:lang w:val="uk-UA"/>
        </w:rPr>
        <w:t>Універсальність.</w:t>
      </w:r>
      <w:r w:rsidRPr="00614E42">
        <w:rPr>
          <w:rFonts w:ascii="Times New Roman" w:hAnsi="Times New Roman"/>
          <w:color w:val="000000" w:themeColor="text1"/>
          <w:sz w:val="32"/>
          <w:szCs w:val="32"/>
          <w:lang w:val="uk-UA"/>
        </w:rPr>
        <w:t xml:space="preserve"> Рельєфні панелі можуть застосовуватися для обробки стін, перегородок, стелі, меблевих фасадів, приховувати нерівності стін, виконувати функції найяскравішою деталі інтер'єру, служити фоном, наприклад, для годинника або телевізора – область їх застосування дуже широка.</w:t>
      </w:r>
    </w:p>
    <w:p w:rsidR="002A1F3E" w:rsidRPr="00614E42" w:rsidRDefault="002A1F3E" w:rsidP="002A1F3E">
      <w:pPr>
        <w:pStyle w:val="a3"/>
        <w:numPr>
          <w:ilvl w:val="0"/>
          <w:numId w:val="2"/>
        </w:numPr>
        <w:spacing w:line="240" w:lineRule="auto"/>
        <w:ind w:left="0" w:firstLine="284"/>
        <w:jc w:val="both"/>
        <w:rPr>
          <w:rFonts w:ascii="Times New Roman" w:hAnsi="Times New Roman"/>
          <w:color w:val="000000" w:themeColor="text1"/>
          <w:sz w:val="32"/>
          <w:szCs w:val="32"/>
          <w:lang w:val="uk-UA"/>
        </w:rPr>
      </w:pPr>
      <w:r w:rsidRPr="00614E42">
        <w:rPr>
          <w:rFonts w:ascii="Times New Roman" w:hAnsi="Times New Roman"/>
          <w:i/>
          <w:color w:val="000000" w:themeColor="text1"/>
          <w:sz w:val="32"/>
          <w:szCs w:val="32"/>
          <w:lang w:val="uk-UA"/>
        </w:rPr>
        <w:t>Довговічність.</w:t>
      </w:r>
      <w:r w:rsidRPr="00614E42">
        <w:rPr>
          <w:rFonts w:ascii="Times New Roman" w:hAnsi="Times New Roman"/>
          <w:color w:val="000000" w:themeColor="text1"/>
          <w:sz w:val="32"/>
          <w:szCs w:val="32"/>
          <w:lang w:val="uk-UA"/>
        </w:rPr>
        <w:t xml:space="preserve"> Якісні рельєфні панелі прослужать дуже довго - термін служби 3</w:t>
      </w:r>
      <w:r w:rsidRPr="00614E42">
        <w:rPr>
          <w:rFonts w:ascii="Times New Roman" w:hAnsi="Times New Roman"/>
          <w:color w:val="000000" w:themeColor="text1"/>
          <w:sz w:val="32"/>
          <w:szCs w:val="32"/>
        </w:rPr>
        <w:t>D</w:t>
      </w:r>
      <w:proofErr w:type="spellStart"/>
      <w:r w:rsidRPr="00614E42">
        <w:rPr>
          <w:rFonts w:ascii="Times New Roman" w:hAnsi="Times New Roman"/>
          <w:color w:val="000000" w:themeColor="text1"/>
          <w:sz w:val="32"/>
          <w:szCs w:val="32"/>
          <w:lang w:val="uk-UA"/>
        </w:rPr>
        <w:t>-панелей</w:t>
      </w:r>
      <w:proofErr w:type="spellEnd"/>
      <w:r w:rsidRPr="00614E42">
        <w:rPr>
          <w:rFonts w:ascii="Times New Roman" w:hAnsi="Times New Roman"/>
          <w:color w:val="000000" w:themeColor="text1"/>
          <w:sz w:val="32"/>
          <w:szCs w:val="32"/>
          <w:lang w:val="uk-UA"/>
        </w:rPr>
        <w:t xml:space="preserve"> з гіпсу, наприклад, цілих 100 років. </w:t>
      </w:r>
      <w:proofErr w:type="spellStart"/>
      <w:r w:rsidRPr="00614E42">
        <w:rPr>
          <w:rFonts w:ascii="Times New Roman" w:hAnsi="Times New Roman"/>
          <w:color w:val="000000" w:themeColor="text1"/>
          <w:sz w:val="32"/>
          <w:szCs w:val="32"/>
        </w:rPr>
        <w:t>Настільки</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довго</w:t>
      </w:r>
      <w:proofErr w:type="spellEnd"/>
      <w:r w:rsidRPr="00614E42">
        <w:rPr>
          <w:rFonts w:ascii="Times New Roman" w:hAnsi="Times New Roman"/>
          <w:color w:val="000000" w:themeColor="text1"/>
          <w:sz w:val="32"/>
          <w:szCs w:val="32"/>
        </w:rPr>
        <w:t xml:space="preserve"> вони </w:t>
      </w:r>
      <w:proofErr w:type="spellStart"/>
      <w:r w:rsidRPr="00614E42">
        <w:rPr>
          <w:rFonts w:ascii="Times New Roman" w:hAnsi="Times New Roman"/>
          <w:color w:val="000000" w:themeColor="text1"/>
          <w:sz w:val="32"/>
          <w:szCs w:val="32"/>
        </w:rPr>
        <w:t>можуть</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прослужити</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завдяки</w:t>
      </w:r>
      <w:proofErr w:type="spellEnd"/>
      <w:r w:rsidRPr="00614E42">
        <w:rPr>
          <w:rFonts w:ascii="Times New Roman" w:hAnsi="Times New Roman"/>
          <w:color w:val="000000" w:themeColor="text1"/>
          <w:sz w:val="32"/>
          <w:szCs w:val="32"/>
        </w:rPr>
        <w:t xml:space="preserve"> тому, </w:t>
      </w:r>
      <w:proofErr w:type="spellStart"/>
      <w:r w:rsidRPr="00614E42">
        <w:rPr>
          <w:rFonts w:ascii="Times New Roman" w:hAnsi="Times New Roman"/>
          <w:color w:val="000000" w:themeColor="text1"/>
          <w:sz w:val="32"/>
          <w:szCs w:val="32"/>
        </w:rPr>
        <w:t>що</w:t>
      </w:r>
      <w:proofErr w:type="spellEnd"/>
      <w:r w:rsidRPr="00614E42">
        <w:rPr>
          <w:rFonts w:ascii="Times New Roman" w:hAnsi="Times New Roman"/>
          <w:color w:val="000000" w:themeColor="text1"/>
          <w:sz w:val="32"/>
          <w:szCs w:val="32"/>
        </w:rPr>
        <w:t xml:space="preserve"> не бояться </w:t>
      </w:r>
      <w:proofErr w:type="spellStart"/>
      <w:r w:rsidRPr="00614E42">
        <w:rPr>
          <w:rFonts w:ascii="Times New Roman" w:hAnsi="Times New Roman"/>
          <w:color w:val="000000" w:themeColor="text1"/>
          <w:sz w:val="32"/>
          <w:szCs w:val="32"/>
        </w:rPr>
        <w:t>вологи</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сонячних</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променів</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і</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механічних</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впливі</w:t>
      </w:r>
      <w:proofErr w:type="gramStart"/>
      <w:r w:rsidRPr="00614E42">
        <w:rPr>
          <w:rFonts w:ascii="Times New Roman" w:hAnsi="Times New Roman"/>
          <w:color w:val="000000" w:themeColor="text1"/>
          <w:sz w:val="32"/>
          <w:szCs w:val="32"/>
        </w:rPr>
        <w:t>в</w:t>
      </w:r>
      <w:proofErr w:type="spellEnd"/>
      <w:proofErr w:type="gramEnd"/>
      <w:r w:rsidRPr="00614E42">
        <w:rPr>
          <w:rFonts w:ascii="Times New Roman" w:hAnsi="Times New Roman"/>
          <w:color w:val="000000" w:themeColor="text1"/>
          <w:sz w:val="32"/>
          <w:szCs w:val="32"/>
          <w:lang w:val="uk-UA"/>
        </w:rPr>
        <w:t>.</w:t>
      </w:r>
    </w:p>
    <w:p w:rsidR="002A1F3E" w:rsidRPr="00614E42" w:rsidRDefault="002A1F3E" w:rsidP="002A1F3E">
      <w:pPr>
        <w:pStyle w:val="a3"/>
        <w:numPr>
          <w:ilvl w:val="0"/>
          <w:numId w:val="2"/>
        </w:numPr>
        <w:spacing w:line="240" w:lineRule="auto"/>
        <w:ind w:left="0" w:firstLine="284"/>
        <w:jc w:val="both"/>
        <w:rPr>
          <w:rFonts w:ascii="Times New Roman" w:hAnsi="Times New Roman"/>
          <w:color w:val="000000" w:themeColor="text1"/>
          <w:sz w:val="32"/>
          <w:szCs w:val="32"/>
          <w:lang w:val="uk-UA"/>
        </w:rPr>
      </w:pPr>
      <w:r w:rsidRPr="00614E42">
        <w:rPr>
          <w:rFonts w:ascii="Times New Roman" w:hAnsi="Times New Roman"/>
          <w:i/>
          <w:color w:val="000000" w:themeColor="text1"/>
          <w:sz w:val="32"/>
          <w:szCs w:val="32"/>
        </w:rPr>
        <w:t xml:space="preserve">Простота в </w:t>
      </w:r>
      <w:proofErr w:type="spellStart"/>
      <w:r w:rsidRPr="00614E42">
        <w:rPr>
          <w:rFonts w:ascii="Times New Roman" w:hAnsi="Times New Roman"/>
          <w:i/>
          <w:color w:val="000000" w:themeColor="text1"/>
          <w:sz w:val="32"/>
          <w:szCs w:val="32"/>
        </w:rPr>
        <w:t>установці</w:t>
      </w:r>
      <w:proofErr w:type="spellEnd"/>
      <w:r w:rsidRPr="00614E42">
        <w:rPr>
          <w:rFonts w:ascii="Times New Roman" w:hAnsi="Times New Roman"/>
          <w:i/>
          <w:color w:val="000000" w:themeColor="text1"/>
          <w:sz w:val="32"/>
          <w:szCs w:val="32"/>
        </w:rPr>
        <w:t>.</w:t>
      </w:r>
      <w:r w:rsidRPr="00614E42">
        <w:rPr>
          <w:rFonts w:ascii="Times New Roman" w:hAnsi="Times New Roman"/>
          <w:color w:val="000000" w:themeColor="text1"/>
          <w:sz w:val="32"/>
          <w:szCs w:val="32"/>
        </w:rPr>
        <w:t xml:space="preserve"> 3D</w:t>
      </w:r>
      <w:r w:rsidRPr="00614E42">
        <w:rPr>
          <w:rFonts w:ascii="Times New Roman" w:hAnsi="Times New Roman"/>
          <w:color w:val="000000" w:themeColor="text1"/>
          <w:sz w:val="32"/>
          <w:szCs w:val="32"/>
          <w:lang w:val="uk-UA"/>
        </w:rPr>
        <w:t>-</w:t>
      </w:r>
      <w:proofErr w:type="spellStart"/>
      <w:r w:rsidRPr="00614E42">
        <w:rPr>
          <w:rFonts w:ascii="Times New Roman" w:hAnsi="Times New Roman"/>
          <w:color w:val="000000" w:themeColor="text1"/>
          <w:sz w:val="32"/>
          <w:szCs w:val="32"/>
        </w:rPr>
        <w:t>панелі</w:t>
      </w:r>
      <w:proofErr w:type="spellEnd"/>
      <w:r w:rsidRPr="00614E42">
        <w:rPr>
          <w:rFonts w:ascii="Times New Roman" w:hAnsi="Times New Roman"/>
          <w:color w:val="000000" w:themeColor="text1"/>
          <w:sz w:val="32"/>
          <w:szCs w:val="32"/>
        </w:rPr>
        <w:t xml:space="preserve"> не </w:t>
      </w:r>
      <w:proofErr w:type="spellStart"/>
      <w:r w:rsidRPr="00614E42">
        <w:rPr>
          <w:rFonts w:ascii="Times New Roman" w:hAnsi="Times New Roman"/>
          <w:color w:val="000000" w:themeColor="text1"/>
          <w:sz w:val="32"/>
          <w:szCs w:val="32"/>
        </w:rPr>
        <w:t>вимагають</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ідеально</w:t>
      </w:r>
      <w:proofErr w:type="spellEnd"/>
      <w:r w:rsidRPr="00614E42">
        <w:rPr>
          <w:rFonts w:ascii="Times New Roman" w:hAnsi="Times New Roman"/>
          <w:color w:val="000000" w:themeColor="text1"/>
          <w:sz w:val="32"/>
          <w:szCs w:val="32"/>
        </w:rPr>
        <w:t xml:space="preserve"> гладких </w:t>
      </w:r>
      <w:proofErr w:type="spellStart"/>
      <w:proofErr w:type="gramStart"/>
      <w:r w:rsidRPr="00614E42">
        <w:rPr>
          <w:rFonts w:ascii="Times New Roman" w:hAnsi="Times New Roman"/>
          <w:color w:val="000000" w:themeColor="text1"/>
          <w:sz w:val="32"/>
          <w:szCs w:val="32"/>
        </w:rPr>
        <w:t>ст</w:t>
      </w:r>
      <w:proofErr w:type="gramEnd"/>
      <w:r w:rsidRPr="00614E42">
        <w:rPr>
          <w:rFonts w:ascii="Times New Roman" w:hAnsi="Times New Roman"/>
          <w:color w:val="000000" w:themeColor="text1"/>
          <w:sz w:val="32"/>
          <w:szCs w:val="32"/>
        </w:rPr>
        <w:t>ін</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монтуються</w:t>
      </w:r>
      <w:proofErr w:type="spellEnd"/>
      <w:r w:rsidRPr="00614E42">
        <w:rPr>
          <w:rFonts w:ascii="Times New Roman" w:hAnsi="Times New Roman"/>
          <w:color w:val="000000" w:themeColor="text1"/>
          <w:sz w:val="32"/>
          <w:szCs w:val="32"/>
        </w:rPr>
        <w:t xml:space="preserve"> просто на клей </w:t>
      </w:r>
      <w:proofErr w:type="spellStart"/>
      <w:r w:rsidRPr="00614E42">
        <w:rPr>
          <w:rFonts w:ascii="Times New Roman" w:hAnsi="Times New Roman"/>
          <w:color w:val="000000" w:themeColor="text1"/>
          <w:sz w:val="32"/>
          <w:szCs w:val="32"/>
        </w:rPr>
        <w:t>або</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кріпляться</w:t>
      </w:r>
      <w:proofErr w:type="spellEnd"/>
      <w:r w:rsidRPr="00614E42">
        <w:rPr>
          <w:rFonts w:ascii="Times New Roman" w:hAnsi="Times New Roman"/>
          <w:color w:val="000000" w:themeColor="text1"/>
          <w:sz w:val="32"/>
          <w:szCs w:val="32"/>
        </w:rPr>
        <w:t xml:space="preserve"> на </w:t>
      </w:r>
      <w:proofErr w:type="spellStart"/>
      <w:r w:rsidRPr="00614E42">
        <w:rPr>
          <w:rFonts w:ascii="Times New Roman" w:hAnsi="Times New Roman"/>
          <w:color w:val="000000" w:themeColor="text1"/>
          <w:sz w:val="32"/>
          <w:szCs w:val="32"/>
        </w:rPr>
        <w:t>монтажні</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lastRenderedPageBreak/>
        <w:t>куточки</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якщо</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стіни</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занадто</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гладкі</w:t>
      </w:r>
      <w:proofErr w:type="spellEnd"/>
      <w:r w:rsidRPr="00614E42">
        <w:rPr>
          <w:rFonts w:ascii="Times New Roman" w:hAnsi="Times New Roman"/>
          <w:color w:val="000000" w:themeColor="text1"/>
          <w:sz w:val="32"/>
          <w:szCs w:val="32"/>
        </w:rPr>
        <w:t xml:space="preserve">). Для </w:t>
      </w:r>
      <w:proofErr w:type="spellStart"/>
      <w:r w:rsidRPr="00614E42">
        <w:rPr>
          <w:rFonts w:ascii="Times New Roman" w:hAnsi="Times New Roman"/>
          <w:color w:val="000000" w:themeColor="text1"/>
          <w:sz w:val="32"/>
          <w:szCs w:val="32"/>
        </w:rPr>
        <w:t>цього</w:t>
      </w:r>
      <w:proofErr w:type="spellEnd"/>
      <w:r w:rsidRPr="00614E42">
        <w:rPr>
          <w:rFonts w:ascii="Times New Roman" w:hAnsi="Times New Roman"/>
          <w:color w:val="000000" w:themeColor="text1"/>
          <w:sz w:val="32"/>
          <w:szCs w:val="32"/>
        </w:rPr>
        <w:t xml:space="preserve"> не </w:t>
      </w:r>
      <w:proofErr w:type="spellStart"/>
      <w:r w:rsidRPr="00614E42">
        <w:rPr>
          <w:rFonts w:ascii="Times New Roman" w:hAnsi="Times New Roman"/>
          <w:color w:val="000000" w:themeColor="text1"/>
          <w:sz w:val="32"/>
          <w:szCs w:val="32"/>
        </w:rPr>
        <w:t>потрібні</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особливі</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навички</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або</w:t>
      </w:r>
      <w:proofErr w:type="spellEnd"/>
      <w:r w:rsidRPr="00614E42">
        <w:rPr>
          <w:rFonts w:ascii="Times New Roman" w:hAnsi="Times New Roman"/>
          <w:color w:val="000000" w:themeColor="text1"/>
          <w:sz w:val="32"/>
          <w:szCs w:val="32"/>
        </w:rPr>
        <w:t xml:space="preserve"> </w:t>
      </w:r>
      <w:proofErr w:type="spellStart"/>
      <w:proofErr w:type="gramStart"/>
      <w:r w:rsidRPr="00614E42">
        <w:rPr>
          <w:rFonts w:ascii="Times New Roman" w:hAnsi="Times New Roman"/>
          <w:color w:val="000000" w:themeColor="text1"/>
          <w:sz w:val="32"/>
          <w:szCs w:val="32"/>
        </w:rPr>
        <w:t>спец</w:t>
      </w:r>
      <w:proofErr w:type="gramEnd"/>
      <w:r w:rsidRPr="00614E42">
        <w:rPr>
          <w:rFonts w:ascii="Times New Roman" w:hAnsi="Times New Roman"/>
          <w:color w:val="000000" w:themeColor="text1"/>
          <w:sz w:val="32"/>
          <w:szCs w:val="32"/>
        </w:rPr>
        <w:t>іальні</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інструменти</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тільки</w:t>
      </w:r>
      <w:proofErr w:type="spellEnd"/>
      <w:r w:rsidRPr="00614E42">
        <w:rPr>
          <w:rFonts w:ascii="Times New Roman" w:hAnsi="Times New Roman"/>
          <w:color w:val="000000" w:themeColor="text1"/>
          <w:sz w:val="32"/>
          <w:szCs w:val="32"/>
        </w:rPr>
        <w:t xml:space="preserve"> клей, </w:t>
      </w:r>
      <w:proofErr w:type="spellStart"/>
      <w:r w:rsidRPr="00614E42">
        <w:rPr>
          <w:rFonts w:ascii="Times New Roman" w:hAnsi="Times New Roman"/>
          <w:color w:val="000000" w:themeColor="text1"/>
          <w:sz w:val="32"/>
          <w:szCs w:val="32"/>
        </w:rPr>
        <w:t>рекомендований</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виробником</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саме</w:t>
      </w:r>
      <w:proofErr w:type="spellEnd"/>
      <w:r w:rsidRPr="00614E42">
        <w:rPr>
          <w:rFonts w:ascii="Times New Roman" w:hAnsi="Times New Roman"/>
          <w:color w:val="000000" w:themeColor="text1"/>
          <w:sz w:val="32"/>
          <w:szCs w:val="32"/>
        </w:rPr>
        <w:t xml:space="preserve"> для </w:t>
      </w:r>
      <w:proofErr w:type="spellStart"/>
      <w:r w:rsidRPr="00614E42">
        <w:rPr>
          <w:rFonts w:ascii="Times New Roman" w:hAnsi="Times New Roman"/>
          <w:color w:val="000000" w:themeColor="text1"/>
          <w:sz w:val="32"/>
          <w:szCs w:val="32"/>
        </w:rPr>
        <w:t>даного</w:t>
      </w:r>
      <w:proofErr w:type="spellEnd"/>
      <w:r w:rsidRPr="00614E42">
        <w:rPr>
          <w:rFonts w:ascii="Times New Roman" w:hAnsi="Times New Roman"/>
          <w:color w:val="000000" w:themeColor="text1"/>
          <w:sz w:val="32"/>
          <w:szCs w:val="32"/>
        </w:rPr>
        <w:t xml:space="preserve"> виду панелей, </w:t>
      </w:r>
      <w:proofErr w:type="spellStart"/>
      <w:r w:rsidRPr="00614E42">
        <w:rPr>
          <w:rFonts w:ascii="Times New Roman" w:hAnsi="Times New Roman"/>
          <w:color w:val="000000" w:themeColor="text1"/>
          <w:sz w:val="32"/>
          <w:szCs w:val="32"/>
        </w:rPr>
        <w:t>або</w:t>
      </w:r>
      <w:proofErr w:type="spellEnd"/>
      <w:r w:rsidRPr="00614E42">
        <w:rPr>
          <w:rFonts w:ascii="Times New Roman" w:hAnsi="Times New Roman"/>
          <w:color w:val="000000" w:themeColor="text1"/>
          <w:sz w:val="32"/>
          <w:szCs w:val="32"/>
        </w:rPr>
        <w:t xml:space="preserve"> система </w:t>
      </w:r>
      <w:proofErr w:type="spellStart"/>
      <w:r w:rsidRPr="00614E42">
        <w:rPr>
          <w:rFonts w:ascii="Times New Roman" w:hAnsi="Times New Roman"/>
          <w:color w:val="000000" w:themeColor="text1"/>
          <w:sz w:val="32"/>
          <w:szCs w:val="32"/>
        </w:rPr>
        <w:t>кріплень</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Кріпляться</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рельєфні</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панелі</w:t>
      </w:r>
      <w:proofErr w:type="spellEnd"/>
      <w:r w:rsidRPr="00614E42">
        <w:rPr>
          <w:rFonts w:ascii="Times New Roman" w:hAnsi="Times New Roman"/>
          <w:color w:val="000000" w:themeColor="text1"/>
          <w:sz w:val="32"/>
          <w:szCs w:val="32"/>
        </w:rPr>
        <w:t xml:space="preserve"> на дерево, бетон, </w:t>
      </w:r>
      <w:proofErr w:type="spellStart"/>
      <w:proofErr w:type="gramStart"/>
      <w:r w:rsidRPr="00614E42">
        <w:rPr>
          <w:rFonts w:ascii="Times New Roman" w:hAnsi="Times New Roman"/>
          <w:color w:val="000000" w:themeColor="text1"/>
          <w:sz w:val="32"/>
          <w:szCs w:val="32"/>
        </w:rPr>
        <w:t>г</w:t>
      </w:r>
      <w:proofErr w:type="gramEnd"/>
      <w:r w:rsidRPr="00614E42">
        <w:rPr>
          <w:rFonts w:ascii="Times New Roman" w:hAnsi="Times New Roman"/>
          <w:color w:val="000000" w:themeColor="text1"/>
          <w:sz w:val="32"/>
          <w:szCs w:val="32"/>
        </w:rPr>
        <w:t>іпсокартон</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і</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цегл</w:t>
      </w:r>
      <w:proofErr w:type="spellEnd"/>
      <w:r w:rsidRPr="00614E42">
        <w:rPr>
          <w:rFonts w:ascii="Times New Roman" w:hAnsi="Times New Roman"/>
          <w:color w:val="000000" w:themeColor="text1"/>
          <w:sz w:val="32"/>
          <w:szCs w:val="32"/>
          <w:lang w:val="uk-UA"/>
        </w:rPr>
        <w:t>у</w:t>
      </w:r>
      <w:r w:rsidRPr="00614E42">
        <w:rPr>
          <w:rFonts w:ascii="Times New Roman" w:hAnsi="Times New Roman"/>
          <w:color w:val="000000" w:themeColor="text1"/>
          <w:sz w:val="32"/>
          <w:szCs w:val="32"/>
        </w:rPr>
        <w:t>.</w:t>
      </w:r>
    </w:p>
    <w:p w:rsidR="002A1F3E" w:rsidRPr="004A6DF6" w:rsidRDefault="002A1F3E" w:rsidP="002A1F3E">
      <w:pPr>
        <w:pStyle w:val="a3"/>
        <w:numPr>
          <w:ilvl w:val="0"/>
          <w:numId w:val="2"/>
        </w:numPr>
        <w:spacing w:line="240" w:lineRule="auto"/>
        <w:ind w:left="0" w:firstLine="284"/>
        <w:jc w:val="both"/>
        <w:rPr>
          <w:rFonts w:ascii="Times New Roman" w:hAnsi="Times New Roman"/>
          <w:color w:val="000000" w:themeColor="text1"/>
          <w:sz w:val="32"/>
          <w:szCs w:val="32"/>
          <w:lang w:val="uk-UA"/>
        </w:rPr>
      </w:pPr>
      <w:r w:rsidRPr="00614E42">
        <w:rPr>
          <w:rFonts w:ascii="Times New Roman" w:hAnsi="Times New Roman"/>
          <w:i/>
          <w:color w:val="000000" w:themeColor="text1"/>
          <w:sz w:val="32"/>
          <w:szCs w:val="32"/>
          <w:lang w:val="uk-UA"/>
        </w:rPr>
        <w:t>Поглинають звуки і володіють теплоізоляційними властивостями.</w:t>
      </w:r>
      <w:r w:rsidRPr="00614E42">
        <w:rPr>
          <w:rFonts w:ascii="Times New Roman" w:hAnsi="Times New Roman"/>
          <w:color w:val="000000" w:themeColor="text1"/>
          <w:sz w:val="32"/>
          <w:szCs w:val="32"/>
          <w:lang w:val="uk-UA"/>
        </w:rPr>
        <w:t xml:space="preserve"> Практично всі рельєфні панелі мають дуже хороші показники </w:t>
      </w:r>
      <w:proofErr w:type="spellStart"/>
      <w:r w:rsidRPr="00614E42">
        <w:rPr>
          <w:rFonts w:ascii="Times New Roman" w:hAnsi="Times New Roman"/>
          <w:color w:val="000000" w:themeColor="text1"/>
          <w:sz w:val="32"/>
          <w:szCs w:val="32"/>
          <w:lang w:val="uk-UA"/>
        </w:rPr>
        <w:t>звуко-і</w:t>
      </w:r>
      <w:proofErr w:type="spellEnd"/>
      <w:r w:rsidRPr="00614E42">
        <w:rPr>
          <w:rFonts w:ascii="Times New Roman" w:hAnsi="Times New Roman"/>
          <w:color w:val="000000" w:themeColor="text1"/>
          <w:sz w:val="32"/>
          <w:szCs w:val="32"/>
          <w:lang w:val="uk-UA"/>
        </w:rPr>
        <w:t xml:space="preserve"> теплоізоляції. У цьому плані особливо відрізняються акустичні панелі з фетру або повсті, завдяки яким ви зможете влаштувати у себе в будинку справжню студію звукозапису. Так що 3</w:t>
      </w:r>
      <w:r w:rsidRPr="00614E42">
        <w:rPr>
          <w:rFonts w:ascii="Times New Roman" w:hAnsi="Times New Roman"/>
          <w:color w:val="000000" w:themeColor="text1"/>
          <w:sz w:val="32"/>
          <w:szCs w:val="32"/>
        </w:rPr>
        <w:t>D</w:t>
      </w:r>
      <w:proofErr w:type="spellStart"/>
      <w:r w:rsidRPr="00614E42">
        <w:rPr>
          <w:rFonts w:ascii="Times New Roman" w:hAnsi="Times New Roman"/>
          <w:color w:val="000000" w:themeColor="text1"/>
          <w:sz w:val="32"/>
          <w:szCs w:val="32"/>
          <w:lang w:val="uk-UA"/>
        </w:rPr>
        <w:t>-панел</w:t>
      </w:r>
      <w:r w:rsidRPr="00614E42">
        <w:rPr>
          <w:rFonts w:ascii="Times New Roman" w:hAnsi="Times New Roman"/>
          <w:color w:val="000000" w:themeColor="text1"/>
          <w:sz w:val="32"/>
          <w:szCs w:val="32"/>
        </w:rPr>
        <w:t>і</w:t>
      </w:r>
      <w:proofErr w:type="spellEnd"/>
      <w:r w:rsidRPr="00614E42">
        <w:rPr>
          <w:rFonts w:ascii="Times New Roman" w:hAnsi="Times New Roman"/>
          <w:color w:val="000000" w:themeColor="text1"/>
          <w:sz w:val="32"/>
          <w:szCs w:val="32"/>
        </w:rPr>
        <w:t xml:space="preserve"> – </w:t>
      </w:r>
      <w:proofErr w:type="spellStart"/>
      <w:r w:rsidRPr="00614E42">
        <w:rPr>
          <w:rFonts w:ascii="Times New Roman" w:hAnsi="Times New Roman"/>
          <w:color w:val="000000" w:themeColor="text1"/>
          <w:sz w:val="32"/>
          <w:szCs w:val="32"/>
        </w:rPr>
        <w:t>це</w:t>
      </w:r>
      <w:proofErr w:type="spellEnd"/>
      <w:r w:rsidRPr="00614E42">
        <w:rPr>
          <w:rFonts w:ascii="Times New Roman" w:hAnsi="Times New Roman"/>
          <w:color w:val="000000" w:themeColor="text1"/>
          <w:sz w:val="32"/>
          <w:szCs w:val="32"/>
        </w:rPr>
        <w:t xml:space="preserve"> не просто </w:t>
      </w:r>
      <w:proofErr w:type="spellStart"/>
      <w:r w:rsidRPr="00614E42">
        <w:rPr>
          <w:rFonts w:ascii="Times New Roman" w:hAnsi="Times New Roman"/>
          <w:color w:val="000000" w:themeColor="text1"/>
          <w:sz w:val="32"/>
          <w:szCs w:val="32"/>
        </w:rPr>
        <w:t>декорація</w:t>
      </w:r>
      <w:proofErr w:type="spellEnd"/>
      <w:r w:rsidRPr="00614E42">
        <w:rPr>
          <w:rFonts w:ascii="Times New Roman" w:hAnsi="Times New Roman"/>
          <w:color w:val="000000" w:themeColor="text1"/>
          <w:sz w:val="32"/>
          <w:szCs w:val="32"/>
        </w:rPr>
        <w:t xml:space="preserve">, а </w:t>
      </w:r>
      <w:proofErr w:type="spellStart"/>
      <w:r w:rsidRPr="00614E42">
        <w:rPr>
          <w:rFonts w:ascii="Times New Roman" w:hAnsi="Times New Roman"/>
          <w:color w:val="000000" w:themeColor="text1"/>
          <w:sz w:val="32"/>
          <w:szCs w:val="32"/>
        </w:rPr>
        <w:t>ефективно</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працюючий</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засіб</w:t>
      </w:r>
      <w:proofErr w:type="spellEnd"/>
      <w:r w:rsidRPr="00614E42">
        <w:rPr>
          <w:rFonts w:ascii="Times New Roman" w:hAnsi="Times New Roman"/>
          <w:color w:val="000000" w:themeColor="text1"/>
          <w:sz w:val="32"/>
          <w:szCs w:val="32"/>
        </w:rPr>
        <w:t xml:space="preserve"> для </w:t>
      </w:r>
      <w:proofErr w:type="spellStart"/>
      <w:r w:rsidRPr="00614E42">
        <w:rPr>
          <w:rFonts w:ascii="Times New Roman" w:hAnsi="Times New Roman"/>
          <w:color w:val="000000" w:themeColor="text1"/>
          <w:sz w:val="32"/>
          <w:szCs w:val="32"/>
        </w:rPr>
        <w:t>зменшення</w:t>
      </w:r>
      <w:proofErr w:type="spellEnd"/>
      <w:r w:rsidRPr="00614E42">
        <w:rPr>
          <w:rFonts w:ascii="Times New Roman" w:hAnsi="Times New Roman"/>
          <w:color w:val="000000" w:themeColor="text1"/>
          <w:sz w:val="32"/>
          <w:szCs w:val="32"/>
        </w:rPr>
        <w:t xml:space="preserve"> шуму </w:t>
      </w:r>
      <w:proofErr w:type="spellStart"/>
      <w:r w:rsidRPr="00614E42">
        <w:rPr>
          <w:rFonts w:ascii="Times New Roman" w:hAnsi="Times New Roman"/>
          <w:color w:val="000000" w:themeColor="text1"/>
          <w:sz w:val="32"/>
          <w:szCs w:val="32"/>
        </w:rPr>
        <w:t>від</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сусідів</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і</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утеплення</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кімнати</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shd w:val="clear" w:color="auto" w:fill="FFFFFF"/>
        </w:rPr>
        <w:t>Кожна</w:t>
      </w:r>
      <w:proofErr w:type="spellEnd"/>
      <w:r w:rsidRPr="00614E42">
        <w:rPr>
          <w:rFonts w:ascii="Times New Roman" w:hAnsi="Times New Roman"/>
          <w:color w:val="000000" w:themeColor="text1"/>
          <w:sz w:val="32"/>
          <w:szCs w:val="32"/>
          <w:shd w:val="clear" w:color="auto" w:fill="FFFFFF"/>
        </w:rPr>
        <w:t xml:space="preserve"> </w:t>
      </w:r>
      <w:proofErr w:type="spellStart"/>
      <w:r w:rsidRPr="00614E42">
        <w:rPr>
          <w:rFonts w:ascii="Times New Roman" w:hAnsi="Times New Roman"/>
          <w:color w:val="000000" w:themeColor="text1"/>
          <w:sz w:val="32"/>
          <w:szCs w:val="32"/>
          <w:shd w:val="clear" w:color="auto" w:fill="FFFFFF"/>
        </w:rPr>
        <w:t>окрема</w:t>
      </w:r>
      <w:proofErr w:type="spellEnd"/>
      <w:r w:rsidRPr="00614E42">
        <w:rPr>
          <w:rFonts w:ascii="Times New Roman" w:hAnsi="Times New Roman"/>
          <w:color w:val="000000" w:themeColor="text1"/>
          <w:sz w:val="32"/>
          <w:szCs w:val="32"/>
          <w:shd w:val="clear" w:color="auto" w:fill="FFFFFF"/>
        </w:rPr>
        <w:t xml:space="preserve"> </w:t>
      </w:r>
      <w:proofErr w:type="spellStart"/>
      <w:r w:rsidRPr="00614E42">
        <w:rPr>
          <w:rFonts w:ascii="Times New Roman" w:hAnsi="Times New Roman"/>
          <w:color w:val="000000" w:themeColor="text1"/>
          <w:sz w:val="32"/>
          <w:szCs w:val="32"/>
          <w:shd w:val="clear" w:color="auto" w:fill="FFFFFF"/>
        </w:rPr>
        <w:t>рельєфна</w:t>
      </w:r>
      <w:proofErr w:type="spellEnd"/>
      <w:r w:rsidRPr="00614E42">
        <w:rPr>
          <w:rFonts w:ascii="Times New Roman" w:hAnsi="Times New Roman"/>
          <w:color w:val="000000" w:themeColor="text1"/>
          <w:sz w:val="32"/>
          <w:szCs w:val="32"/>
          <w:shd w:val="clear" w:color="auto" w:fill="FFFFFF"/>
        </w:rPr>
        <w:t xml:space="preserve"> панель в </w:t>
      </w:r>
      <w:proofErr w:type="spellStart"/>
      <w:r w:rsidRPr="00614E42">
        <w:rPr>
          <w:rFonts w:ascii="Times New Roman" w:hAnsi="Times New Roman"/>
          <w:color w:val="000000" w:themeColor="text1"/>
          <w:sz w:val="32"/>
          <w:szCs w:val="32"/>
          <w:shd w:val="clear" w:color="auto" w:fill="FFFFFF"/>
        </w:rPr>
        <w:t>даному</w:t>
      </w:r>
      <w:proofErr w:type="spellEnd"/>
      <w:r w:rsidRPr="00614E42">
        <w:rPr>
          <w:rFonts w:ascii="Times New Roman" w:hAnsi="Times New Roman"/>
          <w:color w:val="000000" w:themeColor="text1"/>
          <w:sz w:val="32"/>
          <w:szCs w:val="32"/>
          <w:shd w:val="clear" w:color="auto" w:fill="FFFFFF"/>
        </w:rPr>
        <w:t xml:space="preserve"> </w:t>
      </w:r>
      <w:proofErr w:type="spellStart"/>
      <w:r w:rsidRPr="00614E42">
        <w:rPr>
          <w:rFonts w:ascii="Times New Roman" w:hAnsi="Times New Roman"/>
          <w:color w:val="000000" w:themeColor="text1"/>
          <w:sz w:val="32"/>
          <w:szCs w:val="32"/>
          <w:shd w:val="clear" w:color="auto" w:fill="FFFFFF"/>
        </w:rPr>
        <w:t>випадку</w:t>
      </w:r>
      <w:proofErr w:type="spellEnd"/>
      <w:r w:rsidRPr="00614E42">
        <w:rPr>
          <w:rFonts w:ascii="Times New Roman" w:hAnsi="Times New Roman"/>
          <w:color w:val="000000" w:themeColor="text1"/>
          <w:sz w:val="32"/>
          <w:szCs w:val="32"/>
          <w:shd w:val="clear" w:color="auto" w:fill="FFFFFF"/>
        </w:rPr>
        <w:t xml:space="preserve"> </w:t>
      </w:r>
      <w:proofErr w:type="spellStart"/>
      <w:r w:rsidRPr="00614E42">
        <w:rPr>
          <w:rFonts w:ascii="Times New Roman" w:hAnsi="Times New Roman"/>
          <w:color w:val="000000" w:themeColor="text1"/>
          <w:sz w:val="32"/>
          <w:szCs w:val="32"/>
          <w:shd w:val="clear" w:color="auto" w:fill="FFFFFF"/>
        </w:rPr>
        <w:t>являє</w:t>
      </w:r>
      <w:proofErr w:type="spellEnd"/>
      <w:r w:rsidRPr="00614E42">
        <w:rPr>
          <w:rFonts w:ascii="Times New Roman" w:hAnsi="Times New Roman"/>
          <w:color w:val="000000" w:themeColor="text1"/>
          <w:sz w:val="32"/>
          <w:szCs w:val="32"/>
          <w:shd w:val="clear" w:color="auto" w:fill="FFFFFF"/>
        </w:rPr>
        <w:t xml:space="preserve"> собою </w:t>
      </w:r>
      <w:proofErr w:type="spellStart"/>
      <w:r w:rsidRPr="00614E42">
        <w:rPr>
          <w:rFonts w:ascii="Times New Roman" w:hAnsi="Times New Roman"/>
          <w:color w:val="000000" w:themeColor="text1"/>
          <w:sz w:val="32"/>
          <w:szCs w:val="32"/>
          <w:shd w:val="clear" w:color="auto" w:fill="FFFFFF"/>
        </w:rPr>
        <w:t>частину</w:t>
      </w:r>
      <w:proofErr w:type="spellEnd"/>
      <w:r w:rsidRPr="00614E42">
        <w:rPr>
          <w:rFonts w:ascii="Times New Roman" w:hAnsi="Times New Roman"/>
          <w:color w:val="000000" w:themeColor="text1"/>
          <w:sz w:val="32"/>
          <w:szCs w:val="32"/>
          <w:shd w:val="clear" w:color="auto" w:fill="FFFFFF"/>
        </w:rPr>
        <w:t xml:space="preserve"> </w:t>
      </w:r>
      <w:proofErr w:type="spellStart"/>
      <w:r w:rsidRPr="00614E42">
        <w:rPr>
          <w:rFonts w:ascii="Times New Roman" w:hAnsi="Times New Roman"/>
          <w:color w:val="000000" w:themeColor="text1"/>
          <w:sz w:val="32"/>
          <w:szCs w:val="32"/>
          <w:shd w:val="clear" w:color="auto" w:fill="FFFFFF"/>
        </w:rPr>
        <w:t>картини</w:t>
      </w:r>
      <w:proofErr w:type="spellEnd"/>
      <w:r w:rsidRPr="00614E42">
        <w:rPr>
          <w:rFonts w:ascii="Times New Roman" w:hAnsi="Times New Roman"/>
          <w:color w:val="000000" w:themeColor="text1"/>
          <w:sz w:val="32"/>
          <w:szCs w:val="32"/>
          <w:shd w:val="clear" w:color="auto" w:fill="FFFFFF"/>
        </w:rPr>
        <w:t xml:space="preserve">. </w:t>
      </w:r>
      <w:proofErr w:type="spellStart"/>
      <w:r w:rsidRPr="00614E42">
        <w:rPr>
          <w:rFonts w:ascii="Times New Roman" w:hAnsi="Times New Roman"/>
          <w:color w:val="000000" w:themeColor="text1"/>
          <w:sz w:val="32"/>
          <w:szCs w:val="32"/>
          <w:shd w:val="clear" w:color="auto" w:fill="FFFFFF"/>
        </w:rPr>
        <w:t>Поєднавши</w:t>
      </w:r>
      <w:proofErr w:type="spellEnd"/>
      <w:r w:rsidRPr="00614E42">
        <w:rPr>
          <w:rFonts w:ascii="Times New Roman" w:hAnsi="Times New Roman"/>
          <w:color w:val="000000" w:themeColor="text1"/>
          <w:sz w:val="32"/>
          <w:szCs w:val="32"/>
          <w:shd w:val="clear" w:color="auto" w:fill="FFFFFF"/>
        </w:rPr>
        <w:t xml:space="preserve"> </w:t>
      </w:r>
      <w:proofErr w:type="spellStart"/>
      <w:r w:rsidRPr="00614E42">
        <w:rPr>
          <w:rFonts w:ascii="Times New Roman" w:hAnsi="Times New Roman"/>
          <w:color w:val="000000" w:themeColor="text1"/>
          <w:sz w:val="32"/>
          <w:szCs w:val="32"/>
          <w:shd w:val="clear" w:color="auto" w:fill="FFFFFF"/>
        </w:rPr>
        <w:t>такі</w:t>
      </w:r>
      <w:proofErr w:type="spellEnd"/>
      <w:r w:rsidRPr="00614E42">
        <w:rPr>
          <w:rFonts w:ascii="Times New Roman" w:hAnsi="Times New Roman"/>
          <w:color w:val="000000" w:themeColor="text1"/>
          <w:sz w:val="32"/>
          <w:szCs w:val="32"/>
          <w:shd w:val="clear" w:color="auto" w:fill="FFFFFF"/>
        </w:rPr>
        <w:t xml:space="preserve"> </w:t>
      </w:r>
      <w:proofErr w:type="spellStart"/>
      <w:r w:rsidRPr="00614E42">
        <w:rPr>
          <w:rFonts w:ascii="Times New Roman" w:hAnsi="Times New Roman"/>
          <w:color w:val="000000" w:themeColor="text1"/>
          <w:sz w:val="32"/>
          <w:szCs w:val="32"/>
          <w:shd w:val="clear" w:color="auto" w:fill="FFFFFF"/>
        </w:rPr>
        <w:t>частини</w:t>
      </w:r>
      <w:proofErr w:type="spellEnd"/>
      <w:r w:rsidRPr="00614E42">
        <w:rPr>
          <w:rFonts w:ascii="Times New Roman" w:hAnsi="Times New Roman"/>
          <w:color w:val="000000" w:themeColor="text1"/>
          <w:sz w:val="32"/>
          <w:szCs w:val="32"/>
          <w:shd w:val="clear" w:color="auto" w:fill="FFFFFF"/>
        </w:rPr>
        <w:t xml:space="preserve"> разом, </w:t>
      </w:r>
      <w:proofErr w:type="spellStart"/>
      <w:r w:rsidRPr="00614E42">
        <w:rPr>
          <w:rFonts w:ascii="Times New Roman" w:hAnsi="Times New Roman"/>
          <w:color w:val="000000" w:themeColor="text1"/>
          <w:sz w:val="32"/>
          <w:szCs w:val="32"/>
          <w:shd w:val="clear" w:color="auto" w:fill="FFFFFF"/>
        </w:rPr>
        <w:t>отриму</w:t>
      </w:r>
      <w:proofErr w:type="spellEnd"/>
      <w:r w:rsidRPr="00614E42">
        <w:rPr>
          <w:rFonts w:ascii="Times New Roman" w:hAnsi="Times New Roman"/>
          <w:color w:val="000000" w:themeColor="text1"/>
          <w:sz w:val="32"/>
          <w:szCs w:val="32"/>
          <w:shd w:val="clear" w:color="auto" w:fill="FFFFFF"/>
          <w:lang w:val="uk-UA"/>
        </w:rPr>
        <w:t>є</w:t>
      </w:r>
      <w:proofErr w:type="spellStart"/>
      <w:r w:rsidRPr="00614E42">
        <w:rPr>
          <w:rFonts w:ascii="Times New Roman" w:hAnsi="Times New Roman"/>
          <w:color w:val="000000" w:themeColor="text1"/>
          <w:sz w:val="32"/>
          <w:szCs w:val="32"/>
          <w:shd w:val="clear" w:color="auto" w:fill="FFFFFF"/>
        </w:rPr>
        <w:t>ться</w:t>
      </w:r>
      <w:proofErr w:type="spellEnd"/>
      <w:r w:rsidRPr="00614E42">
        <w:rPr>
          <w:rFonts w:ascii="Times New Roman" w:hAnsi="Times New Roman"/>
          <w:color w:val="000000" w:themeColor="text1"/>
          <w:sz w:val="32"/>
          <w:szCs w:val="32"/>
          <w:shd w:val="clear" w:color="auto" w:fill="FFFFFF"/>
        </w:rPr>
        <w:t xml:space="preserve"> </w:t>
      </w:r>
      <w:proofErr w:type="spellStart"/>
      <w:r w:rsidRPr="00614E42">
        <w:rPr>
          <w:rFonts w:ascii="Times New Roman" w:hAnsi="Times New Roman"/>
          <w:color w:val="000000" w:themeColor="text1"/>
          <w:sz w:val="32"/>
          <w:szCs w:val="32"/>
          <w:shd w:val="clear" w:color="auto" w:fill="FFFFFF"/>
        </w:rPr>
        <w:t>оригінальне</w:t>
      </w:r>
      <w:proofErr w:type="spellEnd"/>
      <w:r w:rsidRPr="00614E42">
        <w:rPr>
          <w:rFonts w:ascii="Times New Roman" w:hAnsi="Times New Roman"/>
          <w:color w:val="000000" w:themeColor="text1"/>
          <w:sz w:val="32"/>
          <w:szCs w:val="32"/>
          <w:shd w:val="clear" w:color="auto" w:fill="FFFFFF"/>
        </w:rPr>
        <w:t xml:space="preserve"> панно </w:t>
      </w:r>
      <w:proofErr w:type="spellStart"/>
      <w:r w:rsidRPr="00614E42">
        <w:rPr>
          <w:rFonts w:ascii="Times New Roman" w:hAnsi="Times New Roman"/>
          <w:color w:val="000000" w:themeColor="text1"/>
          <w:sz w:val="32"/>
          <w:szCs w:val="32"/>
          <w:shd w:val="clear" w:color="auto" w:fill="FFFFFF"/>
        </w:rPr>
        <w:t>з</w:t>
      </w:r>
      <w:proofErr w:type="spellEnd"/>
      <w:r w:rsidRPr="00614E42">
        <w:rPr>
          <w:rFonts w:ascii="Times New Roman" w:hAnsi="Times New Roman"/>
          <w:color w:val="000000" w:themeColor="text1"/>
          <w:sz w:val="32"/>
          <w:szCs w:val="32"/>
          <w:shd w:val="clear" w:color="auto" w:fill="FFFFFF"/>
        </w:rPr>
        <w:t xml:space="preserve"> </w:t>
      </w:r>
      <w:proofErr w:type="spellStart"/>
      <w:r w:rsidRPr="00614E42">
        <w:rPr>
          <w:rFonts w:ascii="Times New Roman" w:hAnsi="Times New Roman"/>
          <w:color w:val="000000" w:themeColor="text1"/>
          <w:sz w:val="32"/>
          <w:szCs w:val="32"/>
          <w:shd w:val="clear" w:color="auto" w:fill="FFFFFF"/>
        </w:rPr>
        <w:t>гарним</w:t>
      </w:r>
      <w:proofErr w:type="spellEnd"/>
      <w:r w:rsidRPr="00614E42">
        <w:rPr>
          <w:rFonts w:ascii="Times New Roman" w:hAnsi="Times New Roman"/>
          <w:color w:val="000000" w:themeColor="text1"/>
          <w:sz w:val="32"/>
          <w:szCs w:val="32"/>
          <w:shd w:val="clear" w:color="auto" w:fill="FFFFFF"/>
        </w:rPr>
        <w:t xml:space="preserve"> пейзажем </w:t>
      </w:r>
      <w:proofErr w:type="spellStart"/>
      <w:r w:rsidRPr="00614E42">
        <w:rPr>
          <w:rFonts w:ascii="Times New Roman" w:hAnsi="Times New Roman"/>
          <w:color w:val="000000" w:themeColor="text1"/>
          <w:sz w:val="32"/>
          <w:szCs w:val="32"/>
          <w:shd w:val="clear" w:color="auto" w:fill="FFFFFF"/>
        </w:rPr>
        <w:t>або</w:t>
      </w:r>
      <w:proofErr w:type="spellEnd"/>
      <w:r w:rsidRPr="00614E42">
        <w:rPr>
          <w:rFonts w:ascii="Times New Roman" w:hAnsi="Times New Roman"/>
          <w:color w:val="000000" w:themeColor="text1"/>
          <w:sz w:val="32"/>
          <w:szCs w:val="32"/>
          <w:shd w:val="clear" w:color="auto" w:fill="FFFFFF"/>
        </w:rPr>
        <w:t xml:space="preserve"> </w:t>
      </w:r>
      <w:proofErr w:type="spellStart"/>
      <w:r w:rsidRPr="00614E42">
        <w:rPr>
          <w:rFonts w:ascii="Times New Roman" w:hAnsi="Times New Roman"/>
          <w:color w:val="000000" w:themeColor="text1"/>
          <w:sz w:val="32"/>
          <w:szCs w:val="32"/>
          <w:shd w:val="clear" w:color="auto" w:fill="FFFFFF"/>
        </w:rPr>
        <w:t>іншим</w:t>
      </w:r>
      <w:proofErr w:type="spellEnd"/>
      <w:r w:rsidRPr="00614E42">
        <w:rPr>
          <w:rFonts w:ascii="Times New Roman" w:hAnsi="Times New Roman"/>
          <w:color w:val="000000" w:themeColor="text1"/>
          <w:sz w:val="32"/>
          <w:szCs w:val="32"/>
          <w:shd w:val="clear" w:color="auto" w:fill="FFFFFF"/>
        </w:rPr>
        <w:t xml:space="preserve"> </w:t>
      </w:r>
      <w:proofErr w:type="spellStart"/>
      <w:r w:rsidRPr="00614E42">
        <w:rPr>
          <w:rFonts w:ascii="Times New Roman" w:hAnsi="Times New Roman"/>
          <w:color w:val="000000" w:themeColor="text1"/>
          <w:sz w:val="32"/>
          <w:szCs w:val="32"/>
          <w:shd w:val="clear" w:color="auto" w:fill="FFFFFF"/>
        </w:rPr>
        <w:t>зображенням</w:t>
      </w:r>
      <w:proofErr w:type="spellEnd"/>
      <w:r w:rsidRPr="00614E42">
        <w:rPr>
          <w:rFonts w:ascii="Times New Roman" w:hAnsi="Times New Roman"/>
          <w:color w:val="000000" w:themeColor="text1"/>
          <w:sz w:val="32"/>
          <w:szCs w:val="32"/>
          <w:shd w:val="clear" w:color="auto" w:fill="FFFFFF"/>
        </w:rPr>
        <w:t xml:space="preserve">. </w:t>
      </w:r>
    </w:p>
    <w:p w:rsidR="002A1F3E" w:rsidRPr="00614E42" w:rsidRDefault="002A1F3E" w:rsidP="002A1F3E">
      <w:pPr>
        <w:pStyle w:val="2"/>
        <w:shd w:val="clear" w:color="auto" w:fill="FFFFFF"/>
        <w:spacing w:before="0" w:line="240" w:lineRule="auto"/>
        <w:ind w:firstLine="567"/>
        <w:contextualSpacing/>
        <w:jc w:val="both"/>
        <w:rPr>
          <w:rFonts w:ascii="Times New Roman" w:hAnsi="Times New Roman" w:cs="Times New Roman"/>
          <w:bCs w:val="0"/>
          <w:color w:val="000000" w:themeColor="text1"/>
          <w:sz w:val="32"/>
          <w:szCs w:val="32"/>
        </w:rPr>
      </w:pPr>
      <w:bookmarkStart w:id="0" w:name="_Toc414541179"/>
      <w:r w:rsidRPr="00614E42">
        <w:rPr>
          <w:rFonts w:ascii="Times New Roman" w:hAnsi="Times New Roman" w:cs="Times New Roman"/>
          <w:bCs w:val="0"/>
          <w:color w:val="000000" w:themeColor="text1"/>
          <w:sz w:val="32"/>
          <w:szCs w:val="32"/>
        </w:rPr>
        <w:t>Недоліки</w:t>
      </w:r>
      <w:bookmarkEnd w:id="0"/>
    </w:p>
    <w:p w:rsidR="002A1F3E" w:rsidRPr="00614E42" w:rsidRDefault="002A1F3E" w:rsidP="002A1F3E">
      <w:pPr>
        <w:pStyle w:val="3"/>
        <w:numPr>
          <w:ilvl w:val="0"/>
          <w:numId w:val="3"/>
        </w:numPr>
        <w:shd w:val="clear" w:color="auto" w:fill="FFFFFF"/>
        <w:ind w:left="0" w:firstLine="284"/>
        <w:contextualSpacing/>
        <w:jc w:val="both"/>
        <w:rPr>
          <w:b w:val="0"/>
          <w:color w:val="000000" w:themeColor="text1"/>
          <w:sz w:val="32"/>
          <w:szCs w:val="32"/>
        </w:rPr>
      </w:pPr>
      <w:r w:rsidRPr="00614E42">
        <w:rPr>
          <w:b w:val="0"/>
          <w:i/>
          <w:color w:val="000000" w:themeColor="text1"/>
          <w:sz w:val="32"/>
          <w:szCs w:val="32"/>
        </w:rPr>
        <w:t>Занадто яскраво</w:t>
      </w:r>
      <w:r w:rsidRPr="00614E42">
        <w:rPr>
          <w:b w:val="0"/>
          <w:i/>
          <w:color w:val="000000" w:themeColor="text1"/>
          <w:sz w:val="32"/>
          <w:szCs w:val="32"/>
          <w:lang w:val="ru-RU"/>
        </w:rPr>
        <w:t>.</w:t>
      </w:r>
      <w:r w:rsidRPr="00614E42">
        <w:rPr>
          <w:b w:val="0"/>
          <w:color w:val="000000" w:themeColor="text1"/>
          <w:sz w:val="32"/>
          <w:szCs w:val="32"/>
          <w:lang w:val="ru-RU"/>
        </w:rPr>
        <w:t xml:space="preserve"> </w:t>
      </w:r>
      <w:r w:rsidRPr="00614E42">
        <w:rPr>
          <w:b w:val="0"/>
          <w:color w:val="000000" w:themeColor="text1"/>
          <w:sz w:val="32"/>
          <w:szCs w:val="32"/>
        </w:rPr>
        <w:t>Якщо 3D-панелей в кімнаті дуже багато, наприклад, ними було вирішено облицювати всі стіни і стеля на додачу, то настільки яскравий і насичений малюнок може втомлювати очі і попросту дратувати.</w:t>
      </w:r>
    </w:p>
    <w:p w:rsidR="002A1F3E" w:rsidRPr="00614E42" w:rsidRDefault="002A1F3E" w:rsidP="002A1F3E">
      <w:pPr>
        <w:pStyle w:val="3"/>
        <w:numPr>
          <w:ilvl w:val="0"/>
          <w:numId w:val="3"/>
        </w:numPr>
        <w:shd w:val="clear" w:color="auto" w:fill="FFFFFF"/>
        <w:ind w:left="0" w:firstLine="284"/>
        <w:contextualSpacing/>
        <w:jc w:val="both"/>
        <w:rPr>
          <w:b w:val="0"/>
          <w:color w:val="000000" w:themeColor="text1"/>
          <w:sz w:val="32"/>
          <w:szCs w:val="32"/>
        </w:rPr>
      </w:pPr>
      <w:r w:rsidRPr="00614E42">
        <w:rPr>
          <w:b w:val="0"/>
          <w:i/>
          <w:color w:val="000000" w:themeColor="text1"/>
          <w:sz w:val="32"/>
          <w:szCs w:val="32"/>
        </w:rPr>
        <w:t>Пил</w:t>
      </w:r>
      <w:r w:rsidRPr="00614E42">
        <w:rPr>
          <w:b w:val="0"/>
          <w:i/>
          <w:color w:val="000000" w:themeColor="text1"/>
          <w:sz w:val="32"/>
          <w:szCs w:val="32"/>
          <w:lang w:val="ru-RU"/>
        </w:rPr>
        <w:t>.</w:t>
      </w:r>
      <w:r w:rsidRPr="00614E42">
        <w:rPr>
          <w:b w:val="0"/>
          <w:color w:val="000000" w:themeColor="text1"/>
          <w:sz w:val="32"/>
          <w:szCs w:val="32"/>
          <w:lang w:val="ru-RU"/>
        </w:rPr>
        <w:t xml:space="preserve"> </w:t>
      </w:r>
      <w:r w:rsidRPr="00614E42">
        <w:rPr>
          <w:b w:val="0"/>
          <w:color w:val="000000" w:themeColor="text1"/>
          <w:sz w:val="32"/>
          <w:szCs w:val="32"/>
        </w:rPr>
        <w:t xml:space="preserve">Періодично доведеться проводити вологе прибирання 3D-панелей – на рельєфній поверхні збиратиметься пил. Всі ці опуклості, западини, тобто рельєфи, стануть відмінним майданчиком для пилу, який може навіть зіпсувати тривимірний ефект. </w:t>
      </w:r>
    </w:p>
    <w:p w:rsidR="002A1F3E" w:rsidRPr="00614E42" w:rsidRDefault="002A1F3E" w:rsidP="002A1F3E">
      <w:pPr>
        <w:pStyle w:val="3"/>
        <w:shd w:val="clear" w:color="auto" w:fill="FFFFFF"/>
        <w:ind w:firstLine="567"/>
        <w:contextualSpacing/>
        <w:jc w:val="both"/>
        <w:rPr>
          <w:b w:val="0"/>
          <w:color w:val="000000" w:themeColor="text1"/>
          <w:sz w:val="32"/>
          <w:szCs w:val="32"/>
        </w:rPr>
      </w:pPr>
      <w:r w:rsidRPr="00614E42">
        <w:rPr>
          <w:b w:val="0"/>
          <w:color w:val="000000" w:themeColor="text1"/>
          <w:sz w:val="32"/>
          <w:szCs w:val="32"/>
        </w:rPr>
        <w:t>Уміло використані можливості 3D-панелей роблять інтер'єр більш глибшим і цікавішим, а їх відмінні практичні характеристики, міцність і довговічність, дозволяють насолоджуватися оригінальним оформленням тривалий час, не відчуваючи при цьому ніяких проблем з його експлуатацією.</w:t>
      </w:r>
    </w:p>
    <w:p w:rsidR="002A1F3E" w:rsidRPr="00614E42" w:rsidRDefault="002A1F3E" w:rsidP="002A1F3E">
      <w:pPr>
        <w:pStyle w:val="a3"/>
        <w:spacing w:line="240" w:lineRule="auto"/>
        <w:ind w:left="0"/>
        <w:jc w:val="center"/>
        <w:rPr>
          <w:rFonts w:ascii="Times New Roman" w:hAnsi="Times New Roman"/>
          <w:b/>
          <w:color w:val="000000" w:themeColor="text1"/>
          <w:sz w:val="32"/>
          <w:szCs w:val="32"/>
          <w:lang w:val="uk-UA"/>
        </w:rPr>
      </w:pPr>
      <w:r w:rsidRPr="00614E42">
        <w:rPr>
          <w:rFonts w:ascii="Times New Roman" w:hAnsi="Times New Roman"/>
          <w:b/>
          <w:color w:val="000000" w:themeColor="text1"/>
          <w:sz w:val="32"/>
          <w:szCs w:val="32"/>
          <w:lang w:val="uk-UA"/>
        </w:rPr>
        <w:t>Питання для самоконтролю</w:t>
      </w:r>
    </w:p>
    <w:p w:rsidR="002A1F3E" w:rsidRPr="00614E42" w:rsidRDefault="002A1F3E" w:rsidP="002A1F3E">
      <w:pPr>
        <w:pStyle w:val="a3"/>
        <w:spacing w:line="240" w:lineRule="auto"/>
        <w:ind w:left="0"/>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 xml:space="preserve">1. Що таке </w:t>
      </w:r>
      <w:proofErr w:type="spellStart"/>
      <w:r w:rsidRPr="00614E42">
        <w:rPr>
          <w:rFonts w:ascii="Times New Roman" w:hAnsi="Times New Roman"/>
          <w:color w:val="000000" w:themeColor="text1"/>
          <w:sz w:val="32"/>
          <w:szCs w:val="32"/>
        </w:rPr>
        <w:t>3D-панел</w:t>
      </w:r>
      <w:proofErr w:type="spellEnd"/>
      <w:r w:rsidRPr="00614E42">
        <w:rPr>
          <w:rFonts w:ascii="Times New Roman" w:hAnsi="Times New Roman"/>
          <w:color w:val="000000" w:themeColor="text1"/>
          <w:sz w:val="32"/>
          <w:szCs w:val="32"/>
          <w:lang w:val="uk-UA"/>
        </w:rPr>
        <w:t>і та де їх найчастіше застосовують?</w:t>
      </w:r>
    </w:p>
    <w:p w:rsidR="002A1F3E" w:rsidRPr="00614E42" w:rsidRDefault="002A1F3E" w:rsidP="002A1F3E">
      <w:pPr>
        <w:pStyle w:val="a3"/>
        <w:spacing w:line="240" w:lineRule="auto"/>
        <w:ind w:left="0"/>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 xml:space="preserve">2. Як класифікують </w:t>
      </w:r>
      <w:proofErr w:type="spellStart"/>
      <w:r w:rsidRPr="00614E42">
        <w:rPr>
          <w:rFonts w:ascii="Times New Roman" w:hAnsi="Times New Roman"/>
          <w:color w:val="000000" w:themeColor="text1"/>
          <w:sz w:val="32"/>
          <w:szCs w:val="32"/>
        </w:rPr>
        <w:t>3D-панел</w:t>
      </w:r>
      <w:proofErr w:type="spellEnd"/>
      <w:r w:rsidRPr="00614E42">
        <w:rPr>
          <w:rFonts w:ascii="Times New Roman" w:hAnsi="Times New Roman"/>
          <w:color w:val="000000" w:themeColor="text1"/>
          <w:sz w:val="32"/>
          <w:szCs w:val="32"/>
          <w:lang w:val="uk-UA"/>
        </w:rPr>
        <w:t>і залежно від матеріалу виготовлення?</w:t>
      </w:r>
    </w:p>
    <w:p w:rsidR="002A1F3E" w:rsidRPr="00614E42" w:rsidRDefault="002A1F3E" w:rsidP="002A1F3E">
      <w:pPr>
        <w:pStyle w:val="a3"/>
        <w:spacing w:line="240" w:lineRule="auto"/>
        <w:ind w:left="0"/>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3. Охарактеризуйте об'ємні стінові панелі з дерева та бамбуку.</w:t>
      </w:r>
    </w:p>
    <w:p w:rsidR="002A1F3E" w:rsidRPr="00614E42" w:rsidRDefault="002A1F3E" w:rsidP="002A1F3E">
      <w:pPr>
        <w:pStyle w:val="a3"/>
        <w:spacing w:line="240" w:lineRule="auto"/>
        <w:ind w:left="0"/>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 xml:space="preserve">4. Вкажіть переваги використання </w:t>
      </w:r>
      <w:proofErr w:type="spellStart"/>
      <w:r w:rsidRPr="00614E42">
        <w:rPr>
          <w:rFonts w:ascii="Times New Roman" w:hAnsi="Times New Roman"/>
          <w:color w:val="000000" w:themeColor="text1"/>
          <w:sz w:val="32"/>
          <w:szCs w:val="32"/>
        </w:rPr>
        <w:t>3D-панел</w:t>
      </w:r>
      <w:r w:rsidRPr="00614E42">
        <w:rPr>
          <w:rFonts w:ascii="Times New Roman" w:hAnsi="Times New Roman"/>
          <w:color w:val="000000" w:themeColor="text1"/>
          <w:sz w:val="32"/>
          <w:szCs w:val="32"/>
          <w:lang w:val="uk-UA"/>
        </w:rPr>
        <w:t>ей</w:t>
      </w:r>
      <w:proofErr w:type="spellEnd"/>
      <w:r w:rsidRPr="00614E42">
        <w:rPr>
          <w:rFonts w:ascii="Times New Roman" w:hAnsi="Times New Roman"/>
          <w:color w:val="000000" w:themeColor="text1"/>
          <w:sz w:val="32"/>
          <w:szCs w:val="32"/>
          <w:lang w:val="uk-UA"/>
        </w:rPr>
        <w:t>.</w:t>
      </w:r>
    </w:p>
    <w:p w:rsidR="002A1F3E" w:rsidRPr="00614E42" w:rsidRDefault="002A1F3E" w:rsidP="002A1F3E">
      <w:pPr>
        <w:pStyle w:val="a3"/>
        <w:spacing w:line="240" w:lineRule="auto"/>
        <w:ind w:left="0"/>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 xml:space="preserve">5. Які недоліки застосування </w:t>
      </w:r>
      <w:proofErr w:type="spellStart"/>
      <w:r w:rsidRPr="00614E42">
        <w:rPr>
          <w:rFonts w:ascii="Times New Roman" w:hAnsi="Times New Roman"/>
          <w:color w:val="000000" w:themeColor="text1"/>
          <w:sz w:val="32"/>
          <w:szCs w:val="32"/>
        </w:rPr>
        <w:t>3D-панел</w:t>
      </w:r>
      <w:r w:rsidRPr="00614E42">
        <w:rPr>
          <w:rFonts w:ascii="Times New Roman" w:hAnsi="Times New Roman"/>
          <w:color w:val="000000" w:themeColor="text1"/>
          <w:sz w:val="32"/>
          <w:szCs w:val="32"/>
          <w:lang w:val="uk-UA"/>
        </w:rPr>
        <w:t>ей</w:t>
      </w:r>
      <w:proofErr w:type="spellEnd"/>
      <w:r w:rsidRPr="00614E42">
        <w:rPr>
          <w:rFonts w:ascii="Times New Roman" w:hAnsi="Times New Roman"/>
          <w:color w:val="000000" w:themeColor="text1"/>
          <w:sz w:val="32"/>
          <w:szCs w:val="32"/>
          <w:lang w:val="uk-UA"/>
        </w:rPr>
        <w:t>?</w:t>
      </w:r>
    </w:p>
    <w:p w:rsidR="002A1F3E" w:rsidRPr="00614E42" w:rsidRDefault="002A1F3E" w:rsidP="002A1F3E">
      <w:pPr>
        <w:pStyle w:val="a3"/>
        <w:spacing w:line="240" w:lineRule="auto"/>
        <w:ind w:left="0"/>
        <w:jc w:val="both"/>
        <w:rPr>
          <w:rFonts w:ascii="Times New Roman" w:hAnsi="Times New Roman"/>
          <w:b/>
          <w:color w:val="000000" w:themeColor="text1"/>
          <w:sz w:val="32"/>
          <w:szCs w:val="32"/>
          <w:highlight w:val="yellow"/>
          <w:lang w:val="uk-UA"/>
        </w:rPr>
      </w:pPr>
    </w:p>
    <w:p w:rsidR="00746494" w:rsidRPr="002A1F3E" w:rsidRDefault="00746494" w:rsidP="002A1F3E"/>
    <w:sectPr w:rsidR="00746494" w:rsidRPr="002A1F3E" w:rsidSect="00746494">
      <w:footerReference w:type="default" r:id="rId21"/>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035067"/>
      <w:docPartObj>
        <w:docPartGallery w:val="Page Numbers (Bottom of Page)"/>
        <w:docPartUnique/>
      </w:docPartObj>
    </w:sdtPr>
    <w:sdtEndPr/>
    <w:sdtContent>
      <w:p w:rsidR="00533F79" w:rsidRDefault="002A1F3E">
        <w:pPr>
          <w:pStyle w:val="aa"/>
          <w:jc w:val="center"/>
        </w:pPr>
        <w:r>
          <w:fldChar w:fldCharType="begin"/>
        </w:r>
        <w:r>
          <w:instrText xml:space="preserve"> PAGE   \* MERGEFORMAT </w:instrText>
        </w:r>
        <w:r>
          <w:fldChar w:fldCharType="separate"/>
        </w:r>
        <w:r>
          <w:rPr>
            <w:noProof/>
          </w:rPr>
          <w:t>2</w:t>
        </w:r>
        <w:r>
          <w:fldChar w:fldCharType="end"/>
        </w:r>
      </w:p>
    </w:sdtContent>
  </w:sdt>
  <w:p w:rsidR="00533F79" w:rsidRDefault="002A1F3E">
    <w:pPr>
      <w:pStyle w:val="a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9059C4"/>
    <w:multiLevelType w:val="hybridMultilevel"/>
    <w:tmpl w:val="E89ADECC"/>
    <w:lvl w:ilvl="0" w:tplc="04220001">
      <w:start w:val="1"/>
      <w:numFmt w:val="bullet"/>
      <w:lvlText w:val=""/>
      <w:lvlJc w:val="left"/>
      <w:pPr>
        <w:ind w:left="928"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
    <w:nsid w:val="3CA1269D"/>
    <w:multiLevelType w:val="hybridMultilevel"/>
    <w:tmpl w:val="21CE52A8"/>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nsid w:val="7FD3149E"/>
    <w:multiLevelType w:val="hybridMultilevel"/>
    <w:tmpl w:val="4B124B1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7"/>
  <w:proofState w:spelling="clean" w:grammar="clean"/>
  <w:defaultTabStop w:val="708"/>
  <w:hyphenationZone w:val="425"/>
  <w:characterSpacingControl w:val="doNotCompress"/>
  <w:compat/>
  <w:rsids>
    <w:rsidRoot w:val="00FB24F7"/>
    <w:rsid w:val="000F5166"/>
    <w:rsid w:val="001476FE"/>
    <w:rsid w:val="001B3961"/>
    <w:rsid w:val="002A1F3E"/>
    <w:rsid w:val="002D615E"/>
    <w:rsid w:val="002F4AAF"/>
    <w:rsid w:val="003023BC"/>
    <w:rsid w:val="003918E7"/>
    <w:rsid w:val="003A2A42"/>
    <w:rsid w:val="0042138B"/>
    <w:rsid w:val="004337E4"/>
    <w:rsid w:val="004573AF"/>
    <w:rsid w:val="005A09DA"/>
    <w:rsid w:val="005C41F3"/>
    <w:rsid w:val="0063515E"/>
    <w:rsid w:val="00667635"/>
    <w:rsid w:val="0068435C"/>
    <w:rsid w:val="00746494"/>
    <w:rsid w:val="00A73BDB"/>
    <w:rsid w:val="00A872B9"/>
    <w:rsid w:val="00AD1215"/>
    <w:rsid w:val="00BF5337"/>
    <w:rsid w:val="00CB43BD"/>
    <w:rsid w:val="00CF3CF3"/>
    <w:rsid w:val="00E53EC1"/>
    <w:rsid w:val="00F03EF9"/>
    <w:rsid w:val="00F71290"/>
    <w:rsid w:val="00F84451"/>
    <w:rsid w:val="00FA1CAB"/>
    <w:rsid w:val="00FB24F7"/>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24F7"/>
    <w:pPr>
      <w:spacing w:after="200" w:line="276" w:lineRule="auto"/>
      <w:jc w:val="left"/>
    </w:pPr>
    <w:rPr>
      <w:rFonts w:eastAsiaTheme="minorEastAsia"/>
      <w:lang w:eastAsia="uk-UA"/>
    </w:rPr>
  </w:style>
  <w:style w:type="paragraph" w:styleId="2">
    <w:name w:val="heading 2"/>
    <w:basedOn w:val="a"/>
    <w:next w:val="a"/>
    <w:link w:val="20"/>
    <w:uiPriority w:val="9"/>
    <w:unhideWhenUsed/>
    <w:qFormat/>
    <w:rsid w:val="002A1F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5C41F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FB24F7"/>
    <w:pPr>
      <w:ind w:left="720"/>
      <w:contextualSpacing/>
    </w:pPr>
    <w:rPr>
      <w:rFonts w:ascii="Calibri" w:eastAsia="Times New Roman" w:hAnsi="Calibri" w:cs="Times New Roman"/>
      <w:lang w:val="ru-RU" w:eastAsia="ru-RU"/>
    </w:rPr>
  </w:style>
  <w:style w:type="paragraph" w:styleId="a4">
    <w:name w:val="No Spacing"/>
    <w:link w:val="a5"/>
    <w:uiPriority w:val="1"/>
    <w:qFormat/>
    <w:rsid w:val="00FB24F7"/>
    <w:pPr>
      <w:jc w:val="left"/>
    </w:pPr>
    <w:rPr>
      <w:rFonts w:eastAsiaTheme="minorEastAsia"/>
      <w:lang w:eastAsia="uk-UA"/>
    </w:rPr>
  </w:style>
  <w:style w:type="table" w:styleId="a6">
    <w:name w:val="Table Grid"/>
    <w:basedOn w:val="a1"/>
    <w:uiPriority w:val="59"/>
    <w:rsid w:val="00FB24F7"/>
    <w:pPr>
      <w:jc w:val="left"/>
    </w:pPr>
    <w:rPr>
      <w:rFonts w:eastAsiaTheme="minorEastAsia"/>
      <w:lang w:eastAsia="uk-U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5">
    <w:name w:val="Без интервала Знак"/>
    <w:basedOn w:val="a0"/>
    <w:link w:val="a4"/>
    <w:uiPriority w:val="1"/>
    <w:rsid w:val="00FB24F7"/>
    <w:rPr>
      <w:rFonts w:eastAsiaTheme="minorEastAsia"/>
      <w:lang w:eastAsia="uk-UA"/>
    </w:rPr>
  </w:style>
  <w:style w:type="paragraph" w:styleId="a7">
    <w:name w:val="Balloon Text"/>
    <w:basedOn w:val="a"/>
    <w:link w:val="a8"/>
    <w:uiPriority w:val="99"/>
    <w:semiHidden/>
    <w:unhideWhenUsed/>
    <w:rsid w:val="00FB24F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B24F7"/>
    <w:rPr>
      <w:rFonts w:ascii="Tahoma" w:eastAsiaTheme="minorEastAsia" w:hAnsi="Tahoma" w:cs="Tahoma"/>
      <w:sz w:val="16"/>
      <w:szCs w:val="16"/>
      <w:lang w:eastAsia="uk-UA"/>
    </w:rPr>
  </w:style>
  <w:style w:type="paragraph" w:styleId="a9">
    <w:name w:val="Normal (Web)"/>
    <w:basedOn w:val="a"/>
    <w:uiPriority w:val="99"/>
    <w:unhideWhenUsed/>
    <w:rsid w:val="00CF3C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CF3CF3"/>
  </w:style>
  <w:style w:type="paragraph" w:styleId="aa">
    <w:name w:val="footer"/>
    <w:basedOn w:val="a"/>
    <w:link w:val="ab"/>
    <w:uiPriority w:val="99"/>
    <w:unhideWhenUsed/>
    <w:rsid w:val="00CF3CF3"/>
    <w:pPr>
      <w:tabs>
        <w:tab w:val="center" w:pos="4819"/>
        <w:tab w:val="right" w:pos="9639"/>
      </w:tabs>
      <w:spacing w:after="0" w:line="240" w:lineRule="auto"/>
    </w:pPr>
  </w:style>
  <w:style w:type="character" w:customStyle="1" w:styleId="ab">
    <w:name w:val="Нижний колонтитул Знак"/>
    <w:basedOn w:val="a0"/>
    <w:link w:val="aa"/>
    <w:uiPriority w:val="99"/>
    <w:rsid w:val="00CF3CF3"/>
    <w:rPr>
      <w:rFonts w:eastAsiaTheme="minorEastAsia"/>
      <w:lang w:eastAsia="uk-UA"/>
    </w:rPr>
  </w:style>
  <w:style w:type="character" w:styleId="ac">
    <w:name w:val="Strong"/>
    <w:basedOn w:val="a0"/>
    <w:uiPriority w:val="22"/>
    <w:qFormat/>
    <w:rsid w:val="00CF3CF3"/>
    <w:rPr>
      <w:b/>
      <w:bCs/>
    </w:rPr>
  </w:style>
  <w:style w:type="character" w:customStyle="1" w:styleId="30">
    <w:name w:val="Заголовок 3 Знак"/>
    <w:basedOn w:val="a0"/>
    <w:link w:val="3"/>
    <w:uiPriority w:val="9"/>
    <w:rsid w:val="005C41F3"/>
    <w:rPr>
      <w:rFonts w:ascii="Times New Roman" w:eastAsia="Times New Roman" w:hAnsi="Times New Roman" w:cs="Times New Roman"/>
      <w:b/>
      <w:bCs/>
      <w:sz w:val="27"/>
      <w:szCs w:val="27"/>
      <w:lang w:eastAsia="uk-UA"/>
    </w:rPr>
  </w:style>
  <w:style w:type="character" w:styleId="ad">
    <w:name w:val="Hyperlink"/>
    <w:basedOn w:val="a0"/>
    <w:uiPriority w:val="99"/>
    <w:unhideWhenUsed/>
    <w:rsid w:val="005C41F3"/>
    <w:rPr>
      <w:color w:val="0000FF"/>
      <w:u w:val="single"/>
    </w:rPr>
  </w:style>
  <w:style w:type="paragraph" w:customStyle="1" w:styleId="article">
    <w:name w:val="article"/>
    <w:basedOn w:val="a"/>
    <w:rsid w:val="005C41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a0"/>
    <w:rsid w:val="003023BC"/>
  </w:style>
  <w:style w:type="character" w:styleId="ae">
    <w:name w:val="Emphasis"/>
    <w:basedOn w:val="a0"/>
    <w:uiPriority w:val="20"/>
    <w:qFormat/>
    <w:rsid w:val="003023BC"/>
    <w:rPr>
      <w:i/>
      <w:iCs/>
    </w:rPr>
  </w:style>
  <w:style w:type="character" w:customStyle="1" w:styleId="inner-link">
    <w:name w:val="inner-link"/>
    <w:basedOn w:val="a0"/>
    <w:rsid w:val="003023BC"/>
  </w:style>
  <w:style w:type="character" w:styleId="HTML">
    <w:name w:val="HTML Typewriter"/>
    <w:basedOn w:val="a0"/>
    <w:uiPriority w:val="99"/>
    <w:semiHidden/>
    <w:unhideWhenUsed/>
    <w:rsid w:val="005A09DA"/>
    <w:rPr>
      <w:rFonts w:ascii="Courier New" w:eastAsia="Times New Roman" w:hAnsi="Courier New" w:cs="Courier New"/>
      <w:sz w:val="20"/>
      <w:szCs w:val="20"/>
    </w:rPr>
  </w:style>
  <w:style w:type="character" w:customStyle="1" w:styleId="colortext">
    <w:name w:val="color_text"/>
    <w:basedOn w:val="a0"/>
    <w:rsid w:val="005A09DA"/>
  </w:style>
  <w:style w:type="character" w:customStyle="1" w:styleId="mw-editsection-bracket">
    <w:name w:val="mw-editsection-bracket"/>
    <w:basedOn w:val="a0"/>
    <w:rsid w:val="002F4AAF"/>
  </w:style>
  <w:style w:type="character" w:customStyle="1" w:styleId="20">
    <w:name w:val="Заголовок 2 Знак"/>
    <w:basedOn w:val="a0"/>
    <w:link w:val="2"/>
    <w:uiPriority w:val="9"/>
    <w:rsid w:val="002A1F3E"/>
    <w:rPr>
      <w:rFonts w:asciiTheme="majorHAnsi" w:eastAsiaTheme="majorEastAsia" w:hAnsiTheme="majorHAnsi" w:cstheme="majorBidi"/>
      <w:b/>
      <w:bCs/>
      <w:color w:val="4F81BD" w:themeColor="accent1"/>
      <w:sz w:val="26"/>
      <w:szCs w:val="26"/>
      <w:lang w:eastAsia="uk-U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6502</Words>
  <Characters>3707</Characters>
  <Application>Microsoft Office Word</Application>
  <DocSecurity>0</DocSecurity>
  <Lines>30</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dc:creator>
  <cp:lastModifiedBy>Natali</cp:lastModifiedBy>
  <cp:revision>2</cp:revision>
  <dcterms:created xsi:type="dcterms:W3CDTF">2021-04-02T06:30:00Z</dcterms:created>
  <dcterms:modified xsi:type="dcterms:W3CDTF">2021-04-02T06:30:00Z</dcterms:modified>
</cp:coreProperties>
</file>