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DB" w:rsidRPr="00614E42" w:rsidRDefault="00A73BDB" w:rsidP="00A73BD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Лекція 3.2. Конструктивні системи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Побудова простору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Лінійно-конструктивні елементи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3. Плоскі конструктивні елементи</w:t>
      </w:r>
    </w:p>
    <w:p w:rsidR="00A73BDB" w:rsidRPr="00614E42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1. Побудова простору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Надземна частина будівлі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являє собою вертикальне продовження підземної частини і складається з колон, балок і несучих стін підтримують конструкції підлоги і покрівлі.</w:t>
      </w:r>
    </w:p>
    <w:p w:rsidR="00A73BDB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Підземна частина будівлі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це конструкція, що утворює основу будівлі. Вона міцно прив'язує будівлю до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грунту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і підтримує елементи і приміщення, що знаходяться над нею. Ці системи повинні взаємодіяти між собою, щоб витримувати різні види навантажень.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73BDB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03B99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2559050" cy="4076700"/>
            <wp:effectExtent l="19050" t="0" r="0" b="0"/>
            <wp:docPr id="220" name="Рисунок 2" descr="C:\Users\Natali\Desktop\picture - 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Desktop\picture - 000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BDB" w:rsidRPr="00203B99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B99">
        <w:rPr>
          <w:rFonts w:ascii="Times New Roman" w:hAnsi="Times New Roman" w:cs="Times New Roman"/>
          <w:color w:val="000000" w:themeColor="text1"/>
          <w:sz w:val="32"/>
          <w:szCs w:val="32"/>
        </w:rPr>
        <w:t>Рис.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03B99">
        <w:rPr>
          <w:rFonts w:ascii="Times New Roman" w:hAnsi="Times New Roman" w:cs="Times New Roman"/>
          <w:color w:val="000000" w:themeColor="text1"/>
          <w:sz w:val="32"/>
          <w:szCs w:val="32"/>
        </w:rPr>
        <w:t>1. Підземна та надземна частина будівлі</w:t>
      </w:r>
    </w:p>
    <w:p w:rsidR="00A73BDB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Постійні навантаження: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конструкція будівлі визначає постійне навантаження, статичне вертикальне навантаження, що включає вагу конструкційних і не конструкційних елементів, у тому числі обладнання, що є невід'ємною частиною конструкції.</w:t>
      </w:r>
    </w:p>
    <w:p w:rsidR="00A73BDB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2696271" cy="2413000"/>
            <wp:effectExtent l="19050" t="0" r="8829" b="0"/>
            <wp:docPr id="20" name="Рисунок 1" descr="C:\Users\Natali\Desktop\fgfjhj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fgfjhj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008" cy="24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BDB" w:rsidRPr="00203B99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B99">
        <w:rPr>
          <w:rFonts w:ascii="Times New Roman" w:hAnsi="Times New Roman" w:cs="Times New Roman"/>
          <w:color w:val="000000" w:themeColor="text1"/>
          <w:sz w:val="32"/>
          <w:szCs w:val="32"/>
        </w:rPr>
        <w:t>Рис.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03B99">
        <w:rPr>
          <w:rFonts w:ascii="Times New Roman" w:hAnsi="Times New Roman" w:cs="Times New Roman"/>
          <w:color w:val="000000" w:themeColor="text1"/>
          <w:sz w:val="32"/>
          <w:szCs w:val="32"/>
        </w:rPr>
        <w:t>2. Постійні та тимчасові навантаження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Тимчасові навантаження: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характер використання будівлі визначає його тимчасове навантаження, яка може перерозподілятися. Вони включають вагу людей, пересувного обладнання та меблів. У холодних кліматичних зонах до неї слід додати вагу снігу та води.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Динамічні навантаження: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місце розташування будівлі визначає його потенційну схильність навантажень з боку динамічного впливу вітру і землетрусів.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2. Лінійно-конструктивні елементи</w:t>
      </w: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простору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Будівельні конструкції будівель формують відповідно до лінійних розмірів будівельних матеріалів і залежно від того, як вони реагують на діючі на них сили. Форма конструкції і лінійні розміри матеріалів впливають у свою чергу на розміри, пропорції та організацію внутрішніх приміщень.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Існують два основних лінійних конструктивних елементи - колона і балка. 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Колона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вертикальна опора, уздовж осі якої розподіляються навантаження, які впливають на неї. Чим більше діаметр колони по відношенню до її висоти, тим вища її несуча здатність і опір при впливі ексцентричного навантаження або бічних сил.</w:t>
      </w:r>
    </w:p>
    <w:p w:rsidR="00A73BDB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3474085" cy="2694940"/>
            <wp:effectExtent l="19050" t="0" r="0" b="0"/>
            <wp:docPr id="24" name="Рисунок 3" descr="C:\Users\Natali\Desktop\pictures - 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Desktop\pictures - 000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BDB" w:rsidRPr="00203B99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B99">
        <w:rPr>
          <w:rFonts w:ascii="Times New Roman" w:hAnsi="Times New Roman" w:cs="Times New Roman"/>
          <w:color w:val="000000" w:themeColor="text1"/>
          <w:sz w:val="32"/>
          <w:szCs w:val="32"/>
        </w:rPr>
        <w:t>Рис.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03B9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Лінійно-конструктивні елементи </w:t>
      </w:r>
    </w:p>
    <w:p w:rsidR="00A73BDB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Балка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горизонтальний елемент. Уздовж неї сили, що діють перпендикулярно, переносяться на підтримуючі її опори. Балка піддається прогину, результатом якого є виникнення внутрішніх напружень стиснення і розтягування. Напруги стиснення верхньої частини балки пропорційні напруженням розтягу нижньої. Чим більший перетин балки, тим міцніше балка.</w:t>
      </w:r>
      <w:r w:rsidRPr="00614E42">
        <w:rPr>
          <w:rFonts w:ascii="Times New Roman" w:hAnsi="Times New Roman"/>
          <w:b/>
          <w:noProof/>
          <w:color w:val="000000" w:themeColor="text1"/>
          <w:sz w:val="32"/>
          <w:szCs w:val="32"/>
        </w:rPr>
        <w:t xml:space="preserve"> 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Колони відзначають точки в просторі і є засобом вимірювання для його горизонтального поділу. Балки створюють конструктивні та візуальні зв'язки простору між опорами, а разом узяті вони формують каркас навколо з'єднаних між собою просторових обсягів.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Лінійні конструктивні системи забезпечують розбивку простору у вигляді координатної сітки, але для несучої конструкції й огородження внутрішнього простору необхідні також площини підлоги, стін і стель. Підлоги і стелі обмежують простір знизу і зверху. Вони можуть складатися з плоских плит, або несучих балок і кроквяної системи (з'єднаних між собою, укладених паралельно один одному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дошок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). Стіни і перегородки не обов'язково повинні бути несучими. Вони також не обов'язково повинні вибудовуватися в одну лінію з колонами, за винятком випадків, коли вони поділяють приміщення або несуть бокове навантаження. Стіни та перегородки служать для обмеження простору в горизонтальному напрямку.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Лінійні конструктивні системи багатофункціональні і дуже гнучкі. Вони дозволяють збільшувати, змінювати і адаптувати приміщення з урахуванням його призначення.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3. Плоскі конструктивні елементи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Два основних типи плоских конструктивних елементів - це несуча стіна і горизонтальне покриття. Несуча стіна діє як довга, тонка колона, переносячи стискаючі зусилля на свою опору або фундамент.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Віконні та дверні прорізи в несучій стіні послаблюють її структурну цілісність, тому отвір повинен бути перекритий аркою або короткою балкою, так званою перемичкою. Арки і перемички тримають вагу частини стіни, що знаходиться над ними, і розподіляють стискаючі зусилля в сторони від отвору на сусідні секції стіни.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Як правило, несучі стіни будуються паралельно одна інший, спираються на балки підлоги і тримають крокви даху або горизонтальні перекриття. Для збільшення стійкості несучих стін до бічних навантажень часто використовують пілястри, а також стіни, перпендикулярні несучим, які  з'єднують їх між собою.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Лінійні конструкційні елементи позначають краї просторових об'ємів, а плоскі елементи, наприклад несучих стін, визначають фізичні межі простору. Вони створюють реальне відчуття замкненості  та слугують бар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’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єром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шляху стихій.</w:t>
      </w:r>
    </w:p>
    <w:p w:rsidR="00A73BDB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Перекриття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розташована горизонтально жорстка, монолітна плита, найчастіше армована бетонна плита. Перекриття може витримувати як точкові, так, і розподілені навантаження, так як результативні напруги розподіляються в різні сторони і впливають на опори.</w:t>
      </w:r>
    </w:p>
    <w:p w:rsidR="00A73BDB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1280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3248660" cy="2146300"/>
            <wp:effectExtent l="19050" t="0" r="8890" b="0"/>
            <wp:docPr id="221" name="Рисунок 4" descr="C:\Users\Natali\Desktop\pictures - 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i\Desktop\pictures - 000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BDB" w:rsidRDefault="00A73BDB" w:rsidP="00A73B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Рис. 4.  Плоскі конструктивні елементи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Якщо перекриття має опори по двох сторонах, то його можна розглядати як односпрямовану широку плоску балку. Якщо перекриття спирається чотирма сторонами, то воно стає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двонаправленим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конструктивним елементом. Для збільшення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жорсткості і зменшення ваги перекриття може бути забезпечене ребрами жорсткості.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Якщо плоскі перекриття міцно з'єднані з армованими бетонними колонами, то балки можуть і не використовуватися. Перекриття формують горизонтальні шари простору, як пунктиром окреслені по краях осями підтримуючих колон.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Об'ємні конструктивні системи складаються з тривимірного об'єму. Маса матеріалу займає порожнечу всього простору. З неї вирізаний обсяг внутрішнього простору. Завдяки підвищенню ефективності будівельних технологій і міцності сучасних будівельних матеріалів чисто об'ємні конструкційні системи зараз застосовують досить рідко. Однак іноді ще можна зустріти блоки з каменю чи цегли в якості об'ємних конструктивних елементів. Будову більшого розміру, що містить замкнутий внутрішній простір, можна розглядати як тривимірну конструкцію, яка володіє міцністю по ширині, довжині і висоті.</w:t>
      </w:r>
    </w:p>
    <w:p w:rsidR="00A73BDB" w:rsidRPr="00614E42" w:rsidRDefault="00A73BDB" w:rsidP="00A73B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Більшість конструкційних систем являють собою поєднання лінійних, площинних та об'ємних елементів. Немає універсальної системи для всіх ситуацій. Інженер-будівельник в залежності від розміру, місця розташування і призначення будівлі враховує переваги і недоліки кожної з систем. Дизайнер же інтер'єру повинен враховувати характер внутрішніх просторів, формованих кожною системою.</w:t>
      </w:r>
    </w:p>
    <w:p w:rsidR="00A73BDB" w:rsidRPr="00614E42" w:rsidRDefault="00A73BDB" w:rsidP="00A73BD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Питання для самоконтролю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Що являє собою підземна частина будівлі?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Що включають тимчасові навантаження?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3. До яких елементів простору відносяться колона і балка?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4. Дайте визначення поняттю перекриття.</w:t>
      </w:r>
    </w:p>
    <w:p w:rsidR="00A73BDB" w:rsidRPr="00614E42" w:rsidRDefault="00A73BDB" w:rsidP="00A73BDB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5. Які існують типи плоских конструктивних елементів?</w:t>
      </w:r>
    </w:p>
    <w:p w:rsidR="00A73BDB" w:rsidRPr="00614E42" w:rsidRDefault="00A73BDB" w:rsidP="00A73BDB">
      <w:pPr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46494" w:rsidRPr="00A73BDB" w:rsidRDefault="00746494" w:rsidP="00A73BDB"/>
    <w:sectPr w:rsidR="00746494" w:rsidRPr="00A73BDB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42F"/>
    <w:multiLevelType w:val="hybridMultilevel"/>
    <w:tmpl w:val="CA68B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373"/>
    <w:multiLevelType w:val="hybridMultilevel"/>
    <w:tmpl w:val="9F0C3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371B2"/>
    <w:multiLevelType w:val="hybridMultilevel"/>
    <w:tmpl w:val="3168D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C0D8A"/>
    <w:multiLevelType w:val="multilevel"/>
    <w:tmpl w:val="2EFE4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AD49B3"/>
    <w:multiLevelType w:val="hybridMultilevel"/>
    <w:tmpl w:val="3DF8D366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5">
    <w:nsid w:val="3B265DF5"/>
    <w:multiLevelType w:val="hybridMultilevel"/>
    <w:tmpl w:val="91C47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868B2"/>
    <w:multiLevelType w:val="hybridMultilevel"/>
    <w:tmpl w:val="9B382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61A3"/>
    <w:multiLevelType w:val="hybridMultilevel"/>
    <w:tmpl w:val="016C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A0F71"/>
    <w:multiLevelType w:val="hybridMultilevel"/>
    <w:tmpl w:val="2826A98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AF336C"/>
    <w:multiLevelType w:val="hybridMultilevel"/>
    <w:tmpl w:val="0CEE4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64C36"/>
    <w:multiLevelType w:val="hybridMultilevel"/>
    <w:tmpl w:val="B518C75E"/>
    <w:lvl w:ilvl="0" w:tplc="2CE49238">
      <w:start w:val="5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DF697BA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93265"/>
    <w:multiLevelType w:val="hybridMultilevel"/>
    <w:tmpl w:val="EE02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C533A"/>
    <w:multiLevelType w:val="hybridMultilevel"/>
    <w:tmpl w:val="1A360E6E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7D62767"/>
    <w:multiLevelType w:val="hybridMultilevel"/>
    <w:tmpl w:val="B13CC7C8"/>
    <w:lvl w:ilvl="0" w:tplc="12C2E37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3918E7"/>
    <w:rsid w:val="003A2A42"/>
    <w:rsid w:val="004337E4"/>
    <w:rsid w:val="0063515E"/>
    <w:rsid w:val="00746494"/>
    <w:rsid w:val="00A73BDB"/>
    <w:rsid w:val="00AD1215"/>
    <w:rsid w:val="00E53EC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4169</Words>
  <Characters>2377</Characters>
  <Application>Microsoft Office Word</Application>
  <DocSecurity>0</DocSecurity>
  <Lines>19</Lines>
  <Paragraphs>13</Paragraphs>
  <ScaleCrop>false</ScaleCrop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2021-04-02T06:21:00Z</dcterms:created>
  <dcterms:modified xsi:type="dcterms:W3CDTF">2021-04-02T06:21:00Z</dcterms:modified>
</cp:coreProperties>
</file>