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9C1" w:rsidRPr="005D5B1F" w:rsidRDefault="007359C1" w:rsidP="007359C1">
      <w:pPr>
        <w:pStyle w:val="1"/>
        <w:spacing w:line="360" w:lineRule="auto"/>
        <w:jc w:val="center"/>
        <w:rPr>
          <w:rFonts w:ascii="Times New Roman" w:hAnsi="Times New Roman"/>
          <w:b/>
          <w:sz w:val="28"/>
          <w:szCs w:val="28"/>
          <w:lang w:val="uk-UA"/>
        </w:rPr>
      </w:pPr>
      <w:r w:rsidRPr="005D5B1F">
        <w:rPr>
          <w:rFonts w:ascii="Times New Roman" w:hAnsi="Times New Roman"/>
          <w:b/>
          <w:sz w:val="28"/>
          <w:szCs w:val="28"/>
          <w:lang w:val="uk-UA"/>
        </w:rPr>
        <w:t>Практичне заняття № 12</w:t>
      </w:r>
    </w:p>
    <w:p w:rsidR="007359C1" w:rsidRPr="005D5B1F" w:rsidRDefault="007359C1" w:rsidP="007359C1">
      <w:pPr>
        <w:pStyle w:val="1"/>
        <w:spacing w:line="360" w:lineRule="auto"/>
        <w:jc w:val="both"/>
        <w:rPr>
          <w:rFonts w:ascii="Times New Roman" w:hAnsi="Times New Roman"/>
          <w:b/>
          <w:sz w:val="28"/>
          <w:szCs w:val="28"/>
          <w:lang w:val="uk-UA"/>
        </w:rPr>
      </w:pPr>
      <w:r w:rsidRPr="005D5B1F">
        <w:rPr>
          <w:rFonts w:ascii="Times New Roman" w:hAnsi="Times New Roman"/>
          <w:b/>
          <w:sz w:val="28"/>
          <w:szCs w:val="28"/>
          <w:lang w:val="uk-UA"/>
        </w:rPr>
        <w:t>Тема: Українська термінологія в професійному спілкуванні</w:t>
      </w:r>
    </w:p>
    <w:p w:rsidR="007359C1" w:rsidRPr="005D5B1F" w:rsidRDefault="007359C1" w:rsidP="007359C1">
      <w:pPr>
        <w:pStyle w:val="1"/>
        <w:spacing w:line="360" w:lineRule="auto"/>
        <w:jc w:val="both"/>
        <w:rPr>
          <w:rFonts w:ascii="Times New Roman" w:hAnsi="Times New Roman"/>
          <w:b/>
          <w:sz w:val="28"/>
          <w:szCs w:val="28"/>
          <w:lang w:val="uk-UA"/>
        </w:rPr>
      </w:pPr>
      <w:r w:rsidRPr="005D5B1F">
        <w:rPr>
          <w:rFonts w:ascii="Times New Roman" w:hAnsi="Times New Roman"/>
          <w:b/>
          <w:sz w:val="28"/>
          <w:szCs w:val="28"/>
          <w:lang w:val="uk-UA"/>
        </w:rPr>
        <w:t>Теоретична частина:</w:t>
      </w:r>
    </w:p>
    <w:p w:rsidR="007359C1" w:rsidRPr="005D5B1F" w:rsidRDefault="007359C1" w:rsidP="007359C1">
      <w:pPr>
        <w:pStyle w:val="1"/>
        <w:numPr>
          <w:ilvl w:val="0"/>
          <w:numId w:val="3"/>
        </w:numPr>
        <w:tabs>
          <w:tab w:val="left" w:pos="284"/>
        </w:tabs>
        <w:spacing w:line="360" w:lineRule="auto"/>
        <w:ind w:left="0" w:firstLine="0"/>
        <w:jc w:val="both"/>
        <w:rPr>
          <w:rFonts w:ascii="Times New Roman" w:hAnsi="Times New Roman"/>
          <w:sz w:val="28"/>
          <w:szCs w:val="28"/>
          <w:lang w:val="uk-UA"/>
        </w:rPr>
      </w:pPr>
      <w:r w:rsidRPr="005D5B1F">
        <w:rPr>
          <w:rFonts w:ascii="Times New Roman" w:hAnsi="Times New Roman"/>
          <w:sz w:val="28"/>
          <w:szCs w:val="28"/>
          <w:lang w:val="uk-UA"/>
        </w:rPr>
        <w:t>Термін та його ознаки. Термінологія обраного фаху.</w:t>
      </w:r>
    </w:p>
    <w:p w:rsidR="007359C1" w:rsidRPr="005D5B1F" w:rsidRDefault="007359C1" w:rsidP="007359C1">
      <w:pPr>
        <w:pStyle w:val="1"/>
        <w:numPr>
          <w:ilvl w:val="0"/>
          <w:numId w:val="3"/>
        </w:numPr>
        <w:tabs>
          <w:tab w:val="left" w:pos="284"/>
        </w:tabs>
        <w:spacing w:line="360" w:lineRule="auto"/>
        <w:ind w:left="0" w:firstLine="0"/>
        <w:jc w:val="both"/>
        <w:rPr>
          <w:rFonts w:ascii="Times New Roman" w:hAnsi="Times New Roman"/>
          <w:sz w:val="28"/>
          <w:szCs w:val="28"/>
          <w:lang w:val="uk-UA"/>
        </w:rPr>
      </w:pPr>
      <w:r w:rsidRPr="005D5B1F">
        <w:rPr>
          <w:rFonts w:ascii="Times New Roman" w:hAnsi="Times New Roman"/>
          <w:sz w:val="28"/>
          <w:szCs w:val="28"/>
          <w:lang w:val="uk-UA"/>
        </w:rPr>
        <w:t>Кодифікація термінів. Термінологічні словники у професійному мовленні та їхня роль у підвищенні мовленнєвої культури.</w:t>
      </w:r>
    </w:p>
    <w:p w:rsidR="007359C1" w:rsidRPr="005D5B1F" w:rsidRDefault="007359C1" w:rsidP="007359C1">
      <w:pPr>
        <w:pStyle w:val="1"/>
        <w:numPr>
          <w:ilvl w:val="0"/>
          <w:numId w:val="3"/>
        </w:numPr>
        <w:tabs>
          <w:tab w:val="left" w:pos="284"/>
        </w:tabs>
        <w:spacing w:line="360" w:lineRule="auto"/>
        <w:ind w:left="0" w:firstLine="0"/>
        <w:jc w:val="both"/>
        <w:rPr>
          <w:rFonts w:ascii="Times New Roman" w:hAnsi="Times New Roman"/>
          <w:sz w:val="28"/>
          <w:szCs w:val="28"/>
          <w:lang w:val="uk-UA"/>
        </w:rPr>
      </w:pPr>
      <w:r w:rsidRPr="005D5B1F">
        <w:rPr>
          <w:rFonts w:ascii="Times New Roman" w:hAnsi="Times New Roman"/>
          <w:sz w:val="28"/>
          <w:szCs w:val="28"/>
          <w:lang w:val="uk-UA"/>
        </w:rPr>
        <w:t>Способи творення термінів. Проблеми сучасного термінознавства.</w:t>
      </w:r>
    </w:p>
    <w:p w:rsidR="007359C1" w:rsidRPr="005D5B1F" w:rsidRDefault="007359C1" w:rsidP="007359C1">
      <w:pPr>
        <w:pStyle w:val="1"/>
        <w:numPr>
          <w:ilvl w:val="0"/>
          <w:numId w:val="3"/>
        </w:numPr>
        <w:tabs>
          <w:tab w:val="left" w:pos="284"/>
        </w:tabs>
        <w:spacing w:line="360" w:lineRule="auto"/>
        <w:ind w:left="0" w:firstLine="0"/>
        <w:jc w:val="both"/>
        <w:rPr>
          <w:rFonts w:ascii="Times New Roman" w:hAnsi="Times New Roman"/>
          <w:sz w:val="28"/>
          <w:szCs w:val="28"/>
          <w:lang w:val="uk-UA"/>
        </w:rPr>
      </w:pPr>
      <w:r w:rsidRPr="005D5B1F">
        <w:rPr>
          <w:rFonts w:ascii="Times New Roman" w:hAnsi="Times New Roman"/>
          <w:sz w:val="28"/>
          <w:szCs w:val="28"/>
          <w:lang w:val="uk-UA"/>
        </w:rPr>
        <w:t>Правопис складних іменників та прикметників.</w:t>
      </w:r>
    </w:p>
    <w:p w:rsidR="007359C1" w:rsidRPr="005D5B1F" w:rsidRDefault="007359C1" w:rsidP="007359C1">
      <w:pPr>
        <w:pStyle w:val="1"/>
        <w:spacing w:line="360" w:lineRule="auto"/>
        <w:jc w:val="both"/>
        <w:rPr>
          <w:rFonts w:ascii="Times New Roman" w:hAnsi="Times New Roman"/>
          <w:b/>
          <w:sz w:val="28"/>
          <w:szCs w:val="28"/>
          <w:lang w:val="uk-UA"/>
        </w:rPr>
      </w:pPr>
      <w:r w:rsidRPr="005D5B1F">
        <w:rPr>
          <w:rFonts w:ascii="Times New Roman" w:hAnsi="Times New Roman"/>
          <w:b/>
          <w:sz w:val="28"/>
          <w:szCs w:val="28"/>
          <w:lang w:val="uk-UA"/>
        </w:rPr>
        <w:t>Рекомендована література:</w:t>
      </w:r>
    </w:p>
    <w:p w:rsidR="007359C1" w:rsidRPr="005D5B1F" w:rsidRDefault="007359C1" w:rsidP="007359C1">
      <w:pPr>
        <w:pStyle w:val="a4"/>
        <w:numPr>
          <w:ilvl w:val="0"/>
          <w:numId w:val="4"/>
        </w:numPr>
        <w:spacing w:after="0" w:line="360" w:lineRule="auto"/>
        <w:ind w:left="709"/>
        <w:jc w:val="both"/>
        <w:rPr>
          <w:rFonts w:ascii="Times New Roman" w:hAnsi="Times New Roman"/>
          <w:sz w:val="28"/>
          <w:szCs w:val="28"/>
        </w:rPr>
      </w:pPr>
      <w:r w:rsidRPr="005D5B1F">
        <w:rPr>
          <w:rFonts w:ascii="Times New Roman" w:hAnsi="Times New Roman"/>
          <w:sz w:val="28"/>
          <w:szCs w:val="28"/>
          <w:shd w:val="clear" w:color="auto" w:fill="F9F9F9"/>
        </w:rPr>
        <w:t xml:space="preserve">Ашаренкова Н. Термінологічна культура як складова професійної компетенції менеджера // Бібліотекознавство. Документознавство. Інформологія. 2013. № 3. С. 32 – 36. Електронний ресурс. Режим доступу: </w:t>
      </w:r>
      <w:hyperlink r:id="rId5" w:history="1">
        <w:r w:rsidRPr="005D5B1F">
          <w:rPr>
            <w:rStyle w:val="a3"/>
            <w:rFonts w:ascii="Times New Roman" w:hAnsi="Times New Roman"/>
            <w:sz w:val="28"/>
            <w:szCs w:val="28"/>
            <w:shd w:val="clear" w:color="auto" w:fill="F9F9F9"/>
          </w:rPr>
          <w:t>http://nbuv.gov.ua/UJRN/bdi_2013_3_8</w:t>
        </w:r>
      </w:hyperlink>
      <w:r w:rsidRPr="005D5B1F">
        <w:rPr>
          <w:rFonts w:ascii="Times New Roman" w:hAnsi="Times New Roman"/>
          <w:sz w:val="28"/>
          <w:szCs w:val="28"/>
          <w:shd w:val="clear" w:color="auto" w:fill="F9F9F9"/>
        </w:rPr>
        <w:t>.</w:t>
      </w:r>
      <w:r w:rsidRPr="005D5B1F">
        <w:rPr>
          <w:rFonts w:ascii="Times New Roman" w:hAnsi="Times New Roman"/>
          <w:sz w:val="28"/>
          <w:szCs w:val="28"/>
        </w:rPr>
        <w:t xml:space="preserve"> </w:t>
      </w:r>
    </w:p>
    <w:p w:rsidR="007359C1" w:rsidRPr="005D5B1F" w:rsidRDefault="007359C1" w:rsidP="007359C1">
      <w:pPr>
        <w:pStyle w:val="a4"/>
        <w:numPr>
          <w:ilvl w:val="0"/>
          <w:numId w:val="4"/>
        </w:numPr>
        <w:spacing w:after="0" w:line="360" w:lineRule="auto"/>
        <w:ind w:left="709"/>
        <w:jc w:val="both"/>
        <w:rPr>
          <w:rFonts w:ascii="Times New Roman" w:hAnsi="Times New Roman"/>
          <w:sz w:val="28"/>
          <w:szCs w:val="28"/>
        </w:rPr>
      </w:pPr>
      <w:r w:rsidRPr="005D5B1F">
        <w:rPr>
          <w:rFonts w:ascii="Times New Roman" w:hAnsi="Times New Roman"/>
          <w:sz w:val="28"/>
          <w:szCs w:val="28"/>
        </w:rPr>
        <w:t xml:space="preserve">Види менеджменту. Електронний ресурс. Режим доступу : </w:t>
      </w:r>
      <w:hyperlink r:id="rId6" w:history="1">
        <w:r w:rsidRPr="005D5B1F">
          <w:rPr>
            <w:rStyle w:val="a3"/>
            <w:rFonts w:ascii="Times New Roman" w:hAnsi="Times New Roman"/>
            <w:sz w:val="28"/>
            <w:szCs w:val="28"/>
          </w:rPr>
          <w:t>www.eduget.com/news/vidi_menedzhmentu-2539</w:t>
        </w:r>
      </w:hyperlink>
      <w:r w:rsidRPr="005D5B1F">
        <w:rPr>
          <w:rFonts w:ascii="Times New Roman" w:hAnsi="Times New Roman"/>
          <w:sz w:val="28"/>
          <w:szCs w:val="28"/>
        </w:rPr>
        <w:t xml:space="preserve"> </w:t>
      </w:r>
    </w:p>
    <w:p w:rsidR="007359C1" w:rsidRPr="005D5B1F" w:rsidRDefault="007359C1" w:rsidP="007359C1">
      <w:pPr>
        <w:numPr>
          <w:ilvl w:val="0"/>
          <w:numId w:val="2"/>
        </w:numPr>
        <w:spacing w:line="360" w:lineRule="auto"/>
        <w:jc w:val="both"/>
        <w:rPr>
          <w:sz w:val="28"/>
          <w:szCs w:val="28"/>
          <w:lang w:val="uk-UA"/>
        </w:rPr>
      </w:pPr>
      <w:r w:rsidRPr="005D5B1F">
        <w:rPr>
          <w:sz w:val="28"/>
          <w:szCs w:val="28"/>
          <w:lang w:val="uk-UA"/>
        </w:rPr>
        <w:t>Громик Ю. Український правопис: навчальний посібник. Київ: Центр учбової літератури, 2017. 140 с.</w:t>
      </w:r>
    </w:p>
    <w:p w:rsidR="007359C1" w:rsidRPr="005D5B1F" w:rsidRDefault="007359C1" w:rsidP="007359C1">
      <w:pPr>
        <w:numPr>
          <w:ilvl w:val="0"/>
          <w:numId w:val="2"/>
        </w:numPr>
        <w:spacing w:line="360" w:lineRule="auto"/>
        <w:jc w:val="both"/>
        <w:rPr>
          <w:sz w:val="28"/>
          <w:szCs w:val="28"/>
          <w:lang w:val="uk-UA"/>
        </w:rPr>
      </w:pPr>
      <w:r w:rsidRPr="005D5B1F">
        <w:rPr>
          <w:sz w:val="28"/>
          <w:szCs w:val="28"/>
          <w:lang w:val="uk-UA"/>
        </w:rPr>
        <w:t xml:space="preserve">Краснопольська Н. Запозичення в українській термінології менеджменту // Вісник Національного університету «Львівська політехніка». Проблеми української термінології. Львів: Вид-во Львівської політехніки, 2013. С. 125 – 131. Електронний ресурс. Режим доступу : </w:t>
      </w:r>
      <w:hyperlink r:id="rId7" w:history="1">
        <w:r w:rsidRPr="005D5B1F">
          <w:rPr>
            <w:rStyle w:val="a3"/>
            <w:sz w:val="28"/>
            <w:szCs w:val="28"/>
          </w:rPr>
          <w:t>http://vlp.com.ua/files/1_2_zmist_675.pdf</w:t>
        </w:r>
      </w:hyperlink>
      <w:r w:rsidRPr="005D5B1F">
        <w:rPr>
          <w:sz w:val="28"/>
          <w:szCs w:val="28"/>
          <w:lang w:val="uk-UA"/>
        </w:rPr>
        <w:t xml:space="preserve"> </w:t>
      </w:r>
    </w:p>
    <w:p w:rsidR="007359C1" w:rsidRPr="005D5B1F" w:rsidRDefault="007359C1" w:rsidP="007359C1">
      <w:pPr>
        <w:numPr>
          <w:ilvl w:val="0"/>
          <w:numId w:val="2"/>
        </w:numPr>
        <w:spacing w:line="360" w:lineRule="auto"/>
        <w:jc w:val="both"/>
        <w:rPr>
          <w:sz w:val="28"/>
          <w:szCs w:val="28"/>
          <w:lang w:val="uk-UA"/>
        </w:rPr>
      </w:pPr>
      <w:r w:rsidRPr="005D5B1F">
        <w:rPr>
          <w:sz w:val="28"/>
          <w:szCs w:val="28"/>
          <w:lang w:val="uk-UA"/>
        </w:rPr>
        <w:t xml:space="preserve">Рішення науково-технічної комісії з питань термінології при Держстандарті України щодо застосування слова «менеджер». Електронний ресурс. Режим доступу : </w:t>
      </w:r>
      <w:hyperlink r:id="rId8" w:history="1">
        <w:r w:rsidRPr="005D5B1F">
          <w:rPr>
            <w:rStyle w:val="a3"/>
            <w:sz w:val="28"/>
            <w:szCs w:val="28"/>
          </w:rPr>
          <w:t>http://tc.terminology.lp.edu.ua/TK_Komisija/Rishenn</w:t>
        </w:r>
        <w:r>
          <w:rPr>
            <w:rStyle w:val="a3"/>
            <w:sz w:val="28"/>
            <w:szCs w:val="28"/>
          </w:rPr>
          <w:t>ʼ</w:t>
        </w:r>
        <w:r w:rsidRPr="005D5B1F">
          <w:rPr>
            <w:rStyle w:val="a3"/>
            <w:sz w:val="28"/>
            <w:szCs w:val="28"/>
          </w:rPr>
          <w:t>a_2002_01.pdf</w:t>
        </w:r>
      </w:hyperlink>
      <w:r w:rsidRPr="005D5B1F">
        <w:rPr>
          <w:sz w:val="28"/>
          <w:szCs w:val="28"/>
          <w:lang w:val="uk-UA"/>
        </w:rPr>
        <w:t xml:space="preserve"> </w:t>
      </w:r>
    </w:p>
    <w:p w:rsidR="007359C1" w:rsidRPr="005D5B1F" w:rsidRDefault="007359C1" w:rsidP="007359C1">
      <w:pPr>
        <w:numPr>
          <w:ilvl w:val="0"/>
          <w:numId w:val="2"/>
        </w:numPr>
        <w:spacing w:line="360" w:lineRule="auto"/>
        <w:jc w:val="both"/>
        <w:rPr>
          <w:sz w:val="28"/>
          <w:szCs w:val="28"/>
          <w:lang w:val="uk-UA"/>
        </w:rPr>
      </w:pPr>
      <w:r w:rsidRPr="005D5B1F">
        <w:rPr>
          <w:sz w:val="28"/>
          <w:szCs w:val="28"/>
          <w:lang w:val="uk-UA"/>
        </w:rPr>
        <w:t>Міждисциплінарний словник з менеджменту / за ред. Д. М.</w:t>
      </w:r>
      <w:r w:rsidRPr="005D5B1F">
        <w:rPr>
          <w:sz w:val="28"/>
          <w:szCs w:val="28"/>
          <w:lang w:val="en-US"/>
        </w:rPr>
        <w:t> </w:t>
      </w:r>
      <w:r w:rsidRPr="005D5B1F">
        <w:rPr>
          <w:sz w:val="28"/>
          <w:szCs w:val="28"/>
          <w:lang w:val="uk-UA"/>
        </w:rPr>
        <w:t>Черваньова, О.</w:t>
      </w:r>
      <w:r w:rsidRPr="005D5B1F">
        <w:rPr>
          <w:sz w:val="28"/>
          <w:szCs w:val="28"/>
          <w:lang w:val="en-US"/>
        </w:rPr>
        <w:t> </w:t>
      </w:r>
      <w:r w:rsidRPr="005D5B1F">
        <w:rPr>
          <w:sz w:val="28"/>
          <w:szCs w:val="28"/>
          <w:lang w:val="uk-UA"/>
        </w:rPr>
        <w:t>І.</w:t>
      </w:r>
      <w:r w:rsidRPr="005D5B1F">
        <w:rPr>
          <w:sz w:val="28"/>
          <w:szCs w:val="28"/>
          <w:lang w:val="en-US"/>
        </w:rPr>
        <w:t> </w:t>
      </w:r>
      <w:r w:rsidRPr="005D5B1F">
        <w:rPr>
          <w:sz w:val="28"/>
          <w:szCs w:val="28"/>
          <w:lang w:val="uk-UA"/>
        </w:rPr>
        <w:t xml:space="preserve">Жилінської. Київ : Нічлава, 2011. 624 с. Електронний ресурс. Режим доступу: </w:t>
      </w:r>
      <w:hyperlink r:id="rId9" w:history="1">
        <w:r w:rsidRPr="005D5B1F">
          <w:rPr>
            <w:rStyle w:val="a3"/>
            <w:sz w:val="28"/>
            <w:szCs w:val="28"/>
          </w:rPr>
          <w:t>http://prima.com.ua/files/MCM.pdf</w:t>
        </w:r>
      </w:hyperlink>
      <w:r w:rsidRPr="005D5B1F">
        <w:rPr>
          <w:sz w:val="28"/>
          <w:szCs w:val="28"/>
          <w:lang w:val="uk-UA"/>
        </w:rPr>
        <w:t xml:space="preserve"> </w:t>
      </w:r>
    </w:p>
    <w:p w:rsidR="007359C1" w:rsidRPr="005D5B1F" w:rsidRDefault="007359C1" w:rsidP="007359C1">
      <w:pPr>
        <w:numPr>
          <w:ilvl w:val="0"/>
          <w:numId w:val="2"/>
        </w:numPr>
        <w:spacing w:line="360" w:lineRule="auto"/>
        <w:jc w:val="both"/>
        <w:rPr>
          <w:sz w:val="28"/>
          <w:szCs w:val="28"/>
          <w:lang w:val="uk-UA"/>
        </w:rPr>
      </w:pPr>
      <w:r w:rsidRPr="005D5B1F">
        <w:rPr>
          <w:sz w:val="28"/>
          <w:szCs w:val="28"/>
          <w:lang w:val="uk-UA"/>
        </w:rPr>
        <w:t>Михайлова О. Українська наукова термінологія : навчальний посібник. Харків: НТУ «ХПІ», 2002. 119 с.</w:t>
      </w:r>
    </w:p>
    <w:p w:rsidR="007359C1" w:rsidRPr="005D5B1F" w:rsidRDefault="007359C1" w:rsidP="007359C1">
      <w:pPr>
        <w:numPr>
          <w:ilvl w:val="0"/>
          <w:numId w:val="2"/>
        </w:numPr>
        <w:spacing w:line="360" w:lineRule="auto"/>
        <w:jc w:val="both"/>
        <w:rPr>
          <w:sz w:val="28"/>
          <w:szCs w:val="28"/>
          <w:lang w:val="uk-UA"/>
        </w:rPr>
      </w:pPr>
      <w:r w:rsidRPr="005D5B1F">
        <w:rPr>
          <w:sz w:val="28"/>
          <w:szCs w:val="28"/>
          <w:lang w:val="uk-UA"/>
        </w:rPr>
        <w:lastRenderedPageBreak/>
        <w:t>Термінологічний словник менеджера. Електронний ресурс. Режим доступу:</w:t>
      </w:r>
      <w:hyperlink r:id="rId10" w:history="1">
        <w:r w:rsidRPr="005D5B1F">
          <w:rPr>
            <w:rStyle w:val="a3"/>
            <w:sz w:val="28"/>
            <w:szCs w:val="28"/>
          </w:rPr>
          <w:t>https://pidruchniki.com/17530607/menedzhment/terminolopchniy_slovnik</w:t>
        </w:r>
      </w:hyperlink>
    </w:p>
    <w:p w:rsidR="007359C1" w:rsidRPr="005D5B1F" w:rsidRDefault="007359C1" w:rsidP="007359C1">
      <w:pPr>
        <w:numPr>
          <w:ilvl w:val="0"/>
          <w:numId w:val="2"/>
        </w:numPr>
        <w:spacing w:line="360" w:lineRule="auto"/>
        <w:jc w:val="both"/>
        <w:rPr>
          <w:sz w:val="28"/>
          <w:szCs w:val="28"/>
          <w:lang w:val="uk-UA"/>
        </w:rPr>
      </w:pPr>
      <w:r w:rsidRPr="005D5B1F">
        <w:rPr>
          <w:sz w:val="28"/>
          <w:szCs w:val="28"/>
          <w:lang w:val="uk-UA"/>
        </w:rPr>
        <w:t>Шевчук С. Українська мова за професій</w:t>
      </w:r>
      <w:r>
        <w:rPr>
          <w:sz w:val="28"/>
          <w:szCs w:val="28"/>
          <w:lang w:val="uk-UA"/>
        </w:rPr>
        <w:t>ним спрямуванням: підручник. – 5</w:t>
      </w:r>
      <w:r w:rsidRPr="005D5B1F">
        <w:rPr>
          <w:sz w:val="28"/>
          <w:szCs w:val="28"/>
          <w:lang w:val="uk-UA"/>
        </w:rPr>
        <w:t>-тє вид., виправ</w:t>
      </w:r>
      <w:r>
        <w:rPr>
          <w:sz w:val="28"/>
          <w:szCs w:val="28"/>
          <w:lang w:val="uk-UA"/>
        </w:rPr>
        <w:t>. і доповнен. Київ: Алерта, 2020</w:t>
      </w:r>
      <w:r w:rsidRPr="005D5B1F">
        <w:rPr>
          <w:sz w:val="28"/>
          <w:szCs w:val="28"/>
          <w:lang w:val="uk-UA"/>
        </w:rPr>
        <w:t xml:space="preserve">. 696 с. </w:t>
      </w:r>
    </w:p>
    <w:p w:rsidR="007359C1" w:rsidRPr="005D5B1F" w:rsidRDefault="007359C1" w:rsidP="007359C1">
      <w:pPr>
        <w:spacing w:line="360" w:lineRule="auto"/>
        <w:jc w:val="both"/>
        <w:rPr>
          <w:sz w:val="28"/>
          <w:szCs w:val="28"/>
          <w:lang w:val="uk-UA"/>
        </w:rPr>
      </w:pPr>
      <w:r w:rsidRPr="005D5B1F">
        <w:rPr>
          <w:b/>
          <w:sz w:val="28"/>
          <w:szCs w:val="28"/>
          <w:lang w:val="uk-UA"/>
        </w:rPr>
        <w:t>Ключові терміни та поняття:</w:t>
      </w:r>
      <w:r w:rsidRPr="005D5B1F">
        <w:rPr>
          <w:sz w:val="28"/>
          <w:szCs w:val="28"/>
          <w:lang w:val="uk-UA"/>
        </w:rPr>
        <w:t xml:space="preserve"> термін, термінологія, професійна лексика, термінознавство, словник.</w:t>
      </w:r>
    </w:p>
    <w:p w:rsidR="007359C1" w:rsidRPr="005D5B1F" w:rsidRDefault="007359C1" w:rsidP="007359C1">
      <w:pPr>
        <w:spacing w:line="360" w:lineRule="auto"/>
        <w:jc w:val="both"/>
        <w:rPr>
          <w:b/>
          <w:sz w:val="28"/>
          <w:szCs w:val="28"/>
          <w:lang w:val="uk-UA"/>
        </w:rPr>
      </w:pPr>
      <w:r w:rsidRPr="005D5B1F">
        <w:rPr>
          <w:b/>
          <w:sz w:val="28"/>
          <w:szCs w:val="28"/>
          <w:lang w:val="uk-UA"/>
        </w:rPr>
        <w:t>Практична частина:</w:t>
      </w:r>
    </w:p>
    <w:p w:rsidR="007359C1" w:rsidRPr="005D5B1F" w:rsidRDefault="007359C1" w:rsidP="007359C1">
      <w:pPr>
        <w:spacing w:line="360" w:lineRule="auto"/>
        <w:jc w:val="both"/>
        <w:rPr>
          <w:i/>
          <w:sz w:val="28"/>
          <w:szCs w:val="28"/>
          <w:lang w:val="uk-UA"/>
        </w:rPr>
      </w:pPr>
      <w:r w:rsidRPr="005D5B1F">
        <w:rPr>
          <w:b/>
          <w:i/>
          <w:sz w:val="28"/>
          <w:szCs w:val="28"/>
          <w:lang w:val="uk-UA"/>
        </w:rPr>
        <w:t>Завдання 1.</w:t>
      </w:r>
      <w:r w:rsidRPr="005D5B1F">
        <w:rPr>
          <w:sz w:val="28"/>
          <w:szCs w:val="28"/>
          <w:lang w:val="uk-UA"/>
        </w:rPr>
        <w:t xml:space="preserve"> </w:t>
      </w:r>
      <w:r w:rsidRPr="005D5B1F">
        <w:rPr>
          <w:i/>
          <w:sz w:val="28"/>
          <w:szCs w:val="28"/>
          <w:lang w:val="uk-UA"/>
        </w:rPr>
        <w:t>Прочитайте текст. Поясніть поняття: термін, термінологія, професійна лексика, термінознавство, словник.</w:t>
      </w:r>
    </w:p>
    <w:p w:rsidR="007359C1" w:rsidRPr="005D5B1F" w:rsidRDefault="007359C1" w:rsidP="007359C1">
      <w:pPr>
        <w:pStyle w:val="1"/>
        <w:spacing w:line="360" w:lineRule="auto"/>
        <w:ind w:firstLine="708"/>
        <w:jc w:val="both"/>
        <w:rPr>
          <w:rFonts w:ascii="Times New Roman" w:hAnsi="Times New Roman"/>
          <w:i/>
          <w:sz w:val="28"/>
          <w:szCs w:val="28"/>
          <w:lang w:val="uk-UA"/>
        </w:rPr>
      </w:pPr>
      <w:r w:rsidRPr="005D5B1F">
        <w:rPr>
          <w:rFonts w:ascii="Times New Roman" w:hAnsi="Times New Roman"/>
          <w:b/>
          <w:i/>
          <w:sz w:val="28"/>
          <w:szCs w:val="28"/>
          <w:lang w:val="uk-UA"/>
        </w:rPr>
        <w:t>Термін</w:t>
      </w:r>
      <w:r w:rsidRPr="005D5B1F">
        <w:rPr>
          <w:rFonts w:ascii="Times New Roman" w:hAnsi="Times New Roman"/>
          <w:sz w:val="28"/>
          <w:szCs w:val="28"/>
          <w:lang w:val="uk-UA"/>
        </w:rPr>
        <w:t xml:space="preserve"> – слово або словосполучення, що виражає чітко окреслене поняття певної галузі науки, культури, техніки, мистецтва, суспільно-політичного життя. Від слова термін утворено слово </w:t>
      </w:r>
      <w:r w:rsidRPr="005D5B1F">
        <w:rPr>
          <w:rFonts w:ascii="Times New Roman" w:hAnsi="Times New Roman"/>
          <w:i/>
          <w:sz w:val="28"/>
          <w:szCs w:val="28"/>
          <w:lang w:val="uk-UA"/>
        </w:rPr>
        <w:t>термінологія</w:t>
      </w:r>
      <w:r w:rsidRPr="005D5B1F">
        <w:rPr>
          <w:rFonts w:ascii="Times New Roman" w:hAnsi="Times New Roman"/>
          <w:sz w:val="28"/>
          <w:szCs w:val="28"/>
          <w:lang w:val="uk-UA"/>
        </w:rPr>
        <w:t xml:space="preserve">, яке означає сукупність термінів з усіх галузей знання (або однієї галузі знання). Науку, що вивчає українську термінологію, називають </w:t>
      </w:r>
      <w:r w:rsidRPr="005D5B1F">
        <w:rPr>
          <w:rFonts w:ascii="Times New Roman" w:hAnsi="Times New Roman"/>
          <w:i/>
          <w:sz w:val="28"/>
          <w:szCs w:val="28"/>
          <w:lang w:val="uk-UA"/>
        </w:rPr>
        <w:t>термінознавствам.</w:t>
      </w:r>
    </w:p>
    <w:p w:rsidR="007359C1" w:rsidRPr="005D5B1F" w:rsidRDefault="007359C1" w:rsidP="007359C1">
      <w:pPr>
        <w:pStyle w:val="1"/>
        <w:spacing w:line="360" w:lineRule="auto"/>
        <w:ind w:firstLine="708"/>
        <w:jc w:val="both"/>
        <w:rPr>
          <w:rFonts w:ascii="Times New Roman" w:hAnsi="Times New Roman"/>
          <w:b/>
          <w:sz w:val="28"/>
          <w:szCs w:val="28"/>
          <w:lang w:val="uk-UA"/>
        </w:rPr>
      </w:pPr>
      <w:r w:rsidRPr="005D5B1F">
        <w:rPr>
          <w:rFonts w:ascii="Times New Roman" w:hAnsi="Times New Roman"/>
          <w:b/>
          <w:sz w:val="28"/>
          <w:szCs w:val="28"/>
          <w:lang w:val="uk-UA"/>
        </w:rPr>
        <w:t>Характерні ознаки терміна:</w:t>
      </w:r>
    </w:p>
    <w:p w:rsidR="007359C1" w:rsidRPr="005D5B1F" w:rsidRDefault="007359C1" w:rsidP="007359C1">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а) належність до певної термінологічної системи;</w:t>
      </w:r>
    </w:p>
    <w:p w:rsidR="007359C1" w:rsidRPr="005D5B1F" w:rsidRDefault="007359C1" w:rsidP="007359C1">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б) наявність дефініції (визначення);</w:t>
      </w:r>
    </w:p>
    <w:p w:rsidR="007359C1" w:rsidRPr="005D5B1F" w:rsidRDefault="007359C1" w:rsidP="007359C1">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в) однозначність в межах однієї терміносистеми;</w:t>
      </w:r>
    </w:p>
    <w:p w:rsidR="007359C1" w:rsidRPr="005D5B1F" w:rsidRDefault="007359C1" w:rsidP="007359C1">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г) точність;</w:t>
      </w:r>
    </w:p>
    <w:p w:rsidR="007359C1" w:rsidRPr="005D5B1F" w:rsidRDefault="007359C1" w:rsidP="007359C1">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д) стилістична нейтральність;</w:t>
      </w:r>
    </w:p>
    <w:p w:rsidR="007359C1" w:rsidRPr="005D5B1F" w:rsidRDefault="007359C1" w:rsidP="007359C1">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е) відсутність синонімів та омонімів у межах однієї терміносистеми;</w:t>
      </w:r>
    </w:p>
    <w:p w:rsidR="007359C1" w:rsidRPr="005D5B1F" w:rsidRDefault="007359C1" w:rsidP="007359C1">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є) відсутність експресивності, образності, суб</w:t>
      </w:r>
      <w:r>
        <w:rPr>
          <w:rFonts w:ascii="Times New Roman" w:hAnsi="Times New Roman"/>
          <w:sz w:val="28"/>
          <w:szCs w:val="28"/>
          <w:lang w:val="uk-UA"/>
        </w:rPr>
        <w:t>ʼ</w:t>
      </w:r>
      <w:r w:rsidRPr="005D5B1F">
        <w:rPr>
          <w:rFonts w:ascii="Times New Roman" w:hAnsi="Times New Roman"/>
          <w:sz w:val="28"/>
          <w:szCs w:val="28"/>
          <w:lang w:val="uk-UA"/>
        </w:rPr>
        <w:t>єктивно-оцінних відтінків.</w:t>
      </w:r>
    </w:p>
    <w:p w:rsidR="007359C1" w:rsidRPr="005D5B1F" w:rsidRDefault="007359C1" w:rsidP="007359C1">
      <w:pPr>
        <w:pStyle w:val="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Значення термінів зафіксовано в спеціальних словниках, довідниках, і, відповідно їх потрібно вживати лише в тій формі та в тому значенні, які подано у словниках.</w:t>
      </w:r>
    </w:p>
    <w:p w:rsidR="007359C1" w:rsidRPr="005D5B1F" w:rsidRDefault="007359C1" w:rsidP="007359C1">
      <w:pPr>
        <w:pStyle w:val="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Кожна галузь науки, техніки, виробництва, мистецтва має свою термінологію. Загалом серед термінологічної лексики можна виділити: суспільно-політичну, науково-технічну, природничу, адміністративно-ділову тощо. Кожна з них має свої підсистеми, напр.:</w:t>
      </w:r>
    </w:p>
    <w:p w:rsidR="007359C1" w:rsidRPr="005D5B1F" w:rsidRDefault="007359C1" w:rsidP="007359C1">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 політичну (</w:t>
      </w:r>
      <w:r w:rsidRPr="005D5B1F">
        <w:rPr>
          <w:rFonts w:ascii="Times New Roman" w:hAnsi="Times New Roman"/>
          <w:i/>
          <w:sz w:val="28"/>
          <w:szCs w:val="28"/>
          <w:lang w:val="uk-UA"/>
        </w:rPr>
        <w:t>демократія, інтеграція, уряд, центризм, фракція</w:t>
      </w:r>
      <w:r w:rsidRPr="005D5B1F">
        <w:rPr>
          <w:rFonts w:ascii="Times New Roman" w:hAnsi="Times New Roman"/>
          <w:sz w:val="28"/>
          <w:szCs w:val="28"/>
          <w:lang w:val="uk-UA"/>
        </w:rPr>
        <w:t>);</w:t>
      </w:r>
    </w:p>
    <w:p w:rsidR="007359C1" w:rsidRPr="005D5B1F" w:rsidRDefault="007359C1" w:rsidP="007359C1">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lastRenderedPageBreak/>
        <w:t>– юридичну (</w:t>
      </w:r>
      <w:r w:rsidRPr="005D5B1F">
        <w:rPr>
          <w:rFonts w:ascii="Times New Roman" w:hAnsi="Times New Roman"/>
          <w:i/>
          <w:sz w:val="28"/>
          <w:szCs w:val="28"/>
          <w:lang w:val="uk-UA"/>
        </w:rPr>
        <w:t>законодавство, апеляція, позов, адвокат, прокурор, санкції</w:t>
      </w:r>
      <w:r w:rsidRPr="005D5B1F">
        <w:rPr>
          <w:rFonts w:ascii="Times New Roman" w:hAnsi="Times New Roman"/>
          <w:sz w:val="28"/>
          <w:szCs w:val="28"/>
          <w:lang w:val="uk-UA"/>
        </w:rPr>
        <w:t>);</w:t>
      </w:r>
    </w:p>
    <w:p w:rsidR="007359C1" w:rsidRPr="005D5B1F" w:rsidRDefault="007359C1" w:rsidP="007359C1">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 фінансову (</w:t>
      </w:r>
      <w:r w:rsidRPr="005D5B1F">
        <w:rPr>
          <w:rFonts w:ascii="Times New Roman" w:hAnsi="Times New Roman"/>
          <w:i/>
          <w:sz w:val="28"/>
          <w:szCs w:val="28"/>
          <w:lang w:val="uk-UA"/>
        </w:rPr>
        <w:t>кредит, банк, вклад, кошти, депонент</w:t>
      </w:r>
      <w:r w:rsidRPr="005D5B1F">
        <w:rPr>
          <w:rFonts w:ascii="Times New Roman" w:hAnsi="Times New Roman"/>
          <w:sz w:val="28"/>
          <w:szCs w:val="28"/>
          <w:lang w:val="uk-UA"/>
        </w:rPr>
        <w:t>);</w:t>
      </w:r>
    </w:p>
    <w:p w:rsidR="007359C1" w:rsidRPr="005D5B1F" w:rsidRDefault="007359C1" w:rsidP="007359C1">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 військову (</w:t>
      </w:r>
      <w:r w:rsidRPr="005D5B1F">
        <w:rPr>
          <w:rFonts w:ascii="Times New Roman" w:hAnsi="Times New Roman"/>
          <w:i/>
          <w:sz w:val="28"/>
          <w:szCs w:val="28"/>
          <w:lang w:val="uk-UA"/>
        </w:rPr>
        <w:t>плацдарм, переворот, зброя, полковник, контрудар</w:t>
      </w:r>
      <w:r w:rsidRPr="005D5B1F">
        <w:rPr>
          <w:rFonts w:ascii="Times New Roman" w:hAnsi="Times New Roman"/>
          <w:sz w:val="28"/>
          <w:szCs w:val="28"/>
          <w:lang w:val="uk-UA"/>
        </w:rPr>
        <w:t>);</w:t>
      </w:r>
    </w:p>
    <w:p w:rsidR="007359C1" w:rsidRPr="005D5B1F" w:rsidRDefault="007359C1" w:rsidP="007359C1">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 філософську (</w:t>
      </w:r>
      <w:r w:rsidRPr="005D5B1F">
        <w:rPr>
          <w:rFonts w:ascii="Times New Roman" w:hAnsi="Times New Roman"/>
          <w:i/>
          <w:sz w:val="28"/>
          <w:szCs w:val="28"/>
          <w:lang w:val="uk-UA"/>
        </w:rPr>
        <w:t>діалектика, базис, парадокс, еклектика, тотожність</w:t>
      </w:r>
      <w:r w:rsidRPr="005D5B1F">
        <w:rPr>
          <w:rFonts w:ascii="Times New Roman" w:hAnsi="Times New Roman"/>
          <w:sz w:val="28"/>
          <w:szCs w:val="28"/>
          <w:lang w:val="uk-UA"/>
        </w:rPr>
        <w:t>);</w:t>
      </w:r>
    </w:p>
    <w:p w:rsidR="007359C1" w:rsidRPr="005D5B1F" w:rsidRDefault="007359C1" w:rsidP="007359C1">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 біологічну (</w:t>
      </w:r>
      <w:r w:rsidRPr="005D5B1F">
        <w:rPr>
          <w:rFonts w:ascii="Times New Roman" w:hAnsi="Times New Roman"/>
          <w:i/>
          <w:sz w:val="28"/>
          <w:szCs w:val="28"/>
          <w:lang w:val="uk-UA"/>
        </w:rPr>
        <w:t>клітина, суцвіття, генетика, рецептор, клонування</w:t>
      </w:r>
      <w:r w:rsidRPr="005D5B1F">
        <w:rPr>
          <w:rFonts w:ascii="Times New Roman" w:hAnsi="Times New Roman"/>
          <w:sz w:val="28"/>
          <w:szCs w:val="28"/>
          <w:lang w:val="uk-UA"/>
        </w:rPr>
        <w:t>);</w:t>
      </w:r>
    </w:p>
    <w:p w:rsidR="007359C1" w:rsidRPr="005D5B1F" w:rsidRDefault="007359C1" w:rsidP="007359C1">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 геологічну (</w:t>
      </w:r>
      <w:r w:rsidRPr="005D5B1F">
        <w:rPr>
          <w:rFonts w:ascii="Times New Roman" w:hAnsi="Times New Roman"/>
          <w:i/>
          <w:sz w:val="28"/>
          <w:szCs w:val="28"/>
          <w:lang w:val="uk-UA"/>
        </w:rPr>
        <w:t>мінерал, кора, палеозой, шлейф, копалини</w:t>
      </w:r>
      <w:r w:rsidRPr="005D5B1F">
        <w:rPr>
          <w:rFonts w:ascii="Times New Roman" w:hAnsi="Times New Roman"/>
          <w:sz w:val="28"/>
          <w:szCs w:val="28"/>
          <w:lang w:val="uk-UA"/>
        </w:rPr>
        <w:t>);</w:t>
      </w:r>
    </w:p>
    <w:p w:rsidR="007359C1" w:rsidRPr="005D5B1F" w:rsidRDefault="007359C1" w:rsidP="007359C1">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 лінгвістичну (</w:t>
      </w:r>
      <w:r w:rsidRPr="005D5B1F">
        <w:rPr>
          <w:rFonts w:ascii="Times New Roman" w:hAnsi="Times New Roman"/>
          <w:i/>
          <w:sz w:val="28"/>
          <w:szCs w:val="28"/>
          <w:lang w:val="uk-UA"/>
        </w:rPr>
        <w:t>фонема, суфікс, дієслово, прийменник, граматика</w:t>
      </w:r>
      <w:r w:rsidRPr="005D5B1F">
        <w:rPr>
          <w:rFonts w:ascii="Times New Roman" w:hAnsi="Times New Roman"/>
          <w:sz w:val="28"/>
          <w:szCs w:val="28"/>
          <w:lang w:val="uk-UA"/>
        </w:rPr>
        <w:t>);</w:t>
      </w:r>
    </w:p>
    <w:p w:rsidR="007359C1" w:rsidRPr="005D5B1F" w:rsidRDefault="007359C1" w:rsidP="007359C1">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 літературознавчу (</w:t>
      </w:r>
      <w:r w:rsidRPr="005D5B1F">
        <w:rPr>
          <w:rFonts w:ascii="Times New Roman" w:hAnsi="Times New Roman"/>
          <w:i/>
          <w:sz w:val="28"/>
          <w:szCs w:val="28"/>
          <w:lang w:val="uk-UA"/>
        </w:rPr>
        <w:t>сюжет, персонаж, алітерація, поема, епілог</w:t>
      </w:r>
      <w:r w:rsidRPr="005D5B1F">
        <w:rPr>
          <w:rFonts w:ascii="Times New Roman" w:hAnsi="Times New Roman"/>
          <w:sz w:val="28"/>
          <w:szCs w:val="28"/>
          <w:lang w:val="uk-UA"/>
        </w:rPr>
        <w:t>);</w:t>
      </w:r>
    </w:p>
    <w:p w:rsidR="007359C1" w:rsidRPr="005D5B1F" w:rsidRDefault="007359C1" w:rsidP="007359C1">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 електротехнічну (</w:t>
      </w:r>
      <w:r w:rsidRPr="005D5B1F">
        <w:rPr>
          <w:rFonts w:ascii="Times New Roman" w:hAnsi="Times New Roman"/>
          <w:i/>
          <w:sz w:val="28"/>
          <w:szCs w:val="28"/>
          <w:lang w:val="uk-UA"/>
        </w:rPr>
        <w:t>люмінесценція, закорочення, конденсатор, запобіжник</w:t>
      </w:r>
      <w:r w:rsidRPr="005D5B1F">
        <w:rPr>
          <w:rFonts w:ascii="Times New Roman" w:hAnsi="Times New Roman"/>
          <w:sz w:val="28"/>
          <w:szCs w:val="28"/>
          <w:lang w:val="uk-UA"/>
        </w:rPr>
        <w:t>);</w:t>
      </w:r>
    </w:p>
    <w:p w:rsidR="007359C1" w:rsidRPr="005D5B1F" w:rsidRDefault="007359C1" w:rsidP="007359C1">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 радіотехнічну (</w:t>
      </w:r>
      <w:r w:rsidRPr="005D5B1F">
        <w:rPr>
          <w:rFonts w:ascii="Times New Roman" w:hAnsi="Times New Roman"/>
          <w:i/>
          <w:sz w:val="28"/>
          <w:szCs w:val="28"/>
          <w:lang w:val="uk-UA"/>
        </w:rPr>
        <w:t>ретрансляція, діод, іконоскоп, декодер, осцилограф</w:t>
      </w:r>
      <w:r w:rsidRPr="005D5B1F">
        <w:rPr>
          <w:rFonts w:ascii="Times New Roman" w:hAnsi="Times New Roman"/>
          <w:sz w:val="28"/>
          <w:szCs w:val="28"/>
          <w:lang w:val="uk-UA"/>
        </w:rPr>
        <w:t>);</w:t>
      </w:r>
    </w:p>
    <w:p w:rsidR="007359C1" w:rsidRPr="005D5B1F" w:rsidRDefault="007359C1" w:rsidP="007359C1">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 фізичну (</w:t>
      </w:r>
      <w:r w:rsidRPr="00611DEC">
        <w:rPr>
          <w:rFonts w:ascii="Times New Roman" w:hAnsi="Times New Roman"/>
          <w:i/>
          <w:sz w:val="28"/>
          <w:szCs w:val="28"/>
          <w:lang w:val="uk-UA"/>
        </w:rPr>
        <w:t>спектроскопія, тиск, реостат, електрон, атом, протон</w:t>
      </w:r>
      <w:r w:rsidRPr="005D5B1F">
        <w:rPr>
          <w:rFonts w:ascii="Times New Roman" w:hAnsi="Times New Roman"/>
          <w:sz w:val="28"/>
          <w:szCs w:val="28"/>
          <w:lang w:val="uk-UA"/>
        </w:rPr>
        <w:t>);</w:t>
      </w:r>
    </w:p>
    <w:p w:rsidR="007359C1" w:rsidRPr="005D5B1F" w:rsidRDefault="007359C1" w:rsidP="007359C1">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 математичну (</w:t>
      </w:r>
      <w:r w:rsidRPr="005D5B1F">
        <w:rPr>
          <w:rFonts w:ascii="Times New Roman" w:hAnsi="Times New Roman"/>
          <w:i/>
          <w:sz w:val="28"/>
          <w:szCs w:val="28"/>
          <w:lang w:val="uk-UA"/>
        </w:rPr>
        <w:t>степінь, множення, трикутник, квадрат, інтеграл, куб</w:t>
      </w:r>
      <w:r w:rsidRPr="005D5B1F">
        <w:rPr>
          <w:rFonts w:ascii="Times New Roman" w:hAnsi="Times New Roman"/>
          <w:sz w:val="28"/>
          <w:szCs w:val="28"/>
          <w:lang w:val="uk-UA"/>
        </w:rPr>
        <w:t>);</w:t>
      </w:r>
    </w:p>
    <w:p w:rsidR="007359C1" w:rsidRPr="005D5B1F" w:rsidRDefault="007359C1" w:rsidP="007359C1">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 хімічну (</w:t>
      </w:r>
      <w:r w:rsidRPr="005D5B1F">
        <w:rPr>
          <w:rFonts w:ascii="Times New Roman" w:hAnsi="Times New Roman"/>
          <w:i/>
          <w:sz w:val="28"/>
          <w:szCs w:val="28"/>
          <w:lang w:val="uk-UA"/>
        </w:rPr>
        <w:t>іон, каталізація, реактив, луг, кислота, лакмус</w:t>
      </w:r>
      <w:r w:rsidRPr="005D5B1F">
        <w:rPr>
          <w:rFonts w:ascii="Times New Roman" w:hAnsi="Times New Roman"/>
          <w:sz w:val="28"/>
          <w:szCs w:val="28"/>
          <w:lang w:val="uk-UA"/>
        </w:rPr>
        <w:t>);</w:t>
      </w:r>
    </w:p>
    <w:p w:rsidR="007359C1" w:rsidRPr="005D5B1F" w:rsidRDefault="007359C1" w:rsidP="007359C1">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 медичну (</w:t>
      </w:r>
      <w:r w:rsidRPr="005D5B1F">
        <w:rPr>
          <w:rFonts w:ascii="Times New Roman" w:hAnsi="Times New Roman"/>
          <w:i/>
          <w:sz w:val="28"/>
          <w:szCs w:val="28"/>
          <w:lang w:val="uk-UA"/>
        </w:rPr>
        <w:t>хірургія, укол, термометр, тонзиліт, пеніцилін</w:t>
      </w:r>
      <w:r w:rsidRPr="005D5B1F">
        <w:rPr>
          <w:rFonts w:ascii="Times New Roman" w:hAnsi="Times New Roman"/>
          <w:sz w:val="28"/>
          <w:szCs w:val="28"/>
          <w:lang w:val="uk-UA"/>
        </w:rPr>
        <w:t>);</w:t>
      </w:r>
    </w:p>
    <w:p w:rsidR="007359C1" w:rsidRPr="005D5B1F" w:rsidRDefault="007359C1" w:rsidP="007359C1">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  музичну (</w:t>
      </w:r>
      <w:r w:rsidRPr="005D5B1F">
        <w:rPr>
          <w:rFonts w:ascii="Times New Roman" w:hAnsi="Times New Roman"/>
          <w:i/>
          <w:sz w:val="28"/>
          <w:szCs w:val="28"/>
          <w:lang w:val="uk-UA"/>
        </w:rPr>
        <w:t>квартет, адажіо, соло, піанісимо, стакато, октава</w:t>
      </w:r>
      <w:r w:rsidRPr="005D5B1F">
        <w:rPr>
          <w:rFonts w:ascii="Times New Roman" w:hAnsi="Times New Roman"/>
          <w:sz w:val="28"/>
          <w:szCs w:val="28"/>
          <w:lang w:val="uk-UA"/>
        </w:rPr>
        <w:t>);</w:t>
      </w:r>
    </w:p>
    <w:p w:rsidR="007359C1" w:rsidRPr="005D5B1F" w:rsidRDefault="007359C1" w:rsidP="007359C1">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 морську (</w:t>
      </w:r>
      <w:r w:rsidRPr="005D5B1F">
        <w:rPr>
          <w:rFonts w:ascii="Times New Roman" w:hAnsi="Times New Roman"/>
          <w:i/>
          <w:sz w:val="28"/>
          <w:szCs w:val="28"/>
          <w:lang w:val="uk-UA"/>
        </w:rPr>
        <w:t>лайнер, лоцман, катер, кок, шлюз, баркас</w:t>
      </w:r>
      <w:r w:rsidRPr="005D5B1F">
        <w:rPr>
          <w:rFonts w:ascii="Times New Roman" w:hAnsi="Times New Roman"/>
          <w:sz w:val="28"/>
          <w:szCs w:val="28"/>
          <w:lang w:val="uk-UA"/>
        </w:rPr>
        <w:t>);</w:t>
      </w:r>
    </w:p>
    <w:p w:rsidR="007359C1" w:rsidRPr="005D5B1F" w:rsidRDefault="007359C1" w:rsidP="007359C1">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  спортивну (</w:t>
      </w:r>
      <w:r w:rsidRPr="005D5B1F">
        <w:rPr>
          <w:rFonts w:ascii="Times New Roman" w:hAnsi="Times New Roman"/>
          <w:i/>
          <w:sz w:val="28"/>
          <w:szCs w:val="28"/>
          <w:lang w:val="uk-UA"/>
        </w:rPr>
        <w:t>тайм, аут, бокс, нокаут, ферзь, пенальті</w:t>
      </w:r>
      <w:r w:rsidRPr="005D5B1F">
        <w:rPr>
          <w:rFonts w:ascii="Times New Roman" w:hAnsi="Times New Roman"/>
          <w:sz w:val="28"/>
          <w:szCs w:val="28"/>
          <w:lang w:val="uk-UA"/>
        </w:rPr>
        <w:t xml:space="preserve">) та ін. </w:t>
      </w:r>
    </w:p>
    <w:p w:rsidR="007359C1" w:rsidRPr="005D5B1F" w:rsidRDefault="007359C1" w:rsidP="007359C1">
      <w:pPr>
        <w:pStyle w:val="1"/>
        <w:spacing w:line="360" w:lineRule="auto"/>
        <w:jc w:val="center"/>
        <w:rPr>
          <w:rFonts w:ascii="Times New Roman" w:hAnsi="Times New Roman"/>
          <w:b/>
          <w:i/>
          <w:sz w:val="28"/>
          <w:szCs w:val="28"/>
          <w:lang w:val="uk-UA"/>
        </w:rPr>
      </w:pPr>
      <w:r w:rsidRPr="005D5B1F">
        <w:rPr>
          <w:rFonts w:ascii="Times New Roman" w:hAnsi="Times New Roman"/>
          <w:b/>
          <w:i/>
          <w:sz w:val="28"/>
          <w:szCs w:val="28"/>
          <w:lang w:val="uk-UA"/>
        </w:rPr>
        <w:t>Вимоги до використання термінів у діловому мовленні:</w:t>
      </w:r>
    </w:p>
    <w:p w:rsidR="007359C1" w:rsidRPr="005D5B1F" w:rsidRDefault="007359C1" w:rsidP="007359C1">
      <w:pPr>
        <w:pStyle w:val="1"/>
        <w:spacing w:line="360" w:lineRule="auto"/>
        <w:jc w:val="both"/>
        <w:rPr>
          <w:rFonts w:ascii="Times New Roman" w:hAnsi="Times New Roman"/>
          <w:i/>
          <w:sz w:val="28"/>
          <w:szCs w:val="28"/>
          <w:lang w:val="uk-UA"/>
        </w:rPr>
      </w:pPr>
      <w:r w:rsidRPr="005D5B1F">
        <w:rPr>
          <w:rFonts w:ascii="Times New Roman" w:hAnsi="Times New Roman"/>
          <w:sz w:val="28"/>
          <w:szCs w:val="28"/>
          <w:lang w:val="uk-UA"/>
        </w:rPr>
        <w:t xml:space="preserve">1) термін мусить бути стандартним, тобто його потрібно вживати лише в тій формі, яка зафіксована у словнику, напр.: </w:t>
      </w:r>
      <w:r w:rsidRPr="005D5B1F">
        <w:rPr>
          <w:rFonts w:ascii="Times New Roman" w:hAnsi="Times New Roman"/>
          <w:i/>
          <w:sz w:val="28"/>
          <w:szCs w:val="28"/>
          <w:lang w:val="uk-UA"/>
        </w:rPr>
        <w:t>діловодство, справочинство, але не діловедення, справоведення; автобіографія, а не життєпис; меню, а не стравоспис та ін.;</w:t>
      </w:r>
    </w:p>
    <w:p w:rsidR="007359C1" w:rsidRPr="005D5B1F" w:rsidRDefault="007359C1" w:rsidP="007359C1">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2) термін має вживатися з одним значенням, теж зафіксованим у словнику. Наприклад, циркуляр – це лише директивний лист, а не будь-якого іншого типу;</w:t>
      </w:r>
    </w:p>
    <w:p w:rsidR="007359C1" w:rsidRPr="005D5B1F" w:rsidRDefault="007359C1" w:rsidP="007359C1">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 xml:space="preserve">3) якщо термін є багатозначним, автор документа має будувати текст так, щоб одразу було зрозуміло, яке значення терміна він має на увазі, напр.: </w:t>
      </w:r>
      <w:r w:rsidRPr="005D5B1F">
        <w:rPr>
          <w:rFonts w:ascii="Times New Roman" w:hAnsi="Times New Roman"/>
          <w:i/>
          <w:sz w:val="28"/>
          <w:szCs w:val="28"/>
          <w:lang w:val="uk-UA"/>
        </w:rPr>
        <w:t>справа –  особова справа, судова справа.</w:t>
      </w:r>
    </w:p>
    <w:p w:rsidR="007359C1" w:rsidRPr="005D5B1F" w:rsidRDefault="007359C1" w:rsidP="007359C1">
      <w:pPr>
        <w:pStyle w:val="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 xml:space="preserve">Документ буде виконувати свої функції, якщо той, хто укладає його, і той, кому він адресований, точно і чітко бачать за терміном поняття, яке він називає. Галузеві терміносистеми взаємодіють одна з одною, мають спільний </w:t>
      </w:r>
      <w:r w:rsidRPr="005D5B1F">
        <w:rPr>
          <w:rFonts w:ascii="Times New Roman" w:hAnsi="Times New Roman"/>
          <w:sz w:val="28"/>
          <w:szCs w:val="28"/>
          <w:lang w:val="uk-UA"/>
        </w:rPr>
        <w:lastRenderedPageBreak/>
        <w:t>термінологічний фонд. Ізольованих терміносистем немає. Вони містять уніфіковані щодо норм сучасної мови терміни на міжгалузевому рівні.</w:t>
      </w:r>
    </w:p>
    <w:p w:rsidR="007359C1" w:rsidRPr="005D5B1F" w:rsidRDefault="007359C1" w:rsidP="007359C1">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 xml:space="preserve">Терміни також поділяють на </w:t>
      </w:r>
      <w:r w:rsidRPr="005D5B1F">
        <w:rPr>
          <w:rFonts w:ascii="Times New Roman" w:hAnsi="Times New Roman"/>
          <w:i/>
          <w:sz w:val="28"/>
          <w:szCs w:val="28"/>
          <w:lang w:val="uk-UA"/>
        </w:rPr>
        <w:t>загальнонаукові та вузькоспеціальні</w:t>
      </w:r>
      <w:r w:rsidRPr="005D5B1F">
        <w:rPr>
          <w:rFonts w:ascii="Times New Roman" w:hAnsi="Times New Roman"/>
          <w:sz w:val="28"/>
          <w:szCs w:val="28"/>
          <w:lang w:val="uk-UA"/>
        </w:rPr>
        <w:t>.</w:t>
      </w:r>
    </w:p>
    <w:p w:rsidR="007359C1" w:rsidRPr="005D5B1F" w:rsidRDefault="007359C1" w:rsidP="007359C1">
      <w:pPr>
        <w:pStyle w:val="1"/>
        <w:spacing w:line="360" w:lineRule="auto"/>
        <w:ind w:firstLine="708"/>
        <w:jc w:val="both"/>
        <w:rPr>
          <w:rFonts w:ascii="Times New Roman" w:hAnsi="Times New Roman"/>
          <w:sz w:val="28"/>
          <w:szCs w:val="28"/>
          <w:lang w:val="uk-UA"/>
        </w:rPr>
      </w:pPr>
      <w:r w:rsidRPr="005D5B1F">
        <w:rPr>
          <w:rFonts w:ascii="Times New Roman" w:hAnsi="Times New Roman"/>
          <w:b/>
          <w:i/>
          <w:sz w:val="28"/>
          <w:szCs w:val="28"/>
          <w:lang w:val="uk-UA"/>
        </w:rPr>
        <w:t>Загальнонаукові терміни</w:t>
      </w:r>
      <w:r w:rsidRPr="005D5B1F">
        <w:rPr>
          <w:rFonts w:ascii="Times New Roman" w:hAnsi="Times New Roman"/>
          <w:sz w:val="28"/>
          <w:szCs w:val="28"/>
          <w:lang w:val="uk-UA"/>
        </w:rPr>
        <w:t xml:space="preserve"> – це звичайні слова, які набули значного поширення, найменування предметів, якостей, ознак, дій, явищ, які однаково використовуються в побутовій мові, художній літературі, ділових документах. Такі терміни прості, доступні, зрозумілі, вони ніякого спеціального змісту не мають (ідея, гіпотеза, процес, формула, аналіз, синтез, закон, документ, охорона). </w:t>
      </w:r>
    </w:p>
    <w:p w:rsidR="007359C1" w:rsidRPr="005D5B1F" w:rsidRDefault="007359C1" w:rsidP="007359C1">
      <w:pPr>
        <w:pStyle w:val="1"/>
        <w:spacing w:line="360" w:lineRule="auto"/>
        <w:ind w:firstLine="708"/>
        <w:jc w:val="both"/>
        <w:rPr>
          <w:rFonts w:ascii="Times New Roman" w:hAnsi="Times New Roman"/>
          <w:sz w:val="28"/>
          <w:szCs w:val="28"/>
          <w:lang w:val="uk-UA"/>
        </w:rPr>
      </w:pPr>
      <w:r w:rsidRPr="005D5B1F">
        <w:rPr>
          <w:rFonts w:ascii="Times New Roman" w:hAnsi="Times New Roman"/>
          <w:b/>
          <w:i/>
          <w:sz w:val="28"/>
          <w:szCs w:val="28"/>
          <w:lang w:val="uk-UA"/>
        </w:rPr>
        <w:t>Вузькоспеціальні терміни</w:t>
      </w:r>
      <w:r w:rsidRPr="005D5B1F">
        <w:rPr>
          <w:rFonts w:ascii="Times New Roman" w:hAnsi="Times New Roman"/>
          <w:sz w:val="28"/>
          <w:szCs w:val="28"/>
          <w:lang w:val="uk-UA"/>
        </w:rPr>
        <w:t xml:space="preserve"> – це слова чи словосполучення, які позначають поняття, що відображають специфіку конкретної галузі. Терміни різноманітні за структурою, походженням і способами творення. За структурними моделями терміни поділяють на:</w:t>
      </w:r>
    </w:p>
    <w:p w:rsidR="007359C1" w:rsidRPr="005D5B1F" w:rsidRDefault="007359C1" w:rsidP="007359C1">
      <w:pPr>
        <w:pStyle w:val="1"/>
        <w:numPr>
          <w:ilvl w:val="0"/>
          <w:numId w:val="1"/>
        </w:numPr>
        <w:spacing w:line="360" w:lineRule="auto"/>
        <w:jc w:val="both"/>
        <w:rPr>
          <w:rFonts w:ascii="Times New Roman" w:hAnsi="Times New Roman"/>
          <w:sz w:val="28"/>
          <w:szCs w:val="28"/>
          <w:lang w:val="uk-UA"/>
        </w:rPr>
      </w:pPr>
      <w:r w:rsidRPr="005D5B1F">
        <w:rPr>
          <w:rFonts w:ascii="Times New Roman" w:hAnsi="Times New Roman"/>
          <w:sz w:val="28"/>
          <w:szCs w:val="28"/>
          <w:lang w:val="uk-UA"/>
        </w:rPr>
        <w:t xml:space="preserve">однокомпонентні терміни, напр.: </w:t>
      </w:r>
      <w:r w:rsidRPr="005D5B1F">
        <w:rPr>
          <w:rFonts w:ascii="Times New Roman" w:hAnsi="Times New Roman"/>
          <w:i/>
          <w:sz w:val="28"/>
          <w:szCs w:val="28"/>
          <w:lang w:val="uk-UA"/>
        </w:rPr>
        <w:t>валюта, бюджет, файл, товарообіг, підприємництво, податок, бісектриса, чисельник, меридіан</w:t>
      </w:r>
      <w:r w:rsidRPr="005D5B1F">
        <w:rPr>
          <w:rFonts w:ascii="Times New Roman" w:hAnsi="Times New Roman"/>
          <w:sz w:val="28"/>
          <w:szCs w:val="28"/>
          <w:lang w:val="uk-UA"/>
        </w:rPr>
        <w:t>;</w:t>
      </w:r>
    </w:p>
    <w:p w:rsidR="007359C1" w:rsidRPr="005D5B1F" w:rsidRDefault="007359C1" w:rsidP="007359C1">
      <w:pPr>
        <w:pStyle w:val="1"/>
        <w:numPr>
          <w:ilvl w:val="0"/>
          <w:numId w:val="1"/>
        </w:numPr>
        <w:spacing w:line="360" w:lineRule="auto"/>
        <w:jc w:val="both"/>
        <w:rPr>
          <w:rFonts w:ascii="Times New Roman" w:hAnsi="Times New Roman"/>
          <w:sz w:val="28"/>
          <w:szCs w:val="28"/>
          <w:lang w:val="uk-UA"/>
        </w:rPr>
      </w:pPr>
      <w:r w:rsidRPr="005D5B1F">
        <w:rPr>
          <w:rFonts w:ascii="Times New Roman" w:hAnsi="Times New Roman"/>
          <w:sz w:val="28"/>
          <w:szCs w:val="28"/>
          <w:lang w:val="uk-UA"/>
        </w:rPr>
        <w:t xml:space="preserve">двокомпонентні терміни – найчастіше це словосполучення </w:t>
      </w:r>
      <w:r w:rsidRPr="005D5B1F">
        <w:rPr>
          <w:rFonts w:ascii="Times New Roman" w:hAnsi="Times New Roman"/>
          <w:b/>
          <w:sz w:val="28"/>
          <w:szCs w:val="28"/>
          <w:lang w:val="uk-UA"/>
        </w:rPr>
        <w:t>іменник + іменник,</w:t>
      </w:r>
      <w:r w:rsidRPr="005D5B1F">
        <w:rPr>
          <w:rFonts w:ascii="Times New Roman" w:hAnsi="Times New Roman"/>
          <w:sz w:val="28"/>
          <w:szCs w:val="28"/>
          <w:lang w:val="uk-UA"/>
        </w:rPr>
        <w:t xml:space="preserve"> напр.: </w:t>
      </w:r>
      <w:r w:rsidRPr="005D5B1F">
        <w:rPr>
          <w:rFonts w:ascii="Times New Roman" w:hAnsi="Times New Roman"/>
          <w:i/>
          <w:sz w:val="28"/>
          <w:szCs w:val="28"/>
          <w:lang w:val="uk-UA"/>
        </w:rPr>
        <w:t>швидкість запису, норма вартості, частини мови, недоторканість особи, принципи маркетингу, кон</w:t>
      </w:r>
      <w:r>
        <w:rPr>
          <w:rFonts w:ascii="Times New Roman" w:hAnsi="Times New Roman"/>
          <w:i/>
          <w:sz w:val="28"/>
          <w:szCs w:val="28"/>
          <w:lang w:val="uk-UA"/>
        </w:rPr>
        <w:t>ʼ</w:t>
      </w:r>
      <w:r w:rsidRPr="005D5B1F">
        <w:rPr>
          <w:rFonts w:ascii="Times New Roman" w:hAnsi="Times New Roman"/>
          <w:i/>
          <w:sz w:val="28"/>
          <w:szCs w:val="28"/>
          <w:lang w:val="uk-UA"/>
        </w:rPr>
        <w:t>юнктура ринку</w:t>
      </w:r>
      <w:r w:rsidRPr="005D5B1F">
        <w:rPr>
          <w:rFonts w:ascii="Times New Roman" w:hAnsi="Times New Roman"/>
          <w:sz w:val="28"/>
          <w:szCs w:val="28"/>
          <w:lang w:val="uk-UA"/>
        </w:rPr>
        <w:t xml:space="preserve">; або </w:t>
      </w:r>
      <w:r w:rsidRPr="005D5B1F">
        <w:rPr>
          <w:rFonts w:ascii="Times New Roman" w:hAnsi="Times New Roman"/>
          <w:b/>
          <w:sz w:val="28"/>
          <w:szCs w:val="28"/>
          <w:lang w:val="uk-UA"/>
        </w:rPr>
        <w:t>прикметник + іменник</w:t>
      </w:r>
      <w:r w:rsidRPr="005D5B1F">
        <w:rPr>
          <w:rFonts w:ascii="Times New Roman" w:hAnsi="Times New Roman"/>
          <w:sz w:val="28"/>
          <w:szCs w:val="28"/>
          <w:lang w:val="uk-UA"/>
        </w:rPr>
        <w:t xml:space="preserve">, напр.: </w:t>
      </w:r>
      <w:r w:rsidRPr="005D5B1F">
        <w:rPr>
          <w:rFonts w:ascii="Times New Roman" w:hAnsi="Times New Roman"/>
          <w:i/>
          <w:sz w:val="28"/>
          <w:szCs w:val="28"/>
          <w:lang w:val="uk-UA"/>
        </w:rPr>
        <w:t>нормативний акт, матеріальна відповідальність, земельна рента, приватна власність, виробничі фонди, обіговий капітал, ринкова інфраструктура</w:t>
      </w:r>
      <w:r w:rsidRPr="005D5B1F">
        <w:rPr>
          <w:rFonts w:ascii="Times New Roman" w:hAnsi="Times New Roman"/>
          <w:sz w:val="28"/>
          <w:szCs w:val="28"/>
          <w:lang w:val="uk-UA"/>
        </w:rPr>
        <w:t>;</w:t>
      </w:r>
    </w:p>
    <w:p w:rsidR="007359C1" w:rsidRPr="005D5B1F" w:rsidRDefault="007359C1" w:rsidP="007359C1">
      <w:pPr>
        <w:pStyle w:val="1"/>
        <w:numPr>
          <w:ilvl w:val="0"/>
          <w:numId w:val="1"/>
        </w:numPr>
        <w:spacing w:line="360" w:lineRule="auto"/>
        <w:jc w:val="both"/>
        <w:rPr>
          <w:rFonts w:ascii="Times New Roman" w:hAnsi="Times New Roman"/>
          <w:sz w:val="28"/>
          <w:szCs w:val="28"/>
          <w:lang w:val="uk-UA"/>
        </w:rPr>
      </w:pPr>
      <w:r w:rsidRPr="005D5B1F">
        <w:rPr>
          <w:rFonts w:ascii="Times New Roman" w:hAnsi="Times New Roman"/>
          <w:sz w:val="28"/>
          <w:szCs w:val="28"/>
          <w:lang w:val="uk-UA"/>
        </w:rPr>
        <w:t xml:space="preserve">трикомпонентні конструкції, до складу яких можуть входити прикметники: </w:t>
      </w:r>
      <w:r w:rsidRPr="005D5B1F">
        <w:rPr>
          <w:rFonts w:ascii="Times New Roman" w:hAnsi="Times New Roman"/>
          <w:b/>
          <w:sz w:val="28"/>
          <w:szCs w:val="28"/>
          <w:lang w:val="uk-UA"/>
        </w:rPr>
        <w:t>прикметник + прикметник + іменник</w:t>
      </w:r>
      <w:r w:rsidRPr="005D5B1F">
        <w:rPr>
          <w:rFonts w:ascii="Times New Roman" w:hAnsi="Times New Roman"/>
          <w:sz w:val="28"/>
          <w:szCs w:val="28"/>
          <w:lang w:val="uk-UA"/>
        </w:rPr>
        <w:t>, напр.:</w:t>
      </w:r>
      <w:r w:rsidRPr="005D5B1F">
        <w:rPr>
          <w:rFonts w:ascii="Times New Roman" w:hAnsi="Times New Roman"/>
          <w:i/>
          <w:sz w:val="28"/>
          <w:szCs w:val="28"/>
          <w:lang w:val="uk-UA"/>
        </w:rPr>
        <w:t xml:space="preserve"> необхідний робочий час, нова економічна політика, гарантований щорічний дохід</w:t>
      </w:r>
      <w:r w:rsidRPr="005D5B1F">
        <w:rPr>
          <w:rFonts w:ascii="Times New Roman" w:hAnsi="Times New Roman"/>
          <w:sz w:val="28"/>
          <w:szCs w:val="28"/>
          <w:lang w:val="uk-UA"/>
        </w:rPr>
        <w:t xml:space="preserve">; </w:t>
      </w:r>
      <w:r w:rsidRPr="005D5B1F">
        <w:rPr>
          <w:rFonts w:ascii="Times New Roman" w:hAnsi="Times New Roman"/>
          <w:b/>
          <w:sz w:val="28"/>
          <w:szCs w:val="28"/>
          <w:lang w:val="uk-UA"/>
        </w:rPr>
        <w:t>прикметник + іменник + іменник</w:t>
      </w:r>
      <w:r w:rsidRPr="005D5B1F">
        <w:rPr>
          <w:rFonts w:ascii="Times New Roman" w:hAnsi="Times New Roman"/>
          <w:sz w:val="28"/>
          <w:szCs w:val="28"/>
          <w:lang w:val="uk-UA"/>
        </w:rPr>
        <w:t xml:space="preserve">, напр.: </w:t>
      </w:r>
      <w:r w:rsidRPr="005D5B1F">
        <w:rPr>
          <w:rFonts w:ascii="Times New Roman" w:hAnsi="Times New Roman"/>
          <w:i/>
          <w:sz w:val="28"/>
          <w:szCs w:val="28"/>
          <w:lang w:val="uk-UA"/>
        </w:rPr>
        <w:t>типовий носій запису, міжнародний поділ праці, еквівалентна форма власності, вартісна будова капіталу, валютні фонди підприємств</w:t>
      </w:r>
      <w:r w:rsidRPr="005D5B1F">
        <w:rPr>
          <w:rFonts w:ascii="Times New Roman" w:hAnsi="Times New Roman"/>
          <w:sz w:val="28"/>
          <w:szCs w:val="28"/>
          <w:lang w:val="uk-UA"/>
        </w:rPr>
        <w:t xml:space="preserve">; </w:t>
      </w:r>
      <w:r w:rsidRPr="005D5B1F">
        <w:rPr>
          <w:rFonts w:ascii="Times New Roman" w:hAnsi="Times New Roman"/>
          <w:b/>
          <w:sz w:val="28"/>
          <w:szCs w:val="28"/>
          <w:lang w:val="uk-UA"/>
        </w:rPr>
        <w:t>іменник + прикметник + іменник</w:t>
      </w:r>
      <w:r w:rsidRPr="005D5B1F">
        <w:rPr>
          <w:rFonts w:ascii="Times New Roman" w:hAnsi="Times New Roman"/>
          <w:sz w:val="28"/>
          <w:szCs w:val="28"/>
          <w:lang w:val="uk-UA"/>
        </w:rPr>
        <w:t xml:space="preserve">, напр.: </w:t>
      </w:r>
      <w:r w:rsidRPr="005D5B1F">
        <w:rPr>
          <w:rFonts w:ascii="Times New Roman" w:hAnsi="Times New Roman"/>
          <w:i/>
          <w:sz w:val="28"/>
          <w:szCs w:val="28"/>
          <w:lang w:val="uk-UA"/>
        </w:rPr>
        <w:t>відтворення грошового капіталу, вартість робочого місця, плинність робочої сили, податок на цінні папери</w:t>
      </w:r>
      <w:r w:rsidRPr="005D5B1F">
        <w:rPr>
          <w:rFonts w:ascii="Times New Roman" w:hAnsi="Times New Roman"/>
          <w:sz w:val="28"/>
          <w:szCs w:val="28"/>
          <w:lang w:val="uk-UA"/>
        </w:rPr>
        <w:t xml:space="preserve">; </w:t>
      </w:r>
      <w:r w:rsidRPr="005D5B1F">
        <w:rPr>
          <w:rFonts w:ascii="Times New Roman" w:hAnsi="Times New Roman"/>
          <w:b/>
          <w:sz w:val="28"/>
          <w:szCs w:val="28"/>
          <w:lang w:val="uk-UA"/>
        </w:rPr>
        <w:t>іменник + іменник + іменник</w:t>
      </w:r>
      <w:r w:rsidRPr="005D5B1F">
        <w:rPr>
          <w:rFonts w:ascii="Times New Roman" w:hAnsi="Times New Roman"/>
          <w:sz w:val="28"/>
          <w:szCs w:val="28"/>
          <w:lang w:val="uk-UA"/>
        </w:rPr>
        <w:t xml:space="preserve">, напр.: </w:t>
      </w:r>
      <w:r w:rsidRPr="005D5B1F">
        <w:rPr>
          <w:rFonts w:ascii="Times New Roman" w:hAnsi="Times New Roman"/>
          <w:i/>
          <w:sz w:val="28"/>
          <w:szCs w:val="28"/>
          <w:lang w:val="uk-UA"/>
        </w:rPr>
        <w:t>інвентаризація в установах банків, управління просуванням товару</w:t>
      </w:r>
      <w:r w:rsidRPr="005D5B1F">
        <w:rPr>
          <w:rFonts w:ascii="Times New Roman" w:hAnsi="Times New Roman"/>
          <w:sz w:val="28"/>
          <w:szCs w:val="28"/>
          <w:lang w:val="uk-UA"/>
        </w:rPr>
        <w:t>;</w:t>
      </w:r>
    </w:p>
    <w:p w:rsidR="007359C1" w:rsidRPr="005D5B1F" w:rsidRDefault="007359C1" w:rsidP="007359C1">
      <w:pPr>
        <w:pStyle w:val="1"/>
        <w:numPr>
          <w:ilvl w:val="0"/>
          <w:numId w:val="1"/>
        </w:numPr>
        <w:spacing w:line="360" w:lineRule="auto"/>
        <w:jc w:val="both"/>
        <w:rPr>
          <w:rFonts w:ascii="Times New Roman" w:hAnsi="Times New Roman"/>
          <w:sz w:val="28"/>
          <w:szCs w:val="28"/>
          <w:lang w:val="uk-UA"/>
        </w:rPr>
      </w:pPr>
      <w:r w:rsidRPr="005D5B1F">
        <w:rPr>
          <w:rFonts w:ascii="Times New Roman" w:hAnsi="Times New Roman"/>
          <w:sz w:val="28"/>
          <w:szCs w:val="28"/>
          <w:lang w:val="uk-UA"/>
        </w:rPr>
        <w:lastRenderedPageBreak/>
        <w:t xml:space="preserve">багатокомпонентні </w:t>
      </w:r>
      <w:r w:rsidRPr="005D5B1F">
        <w:rPr>
          <w:rFonts w:ascii="Times New Roman" w:hAnsi="Times New Roman"/>
          <w:b/>
          <w:sz w:val="28"/>
          <w:szCs w:val="28"/>
          <w:lang w:val="uk-UA"/>
        </w:rPr>
        <w:t>аналітичні терміни</w:t>
      </w:r>
      <w:r w:rsidRPr="005D5B1F">
        <w:rPr>
          <w:rFonts w:ascii="Times New Roman" w:hAnsi="Times New Roman"/>
          <w:sz w:val="28"/>
          <w:szCs w:val="28"/>
          <w:lang w:val="uk-UA"/>
        </w:rPr>
        <w:t xml:space="preserve">, що мають чотири і більше компонентів, напр.: </w:t>
      </w:r>
      <w:r w:rsidRPr="005D5B1F">
        <w:rPr>
          <w:rFonts w:ascii="Times New Roman" w:hAnsi="Times New Roman"/>
          <w:i/>
          <w:sz w:val="28"/>
          <w:szCs w:val="28"/>
          <w:lang w:val="uk-UA"/>
        </w:rPr>
        <w:t>фонд оплати праці підприємства, попередня оплата товарно-матеріальних цінностей та послуг, резерв коштів на непередбачені роботи та витрати, середня квадратична похибка ряду</w:t>
      </w:r>
      <w:r w:rsidRPr="005D5B1F">
        <w:rPr>
          <w:rFonts w:ascii="Times New Roman" w:hAnsi="Times New Roman"/>
          <w:sz w:val="28"/>
          <w:szCs w:val="28"/>
          <w:lang w:val="uk-UA"/>
        </w:rPr>
        <w:t xml:space="preserve"> </w:t>
      </w:r>
      <w:r w:rsidRPr="005D5B1F">
        <w:rPr>
          <w:rFonts w:ascii="Times New Roman" w:hAnsi="Times New Roman"/>
          <w:i/>
          <w:sz w:val="28"/>
          <w:szCs w:val="28"/>
          <w:lang w:val="uk-UA"/>
        </w:rPr>
        <w:t>вимірів, міжнародний комерційний арбітражний суд, повна відновна вартість основних фондів</w:t>
      </w:r>
      <w:r w:rsidRPr="005D5B1F">
        <w:rPr>
          <w:rFonts w:ascii="Times New Roman" w:hAnsi="Times New Roman"/>
          <w:sz w:val="28"/>
          <w:szCs w:val="28"/>
          <w:lang w:val="uk-UA"/>
        </w:rPr>
        <w:t>.</w:t>
      </w:r>
    </w:p>
    <w:p w:rsidR="007359C1" w:rsidRPr="005D5B1F" w:rsidRDefault="007359C1" w:rsidP="007359C1">
      <w:pPr>
        <w:pStyle w:val="1"/>
        <w:spacing w:line="360" w:lineRule="auto"/>
        <w:ind w:firstLine="360"/>
        <w:jc w:val="both"/>
        <w:rPr>
          <w:rFonts w:ascii="Times New Roman" w:hAnsi="Times New Roman"/>
          <w:sz w:val="28"/>
          <w:szCs w:val="28"/>
          <w:lang w:val="uk-UA"/>
        </w:rPr>
      </w:pPr>
      <w:r w:rsidRPr="005D5B1F">
        <w:rPr>
          <w:rFonts w:ascii="Times New Roman" w:hAnsi="Times New Roman"/>
          <w:sz w:val="28"/>
          <w:szCs w:val="28"/>
          <w:lang w:val="uk-UA"/>
        </w:rPr>
        <w:t>За статистикою, понад 70% термінів у різних терміносистемах – це словосполучення. Вони становлять певну семантико-синтаксичну єдність, відтворюються в готовому вигляді.</w:t>
      </w:r>
    </w:p>
    <w:p w:rsidR="007359C1" w:rsidRPr="005D5B1F" w:rsidRDefault="007359C1" w:rsidP="007359C1">
      <w:pPr>
        <w:pStyle w:val="1"/>
        <w:spacing w:line="360" w:lineRule="auto"/>
        <w:ind w:firstLine="360"/>
        <w:jc w:val="both"/>
        <w:rPr>
          <w:rFonts w:ascii="Times New Roman" w:hAnsi="Times New Roman"/>
          <w:i/>
          <w:sz w:val="28"/>
          <w:szCs w:val="28"/>
          <w:lang w:val="uk-UA"/>
        </w:rPr>
      </w:pPr>
      <w:r w:rsidRPr="005D5B1F">
        <w:rPr>
          <w:rFonts w:ascii="Times New Roman" w:hAnsi="Times New Roman"/>
          <w:sz w:val="28"/>
          <w:szCs w:val="28"/>
          <w:lang w:val="uk-UA"/>
        </w:rPr>
        <w:t xml:space="preserve">У термінології представлено усі способи українського словотворення. Як і більшість слів української мови, терміни творяться </w:t>
      </w:r>
      <w:r w:rsidRPr="005D5B1F">
        <w:rPr>
          <w:rFonts w:ascii="Times New Roman" w:hAnsi="Times New Roman"/>
          <w:b/>
          <w:i/>
          <w:sz w:val="28"/>
          <w:szCs w:val="28"/>
          <w:lang w:val="uk-UA"/>
        </w:rPr>
        <w:t>морфологічним способом</w:t>
      </w:r>
      <w:r w:rsidRPr="005D5B1F">
        <w:rPr>
          <w:rFonts w:ascii="Times New Roman" w:hAnsi="Times New Roman"/>
          <w:sz w:val="28"/>
          <w:szCs w:val="28"/>
          <w:lang w:val="uk-UA"/>
        </w:rPr>
        <w:t xml:space="preserve">. У творенні термінів беруть участь суфікси, напр.: </w:t>
      </w:r>
      <w:r w:rsidRPr="005D5B1F">
        <w:rPr>
          <w:rFonts w:ascii="Times New Roman" w:hAnsi="Times New Roman"/>
          <w:b/>
          <w:sz w:val="28"/>
          <w:szCs w:val="28"/>
          <w:u w:val="single"/>
          <w:lang w:val="uk-UA"/>
        </w:rPr>
        <w:t>-нн(я):</w:t>
      </w:r>
      <w:r w:rsidRPr="005D5B1F">
        <w:rPr>
          <w:rFonts w:ascii="Times New Roman" w:hAnsi="Times New Roman"/>
          <w:sz w:val="28"/>
          <w:szCs w:val="28"/>
          <w:lang w:val="uk-UA"/>
        </w:rPr>
        <w:t xml:space="preserve"> </w:t>
      </w:r>
      <w:r w:rsidRPr="005D5B1F">
        <w:rPr>
          <w:rFonts w:ascii="Times New Roman" w:hAnsi="Times New Roman"/>
          <w:i/>
          <w:sz w:val="28"/>
          <w:szCs w:val="28"/>
          <w:lang w:val="uk-UA"/>
        </w:rPr>
        <w:t>оподаткування, страхування, кооперування, знецінення, депонування, прикорочування, розжарювання</w:t>
      </w:r>
      <w:r w:rsidRPr="005D5B1F">
        <w:rPr>
          <w:rFonts w:ascii="Times New Roman" w:hAnsi="Times New Roman"/>
          <w:sz w:val="28"/>
          <w:szCs w:val="28"/>
          <w:lang w:val="uk-UA"/>
        </w:rPr>
        <w:t xml:space="preserve">; </w:t>
      </w:r>
      <w:r w:rsidRPr="005D5B1F">
        <w:rPr>
          <w:rFonts w:ascii="Times New Roman" w:hAnsi="Times New Roman"/>
          <w:b/>
          <w:sz w:val="28"/>
          <w:szCs w:val="28"/>
          <w:u w:val="single"/>
          <w:lang w:val="uk-UA"/>
        </w:rPr>
        <w:t>-ість</w:t>
      </w:r>
      <w:r w:rsidRPr="005D5B1F">
        <w:rPr>
          <w:rFonts w:ascii="Times New Roman" w:hAnsi="Times New Roman"/>
          <w:sz w:val="28"/>
          <w:szCs w:val="28"/>
          <w:lang w:val="uk-UA"/>
        </w:rPr>
        <w:t xml:space="preserve">: </w:t>
      </w:r>
      <w:r w:rsidRPr="005D5B1F">
        <w:rPr>
          <w:rFonts w:ascii="Times New Roman" w:hAnsi="Times New Roman"/>
          <w:i/>
          <w:sz w:val="28"/>
          <w:szCs w:val="28"/>
          <w:lang w:val="uk-UA"/>
        </w:rPr>
        <w:t xml:space="preserve">рентабельність, заборгованість, платоспроможність; </w:t>
      </w:r>
      <w:r w:rsidRPr="005D5B1F">
        <w:rPr>
          <w:rFonts w:ascii="Times New Roman" w:hAnsi="Times New Roman"/>
          <w:b/>
          <w:sz w:val="28"/>
          <w:szCs w:val="28"/>
          <w:lang w:val="uk-UA"/>
        </w:rPr>
        <w:t>-ач</w:t>
      </w:r>
      <w:r w:rsidRPr="005D5B1F">
        <w:rPr>
          <w:rFonts w:ascii="Times New Roman" w:hAnsi="Times New Roman"/>
          <w:i/>
          <w:sz w:val="28"/>
          <w:szCs w:val="28"/>
          <w:lang w:val="uk-UA"/>
        </w:rPr>
        <w:t>: підсилювач, вмикач, заломлювач</w:t>
      </w:r>
      <w:r w:rsidRPr="005D5B1F">
        <w:rPr>
          <w:rFonts w:ascii="Times New Roman" w:hAnsi="Times New Roman"/>
          <w:sz w:val="28"/>
          <w:szCs w:val="28"/>
          <w:lang w:val="uk-UA"/>
        </w:rPr>
        <w:t xml:space="preserve">; </w:t>
      </w:r>
      <w:r w:rsidRPr="005D5B1F">
        <w:rPr>
          <w:rFonts w:ascii="Times New Roman" w:hAnsi="Times New Roman"/>
          <w:b/>
          <w:sz w:val="28"/>
          <w:szCs w:val="28"/>
          <w:u w:val="single"/>
          <w:lang w:val="uk-UA"/>
        </w:rPr>
        <w:t>-ств(о)</w:t>
      </w:r>
      <w:r w:rsidRPr="005D5B1F">
        <w:rPr>
          <w:rFonts w:ascii="Times New Roman" w:hAnsi="Times New Roman"/>
          <w:sz w:val="28"/>
          <w:szCs w:val="28"/>
          <w:lang w:val="uk-UA"/>
        </w:rPr>
        <w:t xml:space="preserve">: </w:t>
      </w:r>
      <w:r w:rsidRPr="005D5B1F">
        <w:rPr>
          <w:rFonts w:ascii="Times New Roman" w:hAnsi="Times New Roman"/>
          <w:i/>
          <w:sz w:val="28"/>
          <w:szCs w:val="28"/>
          <w:lang w:val="uk-UA"/>
        </w:rPr>
        <w:t>підприємство, казначейство, банкрутство, законодавство, рабовласництво</w:t>
      </w:r>
      <w:r w:rsidRPr="005D5B1F">
        <w:rPr>
          <w:rFonts w:ascii="Times New Roman" w:hAnsi="Times New Roman"/>
          <w:sz w:val="28"/>
          <w:szCs w:val="28"/>
          <w:lang w:val="uk-UA"/>
        </w:rPr>
        <w:t xml:space="preserve">; </w:t>
      </w:r>
      <w:r w:rsidRPr="005D5B1F">
        <w:rPr>
          <w:rFonts w:ascii="Times New Roman" w:hAnsi="Times New Roman"/>
          <w:b/>
          <w:sz w:val="28"/>
          <w:szCs w:val="28"/>
          <w:u w:val="single"/>
          <w:lang w:val="uk-UA"/>
        </w:rPr>
        <w:t>-аці(я)</w:t>
      </w:r>
      <w:r w:rsidRPr="005D5B1F">
        <w:rPr>
          <w:rFonts w:ascii="Times New Roman" w:hAnsi="Times New Roman"/>
          <w:sz w:val="28"/>
          <w:szCs w:val="28"/>
          <w:lang w:val="uk-UA"/>
        </w:rPr>
        <w:t xml:space="preserve">: </w:t>
      </w:r>
      <w:r w:rsidRPr="005D5B1F">
        <w:rPr>
          <w:rFonts w:ascii="Times New Roman" w:hAnsi="Times New Roman"/>
          <w:i/>
          <w:sz w:val="28"/>
          <w:szCs w:val="28"/>
          <w:lang w:val="uk-UA"/>
        </w:rPr>
        <w:t>пеленгація, індексація, міграція, ревальвація</w:t>
      </w:r>
      <w:r w:rsidRPr="005D5B1F">
        <w:rPr>
          <w:rFonts w:ascii="Times New Roman" w:hAnsi="Times New Roman"/>
          <w:sz w:val="28"/>
          <w:szCs w:val="28"/>
          <w:lang w:val="uk-UA"/>
        </w:rPr>
        <w:t xml:space="preserve"> та ін. </w:t>
      </w:r>
    </w:p>
    <w:p w:rsidR="007359C1" w:rsidRPr="005D5B1F" w:rsidRDefault="007359C1" w:rsidP="007359C1">
      <w:pPr>
        <w:pStyle w:val="1"/>
        <w:spacing w:line="360" w:lineRule="auto"/>
        <w:ind w:firstLine="360"/>
        <w:jc w:val="both"/>
        <w:rPr>
          <w:rFonts w:ascii="Times New Roman" w:hAnsi="Times New Roman"/>
          <w:sz w:val="28"/>
          <w:szCs w:val="28"/>
          <w:lang w:val="uk-UA"/>
        </w:rPr>
      </w:pPr>
      <w:r w:rsidRPr="005D5B1F">
        <w:rPr>
          <w:rFonts w:ascii="Times New Roman" w:hAnsi="Times New Roman"/>
          <w:sz w:val="28"/>
          <w:szCs w:val="28"/>
          <w:lang w:val="uk-UA"/>
        </w:rPr>
        <w:t xml:space="preserve">Багато термінів </w:t>
      </w:r>
      <w:r w:rsidRPr="005D5B1F">
        <w:rPr>
          <w:rFonts w:ascii="Times New Roman" w:hAnsi="Times New Roman"/>
          <w:b/>
          <w:sz w:val="28"/>
          <w:szCs w:val="28"/>
          <w:lang w:val="uk-UA"/>
        </w:rPr>
        <w:t>із нульовим суфіксом</w:t>
      </w:r>
      <w:r w:rsidRPr="005D5B1F">
        <w:rPr>
          <w:rFonts w:ascii="Times New Roman" w:hAnsi="Times New Roman"/>
          <w:sz w:val="28"/>
          <w:szCs w:val="28"/>
          <w:lang w:val="uk-UA"/>
        </w:rPr>
        <w:t xml:space="preserve">, напр: </w:t>
      </w:r>
      <w:r w:rsidRPr="005D5B1F">
        <w:rPr>
          <w:rFonts w:ascii="Times New Roman" w:hAnsi="Times New Roman"/>
          <w:i/>
          <w:sz w:val="28"/>
          <w:szCs w:val="28"/>
          <w:lang w:val="uk-UA"/>
        </w:rPr>
        <w:t>обіг, примус, вклад, оборот, актив, пасив, перезаряд, випар, осад</w:t>
      </w:r>
      <w:r w:rsidRPr="005D5B1F">
        <w:rPr>
          <w:rFonts w:ascii="Times New Roman" w:hAnsi="Times New Roman"/>
          <w:sz w:val="28"/>
          <w:szCs w:val="28"/>
          <w:lang w:val="uk-UA"/>
        </w:rPr>
        <w:t xml:space="preserve">. Інші способи творення-додавання префіксів (українських та іншомовних); </w:t>
      </w:r>
      <w:r w:rsidRPr="005D5B1F">
        <w:rPr>
          <w:rFonts w:ascii="Times New Roman" w:hAnsi="Times New Roman"/>
          <w:i/>
          <w:sz w:val="28"/>
          <w:szCs w:val="28"/>
          <w:lang w:val="uk-UA"/>
        </w:rPr>
        <w:t>надприбуток, перевиробництво, перепродукція, непружний, піддіапазон, протиструм, антидемократичний, ретрансляція, дисбаланс, дезінфекція</w:t>
      </w:r>
      <w:r w:rsidRPr="005D5B1F">
        <w:rPr>
          <w:rFonts w:ascii="Times New Roman" w:hAnsi="Times New Roman"/>
          <w:sz w:val="28"/>
          <w:szCs w:val="28"/>
          <w:lang w:val="uk-UA"/>
        </w:rPr>
        <w:t xml:space="preserve">, або префіксів і суфіксів одночасно: </w:t>
      </w:r>
      <w:r w:rsidRPr="005D5B1F">
        <w:rPr>
          <w:rFonts w:ascii="Times New Roman" w:hAnsi="Times New Roman"/>
          <w:i/>
          <w:sz w:val="28"/>
          <w:szCs w:val="28"/>
          <w:lang w:val="uk-UA"/>
        </w:rPr>
        <w:t>безстроковий, безготівковий, безвалютний, підважок, відосередник, сузір</w:t>
      </w:r>
      <w:r>
        <w:rPr>
          <w:rFonts w:ascii="Times New Roman" w:hAnsi="Times New Roman"/>
          <w:i/>
          <w:sz w:val="28"/>
          <w:szCs w:val="28"/>
          <w:lang w:val="uk-UA"/>
        </w:rPr>
        <w:t>ʼ</w:t>
      </w:r>
      <w:r w:rsidRPr="005D5B1F">
        <w:rPr>
          <w:rFonts w:ascii="Times New Roman" w:hAnsi="Times New Roman"/>
          <w:i/>
          <w:sz w:val="28"/>
          <w:szCs w:val="28"/>
          <w:lang w:val="uk-UA"/>
        </w:rPr>
        <w:t>я, бездротяний</w:t>
      </w:r>
      <w:r w:rsidRPr="005D5B1F">
        <w:rPr>
          <w:rFonts w:ascii="Times New Roman" w:hAnsi="Times New Roman"/>
          <w:sz w:val="28"/>
          <w:szCs w:val="28"/>
          <w:lang w:val="uk-UA"/>
        </w:rPr>
        <w:t xml:space="preserve">. </w:t>
      </w:r>
    </w:p>
    <w:p w:rsidR="007359C1" w:rsidRPr="005D5B1F" w:rsidRDefault="007359C1" w:rsidP="007359C1">
      <w:pPr>
        <w:pStyle w:val="1"/>
        <w:spacing w:line="360" w:lineRule="auto"/>
        <w:ind w:firstLine="360"/>
        <w:jc w:val="both"/>
        <w:rPr>
          <w:rFonts w:ascii="Times New Roman" w:hAnsi="Times New Roman"/>
          <w:i/>
          <w:sz w:val="28"/>
          <w:szCs w:val="28"/>
          <w:lang w:val="uk-UA"/>
        </w:rPr>
      </w:pPr>
      <w:r w:rsidRPr="005D5B1F">
        <w:rPr>
          <w:rFonts w:ascii="Times New Roman" w:hAnsi="Times New Roman"/>
          <w:sz w:val="28"/>
          <w:szCs w:val="28"/>
          <w:lang w:val="uk-UA"/>
        </w:rPr>
        <w:t xml:space="preserve">Активні способи творення термінів з різних галузей – </w:t>
      </w:r>
      <w:r w:rsidRPr="005D5B1F">
        <w:rPr>
          <w:rFonts w:ascii="Times New Roman" w:hAnsi="Times New Roman"/>
          <w:b/>
          <w:sz w:val="28"/>
          <w:szCs w:val="28"/>
          <w:lang w:val="uk-UA"/>
        </w:rPr>
        <w:t>осново- та словоскладання</w:t>
      </w:r>
      <w:r w:rsidRPr="005D5B1F">
        <w:rPr>
          <w:rFonts w:ascii="Times New Roman" w:hAnsi="Times New Roman"/>
          <w:sz w:val="28"/>
          <w:szCs w:val="28"/>
          <w:lang w:val="uk-UA"/>
        </w:rPr>
        <w:t xml:space="preserve">, напр.: </w:t>
      </w:r>
      <w:r w:rsidRPr="005D5B1F">
        <w:rPr>
          <w:rFonts w:ascii="Times New Roman" w:hAnsi="Times New Roman"/>
          <w:i/>
          <w:sz w:val="28"/>
          <w:szCs w:val="28"/>
          <w:lang w:val="uk-UA"/>
        </w:rPr>
        <w:t>електрострум, держава-монополія, прем</w:t>
      </w:r>
      <w:r>
        <w:rPr>
          <w:rFonts w:ascii="Times New Roman" w:hAnsi="Times New Roman"/>
          <w:i/>
          <w:sz w:val="28"/>
          <w:szCs w:val="28"/>
          <w:lang w:val="uk-UA"/>
        </w:rPr>
        <w:t>ʼ</w:t>
      </w:r>
      <w:r w:rsidRPr="005D5B1F">
        <w:rPr>
          <w:rFonts w:ascii="Times New Roman" w:hAnsi="Times New Roman"/>
          <w:i/>
          <w:sz w:val="28"/>
          <w:szCs w:val="28"/>
          <w:lang w:val="uk-UA"/>
        </w:rPr>
        <w:t>єр-міністр, тест-матриця, лікар-терапевт, госпрозрахунок, високоприбутковий, супермаркет.</w:t>
      </w:r>
    </w:p>
    <w:p w:rsidR="007359C1" w:rsidRPr="005D5B1F" w:rsidRDefault="007359C1" w:rsidP="007359C1">
      <w:pPr>
        <w:pStyle w:val="1"/>
        <w:spacing w:line="360" w:lineRule="auto"/>
        <w:ind w:firstLine="360"/>
        <w:jc w:val="both"/>
        <w:rPr>
          <w:rFonts w:ascii="Times New Roman" w:hAnsi="Times New Roman"/>
          <w:b/>
          <w:sz w:val="28"/>
          <w:szCs w:val="28"/>
          <w:lang w:val="uk-UA"/>
        </w:rPr>
      </w:pPr>
      <w:r w:rsidRPr="005D5B1F">
        <w:rPr>
          <w:rFonts w:ascii="Times New Roman" w:hAnsi="Times New Roman"/>
          <w:b/>
          <w:sz w:val="28"/>
          <w:szCs w:val="28"/>
          <w:lang w:val="uk-UA"/>
        </w:rPr>
        <w:t>Цікаво знати :</w:t>
      </w:r>
    </w:p>
    <w:p w:rsidR="007359C1" w:rsidRPr="005D5B1F" w:rsidRDefault="007359C1" w:rsidP="007359C1">
      <w:pPr>
        <w:pStyle w:val="1"/>
        <w:spacing w:line="360" w:lineRule="auto"/>
        <w:ind w:firstLine="360"/>
        <w:jc w:val="both"/>
        <w:rPr>
          <w:rFonts w:ascii="Times New Roman" w:hAnsi="Times New Roman"/>
          <w:i/>
          <w:sz w:val="28"/>
          <w:szCs w:val="28"/>
          <w:lang w:val="uk-UA"/>
        </w:rPr>
      </w:pPr>
      <w:r w:rsidRPr="005D5B1F">
        <w:rPr>
          <w:rFonts w:ascii="Times New Roman" w:hAnsi="Times New Roman"/>
          <w:i/>
          <w:sz w:val="28"/>
          <w:szCs w:val="28"/>
          <w:lang w:val="uk-UA"/>
        </w:rPr>
        <w:t xml:space="preserve">Синонімами до терміна </w:t>
      </w:r>
      <w:r w:rsidRPr="005D5B1F">
        <w:rPr>
          <w:rFonts w:ascii="Times New Roman" w:hAnsi="Times New Roman"/>
          <w:b/>
          <w:i/>
          <w:sz w:val="28"/>
          <w:szCs w:val="28"/>
          <w:lang w:val="uk-UA"/>
        </w:rPr>
        <w:t>«менеджер</w:t>
      </w:r>
      <w:r w:rsidRPr="005D5B1F">
        <w:rPr>
          <w:rFonts w:ascii="Times New Roman" w:hAnsi="Times New Roman"/>
          <w:i/>
          <w:sz w:val="28"/>
          <w:szCs w:val="28"/>
          <w:lang w:val="uk-UA"/>
        </w:rPr>
        <w:t xml:space="preserve">» є питомо українські слова </w:t>
      </w:r>
      <w:r w:rsidRPr="005D5B1F">
        <w:rPr>
          <w:rFonts w:ascii="Times New Roman" w:hAnsi="Times New Roman"/>
          <w:b/>
          <w:i/>
          <w:sz w:val="28"/>
          <w:szCs w:val="28"/>
          <w:lang w:val="uk-UA"/>
        </w:rPr>
        <w:t>розпорядник, заступник, управник, адміністратор, управитель.</w:t>
      </w:r>
    </w:p>
    <w:p w:rsidR="007359C1" w:rsidRPr="005D5B1F" w:rsidRDefault="007359C1" w:rsidP="007359C1">
      <w:pPr>
        <w:pStyle w:val="1"/>
        <w:spacing w:line="360" w:lineRule="auto"/>
        <w:ind w:firstLine="360"/>
        <w:jc w:val="both"/>
        <w:rPr>
          <w:rFonts w:ascii="Times New Roman" w:hAnsi="Times New Roman"/>
          <w:sz w:val="28"/>
          <w:szCs w:val="28"/>
          <w:lang w:val="uk-UA"/>
        </w:rPr>
      </w:pPr>
      <w:r w:rsidRPr="005D5B1F">
        <w:rPr>
          <w:rFonts w:ascii="Times New Roman" w:hAnsi="Times New Roman"/>
          <w:sz w:val="28"/>
          <w:szCs w:val="28"/>
          <w:lang w:val="uk-UA"/>
        </w:rPr>
        <w:lastRenderedPageBreak/>
        <w:t xml:space="preserve">Аналіз термінів за походженням дав змогу мовознавцям зробити висновок, що близько 40% у різногалузевих мікросистемах – слова, запозичені з інших мов. Багато термінів – слова інтернаціональної лексики з грецькими і латинськими коренями. З грецької мови прийшла значна частина медичних, природничих, суспільно-політичних термінів, хімічні назви, терміни астрономії та географії, математики і фізики, мовознавства і літературознавства, напр,: </w:t>
      </w:r>
      <w:r w:rsidRPr="005D5B1F">
        <w:rPr>
          <w:rFonts w:ascii="Times New Roman" w:hAnsi="Times New Roman"/>
          <w:i/>
          <w:sz w:val="28"/>
          <w:szCs w:val="28"/>
          <w:lang w:val="uk-UA"/>
        </w:rPr>
        <w:t>біологія, бактерія, йод, озон, економія, політика, автономія, догма, галактика, клімат, теорема, метафора, драма</w:t>
      </w:r>
      <w:r w:rsidRPr="005D5B1F">
        <w:rPr>
          <w:rFonts w:ascii="Times New Roman" w:hAnsi="Times New Roman"/>
          <w:sz w:val="28"/>
          <w:szCs w:val="28"/>
          <w:lang w:val="uk-UA"/>
        </w:rPr>
        <w:t>.</w:t>
      </w:r>
    </w:p>
    <w:p w:rsidR="007359C1" w:rsidRPr="005D5B1F" w:rsidRDefault="007359C1" w:rsidP="007359C1">
      <w:pPr>
        <w:pStyle w:val="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Запозичення із західноєвропейських мов можна узагальнити так:</w:t>
      </w:r>
    </w:p>
    <w:p w:rsidR="007359C1" w:rsidRPr="005D5B1F" w:rsidRDefault="007359C1" w:rsidP="007359C1">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 xml:space="preserve">а) з </w:t>
      </w:r>
      <w:r w:rsidRPr="005D5B1F">
        <w:rPr>
          <w:rFonts w:ascii="Times New Roman" w:hAnsi="Times New Roman"/>
          <w:b/>
          <w:i/>
          <w:sz w:val="28"/>
          <w:szCs w:val="28"/>
          <w:lang w:val="uk-UA"/>
        </w:rPr>
        <w:t>німецької</w:t>
      </w:r>
      <w:r w:rsidRPr="005D5B1F">
        <w:rPr>
          <w:rFonts w:ascii="Times New Roman" w:hAnsi="Times New Roman"/>
          <w:sz w:val="28"/>
          <w:szCs w:val="28"/>
          <w:lang w:val="uk-UA"/>
        </w:rPr>
        <w:t xml:space="preserve"> мови прийшли слова на позначення військових понять (штаб, гауптвахта, солдат, офіцер, юнкер), торгівлі, виробництва, техніки (шахта, бухгалтер, агент, акція, вексель, маклер, верстат, клапан, гвинт, ланцюг, сигнал);</w:t>
      </w:r>
    </w:p>
    <w:p w:rsidR="007359C1" w:rsidRPr="005D5B1F" w:rsidRDefault="007359C1" w:rsidP="007359C1">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 xml:space="preserve">б) з </w:t>
      </w:r>
      <w:r w:rsidRPr="005D5B1F">
        <w:rPr>
          <w:rFonts w:ascii="Times New Roman" w:hAnsi="Times New Roman"/>
          <w:b/>
          <w:i/>
          <w:sz w:val="28"/>
          <w:szCs w:val="28"/>
          <w:lang w:val="uk-UA"/>
        </w:rPr>
        <w:t>французької</w:t>
      </w:r>
      <w:r w:rsidRPr="005D5B1F">
        <w:rPr>
          <w:rFonts w:ascii="Times New Roman" w:hAnsi="Times New Roman"/>
          <w:sz w:val="28"/>
          <w:szCs w:val="28"/>
          <w:lang w:val="uk-UA"/>
        </w:rPr>
        <w:t xml:space="preserve"> мови українська запозичила терміни суспільно-політичного життя (парламент, депутат, генерал, бюро, демонстрація), мистецтва (сюжет, увертюра, п</w:t>
      </w:r>
      <w:r>
        <w:rPr>
          <w:rFonts w:ascii="Times New Roman" w:hAnsi="Times New Roman"/>
          <w:sz w:val="28"/>
          <w:szCs w:val="28"/>
          <w:lang w:val="uk-UA"/>
        </w:rPr>
        <w:t>ʼ</w:t>
      </w:r>
      <w:r w:rsidRPr="005D5B1F">
        <w:rPr>
          <w:rFonts w:ascii="Times New Roman" w:hAnsi="Times New Roman"/>
          <w:sz w:val="28"/>
          <w:szCs w:val="28"/>
          <w:lang w:val="uk-UA"/>
        </w:rPr>
        <w:t>єса, сюїта, режисер, ансамбль), військової галузі (армія, авіатор, екіпаж, десант, парашут, арсенал, гарнізон), техніки (шасі, карбюратор, реле, зонд, ресора);</w:t>
      </w:r>
    </w:p>
    <w:p w:rsidR="007359C1" w:rsidRPr="005D5B1F" w:rsidRDefault="007359C1" w:rsidP="007359C1">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 xml:space="preserve">в) з </w:t>
      </w:r>
      <w:r w:rsidRPr="005D5B1F">
        <w:rPr>
          <w:rFonts w:ascii="Times New Roman" w:hAnsi="Times New Roman"/>
          <w:b/>
          <w:i/>
          <w:sz w:val="28"/>
          <w:szCs w:val="28"/>
          <w:lang w:val="uk-UA"/>
        </w:rPr>
        <w:t>англійської</w:t>
      </w:r>
      <w:r w:rsidRPr="005D5B1F">
        <w:rPr>
          <w:rFonts w:ascii="Times New Roman" w:hAnsi="Times New Roman"/>
          <w:sz w:val="28"/>
          <w:szCs w:val="28"/>
          <w:lang w:val="uk-UA"/>
        </w:rPr>
        <w:t xml:space="preserve"> прийшли слова на позначення понять з мореплавства (шхуна, док, мічман), спорту (фініш, футбол, бейсбол, фристайл, хокей, нокаут), техніки (трамвай, ескалатор, комбайн, блюмінг, бульдозер, тролейбус), економіки (менеджер, спонсор, бюджет, лізинг, консалтинг, дисконт, бартер), інформаційної технології (інтерфейс, кластер, драйвер, модем, файл, принтер, сканер, хаб, джойстик, трекбол, тачпад);</w:t>
      </w:r>
    </w:p>
    <w:p w:rsidR="007359C1" w:rsidRPr="005D5B1F" w:rsidRDefault="007359C1" w:rsidP="007359C1">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 xml:space="preserve">г) з </w:t>
      </w:r>
      <w:r w:rsidRPr="005D5B1F">
        <w:rPr>
          <w:rFonts w:ascii="Times New Roman" w:hAnsi="Times New Roman"/>
          <w:b/>
          <w:i/>
          <w:sz w:val="28"/>
          <w:szCs w:val="28"/>
          <w:lang w:val="uk-UA"/>
        </w:rPr>
        <w:t>голландської</w:t>
      </w:r>
      <w:r w:rsidRPr="005D5B1F">
        <w:rPr>
          <w:rFonts w:ascii="Times New Roman" w:hAnsi="Times New Roman"/>
          <w:sz w:val="28"/>
          <w:szCs w:val="28"/>
          <w:lang w:val="uk-UA"/>
        </w:rPr>
        <w:t xml:space="preserve"> мови українська запозичила морські терміни (боцман, кіль, шлюпка, трап, пеленг, каюта, матрос, гавань, бакен, шкіпер);</w:t>
      </w:r>
    </w:p>
    <w:p w:rsidR="007359C1" w:rsidRPr="005D5B1F" w:rsidRDefault="007359C1" w:rsidP="007359C1">
      <w:pPr>
        <w:pStyle w:val="1"/>
        <w:spacing w:line="360" w:lineRule="auto"/>
        <w:jc w:val="both"/>
        <w:rPr>
          <w:rFonts w:ascii="Times New Roman" w:hAnsi="Times New Roman"/>
          <w:sz w:val="28"/>
          <w:szCs w:val="28"/>
          <w:lang w:val="uk-UA"/>
        </w:rPr>
      </w:pPr>
      <w:r w:rsidRPr="005D5B1F">
        <w:rPr>
          <w:rFonts w:ascii="Times New Roman" w:hAnsi="Times New Roman"/>
          <w:sz w:val="28"/>
          <w:szCs w:val="28"/>
          <w:lang w:val="uk-UA"/>
        </w:rPr>
        <w:t xml:space="preserve">д) з </w:t>
      </w:r>
      <w:r w:rsidRPr="005D5B1F">
        <w:rPr>
          <w:rFonts w:ascii="Times New Roman" w:hAnsi="Times New Roman"/>
          <w:b/>
          <w:i/>
          <w:sz w:val="28"/>
          <w:szCs w:val="28"/>
          <w:lang w:val="uk-UA"/>
        </w:rPr>
        <w:t>італійської</w:t>
      </w:r>
      <w:r w:rsidRPr="005D5B1F">
        <w:rPr>
          <w:rFonts w:ascii="Times New Roman" w:hAnsi="Times New Roman"/>
          <w:sz w:val="28"/>
          <w:szCs w:val="28"/>
          <w:lang w:val="uk-UA"/>
        </w:rPr>
        <w:t xml:space="preserve"> мови прийшло в українську багато слів-термінів музичного мистецтва (віолончель, дует, соло, композитор, тенор, піаніно, фортепіано, адажіо, арія, опера, сопрано, бас) та ін.</w:t>
      </w:r>
    </w:p>
    <w:p w:rsidR="007359C1" w:rsidRPr="005D5B1F" w:rsidRDefault="007359C1" w:rsidP="007359C1">
      <w:pPr>
        <w:pStyle w:val="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 xml:space="preserve">«Термінологія – це атрибут науки, а наукова сфера, як відомо, має міжнародний характер, – констатує І. Козловець. – Рухливість термінів, зміна їхнього статусу, термінологічна міграція – наслідок інтегративних процесів у </w:t>
      </w:r>
      <w:r w:rsidRPr="005D5B1F">
        <w:rPr>
          <w:rFonts w:ascii="Times New Roman" w:hAnsi="Times New Roman"/>
          <w:sz w:val="28"/>
          <w:szCs w:val="28"/>
          <w:lang w:val="uk-UA"/>
        </w:rPr>
        <w:lastRenderedPageBreak/>
        <w:t>науці. Питома вага запозичених слів у лексичній системі кожної мови постійно зростає внаслідок формування глобального інформаційного простору, суспільних та економічних процесів, спрямованих на світову інтеграцію. Відомо, що близько 90% нових слів, що з</w:t>
      </w:r>
      <w:r>
        <w:rPr>
          <w:rFonts w:ascii="Times New Roman" w:hAnsi="Times New Roman"/>
          <w:sz w:val="28"/>
          <w:szCs w:val="28"/>
          <w:lang w:val="uk-UA"/>
        </w:rPr>
        <w:t>ʼ</w:t>
      </w:r>
      <w:r w:rsidRPr="005D5B1F">
        <w:rPr>
          <w:rFonts w:ascii="Times New Roman" w:hAnsi="Times New Roman"/>
          <w:sz w:val="28"/>
          <w:szCs w:val="28"/>
          <w:lang w:val="uk-UA"/>
        </w:rPr>
        <w:t>являються в мові, - це терміни».</w:t>
      </w:r>
    </w:p>
    <w:p w:rsidR="007359C1" w:rsidRPr="005D5B1F" w:rsidRDefault="007359C1" w:rsidP="007359C1">
      <w:pPr>
        <w:pStyle w:val="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Чужомовні слова українська мова засвоює по-різному: одні пристосовує відповідно до своїх правил, тоді вони «змінюються відповідно до її духу, набувають у ній громадянства», інші – залишає незмінними, тоді вони «не заховують свої чужомовні прикмети». Узагалі вся історія українського термінотворення пов</w:t>
      </w:r>
      <w:r>
        <w:rPr>
          <w:rFonts w:ascii="Times New Roman" w:hAnsi="Times New Roman"/>
          <w:sz w:val="28"/>
          <w:szCs w:val="28"/>
        </w:rPr>
        <w:t>ʼ</w:t>
      </w:r>
      <w:r w:rsidRPr="005D5B1F">
        <w:rPr>
          <w:rFonts w:ascii="Times New Roman" w:hAnsi="Times New Roman"/>
          <w:sz w:val="28"/>
          <w:szCs w:val="28"/>
          <w:lang w:val="uk-UA"/>
        </w:rPr>
        <w:t xml:space="preserve">язана з вирішенням проблеми відбору національної чи чужомовної назви для того, щоб позначити конкретне наукове поняття. </w:t>
      </w:r>
    </w:p>
    <w:p w:rsidR="007359C1" w:rsidRPr="005D5B1F" w:rsidRDefault="007359C1" w:rsidP="007359C1">
      <w:pPr>
        <w:pStyle w:val="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 xml:space="preserve">Термінолексика – «каркасний словник» мови будь-якої спеціальності. Будь-яка термінологічна система є дуже мобільною з погляду реагування на ті чи інші соціально-економічні та політичні зміни. </w:t>
      </w:r>
    </w:p>
    <w:p w:rsidR="007359C1" w:rsidRPr="005D5B1F" w:rsidRDefault="007359C1" w:rsidP="007359C1">
      <w:pPr>
        <w:pStyle w:val="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 xml:space="preserve">Точність терміна зумовлюється і дотриманням орфографічних і морфологічних норм. Потрібно передусім правильно писати вживані сьогодні терміни, напр.: </w:t>
      </w:r>
      <w:r w:rsidRPr="005D5B1F">
        <w:rPr>
          <w:rFonts w:ascii="Times New Roman" w:hAnsi="Times New Roman"/>
          <w:i/>
          <w:sz w:val="28"/>
          <w:szCs w:val="28"/>
          <w:lang w:val="uk-UA"/>
        </w:rPr>
        <w:t>агентство, субсидія, дивіденд, ноу-хау, зовнішньоторговельний, розрахунково-грошовий, ф</w:t>
      </w:r>
      <w:r>
        <w:rPr>
          <w:rFonts w:ascii="Times New Roman" w:hAnsi="Times New Roman"/>
          <w:i/>
          <w:sz w:val="28"/>
          <w:szCs w:val="28"/>
          <w:lang w:val="uk-UA"/>
        </w:rPr>
        <w:t>ʼ</w:t>
      </w:r>
      <w:r w:rsidRPr="005D5B1F">
        <w:rPr>
          <w:rFonts w:ascii="Times New Roman" w:hAnsi="Times New Roman"/>
          <w:i/>
          <w:sz w:val="28"/>
          <w:szCs w:val="28"/>
          <w:lang w:val="uk-UA"/>
        </w:rPr>
        <w:t>ючерські операції, кон</w:t>
      </w:r>
      <w:r>
        <w:rPr>
          <w:rFonts w:ascii="Times New Roman" w:hAnsi="Times New Roman"/>
          <w:i/>
          <w:sz w:val="28"/>
          <w:szCs w:val="28"/>
          <w:lang w:val="uk-UA"/>
        </w:rPr>
        <w:t>ʼ</w:t>
      </w:r>
      <w:r w:rsidRPr="005D5B1F">
        <w:rPr>
          <w:rFonts w:ascii="Times New Roman" w:hAnsi="Times New Roman"/>
          <w:i/>
          <w:sz w:val="28"/>
          <w:szCs w:val="28"/>
          <w:lang w:val="uk-UA"/>
        </w:rPr>
        <w:t>юнктура ринку, тратта, нетто, брутто, бесса, тантьема, рантьє</w:t>
      </w:r>
      <w:r w:rsidRPr="005D5B1F">
        <w:rPr>
          <w:rFonts w:ascii="Times New Roman" w:hAnsi="Times New Roman"/>
          <w:sz w:val="28"/>
          <w:szCs w:val="28"/>
          <w:lang w:val="uk-UA"/>
        </w:rPr>
        <w:t xml:space="preserve"> та ін., ставити правильну відмінкову форму: </w:t>
      </w:r>
      <w:r w:rsidRPr="005D5B1F">
        <w:rPr>
          <w:rFonts w:ascii="Times New Roman" w:hAnsi="Times New Roman"/>
          <w:i/>
          <w:sz w:val="28"/>
          <w:szCs w:val="28"/>
          <w:lang w:val="uk-UA"/>
        </w:rPr>
        <w:t>акредитиву, банку, бюджету, кредиту, фонду, надлишку, договору, продажу, торгу, дивіденду, кадастру</w:t>
      </w:r>
      <w:r w:rsidRPr="005D5B1F">
        <w:rPr>
          <w:rFonts w:ascii="Times New Roman" w:hAnsi="Times New Roman"/>
          <w:sz w:val="28"/>
          <w:szCs w:val="28"/>
          <w:lang w:val="uk-UA"/>
        </w:rPr>
        <w:t xml:space="preserve">, але </w:t>
      </w:r>
      <w:r w:rsidRPr="005D5B1F">
        <w:rPr>
          <w:rFonts w:ascii="Times New Roman" w:hAnsi="Times New Roman"/>
          <w:i/>
          <w:sz w:val="28"/>
          <w:szCs w:val="28"/>
          <w:lang w:val="uk-UA"/>
        </w:rPr>
        <w:t>векселя, жиранта, варанта, буклета, активатора, цінника, лихваря, відсотка, дисконтера, брокера, аудитора; гривень, статей, галузей, бандеролей, аліментів, коштів, фінансів, ярмарків</w:t>
      </w:r>
      <w:r w:rsidRPr="005D5B1F">
        <w:rPr>
          <w:rFonts w:ascii="Times New Roman" w:hAnsi="Times New Roman"/>
          <w:sz w:val="28"/>
          <w:szCs w:val="28"/>
          <w:lang w:val="uk-UA"/>
        </w:rPr>
        <w:t xml:space="preserve"> та ін.</w:t>
      </w:r>
    </w:p>
    <w:p w:rsidR="007359C1" w:rsidRPr="005D5B1F" w:rsidRDefault="007359C1" w:rsidP="007359C1">
      <w:pPr>
        <w:pStyle w:val="1"/>
        <w:spacing w:line="360" w:lineRule="auto"/>
        <w:ind w:firstLine="708"/>
        <w:jc w:val="both"/>
        <w:rPr>
          <w:rFonts w:ascii="Times New Roman" w:hAnsi="Times New Roman"/>
          <w:sz w:val="28"/>
          <w:szCs w:val="28"/>
          <w:lang w:val="uk-UA"/>
        </w:rPr>
      </w:pPr>
      <w:r w:rsidRPr="005D5B1F">
        <w:rPr>
          <w:rFonts w:ascii="Times New Roman" w:hAnsi="Times New Roman"/>
          <w:sz w:val="28"/>
          <w:szCs w:val="28"/>
          <w:lang w:val="uk-UA"/>
        </w:rPr>
        <w:t>В українській термінографії з</w:t>
      </w:r>
      <w:r>
        <w:rPr>
          <w:rFonts w:ascii="Times New Roman" w:hAnsi="Times New Roman"/>
          <w:sz w:val="28"/>
          <w:szCs w:val="28"/>
          <w:lang w:val="uk-UA"/>
        </w:rPr>
        <w:t>ʼ</w:t>
      </w:r>
      <w:r w:rsidRPr="005D5B1F">
        <w:rPr>
          <w:rFonts w:ascii="Times New Roman" w:hAnsi="Times New Roman"/>
          <w:sz w:val="28"/>
          <w:szCs w:val="28"/>
          <w:lang w:val="uk-UA"/>
        </w:rPr>
        <w:t xml:space="preserve">явилася чимала кількість спеціальних словників, довідників, які сприяють врегулюванню процесів термінотворення. Метою багатьох таких україномовних видань є переконливо засвідчити, що українська мова цілком спроможна гнучко й точно перекласти, відтворити, по-своєму осмислити і власними фонетико-морфологічними засобами обробити те чи інше запозичене поняття. Фіксуючи у словнику реальний стан сучасної термінології, автори намагаються, не порушуючи змісту понять, коригувати окремі терміни і терміно-сполуки, узгоджувати їх зі словотвірними засобами </w:t>
      </w:r>
      <w:r w:rsidRPr="005D5B1F">
        <w:rPr>
          <w:rFonts w:ascii="Times New Roman" w:hAnsi="Times New Roman"/>
          <w:sz w:val="28"/>
          <w:szCs w:val="28"/>
          <w:lang w:val="uk-UA"/>
        </w:rPr>
        <w:lastRenderedPageBreak/>
        <w:t>української мови, уникати недоречних росіянізмів чи інших чужомовних впливів. Одночасно залишають можливість користувачам, зацікавленим у розвитку української думки, самим більше експериментувати і вдосконалювати термінологію на власній мовній основі, сміливіше впроваджувати нові відповідники, шукати розумної діалектики між запозиченим і власним.</w:t>
      </w:r>
    </w:p>
    <w:p w:rsidR="007359C1" w:rsidRPr="005D5B1F" w:rsidRDefault="007359C1" w:rsidP="007359C1">
      <w:pPr>
        <w:pStyle w:val="2"/>
        <w:spacing w:line="360" w:lineRule="auto"/>
        <w:ind w:left="0" w:firstLine="700"/>
        <w:rPr>
          <w:szCs w:val="28"/>
        </w:rPr>
      </w:pPr>
      <w:r w:rsidRPr="005D5B1F">
        <w:rPr>
          <w:b/>
          <w:szCs w:val="28"/>
        </w:rPr>
        <w:t>Завдання 1.</w:t>
      </w:r>
      <w:r w:rsidRPr="005D5B1F">
        <w:rPr>
          <w:szCs w:val="28"/>
        </w:rPr>
        <w:t xml:space="preserve"> </w:t>
      </w:r>
      <w:r w:rsidRPr="005D5B1F">
        <w:rPr>
          <w:i/>
          <w:szCs w:val="28"/>
        </w:rPr>
        <w:t>За наведеними визначеннями встановіть терміни:</w:t>
      </w:r>
      <w:r w:rsidRPr="005D5B1F">
        <w:rPr>
          <w:szCs w:val="28"/>
        </w:rPr>
        <w:t xml:space="preserve"> 1. Випуск в обіг грошей, акцій і т. ін. 2. Обмін товарами на безгрошовій основі. 3. Визначення національним банком ціни іноземної валюти, пропорцій її обміну на валюту даної країни. 4. Грошова сума, яка видається в рахунок подальших платежів. 5. Цільова інформація про споживчі властивості товарів та послуг з метою їх популяризації. 6. Юридична або фізична особа, яка неспроможна оплатити свої борги. 7. Система заходів, спрямованих на попередження банкрутства підприємств. 8. Посередник при укладанні на біржах угод між клієнтами про купівлю-продаж товарів, цінних паперів, валют. 9. Система ставок, за якими оплачують виробничі й невиробничі послуги, працю.</w:t>
      </w:r>
    </w:p>
    <w:p w:rsidR="007359C1" w:rsidRPr="005D5B1F" w:rsidRDefault="007359C1" w:rsidP="007359C1">
      <w:pPr>
        <w:pStyle w:val="2"/>
        <w:spacing w:line="360" w:lineRule="auto"/>
        <w:ind w:left="0" w:firstLine="700"/>
        <w:rPr>
          <w:i/>
          <w:szCs w:val="28"/>
        </w:rPr>
      </w:pPr>
      <w:r w:rsidRPr="005D5B1F">
        <w:rPr>
          <w:b/>
          <w:szCs w:val="28"/>
        </w:rPr>
        <w:t>Для довідки:</w:t>
      </w:r>
      <w:r w:rsidRPr="005D5B1F">
        <w:rPr>
          <w:i/>
          <w:szCs w:val="28"/>
        </w:rPr>
        <w:t xml:space="preserve"> кредит, бартер, реклама, банкрот, дилер, санація, валютний курс, тариф, емісія.</w:t>
      </w:r>
    </w:p>
    <w:p w:rsidR="007359C1" w:rsidRPr="005D5B1F" w:rsidRDefault="007359C1" w:rsidP="007359C1">
      <w:pPr>
        <w:pStyle w:val="2"/>
        <w:spacing w:line="360" w:lineRule="auto"/>
        <w:ind w:left="0" w:firstLine="700"/>
        <w:rPr>
          <w:i/>
          <w:szCs w:val="28"/>
        </w:rPr>
      </w:pPr>
      <w:r w:rsidRPr="005D5B1F">
        <w:rPr>
          <w:b/>
          <w:i/>
          <w:szCs w:val="28"/>
        </w:rPr>
        <w:t>Завдання 2.</w:t>
      </w:r>
      <w:r w:rsidRPr="005D5B1F">
        <w:rPr>
          <w:i/>
          <w:szCs w:val="28"/>
        </w:rPr>
        <w:t xml:space="preserve"> Користуючись «Міждисциплінарним словником з менеджменту» запишіть 10 термінів вашого майбутнього фаху. Складіть із ними речення.</w:t>
      </w:r>
    </w:p>
    <w:p w:rsidR="007359C1" w:rsidRPr="005D5B1F" w:rsidRDefault="007359C1" w:rsidP="007359C1">
      <w:pPr>
        <w:pStyle w:val="2"/>
        <w:spacing w:line="360" w:lineRule="auto"/>
        <w:ind w:left="0" w:firstLine="700"/>
        <w:rPr>
          <w:szCs w:val="28"/>
        </w:rPr>
      </w:pPr>
      <w:r w:rsidRPr="005D5B1F">
        <w:rPr>
          <w:b/>
          <w:i/>
          <w:szCs w:val="28"/>
        </w:rPr>
        <w:t>Завдання 3.</w:t>
      </w:r>
      <w:r w:rsidRPr="005D5B1F">
        <w:rPr>
          <w:b/>
          <w:szCs w:val="28"/>
        </w:rPr>
        <w:t xml:space="preserve"> </w:t>
      </w:r>
      <w:r w:rsidRPr="005D5B1F">
        <w:rPr>
          <w:i/>
          <w:szCs w:val="28"/>
        </w:rPr>
        <w:t>Користуючись словником іншомовних слів, з</w:t>
      </w:r>
      <w:r>
        <w:rPr>
          <w:i/>
          <w:szCs w:val="28"/>
        </w:rPr>
        <w:t>ʼ</w:t>
      </w:r>
      <w:r w:rsidRPr="005D5B1F">
        <w:rPr>
          <w:i/>
          <w:szCs w:val="28"/>
        </w:rPr>
        <w:t>ясуйте лексичне значення слів та складіть із наведеними словами речення</w:t>
      </w:r>
      <w:r w:rsidRPr="005D5B1F">
        <w:rPr>
          <w:szCs w:val="28"/>
        </w:rPr>
        <w:t xml:space="preserve"> : бренд, брейк, грант, дефолт, аванс, ліміт, меценат, провайдер, піар.</w:t>
      </w:r>
    </w:p>
    <w:p w:rsidR="007359C1" w:rsidRPr="005D5B1F" w:rsidRDefault="007359C1" w:rsidP="007359C1">
      <w:pPr>
        <w:pStyle w:val="2"/>
        <w:spacing w:line="360" w:lineRule="auto"/>
        <w:ind w:left="0" w:firstLine="700"/>
        <w:rPr>
          <w:szCs w:val="28"/>
        </w:rPr>
      </w:pPr>
      <w:r w:rsidRPr="005D5B1F">
        <w:rPr>
          <w:b/>
          <w:i/>
          <w:szCs w:val="28"/>
        </w:rPr>
        <w:t>Завдання 4.</w:t>
      </w:r>
      <w:r w:rsidRPr="005D5B1F">
        <w:rPr>
          <w:szCs w:val="28"/>
        </w:rPr>
        <w:t> Подані іменники запишіть відповідно до правописних правил. Прокоментуйте написання.</w:t>
      </w:r>
    </w:p>
    <w:p w:rsidR="007359C1" w:rsidRPr="005D5B1F" w:rsidRDefault="007359C1" w:rsidP="007359C1">
      <w:pPr>
        <w:pStyle w:val="2"/>
        <w:spacing w:line="360" w:lineRule="auto"/>
        <w:ind w:left="0" w:firstLine="700"/>
        <w:rPr>
          <w:szCs w:val="28"/>
        </w:rPr>
      </w:pPr>
      <w:r w:rsidRPr="005D5B1F">
        <w:rPr>
          <w:szCs w:val="28"/>
        </w:rPr>
        <w:t>Ціно (утворення), дощо (мір), аеро (флот), пів (захисник), плато (спроможність), держ (контроль), капітало (вкладення), виробник (експортер), агент (посередник), натур (оплата), пів (України), напів (фабрикат), екс (міністр), віце (прем</w:t>
      </w:r>
      <w:r>
        <w:rPr>
          <w:szCs w:val="28"/>
        </w:rPr>
        <w:t>ʼ</w:t>
      </w:r>
      <w:r w:rsidRPr="005D5B1F">
        <w:rPr>
          <w:szCs w:val="28"/>
        </w:rPr>
        <w:t>єр), купівля (продаж), аванс (завдаток), дво (владдя), зірви (голова), пів (ящика), прем</w:t>
      </w:r>
      <w:r>
        <w:rPr>
          <w:szCs w:val="28"/>
        </w:rPr>
        <w:t>ʼ</w:t>
      </w:r>
      <w:r w:rsidRPr="005D5B1F">
        <w:rPr>
          <w:szCs w:val="28"/>
        </w:rPr>
        <w:t xml:space="preserve">єр (міністр), пів (години), пів (апельсина), інженер (механік), </w:t>
      </w:r>
      <w:r w:rsidRPr="005D5B1F">
        <w:rPr>
          <w:szCs w:val="28"/>
        </w:rPr>
        <w:lastRenderedPageBreak/>
        <w:t xml:space="preserve">нафто (сховище), світло (фільтр), хліб (сіль), прес (аташе), напів (злидар), бори (вітер), Держ (постач). </w:t>
      </w:r>
    </w:p>
    <w:p w:rsidR="007359C1" w:rsidRPr="005D5B1F" w:rsidRDefault="007359C1" w:rsidP="007359C1">
      <w:pPr>
        <w:pStyle w:val="2"/>
        <w:spacing w:line="360" w:lineRule="auto"/>
        <w:ind w:left="0" w:firstLine="700"/>
        <w:rPr>
          <w:szCs w:val="28"/>
        </w:rPr>
      </w:pPr>
      <w:r w:rsidRPr="005D5B1F">
        <w:rPr>
          <w:szCs w:val="28"/>
        </w:rPr>
        <w:t xml:space="preserve">Магазин (салон), блок (схема), метео (станція), яхт (клуб), фото (елемент), середньо (віччя), Свят (вечір), перекоти (поле), корабле (будування), товаро (обіг), мото (спорт), влас (кор), дит (ясла), світло (тінь), буд (загін), пів (Луцька), шести (денка), блок (система), водо (очистка), псевдо (патріот), атомо (хід), гучно (мовець), радіо (коментатор), буркун (зілля), спец (фонди), само (вчитель), прес (конференція), шлако (блок), пів (дюжини), прод (податок), дизель (мотор), косто (прав), держ (закупівлі), фото (генічність), авто (фургон). </w:t>
      </w:r>
    </w:p>
    <w:p w:rsidR="007359C1" w:rsidRPr="005D5B1F" w:rsidRDefault="007359C1" w:rsidP="007359C1">
      <w:pPr>
        <w:pStyle w:val="2"/>
        <w:spacing w:line="360" w:lineRule="auto"/>
        <w:ind w:left="0" w:firstLine="700"/>
        <w:rPr>
          <w:i/>
          <w:szCs w:val="28"/>
        </w:rPr>
      </w:pPr>
      <w:r w:rsidRPr="005D5B1F">
        <w:rPr>
          <w:b/>
          <w:i/>
          <w:szCs w:val="28"/>
        </w:rPr>
        <w:t>Завдання 5.</w:t>
      </w:r>
      <w:r w:rsidRPr="005D5B1F">
        <w:rPr>
          <w:i/>
          <w:szCs w:val="28"/>
        </w:rPr>
        <w:t> Подані прикметники запишіть за правописними правилами. Прокоментуйте написане.</w:t>
      </w:r>
    </w:p>
    <w:p w:rsidR="007359C1" w:rsidRPr="005D5B1F" w:rsidRDefault="007359C1" w:rsidP="007359C1">
      <w:pPr>
        <w:pStyle w:val="2"/>
        <w:tabs>
          <w:tab w:val="num" w:pos="360"/>
        </w:tabs>
        <w:spacing w:line="360" w:lineRule="auto"/>
        <w:ind w:left="0" w:firstLine="700"/>
        <w:rPr>
          <w:szCs w:val="28"/>
        </w:rPr>
      </w:pPr>
      <w:r w:rsidRPr="005D5B1F">
        <w:rPr>
          <w:szCs w:val="28"/>
        </w:rPr>
        <w:t>Нафто (очисний), напів (м</w:t>
      </w:r>
      <w:r>
        <w:rPr>
          <w:szCs w:val="28"/>
        </w:rPr>
        <w:t>ʼ</w:t>
      </w:r>
      <w:r w:rsidRPr="005D5B1F">
        <w:rPr>
          <w:szCs w:val="28"/>
        </w:rPr>
        <w:t xml:space="preserve">який), продуктово (промисловий), контрольно (ревізійний), три (сторонній), північно (німецький), внутрішньо </w:t>
      </w:r>
    </w:p>
    <w:p w:rsidR="007359C1" w:rsidRPr="005D5B1F" w:rsidRDefault="007359C1" w:rsidP="007359C1">
      <w:pPr>
        <w:pStyle w:val="2"/>
        <w:tabs>
          <w:tab w:val="num" w:pos="360"/>
        </w:tabs>
        <w:spacing w:line="360" w:lineRule="auto"/>
        <w:ind w:left="0" w:firstLine="0"/>
        <w:rPr>
          <w:szCs w:val="28"/>
        </w:rPr>
      </w:pPr>
      <w:r w:rsidRPr="005D5B1F">
        <w:rPr>
          <w:szCs w:val="28"/>
        </w:rPr>
        <w:t xml:space="preserve"> (галузевий), вагоно (будівний), першо (рядний), зовнішньо (торговельний), світло (чубий), східно (європейський), близько (східний), густо (заселений), матеріально (технічний), навчально (виховний), державно (монополістичний), постачально (збутовий), адміністративно (територіальний), добро (зичливий). </w:t>
      </w:r>
    </w:p>
    <w:p w:rsidR="007359C1" w:rsidRPr="005D5B1F" w:rsidRDefault="007359C1" w:rsidP="007359C1">
      <w:pPr>
        <w:pStyle w:val="2"/>
        <w:tabs>
          <w:tab w:val="num" w:pos="360"/>
        </w:tabs>
        <w:spacing w:line="360" w:lineRule="auto"/>
        <w:ind w:left="0" w:firstLine="700"/>
        <w:rPr>
          <w:szCs w:val="28"/>
        </w:rPr>
      </w:pPr>
      <w:r w:rsidRPr="005D5B1F">
        <w:rPr>
          <w:szCs w:val="28"/>
        </w:rPr>
        <w:t>Західно (український), машино (будівний), темно (зелений), білорусько (український), воле (любний), політико (економічний), акціонерно (комерційний), напів (забутий), мало (знайомий), машинно (тракторний), м</w:t>
      </w:r>
      <w:r>
        <w:rPr>
          <w:szCs w:val="28"/>
        </w:rPr>
        <w:t>ʼ</w:t>
      </w:r>
      <w:r w:rsidRPr="005D5B1F">
        <w:rPr>
          <w:szCs w:val="28"/>
        </w:rPr>
        <w:t>ясо (молочний), шістдесяти (річний), м</w:t>
      </w:r>
      <w:r>
        <w:rPr>
          <w:szCs w:val="28"/>
        </w:rPr>
        <w:t>ʼ</w:t>
      </w:r>
      <w:r w:rsidRPr="005D5B1F">
        <w:rPr>
          <w:szCs w:val="28"/>
        </w:rPr>
        <w:t>ясо (заготівельний), планово (економічний), вище (згаданий), історико (культурний), воєнно (стратегічний), двох (ярусний), масово (політичний), сліпучо (білий), право (бережний).</w:t>
      </w:r>
    </w:p>
    <w:p w:rsidR="007359C1" w:rsidRPr="005D5B1F" w:rsidRDefault="007359C1" w:rsidP="007359C1">
      <w:pPr>
        <w:pStyle w:val="2"/>
        <w:spacing w:line="360" w:lineRule="auto"/>
        <w:ind w:left="0" w:firstLine="700"/>
        <w:rPr>
          <w:i/>
          <w:szCs w:val="28"/>
        </w:rPr>
      </w:pPr>
      <w:r w:rsidRPr="005D5B1F">
        <w:rPr>
          <w:b/>
          <w:i/>
          <w:szCs w:val="28"/>
        </w:rPr>
        <w:t>Завдання 6.</w:t>
      </w:r>
      <w:r w:rsidRPr="005D5B1F">
        <w:rPr>
          <w:i/>
          <w:szCs w:val="28"/>
        </w:rPr>
        <w:t xml:space="preserve"> Від поданих словосполучень утворіть складні прикметники, прокоментуйте їх написання. </w:t>
      </w:r>
    </w:p>
    <w:p w:rsidR="007359C1" w:rsidRPr="005D5B1F" w:rsidRDefault="007359C1" w:rsidP="007359C1">
      <w:pPr>
        <w:pStyle w:val="2"/>
        <w:spacing w:line="360" w:lineRule="auto"/>
        <w:ind w:left="0" w:firstLine="700"/>
        <w:rPr>
          <w:szCs w:val="28"/>
        </w:rPr>
      </w:pPr>
      <w:r w:rsidRPr="005D5B1F">
        <w:rPr>
          <w:szCs w:val="28"/>
        </w:rPr>
        <w:t>Мала рентабельність, виробничий і технологічний, кредитний і розрахунковий, взаємна вигода, різати метал, сто двадцять сім кілометрів, легко розчиняти, короткий час, висока кваліфікація, очистити нафту, військовий і юридичний, північна Німеччина, гострий дефіцит, Західна Європа, відомий на весь світ, північний захід, південна Україна, заготівля льону.</w:t>
      </w:r>
    </w:p>
    <w:p w:rsidR="007359C1" w:rsidRPr="005D5B1F" w:rsidRDefault="007359C1" w:rsidP="007359C1">
      <w:pPr>
        <w:pStyle w:val="2"/>
        <w:spacing w:line="360" w:lineRule="auto"/>
        <w:ind w:left="0" w:firstLine="700"/>
        <w:rPr>
          <w:szCs w:val="28"/>
        </w:rPr>
      </w:pPr>
      <w:r w:rsidRPr="005D5B1F">
        <w:rPr>
          <w:b/>
          <w:i/>
          <w:szCs w:val="28"/>
        </w:rPr>
        <w:lastRenderedPageBreak/>
        <w:t xml:space="preserve">Завдання 7. </w:t>
      </w:r>
      <w:r w:rsidRPr="005D5B1F">
        <w:rPr>
          <w:i/>
          <w:szCs w:val="28"/>
        </w:rPr>
        <w:t> Користуючись словниками й іншою довідковою літературою, з</w:t>
      </w:r>
      <w:r>
        <w:rPr>
          <w:i/>
          <w:szCs w:val="28"/>
        </w:rPr>
        <w:t>ʼ</w:t>
      </w:r>
      <w:r w:rsidRPr="005D5B1F">
        <w:rPr>
          <w:i/>
          <w:szCs w:val="28"/>
        </w:rPr>
        <w:t>ясуйте різницю у значенні слів</w:t>
      </w:r>
      <w:r w:rsidRPr="005D5B1F">
        <w:rPr>
          <w:i/>
          <w:szCs w:val="28"/>
          <w:lang w:val="ru-RU"/>
        </w:rPr>
        <w:t>:</w:t>
      </w:r>
      <w:r w:rsidRPr="005D5B1F">
        <w:rPr>
          <w:i/>
          <w:color w:val="FF0000"/>
          <w:szCs w:val="28"/>
        </w:rPr>
        <w:t xml:space="preserve"> </w:t>
      </w:r>
      <w:r w:rsidRPr="005D5B1F">
        <w:rPr>
          <w:szCs w:val="28"/>
        </w:rPr>
        <w:t>збитковий – збиточний, комплімент – комплемент, локаут – нокаут, континент – контингент, задача – завдання,  переводити – переказувати – перекладати, ефектний – ефективний, заважати – мішати, дезидерати – дезодоранти, контракт – контрактант, писе</w:t>
      </w:r>
      <w:r>
        <w:rPr>
          <w:szCs w:val="28"/>
        </w:rPr>
        <w:t xml:space="preserve">мний – письменний – письмовий, </w:t>
      </w:r>
      <w:r w:rsidRPr="005D5B1F">
        <w:rPr>
          <w:szCs w:val="28"/>
        </w:rPr>
        <w:t>адрес – адреса, виняток – виключення.</w:t>
      </w:r>
    </w:p>
    <w:p w:rsidR="007359C1" w:rsidRPr="005D5B1F" w:rsidRDefault="007359C1" w:rsidP="007359C1">
      <w:pPr>
        <w:pStyle w:val="2"/>
        <w:spacing w:line="360" w:lineRule="auto"/>
        <w:ind w:left="0" w:firstLine="0"/>
        <w:jc w:val="center"/>
        <w:rPr>
          <w:b/>
          <w:szCs w:val="28"/>
        </w:rPr>
      </w:pPr>
      <w:r w:rsidRPr="005D5B1F">
        <w:rPr>
          <w:b/>
          <w:szCs w:val="28"/>
        </w:rPr>
        <w:t>Повторюємо правила:</w:t>
      </w:r>
    </w:p>
    <w:p w:rsidR="007359C1" w:rsidRPr="005D5B1F" w:rsidRDefault="007359C1" w:rsidP="007359C1">
      <w:pPr>
        <w:pStyle w:val="2"/>
        <w:spacing w:line="360" w:lineRule="auto"/>
        <w:ind w:left="0" w:firstLine="0"/>
        <w:jc w:val="center"/>
        <w:rPr>
          <w:b/>
          <w:szCs w:val="28"/>
        </w:rPr>
      </w:pPr>
      <w:r w:rsidRPr="005D5B1F">
        <w:rPr>
          <w:b/>
          <w:szCs w:val="28"/>
        </w:rPr>
        <w:t>Правила правопису складних іменників та прикметників</w:t>
      </w:r>
    </w:p>
    <w:p w:rsidR="007359C1" w:rsidRPr="005D5B1F" w:rsidRDefault="007359C1" w:rsidP="007359C1">
      <w:pPr>
        <w:spacing w:line="360" w:lineRule="auto"/>
        <w:jc w:val="center"/>
        <w:rPr>
          <w:b/>
          <w:sz w:val="28"/>
          <w:szCs w:val="28"/>
          <w:lang w:val="uk-UA"/>
        </w:rPr>
      </w:pPr>
      <w:r w:rsidRPr="005D5B1F">
        <w:rPr>
          <w:b/>
          <w:sz w:val="28"/>
          <w:szCs w:val="28"/>
          <w:lang w:val="uk-UA"/>
        </w:rPr>
        <w:t>Правопис складних іменників</w:t>
      </w:r>
    </w:p>
    <w:p w:rsidR="007359C1" w:rsidRPr="005D5B1F" w:rsidRDefault="007359C1" w:rsidP="007359C1">
      <w:pPr>
        <w:pStyle w:val="2"/>
        <w:spacing w:line="360" w:lineRule="auto"/>
        <w:ind w:left="0" w:firstLine="700"/>
        <w:rPr>
          <w:szCs w:val="28"/>
        </w:rPr>
      </w:pPr>
      <w:r w:rsidRPr="005D5B1F">
        <w:rPr>
          <w:szCs w:val="28"/>
        </w:rPr>
        <w:t>1. Разом пишуться:</w:t>
      </w:r>
    </w:p>
    <w:p w:rsidR="007359C1" w:rsidRPr="005D5B1F" w:rsidRDefault="007359C1" w:rsidP="007359C1">
      <w:pPr>
        <w:pStyle w:val="2"/>
        <w:spacing w:line="360" w:lineRule="auto"/>
        <w:ind w:left="0" w:firstLine="700"/>
        <w:rPr>
          <w:szCs w:val="28"/>
          <w:lang w:val="ru-RU"/>
        </w:rPr>
      </w:pPr>
      <w:r w:rsidRPr="005D5B1F">
        <w:rPr>
          <w:szCs w:val="28"/>
        </w:rPr>
        <w:t>а) складні іменники, частини яких поєднані єднальними</w:t>
      </w:r>
      <w:r w:rsidRPr="005D5B1F">
        <w:rPr>
          <w:szCs w:val="28"/>
          <w:lang w:val="ru-RU"/>
        </w:rPr>
        <w:t xml:space="preserve"> </w:t>
      </w:r>
      <w:r w:rsidRPr="005D5B1F">
        <w:rPr>
          <w:szCs w:val="28"/>
        </w:rPr>
        <w:t xml:space="preserve">голосними </w:t>
      </w:r>
      <w:r w:rsidRPr="005D5B1F">
        <w:rPr>
          <w:i/>
          <w:szCs w:val="28"/>
          <w:lang w:val="ru-RU"/>
        </w:rPr>
        <w:t xml:space="preserve">о </w:t>
      </w:r>
      <w:r w:rsidRPr="005D5B1F">
        <w:rPr>
          <w:szCs w:val="28"/>
          <w:lang w:val="ru-RU"/>
        </w:rPr>
        <w:t xml:space="preserve">та </w:t>
      </w:r>
      <w:r w:rsidRPr="005D5B1F">
        <w:rPr>
          <w:i/>
          <w:szCs w:val="28"/>
          <w:lang w:val="ru-RU"/>
        </w:rPr>
        <w:t>е</w:t>
      </w:r>
      <w:r w:rsidRPr="005D5B1F">
        <w:rPr>
          <w:szCs w:val="28"/>
          <w:lang w:val="ru-RU"/>
        </w:rPr>
        <w:t xml:space="preserve">: </w:t>
      </w:r>
      <w:r w:rsidRPr="005D5B1F">
        <w:rPr>
          <w:i/>
          <w:szCs w:val="28"/>
          <w:lang w:val="ru-RU"/>
        </w:rPr>
        <w:t xml:space="preserve">пароплав, рукопис, лісостеп, самозахист, сталевар, бурелом, життєпис, трудодень </w:t>
      </w:r>
      <w:r w:rsidRPr="005D5B1F">
        <w:rPr>
          <w:szCs w:val="28"/>
          <w:lang w:val="ru-RU"/>
        </w:rPr>
        <w:t xml:space="preserve">та ін., але </w:t>
      </w:r>
      <w:r w:rsidRPr="005D5B1F">
        <w:rPr>
          <w:i/>
          <w:szCs w:val="28"/>
          <w:lang w:val="ru-RU"/>
        </w:rPr>
        <w:t>людино-день</w:t>
      </w:r>
      <w:r w:rsidRPr="005D5B1F">
        <w:rPr>
          <w:szCs w:val="28"/>
          <w:lang w:val="ru-RU"/>
        </w:rPr>
        <w:t>;</w:t>
      </w:r>
    </w:p>
    <w:p w:rsidR="007359C1" w:rsidRPr="005D5B1F" w:rsidRDefault="007359C1" w:rsidP="007359C1">
      <w:pPr>
        <w:pStyle w:val="2"/>
        <w:spacing w:line="360" w:lineRule="auto"/>
        <w:ind w:left="0" w:firstLine="700"/>
        <w:rPr>
          <w:szCs w:val="28"/>
          <w:lang w:val="ru-RU"/>
        </w:rPr>
      </w:pPr>
      <w:r w:rsidRPr="005D5B1F">
        <w:rPr>
          <w:szCs w:val="28"/>
          <w:lang w:val="ru-RU"/>
        </w:rPr>
        <w:t xml:space="preserve">б) складні іменники, утворені поєднанням дієслова у формі наказового способу та залежного від нього іменника: </w:t>
      </w:r>
      <w:r w:rsidRPr="005D5B1F">
        <w:rPr>
          <w:i/>
          <w:szCs w:val="28"/>
          <w:lang w:val="ru-RU"/>
        </w:rPr>
        <w:t xml:space="preserve">горицвіт, пройдисвіт, перекотиполе, зірвиголова </w:t>
      </w:r>
      <w:r w:rsidRPr="005D5B1F">
        <w:rPr>
          <w:szCs w:val="28"/>
          <w:lang w:val="ru-RU"/>
        </w:rPr>
        <w:t xml:space="preserve">та ін.; </w:t>
      </w:r>
    </w:p>
    <w:p w:rsidR="007359C1" w:rsidRPr="005D5B1F" w:rsidRDefault="007359C1" w:rsidP="007359C1">
      <w:pPr>
        <w:pStyle w:val="2"/>
        <w:spacing w:line="360" w:lineRule="auto"/>
        <w:ind w:left="0" w:firstLine="700"/>
        <w:rPr>
          <w:szCs w:val="28"/>
          <w:lang w:val="ru-RU"/>
        </w:rPr>
      </w:pPr>
      <w:r w:rsidRPr="005D5B1F">
        <w:rPr>
          <w:szCs w:val="28"/>
          <w:lang w:val="ru-RU"/>
        </w:rPr>
        <w:t xml:space="preserve">в) складні іменники, утворені поєднанням кількісного числівника та іменника: </w:t>
      </w:r>
      <w:r w:rsidRPr="005D5B1F">
        <w:rPr>
          <w:i/>
          <w:szCs w:val="28"/>
          <w:lang w:val="ru-RU"/>
        </w:rPr>
        <w:t xml:space="preserve">чотирикутник, шестиденка, сторіччя, двотижневик </w:t>
      </w:r>
      <w:r w:rsidRPr="005D5B1F">
        <w:rPr>
          <w:szCs w:val="28"/>
          <w:lang w:val="ru-RU"/>
        </w:rPr>
        <w:t xml:space="preserve">та ін. </w:t>
      </w:r>
    </w:p>
    <w:p w:rsidR="007359C1" w:rsidRPr="005D5B1F" w:rsidRDefault="007359C1" w:rsidP="007359C1">
      <w:pPr>
        <w:pStyle w:val="2"/>
        <w:spacing w:line="360" w:lineRule="auto"/>
        <w:ind w:left="0" w:firstLine="700"/>
        <w:rPr>
          <w:szCs w:val="28"/>
          <w:lang w:val="ru-RU"/>
        </w:rPr>
      </w:pPr>
      <w:r w:rsidRPr="005D5B1F">
        <w:rPr>
          <w:b/>
          <w:szCs w:val="28"/>
          <w:lang w:val="ru-RU"/>
        </w:rPr>
        <w:t xml:space="preserve">УВАГА! </w:t>
      </w:r>
      <w:r w:rsidRPr="005D5B1F">
        <w:rPr>
          <w:szCs w:val="28"/>
          <w:lang w:val="ru-RU"/>
        </w:rPr>
        <w:t xml:space="preserve">Якщо числівник означає число двозначне, тризначне та ін., то він звичайно пишеться цифрами і приєднується до другої основи за допомогою дефіса: </w:t>
      </w:r>
      <w:r w:rsidRPr="005D5B1F">
        <w:rPr>
          <w:i/>
          <w:szCs w:val="28"/>
          <w:lang w:val="ru-RU"/>
        </w:rPr>
        <w:t xml:space="preserve">125-річчя </w:t>
      </w:r>
      <w:r w:rsidRPr="005D5B1F">
        <w:rPr>
          <w:szCs w:val="28"/>
          <w:lang w:val="ru-RU"/>
        </w:rPr>
        <w:t xml:space="preserve">та ін.; </w:t>
      </w:r>
    </w:p>
    <w:p w:rsidR="007359C1" w:rsidRPr="005D5B1F" w:rsidRDefault="007359C1" w:rsidP="007359C1">
      <w:pPr>
        <w:pStyle w:val="2"/>
        <w:spacing w:line="360" w:lineRule="auto"/>
        <w:ind w:left="0" w:firstLine="700"/>
        <w:rPr>
          <w:szCs w:val="28"/>
        </w:rPr>
      </w:pPr>
      <w:r w:rsidRPr="005D5B1F">
        <w:rPr>
          <w:szCs w:val="28"/>
          <w:lang w:val="ru-RU"/>
        </w:rPr>
        <w:t>г)</w:t>
      </w:r>
      <w:r w:rsidRPr="005D5B1F">
        <w:rPr>
          <w:szCs w:val="28"/>
          <w:lang w:val="en-US"/>
        </w:rPr>
        <w:t> </w:t>
      </w:r>
      <w:r w:rsidRPr="005D5B1F">
        <w:rPr>
          <w:szCs w:val="28"/>
        </w:rPr>
        <w:t xml:space="preserve">складноскорочені іменники: </w:t>
      </w:r>
      <w:r w:rsidRPr="005D5B1F">
        <w:rPr>
          <w:i/>
          <w:szCs w:val="28"/>
        </w:rPr>
        <w:t>військкомат (&lt; військовий комісаріат), профспілка (&lt; професійна спілка), спецкор (&lt; спеціальний кореспондент), нацбанк (&lt;</w:t>
      </w:r>
      <w:r w:rsidRPr="005D5B1F">
        <w:rPr>
          <w:i/>
          <w:szCs w:val="28"/>
          <w:lang w:val="ru-RU"/>
        </w:rPr>
        <w:t> нац</w:t>
      </w:r>
      <w:r w:rsidRPr="005D5B1F">
        <w:rPr>
          <w:i/>
          <w:szCs w:val="28"/>
        </w:rPr>
        <w:t>і</w:t>
      </w:r>
      <w:r w:rsidRPr="005D5B1F">
        <w:rPr>
          <w:i/>
          <w:szCs w:val="28"/>
          <w:lang w:val="ru-RU"/>
        </w:rPr>
        <w:t>ональний банк</w:t>
      </w:r>
      <w:r w:rsidRPr="005D5B1F">
        <w:rPr>
          <w:i/>
          <w:szCs w:val="28"/>
        </w:rPr>
        <w:t>), мін</w:t>
      </w:r>
      <w:r>
        <w:rPr>
          <w:i/>
          <w:szCs w:val="28"/>
        </w:rPr>
        <w:t>ʼ</w:t>
      </w:r>
      <w:r w:rsidRPr="005D5B1F">
        <w:rPr>
          <w:i/>
          <w:szCs w:val="28"/>
        </w:rPr>
        <w:t xml:space="preserve">юст (&lt; міністерство юстиції), міносвіти (&lt; міністерство освіти) </w:t>
      </w:r>
      <w:r w:rsidRPr="005D5B1F">
        <w:rPr>
          <w:szCs w:val="28"/>
        </w:rPr>
        <w:t xml:space="preserve">та ін.; </w:t>
      </w:r>
    </w:p>
    <w:p w:rsidR="007359C1" w:rsidRPr="005D5B1F" w:rsidRDefault="007359C1" w:rsidP="007359C1">
      <w:pPr>
        <w:pStyle w:val="2"/>
        <w:spacing w:line="360" w:lineRule="auto"/>
        <w:ind w:left="0" w:firstLine="700"/>
        <w:rPr>
          <w:szCs w:val="28"/>
        </w:rPr>
      </w:pPr>
      <w:r w:rsidRPr="005D5B1F">
        <w:rPr>
          <w:szCs w:val="28"/>
        </w:rPr>
        <w:t xml:space="preserve">ґ) складні іменники з першою частиною іншомовного походження </w:t>
      </w:r>
      <w:r w:rsidRPr="005D5B1F">
        <w:rPr>
          <w:i/>
          <w:szCs w:val="28"/>
        </w:rPr>
        <w:t>віце-, екс-, максі-, міді-, міні-</w:t>
      </w:r>
      <w:r w:rsidRPr="005D5B1F">
        <w:rPr>
          <w:szCs w:val="28"/>
        </w:rPr>
        <w:t xml:space="preserve">: </w:t>
      </w:r>
      <w:r>
        <w:rPr>
          <w:i/>
          <w:szCs w:val="28"/>
        </w:rPr>
        <w:t>ексчемпіон, віцепрезидент, мінікомпʼютер, максі</w:t>
      </w:r>
      <w:r w:rsidRPr="005D5B1F">
        <w:rPr>
          <w:i/>
          <w:szCs w:val="28"/>
        </w:rPr>
        <w:t xml:space="preserve">спідниця </w:t>
      </w:r>
      <w:r w:rsidRPr="005D5B1F">
        <w:rPr>
          <w:szCs w:val="28"/>
        </w:rPr>
        <w:t>та ін.;</w:t>
      </w:r>
    </w:p>
    <w:p w:rsidR="007359C1" w:rsidRPr="005D5B1F" w:rsidRDefault="007359C1" w:rsidP="007359C1">
      <w:pPr>
        <w:pStyle w:val="2"/>
        <w:spacing w:line="360" w:lineRule="auto"/>
        <w:ind w:left="0" w:firstLine="700"/>
        <w:rPr>
          <w:i/>
          <w:szCs w:val="28"/>
        </w:rPr>
      </w:pPr>
      <w:r w:rsidRPr="005D5B1F">
        <w:rPr>
          <w:szCs w:val="28"/>
        </w:rPr>
        <w:t xml:space="preserve">д) складні іменники з першою частиною іншомовного походження </w:t>
      </w:r>
      <w:r w:rsidRPr="005D5B1F">
        <w:rPr>
          <w:i/>
          <w:szCs w:val="28"/>
        </w:rPr>
        <w:t xml:space="preserve">псевдо-, екстра-, супер-, квазі-, макро-, мікро-, мілі-, елекро-, термо-, теле-, радіо-, моно-, стерео-, фоно-, фото-, кіно-, авто-, мото-, вело-, авіа-, гідро-, гео-, </w:t>
      </w:r>
      <w:r w:rsidRPr="005D5B1F">
        <w:rPr>
          <w:i/>
          <w:szCs w:val="28"/>
        </w:rPr>
        <w:lastRenderedPageBreak/>
        <w:t>метео-</w:t>
      </w:r>
      <w:r w:rsidRPr="005D5B1F">
        <w:rPr>
          <w:szCs w:val="28"/>
        </w:rPr>
        <w:t xml:space="preserve">: </w:t>
      </w:r>
      <w:r w:rsidRPr="005D5B1F">
        <w:rPr>
          <w:i/>
          <w:szCs w:val="28"/>
        </w:rPr>
        <w:t xml:space="preserve">авіарейс, електроплита, псевдопатріот, мікроелемент, метеоситуація, радіопередача, гідроізоляція, кінопоказ </w:t>
      </w:r>
      <w:r w:rsidRPr="005D5B1F">
        <w:rPr>
          <w:szCs w:val="28"/>
        </w:rPr>
        <w:t>та ін.</w:t>
      </w:r>
      <w:r w:rsidRPr="005D5B1F">
        <w:rPr>
          <w:i/>
          <w:szCs w:val="28"/>
        </w:rPr>
        <w:t xml:space="preserve"> </w:t>
      </w:r>
    </w:p>
    <w:p w:rsidR="007359C1" w:rsidRPr="005D5B1F" w:rsidRDefault="007359C1" w:rsidP="007359C1">
      <w:pPr>
        <w:pStyle w:val="2"/>
        <w:spacing w:line="360" w:lineRule="auto"/>
        <w:ind w:left="0" w:firstLine="700"/>
        <w:rPr>
          <w:szCs w:val="28"/>
        </w:rPr>
      </w:pPr>
      <w:r w:rsidRPr="005D5B1F">
        <w:rPr>
          <w:szCs w:val="28"/>
        </w:rPr>
        <w:t xml:space="preserve">2. Через дефіс пишуться: </w:t>
      </w:r>
    </w:p>
    <w:p w:rsidR="007359C1" w:rsidRPr="005D5B1F" w:rsidRDefault="007359C1" w:rsidP="007359C1">
      <w:pPr>
        <w:pStyle w:val="2"/>
        <w:spacing w:line="360" w:lineRule="auto"/>
        <w:ind w:left="0" w:firstLine="700"/>
        <w:rPr>
          <w:szCs w:val="28"/>
        </w:rPr>
      </w:pPr>
      <w:r w:rsidRPr="005D5B1F">
        <w:rPr>
          <w:szCs w:val="28"/>
        </w:rPr>
        <w:t xml:space="preserve">а) складні іменники, утворені поєднанням двох іменників без допомоги єднальних голосних: </w:t>
      </w:r>
      <w:r w:rsidRPr="005D5B1F">
        <w:rPr>
          <w:i/>
          <w:szCs w:val="28"/>
        </w:rPr>
        <w:t>купівля-продаж, блок-схема, лікар-еколог, прем</w:t>
      </w:r>
      <w:r>
        <w:rPr>
          <w:i/>
          <w:szCs w:val="28"/>
        </w:rPr>
        <w:t>ʼ</w:t>
      </w:r>
      <w:r w:rsidRPr="005D5B1F">
        <w:rPr>
          <w:i/>
          <w:szCs w:val="28"/>
        </w:rPr>
        <w:t>єр-міністр, генерал-губернатор, член-кореспондент</w:t>
      </w:r>
      <w:r w:rsidRPr="005D5B1F">
        <w:rPr>
          <w:szCs w:val="28"/>
        </w:rPr>
        <w:t>;</w:t>
      </w:r>
      <w:r w:rsidRPr="005D5B1F">
        <w:rPr>
          <w:i/>
          <w:szCs w:val="28"/>
        </w:rPr>
        <w:t xml:space="preserve"> </w:t>
      </w:r>
    </w:p>
    <w:p w:rsidR="007359C1" w:rsidRPr="005D5B1F" w:rsidRDefault="007359C1" w:rsidP="007359C1">
      <w:pPr>
        <w:pStyle w:val="2"/>
        <w:spacing w:line="360" w:lineRule="auto"/>
        <w:ind w:left="0" w:firstLine="700"/>
        <w:rPr>
          <w:szCs w:val="28"/>
        </w:rPr>
      </w:pPr>
      <w:r w:rsidRPr="005D5B1F">
        <w:rPr>
          <w:b/>
          <w:szCs w:val="28"/>
        </w:rPr>
        <w:t xml:space="preserve">УВАГА! </w:t>
      </w:r>
      <w:r w:rsidRPr="005D5B1F">
        <w:rPr>
          <w:szCs w:val="28"/>
        </w:rPr>
        <w:t xml:space="preserve">За цим же правилом через дефіс пишуться складні іменники </w:t>
      </w:r>
      <w:r w:rsidRPr="005D5B1F">
        <w:rPr>
          <w:i/>
          <w:szCs w:val="28"/>
        </w:rPr>
        <w:t xml:space="preserve">Свят-вечір (&lt; свято + вечір), прес-служба (&lt; преса + служба), яхт-клуб (&lt; яхта + клуб), чар-зілля (&lt; чари + зілля), розрив-трава (&lt; розрив + трава), козир-дівка (&lt; козир + дівка), жар-птиця (&lt; жар + птиця), стоп-кран (&lt; стоп + кран) </w:t>
      </w:r>
      <w:r w:rsidRPr="005D5B1F">
        <w:rPr>
          <w:szCs w:val="28"/>
        </w:rPr>
        <w:t xml:space="preserve">та под., які помилково можуть сприйматися як складноскорочені слова; </w:t>
      </w:r>
    </w:p>
    <w:p w:rsidR="007359C1" w:rsidRPr="005D5B1F" w:rsidRDefault="007359C1" w:rsidP="007359C1">
      <w:pPr>
        <w:pStyle w:val="2"/>
        <w:spacing w:line="360" w:lineRule="auto"/>
        <w:ind w:left="0" w:firstLine="700"/>
        <w:rPr>
          <w:szCs w:val="28"/>
        </w:rPr>
      </w:pPr>
      <w:r w:rsidRPr="005D5B1F">
        <w:rPr>
          <w:szCs w:val="28"/>
        </w:rPr>
        <w:t xml:space="preserve">б) поєднання близьких за значенням слів, що передають єдине поняття: </w:t>
      </w:r>
      <w:r w:rsidRPr="005D5B1F">
        <w:rPr>
          <w:i/>
          <w:szCs w:val="28"/>
        </w:rPr>
        <w:t>батько-мати</w:t>
      </w:r>
      <w:r w:rsidRPr="005D5B1F">
        <w:rPr>
          <w:szCs w:val="28"/>
        </w:rPr>
        <w:t xml:space="preserve">, </w:t>
      </w:r>
      <w:r w:rsidRPr="005D5B1F">
        <w:rPr>
          <w:i/>
          <w:szCs w:val="28"/>
        </w:rPr>
        <w:t>хліб-сіль</w:t>
      </w:r>
      <w:r w:rsidRPr="005D5B1F">
        <w:rPr>
          <w:szCs w:val="28"/>
        </w:rPr>
        <w:t xml:space="preserve">, </w:t>
      </w:r>
      <w:r w:rsidRPr="005D5B1F">
        <w:rPr>
          <w:i/>
          <w:szCs w:val="28"/>
        </w:rPr>
        <w:t xml:space="preserve">щастя-доля </w:t>
      </w:r>
      <w:r w:rsidRPr="005D5B1F">
        <w:rPr>
          <w:szCs w:val="28"/>
        </w:rPr>
        <w:t>та ін.;</w:t>
      </w:r>
    </w:p>
    <w:p w:rsidR="007359C1" w:rsidRPr="005D5B1F" w:rsidRDefault="007359C1" w:rsidP="007359C1">
      <w:pPr>
        <w:pStyle w:val="2"/>
        <w:spacing w:line="360" w:lineRule="auto"/>
        <w:ind w:left="0" w:firstLine="700"/>
        <w:rPr>
          <w:szCs w:val="28"/>
        </w:rPr>
      </w:pPr>
      <w:r w:rsidRPr="005D5B1F">
        <w:rPr>
          <w:szCs w:val="28"/>
        </w:rPr>
        <w:t xml:space="preserve">в) складні назви рослин типу </w:t>
      </w:r>
      <w:r w:rsidRPr="005D5B1F">
        <w:rPr>
          <w:i/>
          <w:szCs w:val="28"/>
        </w:rPr>
        <w:t>мати-й-мачуха, брат-і-сестра</w:t>
      </w:r>
      <w:r w:rsidRPr="005D5B1F">
        <w:rPr>
          <w:szCs w:val="28"/>
        </w:rPr>
        <w:t>;</w:t>
      </w:r>
    </w:p>
    <w:p w:rsidR="007359C1" w:rsidRPr="005D5B1F" w:rsidRDefault="007359C1" w:rsidP="007359C1">
      <w:pPr>
        <w:pStyle w:val="2"/>
        <w:spacing w:line="360" w:lineRule="auto"/>
        <w:ind w:left="0" w:firstLine="700"/>
        <w:rPr>
          <w:szCs w:val="28"/>
        </w:rPr>
      </w:pPr>
      <w:r w:rsidRPr="005D5B1F">
        <w:rPr>
          <w:szCs w:val="28"/>
        </w:rPr>
        <w:t xml:space="preserve">г) іншомовні назви проміжних сторін світу: </w:t>
      </w:r>
      <w:r w:rsidRPr="005D5B1F">
        <w:rPr>
          <w:i/>
          <w:szCs w:val="28"/>
        </w:rPr>
        <w:t xml:space="preserve">норд-ост, норд-вест, зюйд-вест </w:t>
      </w:r>
      <w:r w:rsidRPr="005D5B1F">
        <w:rPr>
          <w:szCs w:val="28"/>
        </w:rPr>
        <w:t xml:space="preserve">та ін. </w:t>
      </w:r>
    </w:p>
    <w:p w:rsidR="007359C1" w:rsidRPr="005D5B1F" w:rsidRDefault="007359C1" w:rsidP="007359C1">
      <w:pPr>
        <w:spacing w:line="360" w:lineRule="auto"/>
        <w:jc w:val="center"/>
        <w:rPr>
          <w:b/>
          <w:sz w:val="28"/>
          <w:szCs w:val="28"/>
          <w:lang w:val="uk-UA"/>
        </w:rPr>
      </w:pPr>
      <w:r w:rsidRPr="005D5B1F">
        <w:rPr>
          <w:b/>
          <w:sz w:val="28"/>
          <w:szCs w:val="28"/>
          <w:lang w:val="uk-UA"/>
        </w:rPr>
        <w:t>Правопис складних прикметників</w:t>
      </w:r>
    </w:p>
    <w:p w:rsidR="007359C1" w:rsidRPr="005D5B1F" w:rsidRDefault="007359C1" w:rsidP="007359C1">
      <w:pPr>
        <w:pStyle w:val="2"/>
        <w:spacing w:line="360" w:lineRule="auto"/>
        <w:ind w:left="0" w:firstLine="700"/>
        <w:rPr>
          <w:szCs w:val="28"/>
        </w:rPr>
      </w:pPr>
      <w:r w:rsidRPr="005D5B1F">
        <w:rPr>
          <w:szCs w:val="28"/>
        </w:rPr>
        <w:t>1. Разом пишуться:</w:t>
      </w:r>
    </w:p>
    <w:p w:rsidR="007359C1" w:rsidRPr="005D5B1F" w:rsidRDefault="007359C1" w:rsidP="007359C1">
      <w:pPr>
        <w:pStyle w:val="2"/>
        <w:spacing w:line="360" w:lineRule="auto"/>
        <w:ind w:left="0" w:firstLine="700"/>
        <w:rPr>
          <w:szCs w:val="28"/>
        </w:rPr>
      </w:pPr>
      <w:r w:rsidRPr="005D5B1F">
        <w:rPr>
          <w:szCs w:val="28"/>
        </w:rPr>
        <w:t xml:space="preserve">а) складні прикметники, утворені від складних іменників, що пишуться разом: </w:t>
      </w:r>
      <w:r w:rsidRPr="005D5B1F">
        <w:rPr>
          <w:i/>
          <w:szCs w:val="28"/>
        </w:rPr>
        <w:t xml:space="preserve">лісостеповий (&lt; лісостеп), водопровідний (&lt; водопровід), теплообмінний (&lt; теплообмін) </w:t>
      </w:r>
      <w:r w:rsidRPr="005D5B1F">
        <w:rPr>
          <w:szCs w:val="28"/>
        </w:rPr>
        <w:t>та ін.;</w:t>
      </w:r>
    </w:p>
    <w:p w:rsidR="007359C1" w:rsidRPr="005D5B1F" w:rsidRDefault="007359C1" w:rsidP="007359C1">
      <w:pPr>
        <w:pStyle w:val="2"/>
        <w:spacing w:line="360" w:lineRule="auto"/>
        <w:ind w:left="0" w:firstLine="700"/>
        <w:rPr>
          <w:szCs w:val="28"/>
        </w:rPr>
      </w:pPr>
      <w:r w:rsidRPr="005D5B1F">
        <w:rPr>
          <w:szCs w:val="28"/>
        </w:rPr>
        <w:t xml:space="preserve">б) складні прикметники, утворені від сполучення іменника та залежного від нього прикметника: </w:t>
      </w:r>
      <w:r w:rsidRPr="005D5B1F">
        <w:rPr>
          <w:i/>
          <w:szCs w:val="28"/>
        </w:rPr>
        <w:t>сільськогосподарський (&lt; сільське господарство), народнопоетичний (&lt; народна поезія), західноєвропейський (&lt; Західна Європа), східнослов</w:t>
      </w:r>
      <w:r>
        <w:rPr>
          <w:i/>
          <w:szCs w:val="28"/>
        </w:rPr>
        <w:t>ʼ</w:t>
      </w:r>
      <w:r w:rsidRPr="005D5B1F">
        <w:rPr>
          <w:i/>
          <w:szCs w:val="28"/>
        </w:rPr>
        <w:t>янський (&lt; східні слов</w:t>
      </w:r>
      <w:r>
        <w:rPr>
          <w:i/>
          <w:szCs w:val="28"/>
        </w:rPr>
        <w:t>ʼ</w:t>
      </w:r>
      <w:r w:rsidRPr="005D5B1F">
        <w:rPr>
          <w:i/>
          <w:szCs w:val="28"/>
        </w:rPr>
        <w:t>яни), північноукраїнський (&lt; північна Україна), мовностилістичний (&lt; мовний стиль)</w:t>
      </w:r>
      <w:r w:rsidRPr="005D5B1F">
        <w:rPr>
          <w:szCs w:val="28"/>
        </w:rPr>
        <w:t xml:space="preserve"> та ін.;</w:t>
      </w:r>
    </w:p>
    <w:p w:rsidR="007359C1" w:rsidRPr="005D5B1F" w:rsidRDefault="007359C1" w:rsidP="007359C1">
      <w:pPr>
        <w:pStyle w:val="2"/>
        <w:spacing w:line="360" w:lineRule="auto"/>
        <w:ind w:left="0" w:firstLine="700"/>
        <w:rPr>
          <w:szCs w:val="28"/>
        </w:rPr>
      </w:pPr>
      <w:r w:rsidRPr="005D5B1F">
        <w:rPr>
          <w:szCs w:val="28"/>
        </w:rPr>
        <w:t xml:space="preserve">в) складні прикметники, утворені від сполучення дієслова та залежного від нього іменника: </w:t>
      </w:r>
      <w:r w:rsidRPr="005D5B1F">
        <w:rPr>
          <w:i/>
          <w:szCs w:val="28"/>
        </w:rPr>
        <w:t xml:space="preserve">волелюбний (&lt; любити волю), деревообробний (&lt; обробляти дерево), водоочисний (&lt; очищати воду), вагонобудівний (&lt; будувати вагони) </w:t>
      </w:r>
      <w:r w:rsidRPr="005D5B1F">
        <w:rPr>
          <w:szCs w:val="28"/>
        </w:rPr>
        <w:t>та ін.;</w:t>
      </w:r>
    </w:p>
    <w:p w:rsidR="007359C1" w:rsidRPr="005D5B1F" w:rsidRDefault="007359C1" w:rsidP="007359C1">
      <w:pPr>
        <w:pStyle w:val="2"/>
        <w:spacing w:line="360" w:lineRule="auto"/>
        <w:ind w:left="0" w:firstLine="700"/>
        <w:rPr>
          <w:szCs w:val="28"/>
        </w:rPr>
      </w:pPr>
      <w:r w:rsidRPr="005D5B1F">
        <w:rPr>
          <w:szCs w:val="28"/>
        </w:rPr>
        <w:lastRenderedPageBreak/>
        <w:t xml:space="preserve">г) складні прикметники з першою числівниковою частиною: </w:t>
      </w:r>
      <w:r w:rsidRPr="005D5B1F">
        <w:rPr>
          <w:i/>
          <w:szCs w:val="28"/>
        </w:rPr>
        <w:t xml:space="preserve">чотирирічний, дводенний, семимісячний </w:t>
      </w:r>
      <w:r w:rsidRPr="005D5B1F">
        <w:rPr>
          <w:szCs w:val="28"/>
        </w:rPr>
        <w:t xml:space="preserve">та ін. </w:t>
      </w:r>
    </w:p>
    <w:p w:rsidR="007359C1" w:rsidRPr="005D5B1F" w:rsidRDefault="007359C1" w:rsidP="007359C1">
      <w:pPr>
        <w:pStyle w:val="2"/>
        <w:spacing w:line="360" w:lineRule="auto"/>
        <w:ind w:left="0" w:firstLine="700"/>
        <w:rPr>
          <w:szCs w:val="28"/>
          <w:lang w:val="ru-RU"/>
        </w:rPr>
      </w:pPr>
      <w:r w:rsidRPr="005D5B1F">
        <w:rPr>
          <w:b/>
          <w:szCs w:val="28"/>
          <w:lang w:val="ru-RU"/>
        </w:rPr>
        <w:t xml:space="preserve">УВАГА! </w:t>
      </w:r>
      <w:r w:rsidRPr="005D5B1F">
        <w:rPr>
          <w:szCs w:val="28"/>
          <w:lang w:val="ru-RU"/>
        </w:rPr>
        <w:t xml:space="preserve">Якщо числівник означає число двозначне, тризначне та ін., то він звичайно пишеться цифрами і приєднується до другої основи за допомогою дефіса: </w:t>
      </w:r>
      <w:r w:rsidRPr="005D5B1F">
        <w:rPr>
          <w:i/>
          <w:szCs w:val="28"/>
          <w:lang w:val="ru-RU"/>
        </w:rPr>
        <w:t xml:space="preserve">18-поверховий </w:t>
      </w:r>
      <w:r w:rsidRPr="005D5B1F">
        <w:rPr>
          <w:szCs w:val="28"/>
          <w:lang w:val="ru-RU"/>
        </w:rPr>
        <w:t>та ін.;</w:t>
      </w:r>
    </w:p>
    <w:p w:rsidR="007359C1" w:rsidRPr="005D5B1F" w:rsidRDefault="007359C1" w:rsidP="007359C1">
      <w:pPr>
        <w:pStyle w:val="2"/>
        <w:spacing w:line="360" w:lineRule="auto"/>
        <w:ind w:left="0" w:firstLine="700"/>
        <w:rPr>
          <w:szCs w:val="28"/>
        </w:rPr>
      </w:pPr>
      <w:r w:rsidRPr="005D5B1F">
        <w:rPr>
          <w:szCs w:val="28"/>
          <w:lang w:val="ru-RU"/>
        </w:rPr>
        <w:t>ґ) </w:t>
      </w:r>
      <w:r w:rsidRPr="005D5B1F">
        <w:rPr>
          <w:szCs w:val="28"/>
        </w:rPr>
        <w:t xml:space="preserve">складні прикметники з першою прислівниковою частиною: </w:t>
      </w:r>
      <w:r w:rsidRPr="005D5B1F">
        <w:rPr>
          <w:i/>
          <w:szCs w:val="28"/>
        </w:rPr>
        <w:t xml:space="preserve">важкохворий, висококалорійний, далекоглядний, загальнонауковий, свіжозрубаний, вищезазначений </w:t>
      </w:r>
      <w:r w:rsidRPr="005D5B1F">
        <w:rPr>
          <w:szCs w:val="28"/>
        </w:rPr>
        <w:t xml:space="preserve">та ін.; </w:t>
      </w:r>
    </w:p>
    <w:p w:rsidR="007359C1" w:rsidRPr="005D5B1F" w:rsidRDefault="007359C1" w:rsidP="007359C1">
      <w:pPr>
        <w:pStyle w:val="2"/>
        <w:spacing w:line="360" w:lineRule="auto"/>
        <w:ind w:left="0" w:firstLine="700"/>
        <w:rPr>
          <w:szCs w:val="28"/>
        </w:rPr>
      </w:pPr>
      <w:r w:rsidRPr="005D5B1F">
        <w:rPr>
          <w:szCs w:val="28"/>
        </w:rPr>
        <w:t xml:space="preserve">д) складні прикметники, утворені від складних іменників: </w:t>
      </w:r>
      <w:r w:rsidRPr="005D5B1F">
        <w:rPr>
          <w:i/>
          <w:szCs w:val="28"/>
        </w:rPr>
        <w:t xml:space="preserve">віце-президентський (&lt; віце-президент), екс-чемпіонський (&lt; екс-чемпіон) </w:t>
      </w:r>
      <w:r w:rsidRPr="005D5B1F">
        <w:rPr>
          <w:szCs w:val="28"/>
        </w:rPr>
        <w:t>та ін.;</w:t>
      </w:r>
    </w:p>
    <w:p w:rsidR="007359C1" w:rsidRPr="005D5B1F" w:rsidRDefault="007359C1" w:rsidP="007359C1">
      <w:pPr>
        <w:pStyle w:val="2"/>
        <w:spacing w:line="360" w:lineRule="auto"/>
        <w:ind w:left="0" w:firstLine="700"/>
        <w:rPr>
          <w:szCs w:val="28"/>
        </w:rPr>
      </w:pPr>
      <w:r w:rsidRPr="005D5B1F">
        <w:rPr>
          <w:b/>
          <w:szCs w:val="28"/>
        </w:rPr>
        <w:t xml:space="preserve">УВАГА! </w:t>
      </w:r>
      <w:r w:rsidRPr="005D5B1F">
        <w:rPr>
          <w:szCs w:val="28"/>
        </w:rPr>
        <w:t xml:space="preserve">Прислівники, утворені від більшості відносних прикметників, як правило, зберігають на собі логічний наголос і з наступним прикметником пишуться окремо: </w:t>
      </w:r>
      <w:r w:rsidRPr="005D5B1F">
        <w:rPr>
          <w:i/>
          <w:szCs w:val="28"/>
        </w:rPr>
        <w:t xml:space="preserve">суспільно корисний, суспільно необхідний, суспільно небезпечний, соціально активний, соціально небезпечний, соціально незахищений, діаметрально протилежний, прямо протилежний, прямо пропорційний, послідовно миролюбний, науково аргументований </w:t>
      </w:r>
      <w:r w:rsidRPr="005D5B1F">
        <w:rPr>
          <w:szCs w:val="28"/>
        </w:rPr>
        <w:t xml:space="preserve">та ін. </w:t>
      </w:r>
    </w:p>
    <w:p w:rsidR="007359C1" w:rsidRPr="005D5B1F" w:rsidRDefault="007359C1" w:rsidP="007359C1">
      <w:pPr>
        <w:pStyle w:val="2"/>
        <w:spacing w:line="360" w:lineRule="auto"/>
        <w:ind w:left="0" w:firstLine="700"/>
        <w:rPr>
          <w:szCs w:val="28"/>
        </w:rPr>
      </w:pPr>
      <w:r w:rsidRPr="005D5B1F">
        <w:rPr>
          <w:szCs w:val="28"/>
        </w:rPr>
        <w:t>2. Через дефіс пишуться:</w:t>
      </w:r>
    </w:p>
    <w:p w:rsidR="007359C1" w:rsidRPr="005D5B1F" w:rsidRDefault="007359C1" w:rsidP="007359C1">
      <w:pPr>
        <w:pStyle w:val="2"/>
        <w:spacing w:line="360" w:lineRule="auto"/>
        <w:ind w:left="0" w:firstLine="700"/>
        <w:rPr>
          <w:szCs w:val="28"/>
        </w:rPr>
      </w:pPr>
      <w:r w:rsidRPr="005D5B1F">
        <w:rPr>
          <w:szCs w:val="28"/>
        </w:rPr>
        <w:t xml:space="preserve">а) складні прикметники, утворені від двох прикметників, які позначають не підпорядковані одне одному поняття (між базовими прикметниками можна вставити сполучник </w:t>
      </w:r>
      <w:r w:rsidRPr="005D5B1F">
        <w:rPr>
          <w:i/>
          <w:szCs w:val="28"/>
        </w:rPr>
        <w:t>і</w:t>
      </w:r>
      <w:r w:rsidRPr="005D5B1F">
        <w:rPr>
          <w:szCs w:val="28"/>
        </w:rPr>
        <w:t xml:space="preserve">): </w:t>
      </w:r>
      <w:r w:rsidRPr="005D5B1F">
        <w:rPr>
          <w:i/>
          <w:szCs w:val="28"/>
        </w:rPr>
        <w:t xml:space="preserve">навчально-виховний (&lt; навчальний і виховний), науково-технічний (&lt; науковий і технічний), постачально-збутовий (&lt; постачальний і збутовий), мовно-літературний (&lt; мовний і літературний), матеріально-технічний (&lt; матеріальний і технічний), білорусько-український (&lt; білоруський і український) </w:t>
      </w:r>
      <w:r w:rsidRPr="005D5B1F">
        <w:rPr>
          <w:szCs w:val="28"/>
        </w:rPr>
        <w:t xml:space="preserve">та ін., але </w:t>
      </w:r>
      <w:r w:rsidRPr="005D5B1F">
        <w:rPr>
          <w:i/>
          <w:szCs w:val="28"/>
        </w:rPr>
        <w:t>глухонімий (&lt; глухий і німий), хитромудрий (&lt; хитрий і мудрий), зловорожий (&lt;</w:t>
      </w:r>
      <w:r w:rsidRPr="005D5B1F">
        <w:rPr>
          <w:i/>
          <w:szCs w:val="28"/>
          <w:lang w:val="en-US"/>
        </w:rPr>
        <w:t> </w:t>
      </w:r>
      <w:r w:rsidRPr="005D5B1F">
        <w:rPr>
          <w:i/>
          <w:szCs w:val="28"/>
        </w:rPr>
        <w:t>злий і ворожий)</w:t>
      </w:r>
      <w:r w:rsidRPr="005D5B1F">
        <w:rPr>
          <w:szCs w:val="28"/>
        </w:rPr>
        <w:t xml:space="preserve">. </w:t>
      </w:r>
    </w:p>
    <w:p w:rsidR="007359C1" w:rsidRPr="005D5B1F" w:rsidRDefault="007359C1" w:rsidP="007359C1">
      <w:pPr>
        <w:pStyle w:val="2"/>
        <w:spacing w:line="360" w:lineRule="auto"/>
        <w:ind w:left="0" w:firstLine="700"/>
        <w:rPr>
          <w:szCs w:val="28"/>
        </w:rPr>
      </w:pPr>
      <w:r w:rsidRPr="005D5B1F">
        <w:rPr>
          <w:b/>
          <w:szCs w:val="28"/>
        </w:rPr>
        <w:t>УВАГА!</w:t>
      </w:r>
      <w:r w:rsidRPr="005D5B1F">
        <w:rPr>
          <w:b/>
          <w:color w:val="FF0000"/>
          <w:szCs w:val="28"/>
        </w:rPr>
        <w:t xml:space="preserve"> </w:t>
      </w:r>
      <w:r w:rsidRPr="005D5B1F">
        <w:rPr>
          <w:szCs w:val="28"/>
        </w:rPr>
        <w:t>Варто запам</w:t>
      </w:r>
      <w:r>
        <w:rPr>
          <w:szCs w:val="28"/>
        </w:rPr>
        <w:t>ʼ</w:t>
      </w:r>
      <w:r w:rsidRPr="005D5B1F">
        <w:rPr>
          <w:szCs w:val="28"/>
        </w:rPr>
        <w:t xml:space="preserve">ятати узвичаєні написання через дефіс </w:t>
      </w:r>
      <w:r w:rsidRPr="005D5B1F">
        <w:rPr>
          <w:i/>
          <w:szCs w:val="28"/>
        </w:rPr>
        <w:t>всесвітньо-історичний, державно-монополістичний, народно-визвольний, масово-політичний, партійно-політичний, науково-дослідний, науково-фантастичний, суспільно-історичний, суспільно-економічний, соціально-економічний, соціально-психологічний, соціально-побутовий, контрольно-вимірювальний</w:t>
      </w:r>
      <w:r w:rsidRPr="005D5B1F">
        <w:rPr>
          <w:szCs w:val="28"/>
        </w:rPr>
        <w:t xml:space="preserve">; </w:t>
      </w:r>
    </w:p>
    <w:p w:rsidR="007359C1" w:rsidRPr="005D5B1F" w:rsidRDefault="007359C1" w:rsidP="007359C1">
      <w:pPr>
        <w:pStyle w:val="2"/>
        <w:spacing w:line="360" w:lineRule="auto"/>
        <w:ind w:left="0" w:firstLine="700"/>
        <w:rPr>
          <w:szCs w:val="28"/>
        </w:rPr>
      </w:pPr>
      <w:r w:rsidRPr="005D5B1F">
        <w:rPr>
          <w:szCs w:val="28"/>
        </w:rPr>
        <w:t xml:space="preserve">б) назви проміжних сторін світу: </w:t>
      </w:r>
      <w:r w:rsidRPr="005D5B1F">
        <w:rPr>
          <w:i/>
          <w:szCs w:val="28"/>
        </w:rPr>
        <w:t xml:space="preserve">південно-західний, північно-східний </w:t>
      </w:r>
      <w:r w:rsidRPr="005D5B1F">
        <w:rPr>
          <w:szCs w:val="28"/>
        </w:rPr>
        <w:t>та ін.;</w:t>
      </w:r>
    </w:p>
    <w:p w:rsidR="007359C1" w:rsidRPr="005D5B1F" w:rsidRDefault="007359C1" w:rsidP="007359C1">
      <w:pPr>
        <w:pStyle w:val="2"/>
        <w:spacing w:line="360" w:lineRule="auto"/>
        <w:ind w:left="0" w:firstLine="700"/>
        <w:rPr>
          <w:szCs w:val="28"/>
          <w:lang w:val="ru-RU"/>
        </w:rPr>
      </w:pPr>
      <w:r w:rsidRPr="005D5B1F">
        <w:rPr>
          <w:szCs w:val="28"/>
        </w:rPr>
        <w:lastRenderedPageBreak/>
        <w:t xml:space="preserve">в) складні прикметники, перша частина яких закінчується на </w:t>
      </w:r>
      <w:r w:rsidRPr="005D5B1F">
        <w:rPr>
          <w:i/>
          <w:szCs w:val="28"/>
        </w:rPr>
        <w:t>-ико, -іко</w:t>
      </w:r>
      <w:r w:rsidRPr="005D5B1F">
        <w:rPr>
          <w:szCs w:val="28"/>
        </w:rPr>
        <w:t xml:space="preserve">: </w:t>
      </w:r>
      <w:r w:rsidRPr="005D5B1F">
        <w:rPr>
          <w:i/>
          <w:szCs w:val="28"/>
        </w:rPr>
        <w:t xml:space="preserve">історико-культурний, політико-економічний </w:t>
      </w:r>
      <w:r w:rsidRPr="005D5B1F">
        <w:rPr>
          <w:szCs w:val="28"/>
        </w:rPr>
        <w:t xml:space="preserve">та ін.; </w:t>
      </w:r>
    </w:p>
    <w:p w:rsidR="007359C1" w:rsidRPr="005D5B1F" w:rsidRDefault="007359C1" w:rsidP="007359C1">
      <w:pPr>
        <w:pStyle w:val="2"/>
        <w:spacing w:line="360" w:lineRule="auto"/>
        <w:ind w:left="0" w:firstLine="700"/>
        <w:rPr>
          <w:szCs w:val="28"/>
        </w:rPr>
      </w:pPr>
      <w:r w:rsidRPr="005D5B1F">
        <w:rPr>
          <w:szCs w:val="28"/>
        </w:rPr>
        <w:t xml:space="preserve">г) складні прикметники з першою частиною </w:t>
      </w:r>
      <w:r w:rsidRPr="005D5B1F">
        <w:rPr>
          <w:i/>
          <w:szCs w:val="28"/>
        </w:rPr>
        <w:t>військово-, воєнно-</w:t>
      </w:r>
      <w:r w:rsidRPr="005D5B1F">
        <w:rPr>
          <w:szCs w:val="28"/>
        </w:rPr>
        <w:t xml:space="preserve">: </w:t>
      </w:r>
      <w:r w:rsidRPr="005D5B1F">
        <w:rPr>
          <w:i/>
          <w:szCs w:val="28"/>
        </w:rPr>
        <w:t xml:space="preserve">воєнно-стратегічний, військово-морський, військово-спортивний </w:t>
      </w:r>
      <w:r w:rsidRPr="005D5B1F">
        <w:rPr>
          <w:szCs w:val="28"/>
        </w:rPr>
        <w:t xml:space="preserve">та ін., але </w:t>
      </w:r>
      <w:r w:rsidRPr="005D5B1F">
        <w:rPr>
          <w:i/>
          <w:szCs w:val="28"/>
        </w:rPr>
        <w:t>військовозобов</w:t>
      </w:r>
      <w:r>
        <w:rPr>
          <w:i/>
          <w:szCs w:val="28"/>
        </w:rPr>
        <w:t>ʼ</w:t>
      </w:r>
      <w:r w:rsidRPr="005D5B1F">
        <w:rPr>
          <w:i/>
          <w:szCs w:val="28"/>
        </w:rPr>
        <w:t>язаний, військовополонений</w:t>
      </w:r>
      <w:r w:rsidRPr="005D5B1F">
        <w:rPr>
          <w:szCs w:val="28"/>
        </w:rPr>
        <w:t xml:space="preserve">; </w:t>
      </w:r>
    </w:p>
    <w:p w:rsidR="008F4172" w:rsidRPr="007359C1" w:rsidRDefault="007359C1" w:rsidP="007359C1">
      <w:pPr>
        <w:pStyle w:val="2"/>
        <w:spacing w:line="360" w:lineRule="auto"/>
        <w:ind w:left="0" w:firstLine="700"/>
        <w:rPr>
          <w:szCs w:val="28"/>
        </w:rPr>
      </w:pPr>
      <w:r w:rsidRPr="005D5B1F">
        <w:rPr>
          <w:szCs w:val="28"/>
        </w:rPr>
        <w:t xml:space="preserve">ґ) складні прикметники, що називають поєднання чи відтінки кольорів, смаків: </w:t>
      </w:r>
      <w:r w:rsidRPr="005D5B1F">
        <w:rPr>
          <w:i/>
          <w:szCs w:val="28"/>
        </w:rPr>
        <w:t xml:space="preserve">жовто-зелений, чорно-білий, темно-синій, ясно-золотистий, терпкувато-солодкий, гіркувато-кислий </w:t>
      </w:r>
      <w:r w:rsidRPr="005D5B1F">
        <w:rPr>
          <w:szCs w:val="28"/>
        </w:rPr>
        <w:t xml:space="preserve">та ін., але </w:t>
      </w:r>
      <w:r w:rsidRPr="005D5B1F">
        <w:rPr>
          <w:i/>
          <w:szCs w:val="28"/>
        </w:rPr>
        <w:t>жовтогарячий, червоногарячий</w:t>
      </w:r>
      <w:r w:rsidRPr="005D5B1F">
        <w:rPr>
          <w:szCs w:val="28"/>
        </w:rPr>
        <w:t>.</w:t>
      </w:r>
      <w:bookmarkStart w:id="0" w:name="_GoBack"/>
      <w:bookmarkEnd w:id="0"/>
    </w:p>
    <w:sectPr w:rsidR="008F4172" w:rsidRPr="007359C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738EC"/>
    <w:multiLevelType w:val="hybridMultilevel"/>
    <w:tmpl w:val="4168C8F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59512EE3"/>
    <w:multiLevelType w:val="hybridMultilevel"/>
    <w:tmpl w:val="B2722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380F2E"/>
    <w:multiLevelType w:val="hybridMultilevel"/>
    <w:tmpl w:val="3E0245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78BA55A2"/>
    <w:multiLevelType w:val="hybridMultilevel"/>
    <w:tmpl w:val="2B9EC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950"/>
    <w:rsid w:val="007359C1"/>
    <w:rsid w:val="008F4172"/>
    <w:rsid w:val="00C769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4D5A3-0945-459C-B76A-B915D0514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9C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7359C1"/>
    <w:pPr>
      <w:ind w:left="1418" w:hanging="1418"/>
      <w:jc w:val="both"/>
    </w:pPr>
    <w:rPr>
      <w:sz w:val="28"/>
      <w:szCs w:val="20"/>
      <w:lang w:val="uk-UA"/>
    </w:rPr>
  </w:style>
  <w:style w:type="character" w:customStyle="1" w:styleId="20">
    <w:name w:val="Основний текст з відступом 2 Знак"/>
    <w:basedOn w:val="a0"/>
    <w:link w:val="2"/>
    <w:rsid w:val="007359C1"/>
    <w:rPr>
      <w:rFonts w:ascii="Times New Roman" w:eastAsia="Times New Roman" w:hAnsi="Times New Roman" w:cs="Times New Roman"/>
      <w:sz w:val="28"/>
      <w:szCs w:val="20"/>
      <w:lang w:eastAsia="ru-RU"/>
    </w:rPr>
  </w:style>
  <w:style w:type="paragraph" w:customStyle="1" w:styleId="1">
    <w:name w:val="Без интервала1"/>
    <w:rsid w:val="007359C1"/>
    <w:pPr>
      <w:spacing w:after="0" w:line="240" w:lineRule="auto"/>
    </w:pPr>
    <w:rPr>
      <w:rFonts w:ascii="Calibri" w:eastAsia="Times New Roman" w:hAnsi="Calibri" w:cs="Times New Roman"/>
      <w:lang w:val="ru-RU" w:eastAsia="ru-RU"/>
    </w:rPr>
  </w:style>
  <w:style w:type="character" w:styleId="a3">
    <w:name w:val="Hyperlink"/>
    <w:rsid w:val="007359C1"/>
    <w:rPr>
      <w:color w:val="0000FF"/>
      <w:u w:val="single"/>
    </w:rPr>
  </w:style>
  <w:style w:type="paragraph" w:styleId="a4">
    <w:name w:val="List Paragraph"/>
    <w:basedOn w:val="a"/>
    <w:uiPriority w:val="34"/>
    <w:qFormat/>
    <w:rsid w:val="007359C1"/>
    <w:pPr>
      <w:spacing w:after="200" w:line="276" w:lineRule="auto"/>
      <w:ind w:left="720"/>
      <w:contextualSpacing/>
    </w:pPr>
    <w:rPr>
      <w:rFonts w:ascii="Calibri" w:eastAsia="Calibri" w:hAnsi="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c.terminology.lp.edu.ua/TK_Komisija/Rishenn'a_2002_01.pdf" TargetMode="External"/><Relationship Id="rId3" Type="http://schemas.openxmlformats.org/officeDocument/2006/relationships/settings" Target="settings.xml"/><Relationship Id="rId7" Type="http://schemas.openxmlformats.org/officeDocument/2006/relationships/hyperlink" Target="http://vlp.com.ua/files/1_2_zmist_675.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get.com/news/vidi_menedzhmentu-2539" TargetMode="External"/><Relationship Id="rId11" Type="http://schemas.openxmlformats.org/officeDocument/2006/relationships/fontTable" Target="fontTable.xml"/><Relationship Id="rId5" Type="http://schemas.openxmlformats.org/officeDocument/2006/relationships/hyperlink" Target="http://nbuv.gov.ua/UJRN/bdi_2013_3_8" TargetMode="External"/><Relationship Id="rId10" Type="http://schemas.openxmlformats.org/officeDocument/2006/relationships/hyperlink" Target="https://pidruchniki.com/17530607/menedzhment/terminolopchniy_slovnik" TargetMode="External"/><Relationship Id="rId4" Type="http://schemas.openxmlformats.org/officeDocument/2006/relationships/webSettings" Target="webSettings.xml"/><Relationship Id="rId9" Type="http://schemas.openxmlformats.org/officeDocument/2006/relationships/hyperlink" Target="http://prima.com.ua/files/MCM.pdf"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15174</Words>
  <Characters>8650</Characters>
  <Application>Microsoft Office Word</Application>
  <DocSecurity>0</DocSecurity>
  <Lines>72</Lines>
  <Paragraphs>47</Paragraphs>
  <ScaleCrop>false</ScaleCrop>
  <Company>diakov.net</Company>
  <LinksUpToDate>false</LinksUpToDate>
  <CharactersWithSpaces>23777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dc:creator>
  <cp:keywords/>
  <dc:description/>
  <cp:lastModifiedBy>Ірина</cp:lastModifiedBy>
  <cp:revision>2</cp:revision>
  <dcterms:created xsi:type="dcterms:W3CDTF">2023-01-09T19:47:00Z</dcterms:created>
  <dcterms:modified xsi:type="dcterms:W3CDTF">2023-01-09T19:47:00Z</dcterms:modified>
</cp:coreProperties>
</file>