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56" w:rsidRPr="00071456" w:rsidRDefault="00071456" w:rsidP="00071456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 w:rsidRPr="0007145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МІНІСТЕРСТВО ОСВІТИ І НАУКИ УКРАЇНИ</w:t>
      </w:r>
      <w:r w:rsidRPr="0007145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br/>
        <w:t>ВІДОКРЕМЛЕНИЙ СТРУКТУРНИЙ ПІДРОЗДІЛ</w:t>
      </w:r>
    </w:p>
    <w:p w:rsidR="00071456" w:rsidRPr="00071456" w:rsidRDefault="00071456" w:rsidP="00071456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 w:rsidRPr="0007145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071456" w:rsidRPr="00071456" w:rsidRDefault="00071456" w:rsidP="00071456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 w:rsidRPr="0007145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071456" w:rsidRPr="00071456" w:rsidRDefault="00071456" w:rsidP="00071456">
      <w:pPr>
        <w:spacing w:line="276" w:lineRule="auto"/>
        <w:ind w:left="5664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 </w:t>
      </w:r>
    </w:p>
    <w:p w:rsidR="00071456" w:rsidRPr="00071456" w:rsidRDefault="00071456" w:rsidP="00071456">
      <w:pPr>
        <w:spacing w:line="276" w:lineRule="auto"/>
        <w:ind w:left="5664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  ЗАТВЕРДЖУЮ</w:t>
      </w:r>
    </w:p>
    <w:p w:rsidR="00071456" w:rsidRPr="00071456" w:rsidRDefault="00071456" w:rsidP="00071456">
      <w:pPr>
        <w:tabs>
          <w:tab w:val="left" w:leader="underscore" w:pos="7049"/>
        </w:tabs>
        <w:spacing w:line="276" w:lineRule="auto"/>
        <w:ind w:left="5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Заступник директора</w:t>
      </w:r>
    </w:p>
    <w:p w:rsidR="00071456" w:rsidRPr="00071456" w:rsidRDefault="00071456" w:rsidP="00071456">
      <w:pPr>
        <w:tabs>
          <w:tab w:val="left" w:leader="underscore" w:pos="7049"/>
        </w:tabs>
        <w:spacing w:line="276" w:lineRule="auto"/>
        <w:ind w:left="5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 навчальної роботи </w:t>
      </w:r>
    </w:p>
    <w:p w:rsidR="00071456" w:rsidRPr="00071456" w:rsidRDefault="00071456" w:rsidP="00071456">
      <w:pPr>
        <w:tabs>
          <w:tab w:val="left" w:leader="underscore" w:pos="7049"/>
        </w:tabs>
        <w:spacing w:line="276" w:lineRule="auto"/>
        <w:ind w:left="52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________</w:t>
      </w: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С. БУСНЮК </w:t>
      </w:r>
    </w:p>
    <w:p w:rsidR="00071456" w:rsidRPr="00071456" w:rsidRDefault="00071456" w:rsidP="00071456">
      <w:pPr>
        <w:tabs>
          <w:tab w:val="left" w:leader="underscore" w:pos="5762"/>
          <w:tab w:val="left" w:leader="underscore" w:pos="7361"/>
        </w:tabs>
        <w:spacing w:after="1259" w:line="276" w:lineRule="auto"/>
        <w:ind w:left="52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«___»</w:t>
      </w: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2022 р</w:t>
      </w:r>
      <w:r w:rsidRPr="00071456">
        <w:rPr>
          <w:rFonts w:ascii="Impact" w:eastAsia="Impact" w:hAnsi="Impact" w:cs="Impact"/>
          <w:spacing w:val="20"/>
          <w:sz w:val="28"/>
          <w:szCs w:val="28"/>
          <w:shd w:val="clear" w:color="auto" w:fill="FFFFFF"/>
        </w:rPr>
        <w:t>.</w:t>
      </w:r>
    </w:p>
    <w:p w:rsidR="00071456" w:rsidRPr="00071456" w:rsidRDefault="00071456" w:rsidP="00071456">
      <w:pPr>
        <w:keepNext/>
        <w:keepLines/>
        <w:spacing w:line="749" w:lineRule="exact"/>
        <w:ind w:right="44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bookmarkStart w:id="0" w:name="bookmark1"/>
      <w:r w:rsidRPr="0007145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Екзаменаційні білети</w:t>
      </w:r>
      <w:bookmarkEnd w:id="0"/>
    </w:p>
    <w:p w:rsidR="00071456" w:rsidRPr="00071456" w:rsidRDefault="00071456" w:rsidP="00071456">
      <w:pPr>
        <w:keepNext/>
        <w:keepLines/>
        <w:spacing w:after="355" w:line="749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2"/>
      <w:r w:rsidRPr="000714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 навчальної дисципліни </w:t>
      </w:r>
    </w:p>
    <w:p w:rsidR="00071456" w:rsidRPr="00071456" w:rsidRDefault="00071456" w:rsidP="00071456">
      <w:pPr>
        <w:keepNext/>
        <w:keepLines/>
        <w:spacing w:after="355" w:line="749" w:lineRule="exact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“</w:t>
      </w:r>
      <w:bookmarkEnd w:id="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Охорона</w:t>
      </w:r>
      <w:r w:rsidRPr="000714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 праці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в галузі</w:t>
      </w:r>
      <w:r w:rsidRPr="000714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”</w:t>
      </w:r>
    </w:p>
    <w:p w:rsidR="00071456" w:rsidRPr="00071456" w:rsidRDefault="00071456" w:rsidP="00071456">
      <w:pPr>
        <w:spacing w:after="295" w:line="380" w:lineRule="exact"/>
        <w:ind w:right="8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для студентів III</w:t>
      </w:r>
      <w:r w:rsidRPr="0007145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курсу спеціальності</w:t>
      </w:r>
    </w:p>
    <w:p w:rsidR="00071456" w:rsidRPr="00071456" w:rsidRDefault="00071456" w:rsidP="00071456">
      <w:pPr>
        <w:widowControl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Галузь знань 27 Транспорт</w:t>
      </w:r>
      <w:r w:rsidRPr="0007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     </w:t>
      </w:r>
    </w:p>
    <w:p w:rsidR="00071456" w:rsidRPr="00071456" w:rsidRDefault="00071456" w:rsidP="00071456">
      <w:pPr>
        <w:widowControl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Спеціальність  274   Автомобільний транспорт</w:t>
      </w:r>
    </w:p>
    <w:p w:rsidR="00071456" w:rsidRPr="00071456" w:rsidRDefault="00071456" w:rsidP="00071456">
      <w:pPr>
        <w:spacing w:line="317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071456" w:rsidRPr="00071456" w:rsidRDefault="00071456" w:rsidP="00071456">
      <w:pPr>
        <w:spacing w:line="317" w:lineRule="exac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071456" w:rsidRPr="00071456" w:rsidRDefault="00071456" w:rsidP="00071456">
      <w:pPr>
        <w:spacing w:line="317" w:lineRule="exact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0714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Підготувала</w:t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Викладач Т.Бондарук </w:t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Розглянуто і схвалено на засіданні  циклової комісії </w:t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</w:t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№ __ від ____ _____ 2022р.</w:t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Голова комісії</w:t>
      </w:r>
    </w:p>
    <w:p w:rsidR="00071456" w:rsidRPr="00071456" w:rsidRDefault="00E9604F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__________В. ПРИДЮК</w:t>
      </w: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1456" w:rsidRPr="00071456" w:rsidRDefault="00071456" w:rsidP="00071456">
      <w:pPr>
        <w:spacing w:line="317" w:lineRule="exact"/>
        <w:ind w:left="4678" w:right="13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1456" w:rsidRPr="00071456" w:rsidRDefault="00071456" w:rsidP="00071456">
      <w:pPr>
        <w:spacing w:line="317" w:lineRule="exact"/>
        <w:ind w:right="1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t>Луцьк 2022</w:t>
      </w:r>
      <w:r w:rsidRPr="00071456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4546B4" w:rsidRDefault="004546B4" w:rsidP="00224AC4">
      <w:pPr>
        <w:pStyle w:val="21"/>
        <w:shd w:val="clear" w:color="auto" w:fill="auto"/>
        <w:spacing w:line="317" w:lineRule="exact"/>
        <w:ind w:right="134"/>
        <w:jc w:val="center"/>
      </w:pPr>
    </w:p>
    <w:p w:rsidR="00491A20" w:rsidRPr="00491A20" w:rsidRDefault="00E9604F" w:rsidP="00E9604F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="00491A20" w:rsidRPr="00491A20">
        <w:rPr>
          <w:sz w:val="28"/>
          <w:szCs w:val="28"/>
        </w:rPr>
        <w:t>Луцького національного технічного університету</w:t>
      </w:r>
    </w:p>
    <w:p w:rsidR="00491A20" w:rsidRPr="00491A20" w:rsidRDefault="00491A20" w:rsidP="00491A2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 w:rsidR="00D90FBE"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977A39">
        <w:rPr>
          <w:color w:val="000000"/>
          <w:sz w:val="28"/>
          <w:szCs w:val="28"/>
          <w:u w:val="single"/>
          <w:lang w:val="uk-UA"/>
        </w:rPr>
        <w:t>молодший фаховий бакалав</w:t>
      </w:r>
      <w:r w:rsidR="00696B9B">
        <w:rPr>
          <w:color w:val="000000"/>
          <w:sz w:val="28"/>
          <w:szCs w:val="28"/>
          <w:u w:val="single"/>
          <w:lang w:val="uk-UA"/>
        </w:rPr>
        <w:t>р</w:t>
      </w:r>
    </w:p>
    <w:p w:rsidR="00041944" w:rsidRPr="00041944" w:rsidRDefault="00041944" w:rsidP="0004194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 w:rsidR="00E9604F"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41944" w:rsidRPr="004D47ED" w:rsidRDefault="00041944" w:rsidP="0004194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 w:rsidR="00E9604F"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491A20" w:rsidRPr="00491A20" w:rsidRDefault="00491A20" w:rsidP="00491A2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3B69F9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3B69F9">
        <w:rPr>
          <w:color w:val="000000"/>
          <w:sz w:val="28"/>
          <w:szCs w:val="28"/>
          <w:u w:val="single"/>
          <w:lang w:val="uk-UA"/>
        </w:rPr>
        <w:t>а</w:t>
      </w:r>
      <w:r w:rsidR="003B69F9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3B69F9"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1B1E7C" w:rsidRPr="001C534E" w:rsidRDefault="001B1E7C" w:rsidP="005E5E58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5E5E58" w:rsidRPr="001C534E" w:rsidRDefault="00413CD3" w:rsidP="005E5E58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Екзаменаційний білет № 1</w:t>
      </w:r>
    </w:p>
    <w:p w:rsidR="005E5E58" w:rsidRDefault="005E5E58" w:rsidP="00413CD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E5E58" w:rsidRPr="00742181" w:rsidRDefault="00A03592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ind w:right="900"/>
        <w:jc w:val="both"/>
      </w:pPr>
      <w:r>
        <w:t xml:space="preserve">Міжнародні норми </w:t>
      </w:r>
      <w:r w:rsidR="00EF79E5">
        <w:t xml:space="preserve"> в галузі охорони праці.</w:t>
      </w:r>
    </w:p>
    <w:p w:rsidR="005E5E58" w:rsidRDefault="00EF79E5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t>Управління охороною праці.</w:t>
      </w:r>
    </w:p>
    <w:p w:rsidR="005E5E58" w:rsidRPr="00A03592" w:rsidRDefault="00A03592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</w:pPr>
      <w:r w:rsidRPr="00A03592">
        <w:t>Види нещасних випадків</w:t>
      </w:r>
      <w:r w:rsidR="00EF79E5" w:rsidRPr="00A03592">
        <w:t>.</w:t>
      </w:r>
    </w:p>
    <w:p w:rsidR="005E5E58" w:rsidRDefault="005E5E58" w:rsidP="005E5E58">
      <w:pPr>
        <w:pStyle w:val="21"/>
        <w:shd w:val="clear" w:color="auto" w:fill="auto"/>
        <w:spacing w:line="280" w:lineRule="exact"/>
        <w:jc w:val="both"/>
      </w:pPr>
    </w:p>
    <w:p w:rsidR="001C534E" w:rsidRDefault="001C534E" w:rsidP="005E5E58">
      <w:pPr>
        <w:pStyle w:val="21"/>
        <w:shd w:val="clear" w:color="auto" w:fill="auto"/>
        <w:spacing w:line="280" w:lineRule="exact"/>
        <w:jc w:val="both"/>
      </w:pP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247F5" w:rsidRPr="000273B6" w:rsidRDefault="007247F5" w:rsidP="007247F5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 w:rsidR="00E5042A">
        <w:t>«Автомобільний транспорт</w:t>
      </w:r>
      <w:r>
        <w:t>»</w:t>
      </w: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 w:rsidR="00E5042A">
        <w:t xml:space="preserve">  </w:t>
      </w:r>
      <w:r w:rsidR="005A1574">
        <w:t xml:space="preserve"> </w:t>
      </w:r>
      <w:r w:rsidRPr="000273B6">
        <w:t>від «</w:t>
      </w:r>
      <w:r w:rsidR="00E5042A">
        <w:t xml:space="preserve">   </w:t>
      </w:r>
      <w:r w:rsidRPr="000273B6">
        <w:t xml:space="preserve">» </w:t>
      </w:r>
      <w:r w:rsidR="005A1574">
        <w:t>серпня</w:t>
      </w:r>
      <w:r w:rsidR="00E5042A">
        <w:t xml:space="preserve"> 2022</w:t>
      </w:r>
      <w:r w:rsidRPr="000273B6">
        <w:t xml:space="preserve"> року</w:t>
      </w: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 w:rsidR="005A1574">
        <w:t>випускаючої</w:t>
      </w:r>
      <w:r w:rsidR="005A1574" w:rsidRPr="000273B6">
        <w:t xml:space="preserve"> </w:t>
      </w:r>
      <w:r w:rsidR="005473CB">
        <w:t xml:space="preserve">циклової комісії </w:t>
      </w:r>
      <w:r w:rsidR="005473CB" w:rsidRPr="000273B6">
        <w:rPr>
          <w:u w:val="single"/>
        </w:rPr>
        <w:t xml:space="preserve">                    </w:t>
      </w:r>
      <w:r w:rsidR="00E761FA">
        <w:t xml:space="preserve"> </w:t>
      </w:r>
      <w:r w:rsidR="00E5042A">
        <w:t>В. ПРИДЮК</w:t>
      </w:r>
    </w:p>
    <w:p w:rsidR="001C534E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 w:rsidR="00E5042A">
        <w:t>Т.</w:t>
      </w:r>
      <w:r w:rsidRPr="000273B6">
        <w:t xml:space="preserve"> </w:t>
      </w:r>
      <w:r w:rsidR="00E5042A">
        <w:t xml:space="preserve">Бондарук </w:t>
      </w:r>
    </w:p>
    <w:p w:rsidR="003B69F9" w:rsidRPr="000273B6" w:rsidRDefault="003B69F9" w:rsidP="005E5E58">
      <w:pPr>
        <w:pStyle w:val="21"/>
        <w:shd w:val="clear" w:color="auto" w:fill="auto"/>
        <w:spacing w:line="280" w:lineRule="exact"/>
        <w:jc w:val="both"/>
      </w:pPr>
    </w:p>
    <w:p w:rsidR="005E5E58" w:rsidRDefault="005E5E58" w:rsidP="005E5E58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E5042A" w:rsidRPr="00491A20" w:rsidRDefault="00E5042A" w:rsidP="00E5042A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E5042A" w:rsidP="00E5042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E5042A" w:rsidRPr="00041944" w:rsidRDefault="00E5042A" w:rsidP="00E5042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E5042A" w:rsidRPr="004D47ED" w:rsidRDefault="00E5042A" w:rsidP="00E5042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E5042A" w:rsidRPr="00491A20" w:rsidRDefault="00E5042A" w:rsidP="00E5042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</w:t>
      </w:r>
    </w:p>
    <w:p w:rsidR="000273B6" w:rsidRPr="000273B6" w:rsidRDefault="000273B6" w:rsidP="000273B6">
      <w:pPr>
        <w:pStyle w:val="21"/>
        <w:shd w:val="clear" w:color="auto" w:fill="auto"/>
        <w:spacing w:line="240" w:lineRule="auto"/>
        <w:jc w:val="center"/>
      </w:pPr>
    </w:p>
    <w:p w:rsidR="000273B6" w:rsidRDefault="00EF79E5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</w:pPr>
      <w:r>
        <w:t>Вентиляція. Види вентиляції.</w:t>
      </w:r>
    </w:p>
    <w:p w:rsidR="000273B6" w:rsidRPr="004D53DF" w:rsidRDefault="004D53DF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</w:pPr>
      <w:r w:rsidRPr="004D53DF">
        <w:t>Вимоги безпеки до виробничого обладнання.</w:t>
      </w:r>
    </w:p>
    <w:p w:rsidR="000273B6" w:rsidRDefault="00450FE1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Шкідливі виробничі фактори</w:t>
      </w:r>
      <w:r w:rsidR="000273B6" w:rsidRPr="00742181">
        <w:t>.</w:t>
      </w: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both"/>
      </w:pP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572B24" w:rsidRPr="00491A20" w:rsidRDefault="00572B24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572B24" w:rsidRPr="00491A20" w:rsidRDefault="00572B24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572B24" w:rsidRPr="00041944" w:rsidRDefault="00572B24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572B24" w:rsidRPr="004D47ED" w:rsidRDefault="00572B24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572B24" w:rsidRPr="00491A20" w:rsidRDefault="00572B24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572B24" w:rsidRPr="000273B6" w:rsidRDefault="00572B24" w:rsidP="006C6135">
      <w:pPr>
        <w:pStyle w:val="21"/>
        <w:shd w:val="clear" w:color="auto" w:fill="auto"/>
        <w:spacing w:line="240" w:lineRule="auto"/>
        <w:jc w:val="center"/>
      </w:pPr>
    </w:p>
    <w:p w:rsidR="00D93216" w:rsidRPr="001C534E" w:rsidRDefault="00D93216" w:rsidP="00572B24">
      <w:pPr>
        <w:pStyle w:val="21"/>
        <w:shd w:val="clear" w:color="auto" w:fill="auto"/>
        <w:spacing w:line="280" w:lineRule="exact"/>
        <w:jc w:val="both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3</w:t>
      </w:r>
    </w:p>
    <w:p w:rsidR="00D93216" w:rsidRDefault="00D93216" w:rsidP="00D93216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93216" w:rsidRPr="00EF2463" w:rsidRDefault="00EF2463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  <w:jc w:val="both"/>
      </w:pPr>
      <w:r w:rsidRPr="00EF2463">
        <w:t>Вібрації та електромагнітне випромінювання.</w:t>
      </w:r>
    </w:p>
    <w:p w:rsidR="00D93216" w:rsidRPr="00EF2463" w:rsidRDefault="00EF2463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</w:pPr>
      <w:r w:rsidRPr="00EF2463">
        <w:t>Розслідування та облік професійних захворювань.</w:t>
      </w:r>
    </w:p>
    <w:p w:rsidR="00D93216" w:rsidRPr="00EF2463" w:rsidRDefault="00EF2463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</w:pPr>
      <w:r w:rsidRPr="00EF2463">
        <w:t>Природна вентиляція виробничих приміщень.</w:t>
      </w:r>
    </w:p>
    <w:p w:rsidR="00D93216" w:rsidRPr="00EF2463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D9321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3B69F9" w:rsidRDefault="003B69F9" w:rsidP="00D93216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572B24" w:rsidRPr="00491A20" w:rsidRDefault="00572B24" w:rsidP="00572B2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572B24" w:rsidRPr="00491A20" w:rsidRDefault="00572B24" w:rsidP="00572B2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572B24" w:rsidRPr="00041944" w:rsidRDefault="00572B24" w:rsidP="00572B2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572B24" w:rsidRPr="004D47ED" w:rsidRDefault="00572B24" w:rsidP="00572B2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572B24" w:rsidRPr="00572B24" w:rsidRDefault="00572B24" w:rsidP="00572B2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4</w:t>
      </w:r>
    </w:p>
    <w:p w:rsidR="00D93216" w:rsidRDefault="00D93216" w:rsidP="00B82716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D93216" w:rsidRDefault="00D93216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  <w:jc w:val="both"/>
      </w:pPr>
      <w:r w:rsidRPr="00742181">
        <w:t>Навчання, інструктаж і перевірка знань з питання охорони праці.</w:t>
      </w:r>
    </w:p>
    <w:p w:rsidR="00D93216" w:rsidRPr="00EF2463" w:rsidRDefault="00EF2463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  <w:jc w:val="both"/>
      </w:pPr>
      <w:r w:rsidRPr="00EF2463">
        <w:t>Пожежна безпека виробничого об'єкту.</w:t>
      </w:r>
    </w:p>
    <w:p w:rsidR="00D93216" w:rsidRDefault="00EF2463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</w:pPr>
      <w:r>
        <w:t>Порядок атестації робочих місць на відповідність нормам  ОП.</w:t>
      </w: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A46894" w:rsidRDefault="00A46894" w:rsidP="00A46894">
      <w:pPr>
        <w:pStyle w:val="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EF2463" w:rsidRDefault="00EF2463" w:rsidP="00A4689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572B24" w:rsidRPr="00041944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572B24" w:rsidRPr="00572B24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572B24" w:rsidRPr="000273B6" w:rsidRDefault="00572B24" w:rsidP="00572B24">
      <w:pPr>
        <w:pStyle w:val="21"/>
        <w:shd w:val="clear" w:color="auto" w:fill="auto"/>
        <w:spacing w:line="240" w:lineRule="auto"/>
        <w:jc w:val="center"/>
      </w:pPr>
    </w:p>
    <w:p w:rsidR="00B82716" w:rsidRPr="001C534E" w:rsidRDefault="00B82716" w:rsidP="00A46894">
      <w:pPr>
        <w:pStyle w:val="3"/>
        <w:spacing w:before="0" w:beforeAutospacing="0" w:after="0" w:afterAutospacing="0" w:line="360" w:lineRule="auto"/>
        <w:jc w:val="center"/>
        <w:rPr>
          <w:b w:val="0"/>
        </w:rPr>
      </w:pPr>
      <w:r w:rsidRPr="001C534E">
        <w:t>Екзаменаційний білет №</w:t>
      </w:r>
      <w:r w:rsidR="0034361F">
        <w:t xml:space="preserve"> 5</w:t>
      </w:r>
    </w:p>
    <w:p w:rsidR="00B82716" w:rsidRDefault="0034361F" w:rsidP="00B82716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19E0" w:rsidRPr="00A46894" w:rsidRDefault="00EF2463" w:rsidP="001219E0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>
        <w:t>Міжнародні організації праці.</w:t>
      </w:r>
    </w:p>
    <w:p w:rsidR="005E3B4F" w:rsidRDefault="00EF79E5" w:rsidP="005E3B4F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>
        <w:t>Електробезпека. Дії електроструму на організм людини.</w:t>
      </w:r>
    </w:p>
    <w:p w:rsidR="005C0C1B" w:rsidRPr="005E3B4F" w:rsidRDefault="003158B5" w:rsidP="005E3B4F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 w:rsidRPr="005E3B4F">
        <w:rPr>
          <w:color w:val="000000" w:themeColor="text1"/>
        </w:rPr>
        <w:t>Зони небезпеки та їх огородження.</w:t>
      </w:r>
    </w:p>
    <w:p w:rsidR="00B8271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B8271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3B69F9" w:rsidRPr="000273B6" w:rsidRDefault="003B69F9" w:rsidP="00B82716">
      <w:pPr>
        <w:pStyle w:val="21"/>
        <w:shd w:val="clear" w:color="auto" w:fill="auto"/>
        <w:spacing w:line="280" w:lineRule="exact"/>
        <w:jc w:val="both"/>
      </w:pPr>
    </w:p>
    <w:p w:rsidR="00A46894" w:rsidRDefault="00A46894" w:rsidP="00A4689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572B24" w:rsidRPr="00041944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572B24" w:rsidRPr="004D47ED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572B24" w:rsidRPr="000273B6" w:rsidRDefault="00572B24" w:rsidP="00A46894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B82716" w:rsidRPr="001219E0" w:rsidRDefault="00B82716" w:rsidP="00A46894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 w:rsidR="0034361F">
        <w:rPr>
          <w:b/>
        </w:rPr>
        <w:t>6</w:t>
      </w:r>
    </w:p>
    <w:p w:rsidR="00B82716" w:rsidRDefault="00B82716" w:rsidP="00B82716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1219E0" w:rsidRPr="00EF2463" w:rsidRDefault="00EF2463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 w:rsidRPr="00EF2463">
        <w:t>Відповідальність за порушення законодавства з охорони праці.</w:t>
      </w:r>
    </w:p>
    <w:p w:rsidR="001219E0" w:rsidRDefault="00EF79E5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Нещасний випадок. Види нещасних випадків.</w:t>
      </w:r>
    </w:p>
    <w:p w:rsidR="001219E0" w:rsidRDefault="00EF79E5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Заземлення. Занулення. Захисне відмикання.</w:t>
      </w:r>
    </w:p>
    <w:p w:rsidR="00B82716" w:rsidRPr="000273B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B82716" w:rsidRPr="000273B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572B24" w:rsidRPr="00041944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572B24" w:rsidRPr="004D47ED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572B24" w:rsidRPr="00491A20" w:rsidRDefault="00572B24" w:rsidP="00A4689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1219E0" w:rsidRPr="001C534E" w:rsidRDefault="001219E0" w:rsidP="00A46894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7</w:t>
      </w:r>
    </w:p>
    <w:p w:rsidR="001219E0" w:rsidRDefault="001219E0" w:rsidP="001219E0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14FF7" w:rsidRPr="006101E3" w:rsidRDefault="006101E3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  <w:jc w:val="both"/>
      </w:pPr>
      <w:r w:rsidRPr="006101E3">
        <w:t>Вимоги безпеки до території автопідприємств.</w:t>
      </w:r>
    </w:p>
    <w:p w:rsidR="00314FF7" w:rsidRPr="006101E3" w:rsidRDefault="00EF79E5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</w:pPr>
      <w:r w:rsidRPr="006101E3">
        <w:t>Основні складові інструкції з охорони праці. Види інструкцій.</w:t>
      </w:r>
    </w:p>
    <w:p w:rsidR="00314FF7" w:rsidRPr="006101E3" w:rsidRDefault="006101E3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  <w:jc w:val="both"/>
      </w:pPr>
      <w:r w:rsidRPr="006101E3">
        <w:t>Професійні захворювання в галузі.</w:t>
      </w:r>
    </w:p>
    <w:p w:rsidR="001219E0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1219E0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1219E0" w:rsidRDefault="001219E0" w:rsidP="001219E0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80566E" w:rsidRDefault="0080566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>Екзаменаційний білет №</w:t>
      </w:r>
      <w:r>
        <w:rPr>
          <w:b/>
        </w:rPr>
        <w:t xml:space="preserve"> 8</w:t>
      </w:r>
    </w:p>
    <w:p w:rsidR="001219E0" w:rsidRPr="000273B6" w:rsidRDefault="001219E0" w:rsidP="001219E0">
      <w:pPr>
        <w:pStyle w:val="21"/>
        <w:shd w:val="clear" w:color="auto" w:fill="auto"/>
        <w:spacing w:line="240" w:lineRule="auto"/>
        <w:jc w:val="center"/>
      </w:pPr>
    </w:p>
    <w:p w:rsidR="007150ED" w:rsidRDefault="007150ED" w:rsidP="007150ED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Види відповідальності за порушення правил та норм з ОП.</w:t>
      </w:r>
    </w:p>
    <w:p w:rsidR="00AA2E61" w:rsidRDefault="00EF79E5" w:rsidP="00AA2E61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</w:pPr>
      <w:r>
        <w:t>Засоби та заходи попередження забруднення повітряного середовища.</w:t>
      </w:r>
    </w:p>
    <w:p w:rsidR="00AA2E61" w:rsidRDefault="00EF79E5" w:rsidP="00AA2E61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</w:pPr>
      <w:r>
        <w:t>К</w:t>
      </w:r>
      <w:r w:rsidR="00A46894">
        <w:t>ондиціонування. Природна вентиляція</w:t>
      </w:r>
      <w:r>
        <w:t>.</w:t>
      </w: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A46894" w:rsidRDefault="00A46894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A46894" w:rsidRDefault="00A46894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F36956" w:rsidRPr="00491A20" w:rsidRDefault="006C6135" w:rsidP="0080566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177501" w:rsidRPr="001C534E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177501" w:rsidRPr="001C534E" w:rsidRDefault="0080566E" w:rsidP="0080566E">
      <w:pPr>
        <w:pStyle w:val="21"/>
        <w:shd w:val="clear" w:color="auto" w:fill="auto"/>
        <w:spacing w:line="280" w:lineRule="exact"/>
        <w:rPr>
          <w:b/>
        </w:rPr>
      </w:pPr>
      <w:r>
        <w:rPr>
          <w:b/>
        </w:rPr>
        <w:t xml:space="preserve">                                           </w:t>
      </w:r>
      <w:r w:rsidR="00177501" w:rsidRPr="001C534E">
        <w:rPr>
          <w:b/>
        </w:rPr>
        <w:t xml:space="preserve">Екзаменаційний білет № </w:t>
      </w:r>
      <w:r w:rsidR="00177501">
        <w:rPr>
          <w:b/>
        </w:rPr>
        <w:t>9</w:t>
      </w:r>
    </w:p>
    <w:p w:rsidR="00177501" w:rsidRDefault="00177501" w:rsidP="00177501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55ECE" w:rsidRPr="001A7844" w:rsidRDefault="001A7844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</w:pPr>
      <w:r w:rsidRPr="001A7844">
        <w:t>Електробезпека а транспортній галузі.</w:t>
      </w:r>
    </w:p>
    <w:p w:rsidR="00155ECE" w:rsidRPr="00E0294E" w:rsidRDefault="00200213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</w:pPr>
      <w:r w:rsidRPr="00E0294E">
        <w:t>Міжнародні документи з ОП.</w:t>
      </w:r>
    </w:p>
    <w:p w:rsidR="00155ECE" w:rsidRDefault="00200213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Види відповідальності за порушення правил та норм з ОП.</w:t>
      </w:r>
    </w:p>
    <w:p w:rsidR="00177501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80566E" w:rsidRDefault="0080566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80566E" w:rsidRDefault="0080566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10</w:t>
      </w:r>
    </w:p>
    <w:p w:rsidR="00177501" w:rsidRPr="000273B6" w:rsidRDefault="00177501" w:rsidP="00177501">
      <w:pPr>
        <w:pStyle w:val="21"/>
        <w:shd w:val="clear" w:color="auto" w:fill="auto"/>
        <w:spacing w:line="240" w:lineRule="auto"/>
        <w:jc w:val="center"/>
      </w:pPr>
    </w:p>
    <w:p w:rsidR="00800B22" w:rsidRDefault="00800B22" w:rsidP="00800B22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800B22" w:rsidRPr="003D3F6E" w:rsidRDefault="003D3F6E" w:rsidP="00800B22">
      <w:pPr>
        <w:pStyle w:val="21"/>
        <w:numPr>
          <w:ilvl w:val="0"/>
          <w:numId w:val="11"/>
        </w:numPr>
        <w:shd w:val="clear" w:color="auto" w:fill="auto"/>
        <w:spacing w:line="280" w:lineRule="exact"/>
        <w:jc w:val="both"/>
      </w:pPr>
      <w:r>
        <w:t>Оцінка ступеня професійного ри</w:t>
      </w:r>
      <w:r w:rsidRPr="003D3F6E">
        <w:t>зику.</w:t>
      </w:r>
    </w:p>
    <w:p w:rsidR="00800B22" w:rsidRPr="003D3F6E" w:rsidRDefault="003D3F6E" w:rsidP="00800B22">
      <w:pPr>
        <w:pStyle w:val="21"/>
        <w:numPr>
          <w:ilvl w:val="0"/>
          <w:numId w:val="11"/>
        </w:numPr>
        <w:shd w:val="clear" w:color="auto" w:fill="auto"/>
        <w:spacing w:line="240" w:lineRule="auto"/>
        <w:jc w:val="both"/>
      </w:pPr>
      <w:r w:rsidRPr="003D3F6E">
        <w:t>Розслідування нещасних випадків.</w:t>
      </w:r>
      <w:r w:rsidR="00200213" w:rsidRPr="003D3F6E">
        <w:t xml:space="preserve"> </w:t>
      </w:r>
    </w:p>
    <w:p w:rsidR="00800B22" w:rsidRPr="003D3F6E" w:rsidRDefault="003D3F6E" w:rsidP="00200213">
      <w:pPr>
        <w:pStyle w:val="21"/>
        <w:numPr>
          <w:ilvl w:val="0"/>
          <w:numId w:val="11"/>
        </w:numPr>
        <w:shd w:val="clear" w:color="auto" w:fill="auto"/>
        <w:spacing w:line="360" w:lineRule="auto"/>
        <w:jc w:val="both"/>
      </w:pPr>
      <w:r w:rsidRPr="003D3F6E">
        <w:t>Забруднення повітря виробничих приміщень.</w:t>
      </w:r>
    </w:p>
    <w:p w:rsidR="00177501" w:rsidRPr="00F05723" w:rsidRDefault="00177501" w:rsidP="00177501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31BD3" w:rsidRPr="000273B6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31BD3" w:rsidRDefault="00F31BD3" w:rsidP="00F31BD3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80566E" w:rsidRDefault="0080566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27416B" w:rsidRPr="00491A20" w:rsidRDefault="006C6135" w:rsidP="00F05723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791DCC" w:rsidRDefault="00791DCC" w:rsidP="003B69F9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11</w:t>
      </w:r>
    </w:p>
    <w:p w:rsidR="003B69F9" w:rsidRDefault="003B69F9" w:rsidP="003B69F9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0A2969" w:rsidRPr="003D3F6E" w:rsidRDefault="003D3F6E" w:rsidP="000A2969">
      <w:pPr>
        <w:pStyle w:val="21"/>
        <w:numPr>
          <w:ilvl w:val="0"/>
          <w:numId w:val="12"/>
        </w:numPr>
        <w:shd w:val="clear" w:color="auto" w:fill="auto"/>
        <w:spacing w:line="280" w:lineRule="exact"/>
        <w:jc w:val="both"/>
      </w:pPr>
      <w:r w:rsidRPr="003D3F6E">
        <w:t>Фізичні характеристики шуму.</w:t>
      </w:r>
    </w:p>
    <w:p w:rsidR="000A2969" w:rsidRDefault="003D3F6E" w:rsidP="000A2969">
      <w:pPr>
        <w:pStyle w:val="21"/>
        <w:numPr>
          <w:ilvl w:val="0"/>
          <w:numId w:val="12"/>
        </w:numPr>
        <w:shd w:val="clear" w:color="auto" w:fill="auto"/>
        <w:spacing w:line="280" w:lineRule="exact"/>
        <w:jc w:val="both"/>
      </w:pPr>
      <w:r>
        <w:t>Штучне освітлення виробничих приміщень.</w:t>
      </w:r>
    </w:p>
    <w:p w:rsidR="00310E23" w:rsidRDefault="00310E23" w:rsidP="00310E23">
      <w:pPr>
        <w:pStyle w:val="21"/>
        <w:numPr>
          <w:ilvl w:val="0"/>
          <w:numId w:val="12"/>
        </w:numPr>
        <w:shd w:val="clear" w:color="auto" w:fill="auto"/>
        <w:spacing w:line="280" w:lineRule="exact"/>
      </w:pPr>
      <w:r>
        <w:t>Види інструктажів з ОП. (розписати коли і ким проводиться)</w:t>
      </w:r>
    </w:p>
    <w:p w:rsidR="00791DCC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791DCC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48245B" w:rsidRDefault="0048245B" w:rsidP="00D102DC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12</w:t>
      </w:r>
    </w:p>
    <w:p w:rsidR="00791DCC" w:rsidRPr="000273B6" w:rsidRDefault="00791DCC" w:rsidP="00791DCC">
      <w:pPr>
        <w:pStyle w:val="21"/>
        <w:shd w:val="clear" w:color="auto" w:fill="auto"/>
        <w:spacing w:line="240" w:lineRule="auto"/>
        <w:jc w:val="center"/>
      </w:pPr>
    </w:p>
    <w:p w:rsidR="00791DCC" w:rsidRDefault="00791DCC" w:rsidP="00791DCC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101912" w:rsidRPr="003D3F6E" w:rsidRDefault="003D3F6E" w:rsidP="00101912">
      <w:pPr>
        <w:pStyle w:val="21"/>
        <w:numPr>
          <w:ilvl w:val="0"/>
          <w:numId w:val="13"/>
        </w:numPr>
        <w:shd w:val="clear" w:color="auto" w:fill="auto"/>
        <w:spacing w:line="280" w:lineRule="exact"/>
        <w:jc w:val="both"/>
      </w:pPr>
      <w:r w:rsidRPr="003D3F6E">
        <w:t>Засоби захисту від шуму.</w:t>
      </w:r>
    </w:p>
    <w:p w:rsidR="00101912" w:rsidRPr="003D3F6E" w:rsidRDefault="00200213" w:rsidP="00101912">
      <w:pPr>
        <w:pStyle w:val="21"/>
        <w:numPr>
          <w:ilvl w:val="0"/>
          <w:numId w:val="13"/>
        </w:numPr>
        <w:shd w:val="clear" w:color="auto" w:fill="auto"/>
        <w:spacing w:line="240" w:lineRule="auto"/>
        <w:jc w:val="both"/>
      </w:pPr>
      <w:r w:rsidRPr="003D3F6E">
        <w:t>Електричний удар. Е</w:t>
      </w:r>
      <w:r w:rsidR="00734E2A" w:rsidRPr="003D3F6E">
        <w:t>л</w:t>
      </w:r>
      <w:r w:rsidRPr="003D3F6E">
        <w:t>ектрична травма. Електрошок.</w:t>
      </w:r>
    </w:p>
    <w:p w:rsidR="00745349" w:rsidRDefault="00745349" w:rsidP="00745349">
      <w:pPr>
        <w:pStyle w:val="21"/>
        <w:numPr>
          <w:ilvl w:val="0"/>
          <w:numId w:val="13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101912" w:rsidRDefault="00101912" w:rsidP="00745349">
      <w:pPr>
        <w:pStyle w:val="21"/>
        <w:shd w:val="clear" w:color="auto" w:fill="auto"/>
        <w:spacing w:line="280" w:lineRule="exact"/>
        <w:ind w:left="720"/>
        <w:jc w:val="both"/>
      </w:pP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3D3F6E" w:rsidRDefault="003D3F6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5362B4" w:rsidRPr="00491A20" w:rsidRDefault="006C6135" w:rsidP="00F05723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C948DF" w:rsidRPr="001C534E" w:rsidRDefault="00C948DF" w:rsidP="003B69F9">
      <w:pPr>
        <w:pStyle w:val="21"/>
        <w:shd w:val="clear" w:color="auto" w:fill="auto"/>
        <w:spacing w:line="360" w:lineRule="auto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13</w:t>
      </w:r>
    </w:p>
    <w:p w:rsidR="002F3AAE" w:rsidRPr="003D3F6E" w:rsidRDefault="003D3F6E" w:rsidP="003B69F9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</w:pPr>
      <w:r w:rsidRPr="003D3F6E">
        <w:t>Професійні захворювання в галузі.</w:t>
      </w:r>
    </w:p>
    <w:p w:rsidR="002F3AAE" w:rsidRPr="003D3F6E" w:rsidRDefault="00200213" w:rsidP="003B69F9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</w:pPr>
      <w:r w:rsidRPr="003D3F6E">
        <w:t>Основні причини незадовільного стану ОП.</w:t>
      </w:r>
    </w:p>
    <w:p w:rsidR="00F57398" w:rsidRDefault="00F57398" w:rsidP="00F57398">
      <w:pPr>
        <w:pStyle w:val="21"/>
        <w:numPr>
          <w:ilvl w:val="0"/>
          <w:numId w:val="14"/>
        </w:numPr>
        <w:shd w:val="clear" w:color="auto" w:fill="auto"/>
        <w:spacing w:line="280" w:lineRule="exact"/>
      </w:pPr>
      <w:r>
        <w:t>Види інструктажів з ОП. (розписати коли і ким проводиться)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C948DF" w:rsidRDefault="00C948DF" w:rsidP="00C948DF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3B69F9" w:rsidRDefault="003B69F9" w:rsidP="00C948DF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C660FA" w:rsidRPr="00491A20" w:rsidRDefault="00C660FA" w:rsidP="00C660FA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</w:p>
    <w:p w:rsidR="00A8737C" w:rsidRDefault="00A8737C" w:rsidP="00A8737C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C948DF" w:rsidRPr="00A8737C" w:rsidRDefault="00C948DF" w:rsidP="00A8737C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14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2F3AAE" w:rsidRPr="003D3F6E" w:rsidRDefault="003D3F6E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 w:rsidRPr="003D3F6E">
        <w:t>Електробезпека в галузі.</w:t>
      </w:r>
    </w:p>
    <w:p w:rsidR="002F3AAE" w:rsidRPr="007869DE" w:rsidRDefault="007869DE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 w:rsidRPr="007869DE">
        <w:t>Служби охорони праці на підприємствах.</w:t>
      </w:r>
    </w:p>
    <w:p w:rsidR="002F3AAE" w:rsidRPr="007869DE" w:rsidRDefault="007869DE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 w:rsidRPr="007869DE">
        <w:t>К</w:t>
      </w:r>
      <w:r w:rsidR="002F3AAE" w:rsidRPr="007869DE">
        <w:t>ласи шкідливих речовин за ступенем їх дії на людину.</w:t>
      </w:r>
    </w:p>
    <w:p w:rsidR="00C948DF" w:rsidRPr="00F05723" w:rsidRDefault="00C948DF" w:rsidP="00C948DF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C948DF" w:rsidRPr="000273B6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711D49" w:rsidRDefault="00F10526" w:rsidP="00711D49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 w:rsidR="00F05723">
        <w:t>Бондарук</w:t>
      </w:r>
    </w:p>
    <w:p w:rsidR="00F62729" w:rsidRDefault="00F62729" w:rsidP="00F62729">
      <w:pPr>
        <w:pStyle w:val="3"/>
        <w:spacing w:before="0" w:beforeAutospacing="0" w:after="0" w:afterAutospacing="0" w:line="360" w:lineRule="auto"/>
        <w:rPr>
          <w:bCs w:val="0"/>
          <w:color w:val="000000"/>
          <w:sz w:val="28"/>
          <w:szCs w:val="28"/>
          <w:lang w:val="uk-UA" w:eastAsia="uk-UA" w:bidi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45569D" w:rsidRPr="00491A20" w:rsidRDefault="006C6135" w:rsidP="00F05723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F05723"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15</w:t>
      </w:r>
    </w:p>
    <w:p w:rsidR="003B69F9" w:rsidRPr="001C534E" w:rsidRDefault="003B69F9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72185" w:rsidRDefault="00172185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 w:rsidRPr="00172185">
        <w:t>Основні причини травм та профзахворювання.</w:t>
      </w:r>
    </w:p>
    <w:p w:rsidR="00172185" w:rsidRDefault="00172185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 w:rsidRPr="00742181">
        <w:t>О</w:t>
      </w:r>
      <w:r>
        <w:t xml:space="preserve">сновні фактори, що впливають на </w:t>
      </w:r>
      <w:r w:rsidRPr="00742181">
        <w:t>результат ураження струмом</w:t>
      </w:r>
      <w:r>
        <w:t xml:space="preserve"> </w:t>
      </w:r>
    </w:p>
    <w:p w:rsidR="00E76D53" w:rsidRDefault="00530A71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0294E" w:rsidRDefault="00E0294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DE5B90" w:rsidRPr="00491A20" w:rsidRDefault="006C6135" w:rsidP="00E0294E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16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Pr="006824B7" w:rsidRDefault="00B82F6B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 w:rsidRPr="006824B7">
        <w:t>Види інструкцій</w:t>
      </w:r>
      <w:r w:rsidR="006824B7" w:rsidRPr="006824B7">
        <w:t xml:space="preserve"> з охорони праці в галузі</w:t>
      </w:r>
      <w:r w:rsidRPr="006824B7">
        <w:t>.</w:t>
      </w:r>
    </w:p>
    <w:p w:rsidR="00E76D53" w:rsidRPr="006824B7" w:rsidRDefault="006824B7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 w:rsidRPr="006824B7">
        <w:t>Виробничі шкідливості та методи захисту  від нього.</w:t>
      </w:r>
    </w:p>
    <w:p w:rsidR="00E76D53" w:rsidRPr="00E0294E" w:rsidRDefault="006824B7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Види електротравм.</w:t>
      </w:r>
    </w:p>
    <w:p w:rsidR="002F3AAE" w:rsidRPr="00E0294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0294E" w:rsidRDefault="00E0294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824B7" w:rsidRDefault="006824B7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17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6D53" w:rsidRDefault="006824B7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Порядок атестації робочих місць на відповідність вимогам ОП.</w:t>
      </w:r>
    </w:p>
    <w:p w:rsidR="00E76D53" w:rsidRDefault="00B82F6B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Основні засоби захисту від дії</w:t>
      </w:r>
      <w:r w:rsidR="003A1C8B">
        <w:t xml:space="preserve"> </w:t>
      </w:r>
      <w:r>
        <w:t>електричного струму.</w:t>
      </w:r>
    </w:p>
    <w:p w:rsidR="00E76D53" w:rsidRPr="006824B7" w:rsidRDefault="006824B7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 w:rsidRPr="006824B7">
        <w:t>Вимоги безпеки до виробничого обладнання.</w:t>
      </w:r>
    </w:p>
    <w:p w:rsidR="00E76D53" w:rsidRPr="00E0294E" w:rsidRDefault="00E76D53" w:rsidP="00E76D53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0294E" w:rsidRDefault="00E0294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E0294E" w:rsidRDefault="00E0294E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6C6135" w:rsidRPr="00041944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6C6135" w:rsidRPr="004D47ED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6C6135" w:rsidRPr="00491A20" w:rsidRDefault="006C6135" w:rsidP="006C6135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0273B6" w:rsidRDefault="00E76D53" w:rsidP="00E0294E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18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E76D53" w:rsidP="00E76D53">
      <w:pPr>
        <w:pStyle w:val="21"/>
        <w:numPr>
          <w:ilvl w:val="0"/>
          <w:numId w:val="19"/>
        </w:numPr>
        <w:shd w:val="clear" w:color="auto" w:fill="auto"/>
        <w:spacing w:line="280" w:lineRule="exact"/>
        <w:jc w:val="both"/>
      </w:pPr>
      <w:r w:rsidRPr="00742181">
        <w:t>Небезпечні зони.</w:t>
      </w:r>
    </w:p>
    <w:p w:rsidR="00E76D53" w:rsidRPr="006824B7" w:rsidRDefault="006824B7" w:rsidP="00E76D53">
      <w:pPr>
        <w:pStyle w:val="21"/>
        <w:numPr>
          <w:ilvl w:val="0"/>
          <w:numId w:val="19"/>
        </w:numPr>
        <w:shd w:val="clear" w:color="auto" w:fill="auto"/>
        <w:spacing w:line="240" w:lineRule="auto"/>
        <w:jc w:val="both"/>
      </w:pPr>
      <w:r w:rsidRPr="006824B7">
        <w:t>Розслідування та облік нещасних випадків.</w:t>
      </w:r>
    </w:p>
    <w:p w:rsidR="00E76D53" w:rsidRPr="006824B7" w:rsidRDefault="00B82F6B" w:rsidP="00E76D53">
      <w:pPr>
        <w:pStyle w:val="21"/>
        <w:numPr>
          <w:ilvl w:val="0"/>
          <w:numId w:val="19"/>
        </w:numPr>
        <w:shd w:val="clear" w:color="auto" w:fill="auto"/>
        <w:spacing w:line="280" w:lineRule="exact"/>
        <w:jc w:val="both"/>
      </w:pPr>
      <w:r w:rsidRPr="006824B7">
        <w:t>Допустимі на оптимальні мікрокліматичні умови. Мікроклімат.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B82F6B" w:rsidRPr="000273B6" w:rsidRDefault="00B82F6B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19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6D53" w:rsidRDefault="00B82F6B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Захист від атмосферної електрики.</w:t>
      </w:r>
    </w:p>
    <w:p w:rsidR="00E76D53" w:rsidRDefault="008E2D99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Види вентиляції. Ознаки за якими поділяється.</w:t>
      </w:r>
    </w:p>
    <w:p w:rsidR="00E76D53" w:rsidRPr="004F0386" w:rsidRDefault="004F0386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 w:rsidRPr="004F0386">
        <w:t>Державний нагляд, відомчий і громадський контроль за охороною праці.</w:t>
      </w:r>
      <w:r w:rsidR="008E2D99" w:rsidRPr="004F0386">
        <w:t xml:space="preserve"> 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76D53" w:rsidRDefault="00E76D53" w:rsidP="007F6F72">
      <w:pPr>
        <w:pStyle w:val="21"/>
        <w:shd w:val="clear" w:color="auto" w:fill="auto"/>
        <w:spacing w:line="280" w:lineRule="exact"/>
        <w:jc w:val="both"/>
      </w:pPr>
    </w:p>
    <w:p w:rsidR="003B69F9" w:rsidRDefault="003B69F9" w:rsidP="00E76D53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20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Pr="00860C43" w:rsidRDefault="00860C43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 w:rsidRPr="00860C43">
        <w:t>Ризик як оцінка небезпеки.</w:t>
      </w:r>
    </w:p>
    <w:p w:rsidR="00E76D53" w:rsidRPr="00860C43" w:rsidRDefault="00860C43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 w:rsidRPr="00860C43">
        <w:t>Контроль за станом охорони праці на підприємстві.</w:t>
      </w:r>
    </w:p>
    <w:p w:rsidR="00E76D53" w:rsidRPr="00E0294E" w:rsidRDefault="008E2D99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  <w:rPr>
          <w:b/>
        </w:rPr>
      </w:pPr>
      <w:r w:rsidRPr="00E0294E">
        <w:rPr>
          <w:b/>
        </w:rPr>
        <w:t>Види інструктажів з ОП. (розписати коли і ким проводиться)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696B9B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21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8E2D99" w:rsidRDefault="008E2D99" w:rsidP="00E76D53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 w:rsidRPr="008E2D99">
        <w:t>Нормативні документи з ОП</w:t>
      </w:r>
      <w:r w:rsidR="00E0294E">
        <w:t xml:space="preserve"> в галузі</w:t>
      </w:r>
      <w:r w:rsidRPr="008E2D99">
        <w:t>.</w:t>
      </w:r>
    </w:p>
    <w:p w:rsidR="008E2D99" w:rsidRPr="00860C43" w:rsidRDefault="00860C43" w:rsidP="00E76D53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 w:rsidRPr="00860C43">
        <w:t>Управління охороною праці на підприємстві.</w:t>
      </w:r>
      <w:r w:rsidR="008E2D99" w:rsidRPr="00860C43">
        <w:t xml:space="preserve"> </w:t>
      </w:r>
    </w:p>
    <w:p w:rsidR="00E76D53" w:rsidRDefault="008E2D99" w:rsidP="008E2D99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>
        <w:t>Захист від статичної електрики.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C1010F" w:rsidRDefault="00C1010F" w:rsidP="00E76D53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22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3B69F9" w:rsidRPr="00E0294E" w:rsidRDefault="00860C43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  <w:rPr>
          <w:b/>
        </w:rPr>
      </w:pPr>
      <w:r>
        <w:rPr>
          <w:b/>
        </w:rPr>
        <w:t>Розслідування нещасних випадків на виробництві.</w:t>
      </w:r>
    </w:p>
    <w:p w:rsidR="003B69F9" w:rsidRPr="00E0294E" w:rsidRDefault="00860C43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  <w:rPr>
          <w:b/>
        </w:rPr>
      </w:pPr>
      <w:r>
        <w:rPr>
          <w:b/>
        </w:rPr>
        <w:t>Засоби пожежогасіння на підприємстві.</w:t>
      </w:r>
    </w:p>
    <w:p w:rsidR="003B69F9" w:rsidRPr="00E0294E" w:rsidRDefault="003B69F9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  <w:rPr>
          <w:b/>
        </w:rPr>
      </w:pPr>
      <w:r w:rsidRPr="00E0294E">
        <w:rPr>
          <w:b/>
        </w:rPr>
        <w:t>Робоча поза. Робоча зона.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0294E" w:rsidRDefault="00E0294E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E0294E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003934" w:rsidRPr="00041944" w:rsidRDefault="00696B9B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03934">
        <w:rPr>
          <w:color w:val="000000"/>
          <w:sz w:val="28"/>
          <w:szCs w:val="28"/>
          <w:lang w:val="uk-UA"/>
        </w:rPr>
        <w:t xml:space="preserve">Галузь знань </w:t>
      </w:r>
      <w:r w:rsidR="00003934" w:rsidRPr="00041944">
        <w:rPr>
          <w:color w:val="000000"/>
          <w:sz w:val="28"/>
          <w:szCs w:val="28"/>
          <w:u w:val="single"/>
          <w:lang w:val="uk-UA"/>
        </w:rPr>
        <w:t>2</w:t>
      </w:r>
      <w:r w:rsidR="00003934"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23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Pr="00860C43" w:rsidRDefault="00860C43" w:rsidP="008E2D9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 w:rsidRPr="00860C43">
        <w:t>Фонд соціального страхування від нещасних випадків.</w:t>
      </w:r>
    </w:p>
    <w:p w:rsidR="008E2D99" w:rsidRDefault="008E2D99" w:rsidP="008E2D9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Нещасний випадок. Види нещасних випадків.</w:t>
      </w:r>
    </w:p>
    <w:p w:rsidR="003B69F9" w:rsidRPr="00860C43" w:rsidRDefault="00860C43" w:rsidP="003B69F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 w:rsidRPr="00860C43">
        <w:t>Штучна вентиляція виробничих приміщень.</w:t>
      </w:r>
      <w:r w:rsidR="003B69F9" w:rsidRPr="00860C43">
        <w:t xml:space="preserve"> </w:t>
      </w:r>
    </w:p>
    <w:p w:rsidR="00E76D53" w:rsidRPr="00E0294E" w:rsidRDefault="00E76D53" w:rsidP="00E76D53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76D53" w:rsidRDefault="007D2C55" w:rsidP="007D2C55">
      <w:pPr>
        <w:pStyle w:val="21"/>
        <w:shd w:val="clear" w:color="auto" w:fill="auto"/>
        <w:spacing w:line="280" w:lineRule="exact"/>
        <w:jc w:val="both"/>
      </w:pPr>
      <w:r>
        <w:t xml:space="preserve"> </w:t>
      </w:r>
    </w:p>
    <w:p w:rsidR="00860C43" w:rsidRDefault="00860C43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A8737C" w:rsidRDefault="00E76D53" w:rsidP="003B69F9">
      <w:pPr>
        <w:pStyle w:val="3"/>
        <w:spacing w:before="0" w:beforeAutospacing="0" w:after="0" w:afterAutospacing="0" w:line="360" w:lineRule="auto"/>
        <w:jc w:val="center"/>
      </w:pPr>
      <w:r w:rsidRPr="00A8737C">
        <w:t>Екзаменаційний білет № 24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860C43" w:rsidRDefault="00860C43" w:rsidP="003B69F9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  <w:rPr>
          <w:b/>
        </w:rPr>
      </w:pPr>
      <w:r>
        <w:rPr>
          <w:b/>
        </w:rPr>
        <w:t>Розслідування та облік професійних захворювань та отруєнь</w:t>
      </w:r>
      <w:r w:rsidRPr="00E0294E">
        <w:rPr>
          <w:b/>
        </w:rPr>
        <w:t xml:space="preserve"> </w:t>
      </w:r>
    </w:p>
    <w:p w:rsidR="003B69F9" w:rsidRPr="00E0294E" w:rsidRDefault="003B69F9" w:rsidP="003B69F9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  <w:rPr>
          <w:b/>
        </w:rPr>
      </w:pPr>
      <w:r w:rsidRPr="00E0294E">
        <w:rPr>
          <w:b/>
        </w:rPr>
        <w:t>Сила нервових процесів.</w:t>
      </w:r>
    </w:p>
    <w:p w:rsidR="003236C0" w:rsidRDefault="003236C0" w:rsidP="003236C0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</w:pPr>
      <w:r w:rsidRPr="00E0294E">
        <w:rPr>
          <w:b/>
        </w:rPr>
        <w:t>Види відповідальності за порушення законодавства</w:t>
      </w:r>
      <w:r>
        <w:t xml:space="preserve"> по охороні праці.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0294E" w:rsidRDefault="00E0294E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  <w:r w:rsidR="00696B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25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B69F9" w:rsidRPr="00A12EBB" w:rsidRDefault="00A12EBB" w:rsidP="003B69F9">
      <w:pPr>
        <w:pStyle w:val="21"/>
        <w:numPr>
          <w:ilvl w:val="0"/>
          <w:numId w:val="39"/>
        </w:numPr>
        <w:shd w:val="clear" w:color="auto" w:fill="auto"/>
        <w:spacing w:line="280" w:lineRule="exact"/>
        <w:jc w:val="both"/>
      </w:pPr>
      <w:r w:rsidRPr="00A12EBB">
        <w:t>Штучне освітлення виробничих приміщень. Види освітлення.</w:t>
      </w:r>
    </w:p>
    <w:p w:rsidR="003B69F9" w:rsidRPr="00A12EBB" w:rsidRDefault="00A12EBB" w:rsidP="003B69F9">
      <w:pPr>
        <w:pStyle w:val="21"/>
        <w:numPr>
          <w:ilvl w:val="0"/>
          <w:numId w:val="39"/>
        </w:numPr>
        <w:shd w:val="clear" w:color="auto" w:fill="auto"/>
        <w:spacing w:line="240" w:lineRule="auto"/>
        <w:jc w:val="both"/>
      </w:pPr>
      <w:r w:rsidRPr="00A12EBB">
        <w:t>Система управління охороною праці в галузі.</w:t>
      </w:r>
    </w:p>
    <w:p w:rsidR="00E76D53" w:rsidRDefault="003B69F9" w:rsidP="003B69F9">
      <w:pPr>
        <w:pStyle w:val="21"/>
        <w:numPr>
          <w:ilvl w:val="0"/>
          <w:numId w:val="39"/>
        </w:numPr>
        <w:shd w:val="clear" w:color="auto" w:fill="auto"/>
        <w:spacing w:line="280" w:lineRule="exact"/>
        <w:jc w:val="both"/>
      </w:pPr>
      <w:r w:rsidRPr="00A12EBB">
        <w:t>Допустимі на оптимальні мікрокліматичні умови. Мікроклімат</w:t>
      </w:r>
      <w:r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E76D53" w:rsidRDefault="00E76D53" w:rsidP="00E76D53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003934" w:rsidRPr="00E0294E" w:rsidRDefault="00003934" w:rsidP="00E0294E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Pr="00491A20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0273B6" w:rsidRDefault="00E76D53" w:rsidP="00003934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26</w:t>
      </w:r>
    </w:p>
    <w:p w:rsidR="00E76D53" w:rsidRPr="000273B6" w:rsidRDefault="00E76D53" w:rsidP="00E76D53">
      <w:pPr>
        <w:pStyle w:val="21"/>
        <w:shd w:val="clear" w:color="auto" w:fill="auto"/>
        <w:spacing w:line="240" w:lineRule="auto"/>
        <w:jc w:val="center"/>
      </w:pP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3B69F9" w:rsidRPr="003667A3" w:rsidRDefault="000A1241" w:rsidP="003B69F9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 w:rsidRPr="003667A3">
        <w:t>Категорії виробництв за вогнестійкістю.</w:t>
      </w:r>
    </w:p>
    <w:p w:rsidR="003B69F9" w:rsidRDefault="003B69F9" w:rsidP="003B69F9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Засоби та заходи попередження забруднення повітряного середовища.</w:t>
      </w:r>
    </w:p>
    <w:p w:rsidR="00AF58D4" w:rsidRDefault="003667A3" w:rsidP="00AF58D4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Класифікація виробничих приміщень за ступенем ураження електричним струмом</w:t>
      </w:r>
      <w:r w:rsidR="00AF58D4">
        <w:t>.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7F6F72" w:rsidRDefault="007F6F72" w:rsidP="007F6F72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Відокремлений структурний підрозділ «Технічниий фаховий коледж» </w:t>
      </w: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="00696B9B">
        <w:rPr>
          <w:color w:val="000000"/>
          <w:sz w:val="28"/>
          <w:szCs w:val="28"/>
          <w:u w:val="single"/>
          <w:lang w:val="uk-UA"/>
        </w:rPr>
        <w:t>молодший фаховий бакалавр</w:t>
      </w:r>
    </w:p>
    <w:p w:rsidR="00003934" w:rsidRPr="00041944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2</w:t>
      </w:r>
      <w:r>
        <w:rPr>
          <w:color w:val="000000"/>
          <w:sz w:val="28"/>
          <w:szCs w:val="28"/>
          <w:u w:val="single"/>
          <w:lang w:val="uk-UA"/>
        </w:rPr>
        <w:t>7 Транспорт</w:t>
      </w:r>
    </w:p>
    <w:p w:rsidR="00003934" w:rsidRPr="004D47ED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>
        <w:rPr>
          <w:color w:val="000000"/>
          <w:sz w:val="28"/>
          <w:szCs w:val="28"/>
          <w:u w:val="single"/>
          <w:lang w:val="uk-UA"/>
        </w:rPr>
        <w:t>274  Автомобільний транспорт</w:t>
      </w:r>
    </w:p>
    <w:p w:rsidR="00003934" w:rsidRPr="00491A20" w:rsidRDefault="00003934" w:rsidP="00003934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27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3B69F9" w:rsidRPr="003667A3" w:rsidRDefault="003667A3" w:rsidP="003B69F9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</w:pPr>
      <w:r w:rsidRPr="003667A3">
        <w:t>Дія електричного струму на організм людини</w:t>
      </w:r>
      <w:r>
        <w:t xml:space="preserve"> </w:t>
      </w:r>
      <w:r w:rsidRPr="003667A3">
        <w:t>та види електротравм.</w:t>
      </w:r>
    </w:p>
    <w:p w:rsidR="00E76D53" w:rsidRPr="003667A3" w:rsidRDefault="003667A3" w:rsidP="00E76D53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</w:pPr>
      <w:r w:rsidRPr="003667A3">
        <w:t>Контроль за станом охорони праці на підприємстві.</w:t>
      </w:r>
    </w:p>
    <w:p w:rsidR="00E76D53" w:rsidRPr="003667A3" w:rsidRDefault="003667A3" w:rsidP="00E76D53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bookmarkStart w:id="2" w:name="_GoBack"/>
      <w:r w:rsidRPr="003667A3">
        <w:t>Класифікація виробничих шумів.</w:t>
      </w:r>
    </w:p>
    <w:bookmarkEnd w:id="2"/>
    <w:p w:rsidR="00E76D53" w:rsidRPr="00642C21" w:rsidRDefault="00E76D53" w:rsidP="00E76D53">
      <w:pPr>
        <w:pStyle w:val="21"/>
        <w:shd w:val="clear" w:color="auto" w:fill="auto"/>
        <w:spacing w:line="280" w:lineRule="exact"/>
        <w:jc w:val="both"/>
        <w:rPr>
          <w:b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>
        <w:t>«Автомобільний транспорт»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   </w:t>
      </w:r>
      <w:r w:rsidRPr="000273B6">
        <w:t>від «</w:t>
      </w:r>
      <w:r>
        <w:t xml:space="preserve">   </w:t>
      </w:r>
      <w:r w:rsidRPr="000273B6">
        <w:t xml:space="preserve">» </w:t>
      </w:r>
      <w:r>
        <w:t>серпня 2022</w:t>
      </w:r>
      <w:r w:rsidRPr="000273B6">
        <w:t xml:space="preserve"> року</w:t>
      </w:r>
    </w:p>
    <w:p w:rsidR="00F10526" w:rsidRPr="000273B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В. ПРИДЮК</w:t>
      </w:r>
    </w:p>
    <w:p w:rsidR="00F10526" w:rsidRDefault="00F10526" w:rsidP="00F10526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</w:t>
      </w:r>
      <w:r>
        <w:t>Т.</w:t>
      </w:r>
      <w:r w:rsidRPr="000273B6">
        <w:t xml:space="preserve"> </w:t>
      </w:r>
      <w:r>
        <w:t xml:space="preserve">Бондарук </w:t>
      </w:r>
    </w:p>
    <w:p w:rsidR="003324B0" w:rsidRDefault="003324B0" w:rsidP="00491A20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10526" w:rsidRDefault="00F10526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D6848" w:rsidRPr="00491A20" w:rsidRDefault="00AD6848" w:rsidP="00AD6848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91A20">
        <w:rPr>
          <w:sz w:val="28"/>
          <w:szCs w:val="28"/>
        </w:rPr>
        <w:lastRenderedPageBreak/>
        <w:t>Технічний коледж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Pr="00491A20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F62729" w:rsidRPr="00041944" w:rsidRDefault="00F62729" w:rsidP="00F62729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12 Інформаційні технології</w:t>
      </w:r>
    </w:p>
    <w:p w:rsidR="00F62729" w:rsidRPr="004D47ED" w:rsidRDefault="00F62729" w:rsidP="00F62729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 w:rsidRPr="00041944">
        <w:rPr>
          <w:color w:val="000000"/>
          <w:sz w:val="28"/>
          <w:szCs w:val="28"/>
          <w:u w:val="single"/>
          <w:lang w:val="uk-UA"/>
        </w:rPr>
        <w:t>123  Комп'ютерна інженерія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E76D53" w:rsidP="008E2D99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28</w:t>
      </w:r>
    </w:p>
    <w:p w:rsidR="003B69F9" w:rsidRDefault="003B69F9" w:rsidP="008E2D99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6A6C99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8E2D99" w:rsidRDefault="008E2D99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 w:rsidRPr="00742181">
        <w:t>О</w:t>
      </w:r>
      <w:r w:rsidR="003B69F9">
        <w:t xml:space="preserve">сновні фактори, що впливають на </w:t>
      </w:r>
      <w:r w:rsidRPr="00742181">
        <w:t>результат ураження струмом.</w:t>
      </w:r>
    </w:p>
    <w:p w:rsidR="00E76D53" w:rsidRDefault="008E2D99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ДСТУ, ДНАОП, НПАОП, ДержСанПіН, БНіП</w:t>
      </w:r>
    </w:p>
    <w:p w:rsidR="008E2D99" w:rsidRDefault="008E2D99" w:rsidP="008E2D99">
      <w:pPr>
        <w:pStyle w:val="21"/>
        <w:shd w:val="clear" w:color="auto" w:fill="auto"/>
        <w:spacing w:line="280" w:lineRule="exact"/>
        <w:jc w:val="both"/>
      </w:pPr>
    </w:p>
    <w:p w:rsidR="008E2D99" w:rsidRPr="000273B6" w:rsidRDefault="008E2D99" w:rsidP="008E2D99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9931B9" w:rsidRPr="000273B6" w:rsidRDefault="00E76D53" w:rsidP="009931B9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 w:rsidR="009931B9">
        <w:t>«Електроенергетика, електротехніка та електромеханіка»</w:t>
      </w:r>
    </w:p>
    <w:p w:rsidR="00FB3AF9" w:rsidRPr="000273B6" w:rsidRDefault="00FB3AF9" w:rsidP="00FB3AF9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1 </w:t>
      </w:r>
      <w:r w:rsidRPr="000273B6">
        <w:t>від «</w:t>
      </w:r>
      <w:r w:rsidR="007F6F72">
        <w:t>29</w:t>
      </w:r>
      <w:r w:rsidRPr="000273B6">
        <w:t xml:space="preserve">» </w:t>
      </w:r>
      <w:r>
        <w:t>серпня</w:t>
      </w:r>
      <w:r w:rsidRPr="000273B6">
        <w:t xml:space="preserve"> 201</w:t>
      </w:r>
      <w:r w:rsidR="007F6F72">
        <w:t>9</w:t>
      </w:r>
      <w:r w:rsidRPr="000273B6">
        <w:t xml:space="preserve"> року</w:t>
      </w:r>
    </w:p>
    <w:p w:rsidR="007D2C55" w:rsidRPr="000273B6" w:rsidRDefault="00FB3AF9" w:rsidP="007D2C55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циклової комісії </w:t>
      </w:r>
      <w:r>
        <w:t xml:space="preserve"> </w:t>
      </w:r>
      <w:r w:rsidRPr="000273B6">
        <w:rPr>
          <w:u w:val="single"/>
        </w:rPr>
        <w:t xml:space="preserve">                    </w:t>
      </w:r>
      <w:r w:rsidR="007D2C55">
        <w:t>Євсюк М.М</w:t>
      </w:r>
      <w:r w:rsidR="007D2C55" w:rsidRPr="000273B6">
        <w:t>.</w:t>
      </w:r>
    </w:p>
    <w:p w:rsidR="007F6F72" w:rsidRPr="000273B6" w:rsidRDefault="00FB3AF9" w:rsidP="007F6F72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 w:rsidR="007F6F72">
        <w:t>Бондарук Т.М</w:t>
      </w:r>
      <w:r w:rsidR="007F6F72" w:rsidRPr="000273B6"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107843" w:rsidRPr="00491A20" w:rsidRDefault="00107843" w:rsidP="00107843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91A20">
        <w:rPr>
          <w:sz w:val="28"/>
          <w:szCs w:val="28"/>
        </w:rPr>
        <w:t>Технічний коледж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91A20">
        <w:rPr>
          <w:sz w:val="28"/>
          <w:szCs w:val="28"/>
        </w:rPr>
        <w:t>Луцького національного технічного університету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світньо-кваліфікаційний рівень </w:t>
      </w:r>
      <w:r w:rsidRPr="00491A20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F62729" w:rsidRPr="00041944" w:rsidRDefault="00F62729" w:rsidP="00F62729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 </w:t>
      </w:r>
      <w:r w:rsidRPr="00041944">
        <w:rPr>
          <w:color w:val="000000"/>
          <w:sz w:val="28"/>
          <w:szCs w:val="28"/>
          <w:u w:val="single"/>
          <w:lang w:val="uk-UA"/>
        </w:rPr>
        <w:t>12 Інформаційні технології</w:t>
      </w:r>
    </w:p>
    <w:p w:rsidR="00F62729" w:rsidRPr="004D47ED" w:rsidRDefault="00F62729" w:rsidP="00F62729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 </w:t>
      </w:r>
      <w:r w:rsidRPr="00041944">
        <w:rPr>
          <w:color w:val="000000"/>
          <w:sz w:val="28"/>
          <w:szCs w:val="28"/>
          <w:u w:val="single"/>
          <w:lang w:val="uk-UA"/>
        </w:rPr>
        <w:t>123  Комп'ютерна інженерія</w:t>
      </w:r>
    </w:p>
    <w:p w:rsidR="00E75FAD" w:rsidRPr="00491A20" w:rsidRDefault="00E75FAD" w:rsidP="00E75FA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в галузі</w:t>
      </w:r>
    </w:p>
    <w:p w:rsidR="00A8737C" w:rsidRPr="00E75FAD" w:rsidRDefault="00A8737C" w:rsidP="00491A20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</w:t>
      </w:r>
      <w:r w:rsidR="00937599">
        <w:rPr>
          <w:b/>
        </w:rPr>
        <w:t>н</w:t>
      </w:r>
      <w:r w:rsidRPr="001C534E">
        <w:rPr>
          <w:b/>
        </w:rPr>
        <w:t xml:space="preserve">ий білет № </w:t>
      </w:r>
      <w:r>
        <w:rPr>
          <w:b/>
        </w:rPr>
        <w:t>29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E2D99" w:rsidRDefault="008E2D99" w:rsidP="008E2D99">
      <w:pPr>
        <w:pStyle w:val="21"/>
        <w:numPr>
          <w:ilvl w:val="0"/>
          <w:numId w:val="34"/>
        </w:numPr>
        <w:shd w:val="clear" w:color="auto" w:fill="auto"/>
        <w:spacing w:line="280" w:lineRule="exact"/>
        <w:jc w:val="both"/>
      </w:pPr>
      <w:r>
        <w:t>З</w:t>
      </w:r>
      <w:r w:rsidR="003106D5">
        <w:t>асоби індивідуального захисту (ЗІЗ)</w:t>
      </w:r>
      <w:r>
        <w:t>. Класифікація ЗІЗ.</w:t>
      </w:r>
    </w:p>
    <w:p w:rsidR="008E2D99" w:rsidRDefault="006A6862" w:rsidP="008E2D99">
      <w:pPr>
        <w:pStyle w:val="21"/>
        <w:numPr>
          <w:ilvl w:val="0"/>
          <w:numId w:val="34"/>
        </w:numPr>
        <w:shd w:val="clear" w:color="auto" w:fill="auto"/>
        <w:spacing w:line="240" w:lineRule="auto"/>
        <w:jc w:val="both"/>
      </w:pPr>
      <w:r>
        <w:t>Темперамент. Типи</w:t>
      </w:r>
      <w:r w:rsidR="003106D5">
        <w:t xml:space="preserve"> </w:t>
      </w:r>
      <w:r w:rsidR="006A6C99">
        <w:t>т</w:t>
      </w:r>
      <w:r w:rsidR="003106D5">
        <w:t>емпераменту</w:t>
      </w:r>
      <w:r>
        <w:t>.</w:t>
      </w:r>
      <w:r w:rsidR="008E2D99">
        <w:t xml:space="preserve"> </w:t>
      </w:r>
    </w:p>
    <w:p w:rsidR="008E2D99" w:rsidRPr="00E340DE" w:rsidRDefault="008E2D99" w:rsidP="008E2D99">
      <w:pPr>
        <w:pStyle w:val="21"/>
        <w:numPr>
          <w:ilvl w:val="0"/>
          <w:numId w:val="34"/>
        </w:numPr>
        <w:shd w:val="clear" w:color="auto" w:fill="auto"/>
        <w:spacing w:line="360" w:lineRule="auto"/>
        <w:jc w:val="both"/>
      </w:pPr>
      <w:r>
        <w:t>Обов</w:t>
      </w:r>
      <w:r w:rsidRPr="006A6862">
        <w:t>’</w:t>
      </w:r>
      <w:r>
        <w:t>язки компанії(організації) з питань ОП.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9931B9" w:rsidRPr="000273B6" w:rsidRDefault="00E76D53" w:rsidP="009931B9">
      <w:pPr>
        <w:pStyle w:val="21"/>
        <w:shd w:val="clear" w:color="auto" w:fill="auto"/>
        <w:spacing w:line="280" w:lineRule="exact"/>
        <w:jc w:val="both"/>
      </w:pPr>
      <w:r>
        <w:t xml:space="preserve">випускаючої </w:t>
      </w:r>
      <w:r w:rsidRPr="000273B6">
        <w:t>циклової комісії</w:t>
      </w:r>
      <w:r>
        <w:t xml:space="preserve"> викладачів</w:t>
      </w:r>
      <w:r w:rsidRPr="000273B6">
        <w:t xml:space="preserve"> </w:t>
      </w:r>
      <w:r w:rsidR="009931B9">
        <w:t>«Електроенергетика, електротехніка та електромеханіка»</w:t>
      </w:r>
    </w:p>
    <w:p w:rsidR="004C6D30" w:rsidRPr="000273B6" w:rsidRDefault="004C6D30" w:rsidP="004C6D30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1 </w:t>
      </w:r>
      <w:r w:rsidRPr="000273B6">
        <w:t>від «</w:t>
      </w:r>
      <w:r w:rsidR="007F6F72">
        <w:t>29</w:t>
      </w:r>
      <w:r w:rsidRPr="000273B6">
        <w:t xml:space="preserve">» </w:t>
      </w:r>
      <w:r>
        <w:t>серпня</w:t>
      </w:r>
      <w:r w:rsidRPr="000273B6">
        <w:t xml:space="preserve"> 201</w:t>
      </w:r>
      <w:r w:rsidR="007F6F72">
        <w:t>9</w:t>
      </w:r>
      <w:r w:rsidRPr="000273B6">
        <w:t xml:space="preserve"> року</w:t>
      </w:r>
    </w:p>
    <w:p w:rsidR="007D2C55" w:rsidRPr="000273B6" w:rsidRDefault="004C6D30" w:rsidP="007D2C55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>випускаючої</w:t>
      </w:r>
      <w:r w:rsidRPr="000273B6">
        <w:t xml:space="preserve"> циклової комісії </w:t>
      </w:r>
      <w:r>
        <w:t xml:space="preserve"> </w:t>
      </w:r>
      <w:r w:rsidRPr="000273B6">
        <w:rPr>
          <w:u w:val="single"/>
        </w:rPr>
        <w:t xml:space="preserve">                    </w:t>
      </w:r>
      <w:r w:rsidR="007D2C55">
        <w:t>Євсюк М.М</w:t>
      </w:r>
      <w:r w:rsidR="007D2C55" w:rsidRPr="000273B6">
        <w:t>.</w:t>
      </w:r>
    </w:p>
    <w:p w:rsidR="007F6F72" w:rsidRPr="000273B6" w:rsidRDefault="004C6D30" w:rsidP="007F6F72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 w:rsidR="007F6F72">
        <w:t>Бондарук Т.М</w:t>
      </w:r>
      <w:r w:rsidR="007F6F72" w:rsidRPr="000273B6">
        <w:t>.</w:t>
      </w:r>
    </w:p>
    <w:p w:rsidR="00E76D53" w:rsidRDefault="00E76D53" w:rsidP="007F6F72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4C6EFB">
      <w:pPr>
        <w:pStyle w:val="21"/>
        <w:shd w:val="clear" w:color="auto" w:fill="auto"/>
        <w:spacing w:line="280" w:lineRule="exact"/>
        <w:jc w:val="both"/>
      </w:pPr>
    </w:p>
    <w:sectPr w:rsidR="00E76D53" w:rsidRPr="000273B6" w:rsidSect="00224AC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C5" w:rsidRDefault="00211AC5">
      <w:r>
        <w:separator/>
      </w:r>
    </w:p>
  </w:endnote>
  <w:endnote w:type="continuationSeparator" w:id="0">
    <w:p w:rsidR="00211AC5" w:rsidRDefault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C5" w:rsidRDefault="00211AC5"/>
  </w:footnote>
  <w:footnote w:type="continuationSeparator" w:id="0">
    <w:p w:rsidR="00211AC5" w:rsidRDefault="00211A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E47"/>
    <w:multiLevelType w:val="hybridMultilevel"/>
    <w:tmpl w:val="F900F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F48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8E"/>
    <w:multiLevelType w:val="hybridMultilevel"/>
    <w:tmpl w:val="996AFF22"/>
    <w:lvl w:ilvl="0" w:tplc="72BCF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5D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613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9D6"/>
    <w:multiLevelType w:val="hybridMultilevel"/>
    <w:tmpl w:val="04E89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36F6E"/>
    <w:multiLevelType w:val="hybridMultilevel"/>
    <w:tmpl w:val="5680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65"/>
    <w:multiLevelType w:val="hybridMultilevel"/>
    <w:tmpl w:val="85DEF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26BF"/>
    <w:multiLevelType w:val="hybridMultilevel"/>
    <w:tmpl w:val="1F30E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A4EB1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6CCA"/>
    <w:multiLevelType w:val="hybridMultilevel"/>
    <w:tmpl w:val="60B6B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9D2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771C"/>
    <w:multiLevelType w:val="hybridMultilevel"/>
    <w:tmpl w:val="6B762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5A41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47C5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17DA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4BA7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021D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97191"/>
    <w:multiLevelType w:val="hybridMultilevel"/>
    <w:tmpl w:val="4A9CC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74CAE"/>
    <w:multiLevelType w:val="multilevel"/>
    <w:tmpl w:val="E7D6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7016A1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6A8"/>
    <w:multiLevelType w:val="multilevel"/>
    <w:tmpl w:val="CA64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30813"/>
    <w:multiLevelType w:val="hybridMultilevel"/>
    <w:tmpl w:val="E9506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290F"/>
    <w:multiLevelType w:val="hybridMultilevel"/>
    <w:tmpl w:val="7F88E3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73EE7"/>
    <w:multiLevelType w:val="hybridMultilevel"/>
    <w:tmpl w:val="1F58E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593A"/>
    <w:multiLevelType w:val="hybridMultilevel"/>
    <w:tmpl w:val="C8365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C45B4"/>
    <w:multiLevelType w:val="hybridMultilevel"/>
    <w:tmpl w:val="B6B01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47D98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A5B"/>
    <w:multiLevelType w:val="hybridMultilevel"/>
    <w:tmpl w:val="71F06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5DE4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7ED2"/>
    <w:multiLevelType w:val="hybridMultilevel"/>
    <w:tmpl w:val="BF0A9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B5146"/>
    <w:multiLevelType w:val="hybridMultilevel"/>
    <w:tmpl w:val="5F302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F97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2496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074"/>
    <w:multiLevelType w:val="hybridMultilevel"/>
    <w:tmpl w:val="93640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401D"/>
    <w:multiLevelType w:val="hybridMultilevel"/>
    <w:tmpl w:val="F50C8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6B5B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B2E10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F4137"/>
    <w:multiLevelType w:val="hybridMultilevel"/>
    <w:tmpl w:val="9C947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608E4"/>
    <w:multiLevelType w:val="hybridMultilevel"/>
    <w:tmpl w:val="00F6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450"/>
    <w:multiLevelType w:val="hybridMultilevel"/>
    <w:tmpl w:val="098EF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9"/>
  </w:num>
  <w:num w:numId="4">
    <w:abstractNumId w:val="35"/>
  </w:num>
  <w:num w:numId="5">
    <w:abstractNumId w:val="26"/>
  </w:num>
  <w:num w:numId="6">
    <w:abstractNumId w:val="8"/>
  </w:num>
  <w:num w:numId="7">
    <w:abstractNumId w:val="14"/>
  </w:num>
  <w:num w:numId="8">
    <w:abstractNumId w:val="12"/>
  </w:num>
  <w:num w:numId="9">
    <w:abstractNumId w:val="37"/>
  </w:num>
  <w:num w:numId="10">
    <w:abstractNumId w:val="2"/>
  </w:num>
  <w:num w:numId="11">
    <w:abstractNumId w:val="9"/>
  </w:num>
  <w:num w:numId="12">
    <w:abstractNumId w:val="31"/>
  </w:num>
  <w:num w:numId="13">
    <w:abstractNumId w:val="40"/>
  </w:num>
  <w:num w:numId="14">
    <w:abstractNumId w:val="18"/>
  </w:num>
  <w:num w:numId="15">
    <w:abstractNumId w:val="6"/>
  </w:num>
  <w:num w:numId="16">
    <w:abstractNumId w:val="33"/>
  </w:num>
  <w:num w:numId="17">
    <w:abstractNumId w:val="3"/>
  </w:num>
  <w:num w:numId="18">
    <w:abstractNumId w:val="30"/>
  </w:num>
  <w:num w:numId="19">
    <w:abstractNumId w:val="15"/>
  </w:num>
  <w:num w:numId="20">
    <w:abstractNumId w:val="24"/>
  </w:num>
  <w:num w:numId="21">
    <w:abstractNumId w:val="23"/>
  </w:num>
  <w:num w:numId="22">
    <w:abstractNumId w:val="25"/>
  </w:num>
  <w:num w:numId="23">
    <w:abstractNumId w:val="7"/>
  </w:num>
  <w:num w:numId="24">
    <w:abstractNumId w:val="32"/>
  </w:num>
  <w:num w:numId="25">
    <w:abstractNumId w:val="38"/>
  </w:num>
  <w:num w:numId="26">
    <w:abstractNumId w:val="10"/>
  </w:num>
  <w:num w:numId="27">
    <w:abstractNumId w:val="34"/>
  </w:num>
  <w:num w:numId="28">
    <w:abstractNumId w:val="28"/>
  </w:num>
  <w:num w:numId="29">
    <w:abstractNumId w:val="22"/>
  </w:num>
  <w:num w:numId="30">
    <w:abstractNumId w:val="0"/>
  </w:num>
  <w:num w:numId="31">
    <w:abstractNumId w:val="39"/>
  </w:num>
  <w:num w:numId="32">
    <w:abstractNumId w:val="27"/>
  </w:num>
  <w:num w:numId="33">
    <w:abstractNumId w:val="13"/>
  </w:num>
  <w:num w:numId="34">
    <w:abstractNumId w:val="1"/>
  </w:num>
  <w:num w:numId="35">
    <w:abstractNumId w:val="11"/>
  </w:num>
  <w:num w:numId="36">
    <w:abstractNumId w:val="5"/>
  </w:num>
  <w:num w:numId="37">
    <w:abstractNumId w:val="17"/>
  </w:num>
  <w:num w:numId="38">
    <w:abstractNumId w:val="36"/>
  </w:num>
  <w:num w:numId="39">
    <w:abstractNumId w:val="16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4"/>
    <w:rsid w:val="00003934"/>
    <w:rsid w:val="000273B6"/>
    <w:rsid w:val="00041944"/>
    <w:rsid w:val="00041C46"/>
    <w:rsid w:val="0005173B"/>
    <w:rsid w:val="000613B2"/>
    <w:rsid w:val="00071456"/>
    <w:rsid w:val="00074C05"/>
    <w:rsid w:val="00077F66"/>
    <w:rsid w:val="000A1241"/>
    <w:rsid w:val="000A1982"/>
    <w:rsid w:val="000A2969"/>
    <w:rsid w:val="000C2E43"/>
    <w:rsid w:val="00101912"/>
    <w:rsid w:val="00107843"/>
    <w:rsid w:val="0012033E"/>
    <w:rsid w:val="001219E0"/>
    <w:rsid w:val="00124B63"/>
    <w:rsid w:val="0013661C"/>
    <w:rsid w:val="00136B44"/>
    <w:rsid w:val="00153FE4"/>
    <w:rsid w:val="00155ECE"/>
    <w:rsid w:val="00172185"/>
    <w:rsid w:val="001756D1"/>
    <w:rsid w:val="001773F7"/>
    <w:rsid w:val="00177501"/>
    <w:rsid w:val="001A7844"/>
    <w:rsid w:val="001B1E7C"/>
    <w:rsid w:val="001C534E"/>
    <w:rsid w:val="001C56CE"/>
    <w:rsid w:val="001F4923"/>
    <w:rsid w:val="00200213"/>
    <w:rsid w:val="00203B48"/>
    <w:rsid w:val="00211AC5"/>
    <w:rsid w:val="00214DA3"/>
    <w:rsid w:val="002200D3"/>
    <w:rsid w:val="002245AC"/>
    <w:rsid w:val="00224AC4"/>
    <w:rsid w:val="00255A1C"/>
    <w:rsid w:val="0027416B"/>
    <w:rsid w:val="002802F1"/>
    <w:rsid w:val="00283BFE"/>
    <w:rsid w:val="002B4FCB"/>
    <w:rsid w:val="002B7D46"/>
    <w:rsid w:val="002F3AAE"/>
    <w:rsid w:val="002F5573"/>
    <w:rsid w:val="003020F4"/>
    <w:rsid w:val="003106D5"/>
    <w:rsid w:val="00310C20"/>
    <w:rsid w:val="00310E23"/>
    <w:rsid w:val="00314FF7"/>
    <w:rsid w:val="003158B5"/>
    <w:rsid w:val="003236C0"/>
    <w:rsid w:val="003324B0"/>
    <w:rsid w:val="00336601"/>
    <w:rsid w:val="0034361F"/>
    <w:rsid w:val="00362D76"/>
    <w:rsid w:val="003667A3"/>
    <w:rsid w:val="003A1C8B"/>
    <w:rsid w:val="003B69F9"/>
    <w:rsid w:val="003D3F6E"/>
    <w:rsid w:val="003E2B8E"/>
    <w:rsid w:val="003E447A"/>
    <w:rsid w:val="00413CD3"/>
    <w:rsid w:val="0042267B"/>
    <w:rsid w:val="00431BBB"/>
    <w:rsid w:val="00450FE1"/>
    <w:rsid w:val="0045137E"/>
    <w:rsid w:val="004546B4"/>
    <w:rsid w:val="0045569D"/>
    <w:rsid w:val="00467EB3"/>
    <w:rsid w:val="0048245B"/>
    <w:rsid w:val="004863E6"/>
    <w:rsid w:val="00491A20"/>
    <w:rsid w:val="004A7076"/>
    <w:rsid w:val="004C6D30"/>
    <w:rsid w:val="004C6EFB"/>
    <w:rsid w:val="004D47ED"/>
    <w:rsid w:val="004D53DF"/>
    <w:rsid w:val="004F0386"/>
    <w:rsid w:val="0050448B"/>
    <w:rsid w:val="0050796E"/>
    <w:rsid w:val="00511392"/>
    <w:rsid w:val="00525704"/>
    <w:rsid w:val="00530A71"/>
    <w:rsid w:val="005362B4"/>
    <w:rsid w:val="00543334"/>
    <w:rsid w:val="005473CB"/>
    <w:rsid w:val="00572B24"/>
    <w:rsid w:val="0057621C"/>
    <w:rsid w:val="005860E4"/>
    <w:rsid w:val="005930D5"/>
    <w:rsid w:val="005A1574"/>
    <w:rsid w:val="005C0C1B"/>
    <w:rsid w:val="005E3B4F"/>
    <w:rsid w:val="005E5E58"/>
    <w:rsid w:val="006101E3"/>
    <w:rsid w:val="00637025"/>
    <w:rsid w:val="00642C21"/>
    <w:rsid w:val="00671D68"/>
    <w:rsid w:val="006824B7"/>
    <w:rsid w:val="00692C7B"/>
    <w:rsid w:val="00696B9B"/>
    <w:rsid w:val="006A6862"/>
    <w:rsid w:val="006A6C99"/>
    <w:rsid w:val="006B221D"/>
    <w:rsid w:val="006C6135"/>
    <w:rsid w:val="006C7142"/>
    <w:rsid w:val="006D076A"/>
    <w:rsid w:val="006E4B43"/>
    <w:rsid w:val="00711D49"/>
    <w:rsid w:val="007150ED"/>
    <w:rsid w:val="007238A4"/>
    <w:rsid w:val="007247F5"/>
    <w:rsid w:val="00734106"/>
    <w:rsid w:val="00734E2A"/>
    <w:rsid w:val="00736E3E"/>
    <w:rsid w:val="00745349"/>
    <w:rsid w:val="00755EEF"/>
    <w:rsid w:val="0076353D"/>
    <w:rsid w:val="00781BAC"/>
    <w:rsid w:val="007869DE"/>
    <w:rsid w:val="00791DCC"/>
    <w:rsid w:val="007D2C55"/>
    <w:rsid w:val="007F152F"/>
    <w:rsid w:val="007F6F72"/>
    <w:rsid w:val="00800B22"/>
    <w:rsid w:val="0080566E"/>
    <w:rsid w:val="008522A9"/>
    <w:rsid w:val="00857495"/>
    <w:rsid w:val="00860C43"/>
    <w:rsid w:val="0086236F"/>
    <w:rsid w:val="00867F45"/>
    <w:rsid w:val="008831DA"/>
    <w:rsid w:val="008A4CB3"/>
    <w:rsid w:val="008A799F"/>
    <w:rsid w:val="008C2BE6"/>
    <w:rsid w:val="008E2D99"/>
    <w:rsid w:val="008F6017"/>
    <w:rsid w:val="00915474"/>
    <w:rsid w:val="00932987"/>
    <w:rsid w:val="009349CD"/>
    <w:rsid w:val="00937599"/>
    <w:rsid w:val="00957D5E"/>
    <w:rsid w:val="00977A39"/>
    <w:rsid w:val="00983791"/>
    <w:rsid w:val="009931B9"/>
    <w:rsid w:val="009D263B"/>
    <w:rsid w:val="009E2BD7"/>
    <w:rsid w:val="00A03592"/>
    <w:rsid w:val="00A12EBB"/>
    <w:rsid w:val="00A2328F"/>
    <w:rsid w:val="00A42003"/>
    <w:rsid w:val="00A425C3"/>
    <w:rsid w:val="00A46894"/>
    <w:rsid w:val="00A53686"/>
    <w:rsid w:val="00A8737C"/>
    <w:rsid w:val="00AA2E61"/>
    <w:rsid w:val="00AB678C"/>
    <w:rsid w:val="00AB7573"/>
    <w:rsid w:val="00AC66BD"/>
    <w:rsid w:val="00AD3DB0"/>
    <w:rsid w:val="00AD6848"/>
    <w:rsid w:val="00AE6AAB"/>
    <w:rsid w:val="00AF58D4"/>
    <w:rsid w:val="00B051EF"/>
    <w:rsid w:val="00B30064"/>
    <w:rsid w:val="00B32270"/>
    <w:rsid w:val="00B40FB3"/>
    <w:rsid w:val="00B82716"/>
    <w:rsid w:val="00B82F6B"/>
    <w:rsid w:val="00B907D2"/>
    <w:rsid w:val="00B94421"/>
    <w:rsid w:val="00BA7E04"/>
    <w:rsid w:val="00BB39D6"/>
    <w:rsid w:val="00BC07F7"/>
    <w:rsid w:val="00BD4627"/>
    <w:rsid w:val="00C1010F"/>
    <w:rsid w:val="00C15A41"/>
    <w:rsid w:val="00C21F18"/>
    <w:rsid w:val="00C60839"/>
    <w:rsid w:val="00C64DF8"/>
    <w:rsid w:val="00C660FA"/>
    <w:rsid w:val="00C66A17"/>
    <w:rsid w:val="00C948DF"/>
    <w:rsid w:val="00C95CE2"/>
    <w:rsid w:val="00C96A95"/>
    <w:rsid w:val="00CC2D14"/>
    <w:rsid w:val="00CD4546"/>
    <w:rsid w:val="00CD6739"/>
    <w:rsid w:val="00CE5B9F"/>
    <w:rsid w:val="00CF2558"/>
    <w:rsid w:val="00D102DC"/>
    <w:rsid w:val="00D31544"/>
    <w:rsid w:val="00D46AF3"/>
    <w:rsid w:val="00D539FE"/>
    <w:rsid w:val="00D66887"/>
    <w:rsid w:val="00D67A06"/>
    <w:rsid w:val="00D90FBE"/>
    <w:rsid w:val="00D93216"/>
    <w:rsid w:val="00DB77DC"/>
    <w:rsid w:val="00DE5B90"/>
    <w:rsid w:val="00DF2F76"/>
    <w:rsid w:val="00E0294E"/>
    <w:rsid w:val="00E17001"/>
    <w:rsid w:val="00E23F14"/>
    <w:rsid w:val="00E26BAB"/>
    <w:rsid w:val="00E31007"/>
    <w:rsid w:val="00E340DE"/>
    <w:rsid w:val="00E5042A"/>
    <w:rsid w:val="00E75FAD"/>
    <w:rsid w:val="00E761FA"/>
    <w:rsid w:val="00E76D53"/>
    <w:rsid w:val="00E84633"/>
    <w:rsid w:val="00E94F38"/>
    <w:rsid w:val="00E9604F"/>
    <w:rsid w:val="00EA0175"/>
    <w:rsid w:val="00EA2DED"/>
    <w:rsid w:val="00EE04F7"/>
    <w:rsid w:val="00EF2463"/>
    <w:rsid w:val="00EF79E5"/>
    <w:rsid w:val="00F05723"/>
    <w:rsid w:val="00F10526"/>
    <w:rsid w:val="00F26EBE"/>
    <w:rsid w:val="00F31BD3"/>
    <w:rsid w:val="00F36956"/>
    <w:rsid w:val="00F57398"/>
    <w:rsid w:val="00F62729"/>
    <w:rsid w:val="00F74117"/>
    <w:rsid w:val="00FA23BC"/>
    <w:rsid w:val="00FA4760"/>
    <w:rsid w:val="00FB3AF9"/>
    <w:rsid w:val="00FB4158"/>
    <w:rsid w:val="00FC7453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9AEB-AA99-4922-B91D-27C8DEA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C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B1E7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Полужирный;Курсив Exac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3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Impact12pt1pt">
    <w:name w:val="Основной текст (5) + Impact;12 pt;Интервал 1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uk-UA" w:eastAsia="uk-UA" w:bidi="uk-UA"/>
    </w:rPr>
  </w:style>
  <w:style w:type="character" w:customStyle="1" w:styleId="25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before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line="370" w:lineRule="exact"/>
      <w:jc w:val="center"/>
    </w:pPr>
    <w:rPr>
      <w:rFonts w:ascii="Arial" w:eastAsia="Arial" w:hAnsi="Arial" w:cs="Arial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56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560" w:line="749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7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1B1E7C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tc">
    <w:name w:val="tc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tcbmf">
    <w:name w:val="tc bmf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24A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AC4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2DD1-A40A-41CF-AF5F-E919E653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17</Pages>
  <Words>3053</Words>
  <Characters>17405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23-9</cp:lastModifiedBy>
  <cp:revision>179</cp:revision>
  <cp:lastPrinted>2017-10-23T11:39:00Z</cp:lastPrinted>
  <dcterms:created xsi:type="dcterms:W3CDTF">2017-11-28T14:30:00Z</dcterms:created>
  <dcterms:modified xsi:type="dcterms:W3CDTF">2022-11-03T14:08:00Z</dcterms:modified>
</cp:coreProperties>
</file>