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1E" w:rsidRPr="005D5B1F" w:rsidRDefault="0018671E" w:rsidP="0018671E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Практичне заняття № 10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Довідково-інформаційні документи </w:t>
      </w:r>
    </w:p>
    <w:p w:rsidR="0018671E" w:rsidRPr="005D5B1F" w:rsidRDefault="0018671E" w:rsidP="0018671E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Теоретична частина: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Прес-реліз.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Звіт.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3. Довідка</w:t>
      </w:r>
      <w:r>
        <w:rPr>
          <w:sz w:val="28"/>
          <w:szCs w:val="28"/>
          <w:lang w:val="uk-UA"/>
        </w:rPr>
        <w:t>.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4. Службова записка</w:t>
      </w:r>
      <w:r>
        <w:rPr>
          <w:sz w:val="28"/>
          <w:szCs w:val="28"/>
          <w:lang w:val="uk-UA"/>
        </w:rPr>
        <w:t>.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5. Протокол. Витяг з протоколу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6. Правопис закінчень дієслів у теперішньому і простому майбутньому часах</w:t>
      </w:r>
      <w:r>
        <w:rPr>
          <w:sz w:val="28"/>
          <w:szCs w:val="28"/>
          <w:lang w:val="uk-UA"/>
        </w:rPr>
        <w:t>.</w:t>
      </w:r>
    </w:p>
    <w:p w:rsidR="0018671E" w:rsidRPr="005D5B1F" w:rsidRDefault="0018671E" w:rsidP="0018671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18671E" w:rsidRPr="005D5B1F" w:rsidRDefault="0018671E" w:rsidP="001867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t>Глущик С. В., Дияк О. В., Шевчук С. В., Сучасні ділові папери :</w:t>
      </w:r>
      <w:r w:rsidRPr="005D5B1F">
        <w:rPr>
          <w:rFonts w:ascii="Times New Roman" w:hAnsi="Times New Roman"/>
          <w:sz w:val="28"/>
          <w:szCs w:val="28"/>
        </w:rPr>
        <w:t xml:space="preserve"> </w:t>
      </w:r>
      <w:r w:rsidRPr="005D5B1F">
        <w:rPr>
          <w:rFonts w:ascii="Times New Roman" w:eastAsia="Times-Roman" w:hAnsi="Times New Roman"/>
          <w:sz w:val="28"/>
          <w:szCs w:val="28"/>
        </w:rPr>
        <w:t>навчал</w:t>
      </w:r>
      <w:r>
        <w:rPr>
          <w:rFonts w:ascii="Times New Roman" w:eastAsia="Times-Roman" w:hAnsi="Times New Roman"/>
          <w:sz w:val="28"/>
          <w:szCs w:val="28"/>
        </w:rPr>
        <w:t>ьний посібник. К.: Атіка, 2005.</w:t>
      </w:r>
      <w:r w:rsidRPr="005D5B1F">
        <w:rPr>
          <w:rFonts w:ascii="Times New Roman" w:eastAsia="Times-Roman" w:hAnsi="Times New Roman"/>
          <w:sz w:val="28"/>
          <w:szCs w:val="28"/>
        </w:rPr>
        <w:t xml:space="preserve"> С 11-36, 340-342.</w:t>
      </w:r>
      <w:r w:rsidRPr="005D5B1F">
        <w:rPr>
          <w:rFonts w:ascii="Times New Roman" w:hAnsi="Times New Roman"/>
          <w:sz w:val="28"/>
          <w:szCs w:val="28"/>
        </w:rPr>
        <w:t xml:space="preserve"> </w:t>
      </w:r>
    </w:p>
    <w:p w:rsidR="0018671E" w:rsidRPr="005D5B1F" w:rsidRDefault="0018671E" w:rsidP="001867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hAnsi="Times New Roman"/>
          <w:sz w:val="28"/>
          <w:szCs w:val="28"/>
        </w:rPr>
        <w:t>Громик</w:t>
      </w:r>
      <w:r w:rsidRPr="005D5B1F">
        <w:rPr>
          <w:rFonts w:ascii="Times New Roman" w:hAnsi="Times New Roman"/>
          <w:sz w:val="28"/>
          <w:szCs w:val="28"/>
          <w:lang w:val="en-US"/>
        </w:rPr>
        <w:t> </w:t>
      </w:r>
      <w:r w:rsidRPr="005D5B1F">
        <w:rPr>
          <w:rFonts w:ascii="Times New Roman" w:hAnsi="Times New Roman"/>
          <w:sz w:val="28"/>
          <w:szCs w:val="28"/>
        </w:rPr>
        <w:t>Ю. Український правопис: навчальний посібник. Київ: Центр учбової літератури, 2017. 140 с.</w:t>
      </w:r>
    </w:p>
    <w:p w:rsidR="0018671E" w:rsidRPr="005D5B1F" w:rsidRDefault="0018671E" w:rsidP="001867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t xml:space="preserve">Жайворонок В. В. та ін. Українська мова в професійній діяльності : </w:t>
      </w:r>
      <w:r w:rsidRPr="005D5B1F">
        <w:rPr>
          <w:rFonts w:ascii="Times New Roman" w:hAnsi="Times New Roman"/>
          <w:sz w:val="28"/>
          <w:szCs w:val="28"/>
        </w:rPr>
        <w:t>навчальний посібник</w:t>
      </w:r>
      <w:r>
        <w:rPr>
          <w:rFonts w:ascii="Times New Roman" w:eastAsia="Times-Roman" w:hAnsi="Times New Roman"/>
          <w:sz w:val="28"/>
          <w:szCs w:val="28"/>
        </w:rPr>
        <w:t>.</w:t>
      </w:r>
      <w:r w:rsidRPr="005D5B1F">
        <w:rPr>
          <w:rFonts w:ascii="Times New Roman" w:eastAsia="Times-Roman" w:hAnsi="Times New Roman"/>
          <w:sz w:val="28"/>
          <w:szCs w:val="28"/>
        </w:rPr>
        <w:t xml:space="preserve"> К.: Вища школа, 2006. 431 с.</w:t>
      </w:r>
    </w:p>
    <w:p w:rsidR="0018671E" w:rsidRPr="005D5B1F" w:rsidRDefault="0018671E" w:rsidP="001867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val="ru-RU"/>
        </w:rPr>
      </w:pPr>
      <w:r w:rsidRPr="005D5B1F">
        <w:rPr>
          <w:rFonts w:ascii="Times New Roman" w:hAnsi="Times New Roman"/>
          <w:sz w:val="28"/>
          <w:szCs w:val="28"/>
        </w:rPr>
        <w:t xml:space="preserve">Шевчук </w:t>
      </w:r>
      <w:r w:rsidRPr="005D5B1F">
        <w:rPr>
          <w:rFonts w:ascii="Times New Roman" w:hAnsi="Times New Roman"/>
          <w:sz w:val="28"/>
          <w:szCs w:val="28"/>
          <w:lang w:val="en-US"/>
        </w:rPr>
        <w:t> </w:t>
      </w:r>
      <w:r w:rsidRPr="005D5B1F">
        <w:rPr>
          <w:rFonts w:ascii="Times New Roman" w:hAnsi="Times New Roman"/>
          <w:sz w:val="28"/>
          <w:szCs w:val="28"/>
        </w:rPr>
        <w:t xml:space="preserve">С. Українська мова за професійним спрямуванням: підручник. – 5-те вид., виправ. і доповнен. Київ : Алерта, 2019. 640 с. </w:t>
      </w:r>
    </w:p>
    <w:p w:rsidR="0018671E" w:rsidRPr="005D5B1F" w:rsidRDefault="0018671E" w:rsidP="0018671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  <w:lang w:val="ru-RU"/>
        </w:rPr>
      </w:pPr>
      <w:r w:rsidRPr="005D5B1F">
        <w:rPr>
          <w:rFonts w:ascii="Times New Roman" w:eastAsiaTheme="minorHAnsi" w:hAnsi="Times New Roman"/>
          <w:sz w:val="28"/>
          <w:szCs w:val="28"/>
        </w:rPr>
        <w:t>Ющук І. П. Практикум з правопису і граматики української мови. К.: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Times-Roman"/>
          <w:sz w:val="28"/>
          <w:szCs w:val="28"/>
        </w:rPr>
      </w:pPr>
      <w:r w:rsidRPr="005D5B1F">
        <w:rPr>
          <w:rFonts w:eastAsiaTheme="minorHAnsi"/>
          <w:sz w:val="28"/>
          <w:szCs w:val="28"/>
        </w:rPr>
        <w:t>Освіта, 2012. 270 с.</w:t>
      </w:r>
    </w:p>
    <w:p w:rsidR="0018671E" w:rsidRPr="005D5B1F" w:rsidRDefault="0018671E" w:rsidP="0018671E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слова:</w:t>
      </w:r>
      <w:r w:rsidRPr="005D5B1F">
        <w:rPr>
          <w:sz w:val="28"/>
          <w:szCs w:val="28"/>
          <w:lang w:val="uk-UA"/>
        </w:rPr>
        <w:t xml:space="preserve"> прес-реліз, звіт, довідка, службова записка, доповідна записка, пояснювальна записка, протокол.  </w:t>
      </w:r>
    </w:p>
    <w:p w:rsidR="0018671E" w:rsidRPr="005D5B1F" w:rsidRDefault="0018671E" w:rsidP="0018671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Практична частина:</w:t>
      </w:r>
    </w:p>
    <w:p w:rsidR="0018671E" w:rsidRPr="005D5B1F" w:rsidRDefault="0018671E" w:rsidP="0018671E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i/>
          <w:sz w:val="28"/>
          <w:szCs w:val="28"/>
          <w:lang w:val="uk-UA"/>
        </w:rPr>
        <w:t>Завдання 1</w:t>
      </w:r>
      <w:r w:rsidRPr="005D5B1F">
        <w:rPr>
          <w:rFonts w:ascii="Times New Roman" w:eastAsia="Helvetica-Bold" w:hAnsi="Times New Roman"/>
          <w:b/>
          <w:bCs/>
          <w:i/>
          <w:sz w:val="28"/>
          <w:szCs w:val="28"/>
          <w:lang w:eastAsia="en-US"/>
        </w:rPr>
        <w:t xml:space="preserve">. </w:t>
      </w:r>
      <w:r w:rsidRPr="005D5B1F">
        <w:rPr>
          <w:rFonts w:ascii="Times New Roman" w:eastAsia="Helvetica-Bold" w:hAnsi="Times New Roman"/>
          <w:i/>
          <w:sz w:val="28"/>
          <w:szCs w:val="28"/>
          <w:lang w:eastAsia="en-US"/>
        </w:rPr>
        <w:t>Напишіть прес-реліз анонс про Всеукраїнську студентську наукову конференцію</w:t>
      </w:r>
      <w:r w:rsidRPr="005D5B1F">
        <w:rPr>
          <w:rFonts w:ascii="Times New Roman" w:eastAsia="Helvetica-Bold" w:hAnsi="Times New Roman"/>
          <w:sz w:val="28"/>
          <w:szCs w:val="28"/>
          <w:lang w:eastAsia="en-US"/>
        </w:rPr>
        <w:t xml:space="preserve"> </w:t>
      </w:r>
      <w:r w:rsidRPr="005D5B1F">
        <w:rPr>
          <w:rFonts w:ascii="Times New Roman" w:eastAsia="Helvetica-Bold" w:hAnsi="Times New Roman"/>
          <w:sz w:val="28"/>
          <w:szCs w:val="28"/>
          <w:lang w:val="uk-UA" w:eastAsia="en-US"/>
        </w:rPr>
        <w:t>«</w:t>
      </w:r>
      <w:r w:rsidRPr="005D5B1F">
        <w:rPr>
          <w:rFonts w:ascii="Times New Roman" w:eastAsia="Helvetica-Bold" w:hAnsi="Times New Roman"/>
          <w:sz w:val="28"/>
          <w:szCs w:val="28"/>
          <w:lang w:eastAsia="en-US"/>
        </w:rPr>
        <w:t>Українська мова вчора, сьогодні, завтра в Україні і світі».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  <w:lang w:val="uk-UA"/>
        </w:rPr>
        <w:t>Завдання 2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5D5B1F">
        <w:rPr>
          <w:rFonts w:eastAsia="Helvetica-Bold"/>
          <w:i/>
          <w:sz w:val="28"/>
          <w:szCs w:val="28"/>
          <w:lang w:eastAsia="en-US"/>
        </w:rPr>
        <w:t>Прочитайте заголовки звітів. Зредагуйте їх, якщо потрібно. Допишіть відсутні відомості.</w:t>
      </w:r>
    </w:p>
    <w:p w:rsidR="0018671E" w:rsidRPr="005244B2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1) Про проведення тижня українського кіно у м. Києві голови Спілки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українськ</w:t>
      </w:r>
      <w:r>
        <w:rPr>
          <w:rFonts w:eastAsia="Times-Roman"/>
          <w:sz w:val="28"/>
          <w:szCs w:val="28"/>
          <w:lang w:eastAsia="en-US"/>
        </w:rPr>
        <w:t>их кінематографістів з 14.01.2020 до 20.01.202</w:t>
      </w:r>
      <w:r w:rsidRPr="005D5B1F">
        <w:rPr>
          <w:rFonts w:eastAsia="Times-Roman"/>
          <w:sz w:val="28"/>
          <w:szCs w:val="28"/>
          <w:lang w:eastAsia="en-US"/>
        </w:rPr>
        <w:t>0; 2) студентки Інституту української філології Сологуб Надії Іванівни; 3) Броварської гімназії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імені С. І. Олійника за 2019-202</w:t>
      </w:r>
      <w:r w:rsidRPr="005D5B1F">
        <w:rPr>
          <w:rFonts w:eastAsia="Times-Roman"/>
          <w:sz w:val="28"/>
          <w:szCs w:val="28"/>
          <w:lang w:eastAsia="en-US"/>
        </w:rPr>
        <w:t xml:space="preserve">0 навчальний рік; 4) про виробничу практику студента Науменка С. В.; </w:t>
      </w:r>
      <w:r w:rsidRPr="005D5B1F">
        <w:rPr>
          <w:rFonts w:eastAsia="Times-Roman"/>
          <w:sz w:val="28"/>
          <w:szCs w:val="28"/>
          <w:lang w:eastAsia="en-US"/>
        </w:rPr>
        <w:lastRenderedPageBreak/>
        <w:t>5) про результати літньої екзаменаційної сесії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</w:t>
      </w:r>
      <w:r>
        <w:rPr>
          <w:rFonts w:eastAsia="Times-Roman"/>
          <w:sz w:val="28"/>
          <w:szCs w:val="28"/>
          <w:lang w:eastAsia="en-US"/>
        </w:rPr>
        <w:t xml:space="preserve"> 202</w:t>
      </w:r>
      <w:r w:rsidRPr="005D5B1F">
        <w:rPr>
          <w:rFonts w:eastAsia="Times-Roman"/>
          <w:sz w:val="28"/>
          <w:szCs w:val="28"/>
          <w:lang w:eastAsia="en-US"/>
        </w:rPr>
        <w:t xml:space="preserve">0 </w:t>
      </w:r>
      <w:r>
        <w:rPr>
          <w:rFonts w:eastAsia="Times-Roman"/>
          <w:sz w:val="28"/>
          <w:szCs w:val="28"/>
          <w:lang w:eastAsia="en-US"/>
        </w:rPr>
        <w:t>рік; 6) студентки І</w:t>
      </w:r>
      <w:r w:rsidRPr="005D5B1F">
        <w:rPr>
          <w:rFonts w:eastAsia="Times-Roman"/>
          <w:sz w:val="28"/>
          <w:szCs w:val="28"/>
          <w:lang w:eastAsia="en-US"/>
        </w:rPr>
        <w:t xml:space="preserve"> курсу</w:t>
      </w:r>
      <w:r>
        <w:rPr>
          <w:rFonts w:eastAsia="Times-Roman"/>
          <w:sz w:val="28"/>
          <w:szCs w:val="28"/>
          <w:lang w:eastAsia="en-US"/>
        </w:rPr>
        <w:t xml:space="preserve"> Хоменко Наталії про навчальну</w:t>
      </w:r>
      <w:r w:rsidRPr="005D5B1F">
        <w:rPr>
          <w:rFonts w:eastAsia="Times-Roman"/>
          <w:sz w:val="28"/>
          <w:szCs w:val="28"/>
          <w:lang w:eastAsia="en-US"/>
        </w:rPr>
        <w:t xml:space="preserve"> практику</w:t>
      </w:r>
      <w:r>
        <w:rPr>
          <w:rFonts w:eastAsia="Times-Roman"/>
          <w:sz w:val="28"/>
          <w:szCs w:val="28"/>
          <w:lang w:val="uk-UA" w:eastAsia="en-US"/>
        </w:rPr>
        <w:t>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  <w:lang w:val="uk-UA"/>
        </w:rPr>
        <w:t>Завдання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Helvetica-Bold"/>
          <w:b/>
          <w:bCs/>
          <w:i/>
          <w:sz w:val="28"/>
          <w:szCs w:val="28"/>
          <w:lang w:val="uk-UA" w:eastAsia="en-US"/>
        </w:rPr>
        <w:t>3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5D5B1F">
        <w:rPr>
          <w:rFonts w:eastAsia="Helvetica-Bold"/>
          <w:i/>
          <w:sz w:val="28"/>
          <w:szCs w:val="28"/>
          <w:lang w:eastAsia="en-US"/>
        </w:rPr>
        <w:t>Напишіть звіт про проведену науково-практичну конференцію</w:t>
      </w:r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студентів вашого навчального закладу.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  <w:lang w:val="uk-UA"/>
        </w:rPr>
        <w:t>Завдання</w:t>
      </w:r>
      <w:r>
        <w:rPr>
          <w:rFonts w:eastAsia="Helvetica-Bold"/>
          <w:b/>
          <w:bCs/>
          <w:i/>
          <w:sz w:val="28"/>
          <w:szCs w:val="28"/>
          <w:lang w:eastAsia="en-US"/>
        </w:rPr>
        <w:t xml:space="preserve"> 4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5D5B1F">
        <w:rPr>
          <w:rFonts w:eastAsia="Helvetica-Bold"/>
          <w:i/>
          <w:sz w:val="28"/>
          <w:szCs w:val="28"/>
          <w:lang w:eastAsia="en-US"/>
        </w:rPr>
        <w:t>Складіть звіт про роботу студентської ради коледжу, використовуючи безособові форми на -но,-то, утворені від поданих</w:t>
      </w:r>
      <w:r w:rsidRPr="005D5B1F">
        <w:rPr>
          <w:rFonts w:eastAsia="Helvetica-Bold"/>
          <w:i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дієслів.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Переобрати, прийняти, узгодити, призначити, схвалити, взяти, затвердити.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  <w:lang w:val="uk-UA"/>
        </w:rPr>
        <w:t>Завдання</w:t>
      </w:r>
      <w:r>
        <w:rPr>
          <w:rFonts w:eastAsia="Helvetica-Bold"/>
          <w:b/>
          <w:bCs/>
          <w:sz w:val="28"/>
          <w:szCs w:val="28"/>
          <w:lang w:eastAsia="en-US"/>
        </w:rPr>
        <w:t xml:space="preserve"> 5</w:t>
      </w:r>
      <w:r w:rsidRPr="005D5B1F">
        <w:rPr>
          <w:rFonts w:eastAsia="Helvetica-Bold"/>
          <w:b/>
          <w:bCs/>
          <w:sz w:val="28"/>
          <w:szCs w:val="28"/>
          <w:lang w:eastAsia="en-US"/>
        </w:rPr>
        <w:t xml:space="preserve">. </w:t>
      </w:r>
      <w:r w:rsidRPr="005244B2">
        <w:rPr>
          <w:rFonts w:eastAsia="Helvetica-Bold"/>
          <w:i/>
          <w:sz w:val="28"/>
          <w:szCs w:val="28"/>
          <w:lang w:eastAsia="en-US"/>
        </w:rPr>
        <w:t>Складіть документ, у якому обґрунтовано потребу передплати</w:t>
      </w:r>
      <w:r w:rsidRPr="005244B2">
        <w:rPr>
          <w:rFonts w:eastAsia="Times-Roman"/>
          <w:i/>
          <w:sz w:val="28"/>
          <w:szCs w:val="28"/>
          <w:lang w:val="uk-UA" w:eastAsia="en-US"/>
        </w:rPr>
        <w:t xml:space="preserve"> </w:t>
      </w:r>
      <w:r w:rsidRPr="005244B2">
        <w:rPr>
          <w:rFonts w:eastAsia="Helvetica-Bold"/>
          <w:i/>
          <w:sz w:val="28"/>
          <w:szCs w:val="28"/>
          <w:lang w:eastAsia="en-US"/>
        </w:rPr>
        <w:t>фахових періодичних видань.</w:t>
      </w:r>
    </w:p>
    <w:p w:rsidR="0018671E" w:rsidRPr="005D5B1F" w:rsidRDefault="0018671E" w:rsidP="0018671E">
      <w:pPr>
        <w:pStyle w:val="a4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Повторюємо правила: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b/>
          <w:bCs/>
          <w:sz w:val="28"/>
          <w:szCs w:val="28"/>
          <w:lang w:eastAsia="en-US"/>
        </w:rPr>
        <w:t>Правопис закінчень дієслів у теперішньому і майбутньому часах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>Дієслова в теперішньому часі (щ о р о б л ю? щ о р о б и ш? і т.д.) і в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простому майбутньому (щ о з р о б л ю? щ о з р о б и ш? і т.д.) змінюються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однаково.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За характером закінчень дієслова в цих часах діляться на дві дієвідміни і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залежно від дієвідміни мають такі буквені закінчення: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992"/>
        <w:gridCol w:w="3402"/>
        <w:gridCol w:w="3827"/>
      </w:tblGrid>
      <w:tr w:rsidR="0018671E" w:rsidRPr="005D5B1F" w:rsidTr="00BF58C7">
        <w:tc>
          <w:tcPr>
            <w:tcW w:w="1413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Число</w:t>
            </w: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Особа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І дієвідміна (</w:t>
            </w:r>
            <w:r w:rsidRPr="005D5B1F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брати, мати</w:t>
            </w: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ІІ дієвідміна (</w:t>
            </w:r>
            <w:r w:rsidRPr="005D5B1F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мчати,</w:t>
            </w:r>
            <w:r w:rsidRPr="005D5B1F">
              <w:rPr>
                <w:rFonts w:eastAsiaTheme="minorHAns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  <w:r w:rsidRPr="005D5B1F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стояти</w:t>
            </w: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18671E" w:rsidRPr="005D5B1F" w:rsidTr="00BF58C7">
        <w:tc>
          <w:tcPr>
            <w:tcW w:w="1413" w:type="dxa"/>
            <w:vMerge w:val="restart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Однина</w:t>
            </w: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1-а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-у, -ю 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-у, -ю</w:t>
            </w:r>
          </w:p>
        </w:tc>
      </w:tr>
      <w:tr w:rsidR="0018671E" w:rsidRPr="005D5B1F" w:rsidTr="00BF58C7">
        <w:tc>
          <w:tcPr>
            <w:tcW w:w="1413" w:type="dxa"/>
            <w:vMerge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2-а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-еш, -єш 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-иш, -їш</w:t>
            </w:r>
          </w:p>
        </w:tc>
      </w:tr>
      <w:tr w:rsidR="0018671E" w:rsidRPr="005D5B1F" w:rsidTr="00BF58C7">
        <w:tc>
          <w:tcPr>
            <w:tcW w:w="1413" w:type="dxa"/>
            <w:vMerge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3-я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-е, -є 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-ить, -їть</w:t>
            </w:r>
          </w:p>
        </w:tc>
      </w:tr>
      <w:tr w:rsidR="0018671E" w:rsidRPr="005D5B1F" w:rsidTr="00BF58C7">
        <w:tc>
          <w:tcPr>
            <w:tcW w:w="1413" w:type="dxa"/>
            <w:vMerge w:val="restart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Множина</w:t>
            </w: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1-а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-емо, -ємо 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-имо, -їмо</w:t>
            </w:r>
          </w:p>
        </w:tc>
      </w:tr>
      <w:tr w:rsidR="0018671E" w:rsidRPr="005D5B1F" w:rsidTr="00BF58C7">
        <w:tc>
          <w:tcPr>
            <w:tcW w:w="1413" w:type="dxa"/>
            <w:vMerge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2-а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-ете, -єте 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-ите, їте</w:t>
            </w:r>
          </w:p>
        </w:tc>
      </w:tr>
      <w:tr w:rsidR="0018671E" w:rsidRPr="005D5B1F" w:rsidTr="00BF58C7">
        <w:tc>
          <w:tcPr>
            <w:tcW w:w="1413" w:type="dxa"/>
            <w:vMerge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 xml:space="preserve">3-я </w:t>
            </w:r>
          </w:p>
        </w:tc>
        <w:tc>
          <w:tcPr>
            <w:tcW w:w="3402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-уть, -ють -</w:t>
            </w:r>
          </w:p>
        </w:tc>
        <w:tc>
          <w:tcPr>
            <w:tcW w:w="3827" w:type="dxa"/>
          </w:tcPr>
          <w:p w:rsidR="0018671E" w:rsidRPr="005D5B1F" w:rsidRDefault="0018671E" w:rsidP="00BF58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D5B1F">
              <w:rPr>
                <w:rFonts w:eastAsiaTheme="minorHAnsi"/>
                <w:sz w:val="28"/>
                <w:szCs w:val="28"/>
                <w:lang w:eastAsia="en-US"/>
              </w:rPr>
              <w:t>ать, -ять</w:t>
            </w:r>
          </w:p>
        </w:tc>
      </w:tr>
    </w:tbl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До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першої дієвідміни </w:t>
      </w:r>
      <w:r w:rsidRPr="005D5B1F">
        <w:rPr>
          <w:rFonts w:eastAsiaTheme="minorHAnsi"/>
          <w:sz w:val="28"/>
          <w:szCs w:val="28"/>
          <w:lang w:eastAsia="en-US"/>
        </w:rPr>
        <w:t>належать дієслова, які в усіх особах, крім 1-ї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особи однини і 3-ї ооби множини, в закінченнях мають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–е-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-є-</w:t>
      </w:r>
      <w:r w:rsidRPr="005D5B1F">
        <w:rPr>
          <w:rFonts w:eastAsiaTheme="minorHAnsi"/>
          <w:sz w:val="28"/>
          <w:szCs w:val="28"/>
          <w:lang w:eastAsia="en-US"/>
        </w:rPr>
        <w:t>), а в 3-й особі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множини закінчення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–уть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-ють</w:t>
      </w:r>
      <w:r w:rsidRPr="005D5B1F">
        <w:rPr>
          <w:rFonts w:eastAsiaTheme="minorHAnsi"/>
          <w:sz w:val="28"/>
          <w:szCs w:val="28"/>
          <w:lang w:eastAsia="en-US"/>
        </w:rPr>
        <w:t xml:space="preserve">):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ш, пиш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пиш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мо, пиш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те, пиш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уть;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співа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ш, співа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співа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мо, співа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те, співа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ють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До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другої дієвідміни </w:t>
      </w:r>
      <w:r w:rsidRPr="005D5B1F">
        <w:rPr>
          <w:rFonts w:eastAsiaTheme="minorHAnsi"/>
          <w:sz w:val="28"/>
          <w:szCs w:val="28"/>
          <w:lang w:eastAsia="en-US"/>
        </w:rPr>
        <w:t>належать дієслова, які в усіх особах, крім 1-ї особи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однини і 3-ї ооби множини, в закінченнях мають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–и-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-ї-</w:t>
      </w:r>
      <w:r w:rsidRPr="005D5B1F">
        <w:rPr>
          <w:rFonts w:eastAsiaTheme="minorHAnsi"/>
          <w:sz w:val="28"/>
          <w:szCs w:val="28"/>
          <w:lang w:eastAsia="en-US"/>
        </w:rPr>
        <w:t>), а в 3-й особі множини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закінчення -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ать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-ять</w:t>
      </w:r>
      <w:r w:rsidRPr="005D5B1F">
        <w:rPr>
          <w:rFonts w:eastAsiaTheme="minorHAnsi"/>
          <w:sz w:val="28"/>
          <w:szCs w:val="28"/>
          <w:lang w:eastAsia="en-US"/>
        </w:rPr>
        <w:t xml:space="preserve">):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мовч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ш, мовч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ть, мовч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мо, мовч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те, мовч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ать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; сто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ть, сто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мо, сто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ї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те, сто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ять.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lastRenderedPageBreak/>
        <w:t>2. Дієвідміна дієслова весь час залишається тою самою. Тому, щоб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перевірити, що написати в закінченні: букву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sz w:val="28"/>
          <w:szCs w:val="28"/>
          <w:lang w:eastAsia="en-US"/>
        </w:rPr>
        <w:t xml:space="preserve">чи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и, є </w:t>
      </w:r>
      <w:r w:rsidRPr="005D5B1F">
        <w:rPr>
          <w:rFonts w:eastAsiaTheme="minorHAnsi"/>
          <w:sz w:val="28"/>
          <w:szCs w:val="28"/>
          <w:lang w:eastAsia="en-US"/>
        </w:rPr>
        <w:t xml:space="preserve">чи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ї</w:t>
      </w:r>
      <w:r w:rsidRPr="005D5B1F">
        <w:rPr>
          <w:rFonts w:eastAsiaTheme="minorHAnsi"/>
          <w:sz w:val="28"/>
          <w:szCs w:val="28"/>
          <w:lang w:eastAsia="en-US"/>
        </w:rPr>
        <w:t>; закінчення 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уть </w:t>
      </w:r>
      <w:r w:rsidRPr="005D5B1F">
        <w:rPr>
          <w:rFonts w:eastAsiaTheme="minorHAnsi"/>
          <w:sz w:val="28"/>
          <w:szCs w:val="28"/>
          <w:lang w:eastAsia="en-US"/>
        </w:rPr>
        <w:t>чи –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ать, -ють </w:t>
      </w:r>
      <w:r w:rsidRPr="005D5B1F">
        <w:rPr>
          <w:rFonts w:eastAsiaTheme="minorHAnsi"/>
          <w:sz w:val="28"/>
          <w:szCs w:val="28"/>
          <w:lang w:eastAsia="en-US"/>
        </w:rPr>
        <w:t>чи -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ять</w:t>
      </w:r>
      <w:r>
        <w:rPr>
          <w:rFonts w:eastAsiaTheme="minorHAnsi"/>
          <w:sz w:val="28"/>
          <w:szCs w:val="28"/>
          <w:lang w:eastAsia="en-US"/>
        </w:rPr>
        <w:t>,</w:t>
      </w:r>
      <w:r w:rsidRPr="005D5B1F">
        <w:rPr>
          <w:rFonts w:eastAsiaTheme="minorHAnsi"/>
          <w:sz w:val="28"/>
          <w:szCs w:val="28"/>
          <w:lang w:eastAsia="en-US"/>
        </w:rPr>
        <w:t xml:space="preserve"> досить за будь-якою особою визначити дієвідміну цього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дієслова.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Наприклад, чуємо [дишиемо] і вагаємося, яку букву писати в закінченні: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чи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и. </w:t>
      </w:r>
      <w:r w:rsidRPr="005D5B1F">
        <w:rPr>
          <w:rFonts w:eastAsiaTheme="minorHAnsi"/>
          <w:sz w:val="28"/>
          <w:szCs w:val="28"/>
          <w:lang w:val="uk-UA" w:eastAsia="en-US"/>
        </w:rPr>
        <w:t>Змінюємо дієслово: [дише]</w:t>
      </w:r>
      <w:r>
        <w:rPr>
          <w:rFonts w:eastAsiaTheme="minorHAnsi"/>
          <w:sz w:val="28"/>
          <w:szCs w:val="28"/>
          <w:lang w:val="uk-UA" w:eastAsia="en-US"/>
        </w:rPr>
        <w:t xml:space="preserve">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виразно чується закінчення </w:t>
      </w:r>
      <w:r w:rsidRPr="005D5B1F">
        <w:rPr>
          <w:rFonts w:eastAsiaTheme="minorHAnsi"/>
          <w:b/>
          <w:bCs/>
          <w:sz w:val="28"/>
          <w:szCs w:val="28"/>
          <w:lang w:val="uk-UA" w:eastAsia="en-US"/>
        </w:rPr>
        <w:t>-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е;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отже, й у попередній формі треба написати 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е: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диш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мо. </w:t>
      </w:r>
      <w:r w:rsidRPr="005D5B1F">
        <w:rPr>
          <w:rFonts w:eastAsiaTheme="minorHAnsi"/>
          <w:sz w:val="28"/>
          <w:szCs w:val="28"/>
          <w:lang w:eastAsia="en-US"/>
        </w:rPr>
        <w:t>Так само чуємо [сидеите], 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пишемо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сид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те, </w:t>
      </w:r>
      <w:r w:rsidRPr="005D5B1F">
        <w:rPr>
          <w:rFonts w:eastAsiaTheme="minorHAnsi"/>
          <w:sz w:val="28"/>
          <w:szCs w:val="28"/>
          <w:lang w:eastAsia="en-US"/>
        </w:rPr>
        <w:t xml:space="preserve">бо в закінченні форми [сидитˊ] чітко звучить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и, </w:t>
      </w:r>
      <w:r w:rsidRPr="005D5B1F">
        <w:rPr>
          <w:rFonts w:eastAsiaTheme="minorHAnsi"/>
          <w:sz w:val="28"/>
          <w:szCs w:val="28"/>
          <w:lang w:eastAsia="en-US"/>
        </w:rPr>
        <w:t xml:space="preserve">не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е.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Найчастіше правопис закінчень перевіряють за 3-ю особою множини: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мо,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нес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уть </w:t>
      </w:r>
      <w:r w:rsidRPr="005D5B1F">
        <w:rPr>
          <w:rFonts w:eastAsiaTheme="minorHAnsi"/>
          <w:sz w:val="28"/>
          <w:szCs w:val="28"/>
          <w:lang w:eastAsia="en-US"/>
        </w:rPr>
        <w:t xml:space="preserve">(І дієвідміна);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сид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мо,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сид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ять </w:t>
      </w:r>
      <w:r w:rsidRPr="005D5B1F">
        <w:rPr>
          <w:rFonts w:eastAsiaTheme="minorHAnsi"/>
          <w:sz w:val="28"/>
          <w:szCs w:val="28"/>
          <w:lang w:eastAsia="en-US"/>
        </w:rPr>
        <w:t>(II дієвідміна), але можна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це так само робити за 3-ю особою однини.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val="uk-UA" w:eastAsia="en-US"/>
        </w:rPr>
        <w:t xml:space="preserve">3. У дієсловах на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-ся у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кінці 2-ї особи однини (щ о р о б и ш?) вимовляємо [сˊсˊа], але пишемо за морфологічним принципом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-шся: </w:t>
      </w:r>
      <w:r>
        <w:rPr>
          <w:rFonts w:eastAsiaTheme="minorHAnsi"/>
          <w:sz w:val="28"/>
          <w:szCs w:val="28"/>
          <w:lang w:val="uk-UA" w:eastAsia="en-US"/>
        </w:rPr>
        <w:t>[мнесˊсˊа] –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мне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я,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[рвесˊсˊа] -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рве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я, </w:t>
      </w:r>
      <w:r w:rsidRPr="005D5B1F">
        <w:rPr>
          <w:rFonts w:eastAsiaTheme="minorHAnsi"/>
          <w:sz w:val="28"/>
          <w:szCs w:val="28"/>
          <w:lang w:val="uk-UA" w:eastAsia="en-US"/>
        </w:rPr>
        <w:t>[вчисˊсˊа]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–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вчи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(бо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мне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рве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вчи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ш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Так само в кінці 3-ї особи однини і множини (щ о р о б и т ь? щ о р о б л я т ь?) чується [цˊцˊа], а пишеться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-ться</w:t>
      </w:r>
      <w:r>
        <w:rPr>
          <w:rFonts w:eastAsiaTheme="minorHAnsi"/>
          <w:sz w:val="28"/>
          <w:szCs w:val="28"/>
          <w:lang w:val="uk-UA" w:eastAsia="en-US"/>
        </w:rPr>
        <w:t xml:space="preserve">: [мнецˊцˊа] –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мне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я,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[мнуцˊцˊа] –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мну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я; </w:t>
      </w:r>
      <w:r>
        <w:rPr>
          <w:rFonts w:eastAsiaTheme="minorHAnsi"/>
          <w:sz w:val="28"/>
          <w:szCs w:val="28"/>
          <w:lang w:val="uk-UA" w:eastAsia="en-US"/>
        </w:rPr>
        <w:t xml:space="preserve">[вчицˊцˊа] –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вчи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я, </w:t>
      </w:r>
      <w:r w:rsidRPr="005D5B1F">
        <w:rPr>
          <w:rFonts w:eastAsiaTheme="minorHAnsi"/>
          <w:sz w:val="28"/>
          <w:szCs w:val="28"/>
          <w:lang w:val="uk-UA" w:eastAsia="en-US"/>
        </w:rPr>
        <w:t>[вчацˊц</w:t>
      </w:r>
      <w:r>
        <w:rPr>
          <w:rFonts w:eastAsiaTheme="minorHAnsi"/>
          <w:sz w:val="28"/>
          <w:szCs w:val="28"/>
          <w:lang w:val="uk-UA" w:eastAsia="en-US"/>
        </w:rPr>
        <w:t xml:space="preserve">ˊа] –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вча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тьс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я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(бо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мну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вчи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, вча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ть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</w:p>
    <w:p w:rsidR="0018671E" w:rsidRPr="005D5B1F" w:rsidRDefault="0018671E" w:rsidP="001867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4. У 1-й особі множини (щ о р о б и м о?) в кінці виступає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 xml:space="preserve">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вчим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говорим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промовляєм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5D5B1F">
        <w:rPr>
          <w:rFonts w:eastAsiaTheme="minorHAnsi"/>
          <w:sz w:val="28"/>
          <w:szCs w:val="28"/>
          <w:lang w:eastAsia="en-US"/>
        </w:rPr>
        <w:t xml:space="preserve">Форми без кінцевого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ведем, ходим</w:t>
      </w:r>
      <w:r w:rsidRPr="005D5B1F">
        <w:rPr>
          <w:rFonts w:eastAsiaTheme="minorHAnsi"/>
          <w:sz w:val="28"/>
          <w:szCs w:val="28"/>
          <w:lang w:eastAsia="en-US"/>
        </w:rPr>
        <w:t>) допускаються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лише в поезії та в розмовному стилі.</w:t>
      </w:r>
    </w:p>
    <w:p w:rsidR="0018671E" w:rsidRDefault="0018671E" w:rsidP="0018671E">
      <w:p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5. Дієслова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дати, їсти, відповісти </w:t>
      </w:r>
      <w:r w:rsidRPr="005D5B1F">
        <w:rPr>
          <w:rFonts w:eastAsiaTheme="minorHAnsi"/>
          <w:sz w:val="28"/>
          <w:szCs w:val="28"/>
          <w:lang w:eastAsia="en-US"/>
        </w:rPr>
        <w:t xml:space="preserve">(і всі на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-повісти</w:t>
      </w:r>
      <w:r w:rsidRPr="005D5B1F">
        <w:rPr>
          <w:rFonts w:eastAsiaTheme="minorHAnsi"/>
          <w:sz w:val="28"/>
          <w:szCs w:val="28"/>
          <w:lang w:eastAsia="en-US"/>
        </w:rPr>
        <w:t>) в 1-й особі однини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мають форму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дам, їм, відповім, </w:t>
      </w:r>
      <w:r>
        <w:rPr>
          <w:rFonts w:eastAsiaTheme="minorHAnsi"/>
          <w:sz w:val="28"/>
          <w:szCs w:val="28"/>
          <w:lang w:eastAsia="en-US"/>
        </w:rPr>
        <w:t>а в другій –</w:t>
      </w:r>
      <w:r w:rsidRPr="005D5B1F">
        <w:rPr>
          <w:rFonts w:eastAsiaTheme="minorHAnsi"/>
          <w:sz w:val="28"/>
          <w:szCs w:val="28"/>
          <w:lang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даси, їси, відповіси </w:t>
      </w:r>
      <w:r w:rsidRPr="005D5B1F">
        <w:rPr>
          <w:rFonts w:eastAsiaTheme="minorHAnsi"/>
          <w:sz w:val="28"/>
          <w:szCs w:val="28"/>
          <w:lang w:eastAsia="en-US"/>
        </w:rPr>
        <w:t>(без кінцевого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ш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C51103">
        <w:rPr>
          <w:sz w:val="28"/>
          <w:szCs w:val="28"/>
          <w:lang w:val="uk-UA"/>
        </w:rPr>
        <w:t xml:space="preserve"> </w:t>
      </w:r>
    </w:p>
    <w:p w:rsidR="008F4172" w:rsidRPr="0018671E" w:rsidRDefault="008F4172" w:rsidP="0018671E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F4172" w:rsidRPr="00186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442F9"/>
    <w:multiLevelType w:val="hybridMultilevel"/>
    <w:tmpl w:val="71E6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E9"/>
    <w:rsid w:val="0018671E"/>
    <w:rsid w:val="008F4172"/>
    <w:rsid w:val="00A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46F8F-8FD5-44BE-BA8C-0B0E5F2F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1867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uiPriority w:val="1"/>
    <w:qFormat/>
    <w:rsid w:val="0018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867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2985</Words>
  <Characters>1703</Characters>
  <Application>Microsoft Office Word</Application>
  <DocSecurity>0</DocSecurity>
  <Lines>14</Lines>
  <Paragraphs>9</Paragraphs>
  <ScaleCrop>false</ScaleCrop>
  <Company>diakov.net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2023-01-09T19:46:00Z</dcterms:created>
  <dcterms:modified xsi:type="dcterms:W3CDTF">2023-01-09T19:46:00Z</dcterms:modified>
</cp:coreProperties>
</file>