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42" w:rsidRDefault="00DB7E42" w:rsidP="00DB7E42">
      <w:pPr>
        <w:pStyle w:val="2"/>
        <w:spacing w:line="240" w:lineRule="auto"/>
        <w:jc w:val="center"/>
        <w:rPr>
          <w:b/>
          <w:color w:val="000000" w:themeColor="text1"/>
          <w:sz w:val="24"/>
          <w:lang w:val="uk-UA"/>
        </w:rPr>
      </w:pPr>
      <w:bookmarkStart w:id="0" w:name="_GoBack"/>
      <w:proofErr w:type="spellStart"/>
      <w:r w:rsidRPr="00AE53CB">
        <w:rPr>
          <w:b/>
          <w:color w:val="000000" w:themeColor="text1"/>
          <w:sz w:val="24"/>
        </w:rPr>
        <w:t>Перелік</w:t>
      </w:r>
      <w:proofErr w:type="spellEnd"/>
      <w:r w:rsidRPr="00AE53CB">
        <w:rPr>
          <w:b/>
          <w:color w:val="000000" w:themeColor="text1"/>
          <w:sz w:val="24"/>
        </w:rPr>
        <w:t xml:space="preserve"> </w:t>
      </w:r>
      <w:proofErr w:type="spellStart"/>
      <w:r w:rsidRPr="00AE53CB">
        <w:rPr>
          <w:b/>
          <w:color w:val="000000" w:themeColor="text1"/>
          <w:sz w:val="24"/>
        </w:rPr>
        <w:t>питань</w:t>
      </w:r>
      <w:proofErr w:type="spellEnd"/>
      <w:r>
        <w:rPr>
          <w:b/>
          <w:color w:val="000000" w:themeColor="text1"/>
          <w:sz w:val="24"/>
          <w:lang w:val="uk-UA"/>
        </w:rPr>
        <w:t xml:space="preserve"> на залік</w:t>
      </w:r>
      <w:bookmarkEnd w:id="0"/>
      <w:r>
        <w:rPr>
          <w:b/>
          <w:color w:val="000000" w:themeColor="text1"/>
          <w:sz w:val="24"/>
          <w:lang w:val="uk-UA"/>
        </w:rPr>
        <w:t xml:space="preserve"> (денна форма навчання)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Загальна характеристика дисципліни «Екологія автомобільного транспорту».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Наука про довкілля та її місце у процесі розвитку суспільства.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Місце транспорту у споживанні енергоресурсів і забрудненні атмосфери.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Шкідливі речовини, що викидаються двигунами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Шкідлива речовина: оксид вуглецю.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Шкідлива речовина: вуглеводні.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Шкідлива речовина: оксиди азоту.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Шкідлива речовина: сажа.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 xml:space="preserve">Шкідливі речовини: альдегіди, оксиди сірки, сполуки свинцю, ароматичні вуглеводні, </w:t>
      </w:r>
      <w:proofErr w:type="spellStart"/>
      <w:r w:rsidRPr="006130EF">
        <w:rPr>
          <w:rFonts w:ascii="Times New Roman" w:hAnsi="Times New Roman"/>
          <w:sz w:val="24"/>
        </w:rPr>
        <w:t>бензапірен</w:t>
      </w:r>
      <w:proofErr w:type="spellEnd"/>
      <w:r w:rsidRPr="006130EF">
        <w:rPr>
          <w:rFonts w:ascii="Times New Roman" w:hAnsi="Times New Roman"/>
          <w:sz w:val="24"/>
        </w:rPr>
        <w:t>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Умовно шкідлива речовина: вуглекислий газ.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Утворення основних шкідливих речовин під час згоряння палива в циліндрах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Вплив шкідливих речовин, які надходять у атмосферу з відпрацьованими газами ДВЗ на людину і довкілля.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Законодавчі положення щодо обмеження шкідливих викидів транспортними засобами.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Забруднення атмосфери продуктами зношення транспортних засобів (продукти зносу шин).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Забруднення атмосфери та продуктами зношення транспортних засобів (фрикційні накладки).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Забруднення атмосфери продуктами зношення транспортних засобів (продукти зношення двигуна).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 xml:space="preserve">Шумове забруднення атмосфери транспортними засобами 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Електромагнітне забруднення атмосфери транспортними засобами.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Вібрація автомобіля і шляхи її зменшення.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 xml:space="preserve">Вимірювальна та </w:t>
      </w:r>
      <w:proofErr w:type="spellStart"/>
      <w:r w:rsidRPr="006130EF">
        <w:rPr>
          <w:rFonts w:ascii="Times New Roman" w:hAnsi="Times New Roman"/>
          <w:sz w:val="24"/>
        </w:rPr>
        <w:t>газоаналізуюча</w:t>
      </w:r>
      <w:proofErr w:type="spellEnd"/>
      <w:r w:rsidRPr="006130EF">
        <w:rPr>
          <w:rFonts w:ascii="Times New Roman" w:hAnsi="Times New Roman"/>
          <w:sz w:val="24"/>
        </w:rPr>
        <w:t xml:space="preserve"> апаратура для визначення екологічних показників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6130EF">
        <w:rPr>
          <w:rFonts w:ascii="Times New Roman" w:hAnsi="Times New Roman"/>
          <w:sz w:val="24"/>
        </w:rPr>
        <w:t>Нормування шкідливих викидів транспортними засобами з різними типами ДВЗ на етапі їх виробництва.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>Нормування шкідливих викидів з різними типами ДВЗ в процесі експлуатації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>Методи визначення вмісту ШР у відпрацьованих газах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>Визначення масових викидів ШР ДВЗ та збитків заподіяних автотранспортом довкіллю.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Вплив різних факторів на токсичність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Способи покращення екологічних показників ДВЗ</w:t>
      </w:r>
      <w:r w:rsidRPr="00E21806">
        <w:rPr>
          <w:rFonts w:ascii="Times New Roman" w:hAnsi="Times New Roman"/>
          <w:sz w:val="24"/>
        </w:rPr>
        <w:t>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Нейтралізація шкідливих викидів в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color w:val="000000" w:themeColor="text1"/>
          <w:sz w:val="24"/>
        </w:rPr>
        <w:t>Каталітична нейтралізація шкідливих речовин.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color w:val="000000" w:themeColor="text1"/>
          <w:sz w:val="24"/>
        </w:rPr>
        <w:t>Фільтри та уловлювачі шкідливих речовин.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Характеристики токсичності ДВЗ.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Застосування в двигунах альтернативних палив для покращення екологічних показників.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 xml:space="preserve">Застосування сучасних систем живлення і запалювання для </w:t>
      </w:r>
      <w:r w:rsidRPr="00E21806">
        <w:rPr>
          <w:rFonts w:ascii="Times New Roman" w:hAnsi="Times New Roman"/>
          <w:sz w:val="24"/>
          <w:szCs w:val="24"/>
        </w:rPr>
        <w:t>покращення екологічності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 xml:space="preserve">Застосування сучасних систем та пристроїв для </w:t>
      </w:r>
      <w:r w:rsidRPr="00E21806">
        <w:rPr>
          <w:rFonts w:ascii="Times New Roman" w:hAnsi="Times New Roman"/>
          <w:sz w:val="24"/>
          <w:szCs w:val="24"/>
        </w:rPr>
        <w:t>покращення екологічності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Раціональна експлуатація автомобілів</w:t>
      </w:r>
      <w:r w:rsidRPr="00E21806">
        <w:rPr>
          <w:rFonts w:ascii="Times New Roman" w:hAnsi="Times New Roman"/>
          <w:sz w:val="24"/>
        </w:rPr>
        <w:t xml:space="preserve"> для </w:t>
      </w:r>
      <w:r w:rsidRPr="00E21806">
        <w:rPr>
          <w:rFonts w:ascii="Times New Roman" w:hAnsi="Times New Roman"/>
          <w:sz w:val="24"/>
          <w:szCs w:val="24"/>
        </w:rPr>
        <w:t>покращення екологічності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  <w:szCs w:val="24"/>
        </w:rPr>
        <w:t>Вибір доцільних режимів роботи ДВЗ</w:t>
      </w:r>
      <w:r w:rsidRPr="00E21806">
        <w:rPr>
          <w:rFonts w:ascii="Times New Roman" w:hAnsi="Times New Roman"/>
          <w:sz w:val="24"/>
        </w:rPr>
        <w:t xml:space="preserve"> для </w:t>
      </w:r>
      <w:r w:rsidRPr="00E21806">
        <w:rPr>
          <w:rFonts w:ascii="Times New Roman" w:hAnsi="Times New Roman"/>
          <w:sz w:val="24"/>
          <w:szCs w:val="24"/>
        </w:rPr>
        <w:t>покращення екологічності транспортних засобів.</w:t>
      </w:r>
    </w:p>
    <w:p w:rsidR="00DB7E42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t>В</w:t>
      </w:r>
      <w:r w:rsidRPr="00E21806">
        <w:rPr>
          <w:rFonts w:ascii="Times New Roman" w:hAnsi="Times New Roman"/>
          <w:sz w:val="24"/>
          <w:szCs w:val="24"/>
        </w:rPr>
        <w:t>ибір доцільних режимів руху транспортних засобів</w:t>
      </w:r>
      <w:r w:rsidRPr="00E21806">
        <w:rPr>
          <w:rFonts w:ascii="Times New Roman" w:hAnsi="Times New Roman"/>
          <w:sz w:val="24"/>
        </w:rPr>
        <w:t xml:space="preserve"> для </w:t>
      </w:r>
      <w:r w:rsidRPr="00E21806">
        <w:rPr>
          <w:rFonts w:ascii="Times New Roman" w:hAnsi="Times New Roman"/>
          <w:sz w:val="24"/>
          <w:szCs w:val="24"/>
        </w:rPr>
        <w:t>покращення екологічності транспортних засобів.</w:t>
      </w:r>
    </w:p>
    <w:p w:rsidR="00DB7E42" w:rsidRPr="00E21806" w:rsidRDefault="00DB7E42" w:rsidP="00DB7E42">
      <w:pPr>
        <w:pStyle w:val="a3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21806">
        <w:rPr>
          <w:rFonts w:ascii="Times New Roman" w:hAnsi="Times New Roman"/>
          <w:sz w:val="24"/>
        </w:rPr>
        <w:lastRenderedPageBreak/>
        <w:t>П</w:t>
      </w:r>
      <w:r w:rsidRPr="00E21806">
        <w:rPr>
          <w:rFonts w:ascii="Times New Roman" w:hAnsi="Times New Roman"/>
          <w:sz w:val="24"/>
          <w:szCs w:val="24"/>
        </w:rPr>
        <w:t>ідтримка технічно справних автомобілів для зменшення</w:t>
      </w:r>
      <w:r w:rsidRPr="00E21806">
        <w:rPr>
          <w:rFonts w:ascii="Times New Roman" w:hAnsi="Times New Roman"/>
          <w:sz w:val="24"/>
        </w:rPr>
        <w:t xml:space="preserve"> вмісту шкідливих речовин у відпрацьованих газах</w:t>
      </w:r>
      <w:r w:rsidRPr="00E21806">
        <w:rPr>
          <w:rFonts w:ascii="Times New Roman" w:hAnsi="Times New Roman"/>
          <w:sz w:val="24"/>
          <w:szCs w:val="24"/>
        </w:rPr>
        <w:t>.</w:t>
      </w:r>
    </w:p>
    <w:p w:rsidR="00B77A56" w:rsidRDefault="00B77A56"/>
    <w:sectPr w:rsidR="00B77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1B1"/>
    <w:multiLevelType w:val="hybridMultilevel"/>
    <w:tmpl w:val="501A5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0D"/>
    <w:rsid w:val="00B77A56"/>
    <w:rsid w:val="00C0490D"/>
    <w:rsid w:val="00D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8759C-8A74-4081-9EBD-B7E466FA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E4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DB7E4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DB7E4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1643</Words>
  <Characters>938</Characters>
  <Application>Microsoft Office Word</Application>
  <DocSecurity>0</DocSecurity>
  <Lines>7</Lines>
  <Paragraphs>5</Paragraphs>
  <ScaleCrop>false</ScaleCrop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2023-01-05T21:48:00Z</dcterms:created>
  <dcterms:modified xsi:type="dcterms:W3CDTF">2023-01-05T21:49:00Z</dcterms:modified>
</cp:coreProperties>
</file>