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60" w:rsidRPr="00E41EF2" w:rsidRDefault="00D06860" w:rsidP="000B65AB">
      <w:pPr>
        <w:pStyle w:val="Default"/>
        <w:jc w:val="center"/>
        <w:rPr>
          <w:b/>
          <w:bCs/>
        </w:rPr>
      </w:pPr>
      <w:r w:rsidRPr="00E41EF2">
        <w:rPr>
          <w:b/>
          <w:bCs/>
        </w:rPr>
        <w:t xml:space="preserve">Список </w:t>
      </w:r>
      <w:r w:rsidR="000B65AB" w:rsidRPr="00E41EF2">
        <w:rPr>
          <w:b/>
          <w:bCs/>
        </w:rPr>
        <w:t>рекомендованих джерел</w:t>
      </w:r>
    </w:p>
    <w:p w:rsidR="00E41EF2" w:rsidRPr="00E41EF2" w:rsidRDefault="00E41EF2" w:rsidP="000B65AB">
      <w:pPr>
        <w:pStyle w:val="Default"/>
        <w:jc w:val="center"/>
      </w:pP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>www.president.gov.ua – офіційний сайт Президента України</w:t>
      </w:r>
      <w:r>
        <w:t>.</w:t>
      </w: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>www.rada.gov.ua – офіційний сайт Верховної Ради України</w:t>
      </w:r>
      <w:r>
        <w:t>.</w:t>
      </w: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>www.kmu.gov.ua – офіційний сайт Кабінету міністрів України</w:t>
      </w:r>
      <w:r>
        <w:t>.</w:t>
      </w: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hyperlink r:id="rId5" w:history="1">
        <w:r w:rsidRPr="00E41EF2">
          <w:rPr>
            <w:rStyle w:val="a3"/>
          </w:rPr>
          <w:t>www.mtu.gov.ua</w:t>
        </w:r>
      </w:hyperlink>
      <w:r w:rsidRPr="00E41EF2">
        <w:t xml:space="preserve"> – офіційний сайт Міністерства інфраструктури</w:t>
      </w:r>
      <w:r>
        <w:t>.</w:t>
      </w: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hyperlink r:id="rId6" w:history="1">
        <w:r w:rsidRPr="00E41EF2">
          <w:rPr>
            <w:rStyle w:val="a3"/>
          </w:rPr>
          <w:t>www.hsc.gov.ua</w:t>
        </w:r>
      </w:hyperlink>
      <w:r w:rsidRPr="00E41EF2">
        <w:t xml:space="preserve"> – офіційний сайт головного сервісного центру України</w:t>
      </w:r>
      <w:r>
        <w:t>.</w:t>
      </w: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  <w:rPr>
          <w:b/>
          <w:bCs/>
          <w:color w:val="FF0000"/>
        </w:rPr>
      </w:pPr>
      <w:r w:rsidRPr="00E41EF2">
        <w:t>www.insat.org.ua – офіційний сайт ДП «</w:t>
      </w:r>
      <w:proofErr w:type="spellStart"/>
      <w:r w:rsidRPr="00E41EF2">
        <w:t>Державтотрансндіпроект</w:t>
      </w:r>
      <w:proofErr w:type="spellEnd"/>
      <w:r w:rsidRPr="00E41EF2">
        <w:t>»</w:t>
      </w:r>
      <w:r>
        <w:t>.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41EF2">
        <w:rPr>
          <w:rFonts w:ascii="Times New Roman" w:hAnsi="Times New Roman"/>
          <w:bCs/>
          <w:sz w:val="24"/>
          <w:szCs w:val="24"/>
          <w:lang w:val="uk-UA"/>
        </w:rPr>
        <w:t xml:space="preserve">Конституція України: №254к/96ВР Прийнята на V сесії Верховної Ради України 28 червня 1996 року // Офіційний сайт Верховної Ради України. – Режим доступу: </w:t>
      </w:r>
      <w:hyperlink r:id="rId7" w:history="1">
        <w:r w:rsidRPr="00E41EF2">
          <w:rPr>
            <w:rStyle w:val="a3"/>
            <w:rFonts w:ascii="Times New Roman" w:hAnsi="Times New Roman"/>
            <w:bCs/>
            <w:sz w:val="24"/>
            <w:szCs w:val="24"/>
          </w:rPr>
          <w:t>http://zakon.rada.gov.ua/cgi-bin/laws/main.cgi?nreg=254%EA%2F96-%E2%F0</w:t>
        </w:r>
      </w:hyperlink>
      <w:r w:rsidRPr="00E41EF2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41EF2">
        <w:rPr>
          <w:rFonts w:ascii="Times New Roman" w:hAnsi="Times New Roman"/>
          <w:bCs/>
          <w:spacing w:val="-6"/>
          <w:sz w:val="24"/>
          <w:szCs w:val="24"/>
          <w:lang w:val="uk-UA"/>
        </w:rPr>
        <w:t>Закон України “Про автомобільний транспорт” від 05.04.2001р.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41EF2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Положення про технічне обслуговування та ремонт дорожніх транспортних засобів автомобільного транспорту. </w:t>
      </w:r>
      <w:proofErr w:type="spellStart"/>
      <w:r w:rsidRPr="00E41EF2">
        <w:rPr>
          <w:rFonts w:ascii="Times New Roman" w:hAnsi="Times New Roman"/>
          <w:bCs/>
          <w:spacing w:val="-6"/>
          <w:sz w:val="24"/>
          <w:szCs w:val="24"/>
          <w:lang w:val="uk-UA"/>
        </w:rPr>
        <w:t>Затв</w:t>
      </w:r>
      <w:proofErr w:type="spellEnd"/>
      <w:r w:rsidRPr="00E41EF2">
        <w:rPr>
          <w:rFonts w:ascii="Times New Roman" w:hAnsi="Times New Roman"/>
          <w:bCs/>
          <w:spacing w:val="-6"/>
          <w:sz w:val="24"/>
          <w:szCs w:val="24"/>
          <w:lang w:val="uk-UA"/>
        </w:rPr>
        <w:t>. наказом Міністерства транспорту України від 30.03.98 р. № 102.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Канарчук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 В.Є., </w:t>
      </w: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Лудченко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 О.А., </w:t>
      </w: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Чигринець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 А.Д. Основи технічного обслуговування і ремонту автомобілів.</w:t>
      </w:r>
      <w:r w:rsidRPr="00E41EF2">
        <w:rPr>
          <w:rFonts w:ascii="Times New Roman" w:hAnsi="Times New Roman"/>
          <w:spacing w:val="-8"/>
          <w:sz w:val="24"/>
          <w:szCs w:val="24"/>
          <w:lang w:val="uk-UA"/>
        </w:rPr>
        <w:t xml:space="preserve"> – К.: Вища школа. 1994. – </w:t>
      </w:r>
      <w:proofErr w:type="spellStart"/>
      <w:r w:rsidRPr="00E41EF2">
        <w:rPr>
          <w:rFonts w:ascii="Times New Roman" w:hAnsi="Times New Roman"/>
          <w:spacing w:val="-8"/>
          <w:sz w:val="24"/>
          <w:szCs w:val="24"/>
          <w:lang w:val="uk-UA"/>
        </w:rPr>
        <w:t>Кн</w:t>
      </w:r>
      <w:proofErr w:type="spellEnd"/>
      <w:r w:rsidRPr="00E41EF2">
        <w:rPr>
          <w:rFonts w:ascii="Times New Roman" w:hAnsi="Times New Roman"/>
          <w:spacing w:val="-8"/>
          <w:sz w:val="24"/>
          <w:szCs w:val="24"/>
          <w:lang w:val="uk-UA"/>
        </w:rPr>
        <w:t>. 2 – 384 с.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Лудченко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 О.А. Технічне обслуговування і ремонт автомобілів: Підручник – К.: Знання. 2003. – 511 с.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Лудченко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 О.А. Технічне обслуговування і ремонт автомобілів: організація і управління: Підручник – К.: Знання. 2004. – 478 с.</w:t>
      </w:r>
      <w:r w:rsidRPr="00E41EF2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</w:p>
    <w:p w:rsidR="00E41EF2" w:rsidRPr="00E41EF2" w:rsidRDefault="00E41EF2" w:rsidP="00E41EF2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Форнальчик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 Є.Ю. Технічна експлуатація та надійність автомобілів / Є.Ю. </w:t>
      </w: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Форнальчик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, М.С. </w:t>
      </w: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Оліскевич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, О.Л. </w:t>
      </w: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Мастикаш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, Р.А. </w:t>
      </w:r>
      <w:proofErr w:type="spellStart"/>
      <w:r w:rsidRPr="00E41EF2">
        <w:rPr>
          <w:rFonts w:ascii="Times New Roman" w:hAnsi="Times New Roman"/>
          <w:sz w:val="24"/>
          <w:szCs w:val="24"/>
          <w:lang w:val="uk-UA"/>
        </w:rPr>
        <w:t>Пельо</w:t>
      </w:r>
      <w:proofErr w:type="spellEnd"/>
      <w:r w:rsidRPr="00E41EF2">
        <w:rPr>
          <w:rFonts w:ascii="Times New Roman" w:hAnsi="Times New Roman"/>
          <w:sz w:val="24"/>
          <w:szCs w:val="24"/>
          <w:lang w:val="uk-UA"/>
        </w:rPr>
        <w:t xml:space="preserve">. – Львів «Афіша», 2004. – 492 с. </w:t>
      </w:r>
    </w:p>
    <w:p w:rsidR="00E41EF2" w:rsidRP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proofErr w:type="spellStart"/>
      <w:r w:rsidRPr="00E41EF2">
        <w:t>Захарчук</w:t>
      </w:r>
      <w:proofErr w:type="spellEnd"/>
      <w:r w:rsidRPr="00E41EF2">
        <w:t xml:space="preserve"> О.В. Основи технології виробництва та ремонту автомобілів: навчальний посібник навчальний посібник для студентів вищих навчальних закладів / О.В. </w:t>
      </w:r>
      <w:proofErr w:type="spellStart"/>
      <w:r w:rsidRPr="00E41EF2">
        <w:t>Захарчук</w:t>
      </w:r>
      <w:proofErr w:type="spellEnd"/>
      <w:r w:rsidRPr="00E41EF2">
        <w:t>. – Луцьк: РВВ Луцького НТУ, 2017. – 140 с.</w:t>
      </w:r>
    </w:p>
    <w:p w:rsidR="00E41EF2" w:rsidRDefault="00E41EF2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proofErr w:type="spellStart"/>
      <w:r w:rsidRPr="00E41EF2">
        <w:t>Захарчук</w:t>
      </w:r>
      <w:proofErr w:type="spellEnd"/>
      <w:r w:rsidRPr="00E41EF2">
        <w:t xml:space="preserve"> О.В. Технічне обслуговування і ремонт АТЗ: навчальний посібник для студентів вищих навчальних закладів / О.В. </w:t>
      </w:r>
      <w:proofErr w:type="spellStart"/>
      <w:r w:rsidRPr="00E41EF2">
        <w:t>Захарчук</w:t>
      </w:r>
      <w:proofErr w:type="spellEnd"/>
      <w:r w:rsidRPr="00E41EF2">
        <w:t xml:space="preserve">. – Луцьк: РВВ Луцького НТУ, 2015. – 140 </w:t>
      </w:r>
      <w:proofErr w:type="spellStart"/>
      <w:r w:rsidRPr="00E41EF2">
        <w:t>с.</w:t>
      </w:r>
      <w:proofErr w:type="spellEnd"/>
    </w:p>
    <w:p w:rsidR="00E41EF2" w:rsidRDefault="000B65AB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proofErr w:type="spellStart"/>
      <w:r w:rsidRPr="00E41EF2">
        <w:rPr>
          <w:spacing w:val="-4"/>
        </w:rPr>
        <w:t>Божидарнік</w:t>
      </w:r>
      <w:proofErr w:type="spellEnd"/>
      <w:r w:rsidRPr="00E41EF2">
        <w:rPr>
          <w:spacing w:val="-4"/>
        </w:rPr>
        <w:t xml:space="preserve"> В.В. Основи технології виробництва і ремонту автомобілів / В.В. </w:t>
      </w:r>
      <w:proofErr w:type="spellStart"/>
      <w:r w:rsidRPr="00E41EF2">
        <w:rPr>
          <w:spacing w:val="-4"/>
        </w:rPr>
        <w:t>Божидарнік</w:t>
      </w:r>
      <w:proofErr w:type="spellEnd"/>
      <w:r w:rsidRPr="00E41EF2">
        <w:rPr>
          <w:spacing w:val="-4"/>
        </w:rPr>
        <w:t xml:space="preserve">, А.П. Гусєв – Луцьк: </w:t>
      </w:r>
      <w:proofErr w:type="spellStart"/>
      <w:r w:rsidRPr="00E41EF2">
        <w:rPr>
          <w:spacing w:val="-4"/>
        </w:rPr>
        <w:t>Надстир’я</w:t>
      </w:r>
      <w:proofErr w:type="spellEnd"/>
      <w:r w:rsidRPr="00E41EF2">
        <w:rPr>
          <w:spacing w:val="-4"/>
        </w:rPr>
        <w:t>, 2007. – 314 с.</w:t>
      </w:r>
    </w:p>
    <w:p w:rsidR="00E41EF2" w:rsidRDefault="000B65AB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 xml:space="preserve">Колісні транспортні засоби. Вимоги щодо безпечності технічного стану та методи контролювання: ДСТУ 3649 – 2010. </w:t>
      </w:r>
      <w:proofErr w:type="spellStart"/>
      <w:r w:rsidRPr="00E41EF2">
        <w:t>Введ</w:t>
      </w:r>
      <w:proofErr w:type="spellEnd"/>
      <w:r w:rsidRPr="00E41EF2">
        <w:t>. 2011. – К.: Держспоживстандарт, 2010. – 28 с.</w:t>
      </w:r>
    </w:p>
    <w:p w:rsidR="00E41EF2" w:rsidRDefault="000B65AB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 xml:space="preserve">Норми і методи вимірювань </w:t>
      </w:r>
      <w:proofErr w:type="spellStart"/>
      <w:r w:rsidRPr="00E41EF2">
        <w:t>димності</w:t>
      </w:r>
      <w:proofErr w:type="spellEnd"/>
      <w:r w:rsidRPr="00E41EF2">
        <w:t xml:space="preserve"> відпрацьованих газів автомобілів з дизелями або газодизелями: ДСТУ 4276 – 2004. </w:t>
      </w:r>
      <w:proofErr w:type="spellStart"/>
      <w:r w:rsidRPr="00E41EF2">
        <w:t>Введ</w:t>
      </w:r>
      <w:proofErr w:type="spellEnd"/>
      <w:r w:rsidRPr="00E41EF2">
        <w:t>. 2004. – К.: Держспоживстандарт, 2004. – 14 с.</w:t>
      </w:r>
    </w:p>
    <w:p w:rsidR="00E41EF2" w:rsidRDefault="000B65AB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 xml:space="preserve">Норми і методи вимірювання оксиду вуглецю та вуглеводнів у відпрацьованих газах автомобілів з двигунами, що працюють на бензині або газовому паливі: ДСТУ 4277 – 2004. </w:t>
      </w:r>
      <w:proofErr w:type="spellStart"/>
      <w:r w:rsidRPr="00E41EF2">
        <w:t>Введ</w:t>
      </w:r>
      <w:proofErr w:type="spellEnd"/>
      <w:r w:rsidRPr="00E41EF2">
        <w:t>. 2004. – К.: Держспоживстандарт, 2004. – 8 с.</w:t>
      </w:r>
    </w:p>
    <w:p w:rsid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 xml:space="preserve">Автотранспортні засоби. Гальмівні властивості. Терміни та визначення: ДСТУ 2886-94 / К.: Держстандарт України, -1994.- (Національні стандарти України). </w:t>
      </w:r>
    </w:p>
    <w:p w:rsid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proofErr w:type="spellStart"/>
      <w:r w:rsidRPr="00E41EF2">
        <w:t>Метрология</w:t>
      </w:r>
      <w:proofErr w:type="spellEnd"/>
      <w:r w:rsidRPr="00E41EF2">
        <w:t xml:space="preserve">. Повірка засобів вимірювальної </w:t>
      </w:r>
      <w:proofErr w:type="spellStart"/>
      <w:r w:rsidRPr="00E41EF2">
        <w:t>техники</w:t>
      </w:r>
      <w:proofErr w:type="spellEnd"/>
      <w:r w:rsidRPr="00E41EF2">
        <w:t>. Організація</w:t>
      </w:r>
      <w:r w:rsidRPr="00E41EF2">
        <w:t xml:space="preserve"> </w:t>
      </w:r>
      <w:r w:rsidRPr="00E41EF2">
        <w:t>і порядок проведення : ДСТУ 2708:2006 / К.: Держстандарт України.,- 2006.-(Національні стандарти України)</w:t>
      </w:r>
      <w:r w:rsidR="00E41EF2">
        <w:t>.</w:t>
      </w:r>
      <w:r w:rsidRPr="00E41EF2">
        <w:t xml:space="preserve"> </w:t>
      </w:r>
    </w:p>
    <w:p w:rsid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proofErr w:type="spellStart"/>
      <w:r w:rsidRPr="00E41EF2">
        <w:t>Метрология</w:t>
      </w:r>
      <w:proofErr w:type="spellEnd"/>
      <w:r w:rsidRPr="00E41EF2">
        <w:t xml:space="preserve">. </w:t>
      </w:r>
      <w:proofErr w:type="spellStart"/>
      <w:r w:rsidRPr="00E41EF2">
        <w:t>Калібровка</w:t>
      </w:r>
      <w:proofErr w:type="spellEnd"/>
      <w:r w:rsidRPr="00E41EF2">
        <w:t xml:space="preserve"> засобів вимірювальної </w:t>
      </w:r>
      <w:proofErr w:type="spellStart"/>
      <w:r w:rsidRPr="00E41EF2">
        <w:t>техники</w:t>
      </w:r>
      <w:proofErr w:type="spellEnd"/>
      <w:r w:rsidRPr="00E41EF2">
        <w:t>. Основні положення, організація, порядок проведення і оформлення результатів: ДСТУ 3989-2000 / К.: Держстандарт України.,- 2000.- (Національні стандарти України)</w:t>
      </w:r>
      <w:r w:rsidR="00E41EF2">
        <w:t>.</w:t>
      </w:r>
      <w:r w:rsidRPr="00E41EF2">
        <w:t xml:space="preserve"> </w:t>
      </w:r>
    </w:p>
    <w:p w:rsid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>Правила уповноваження та атестації у державній метрологічній системі: наказ Держспоживстандарта України від 29.03.2005 р. № 71</w:t>
      </w:r>
      <w:r w:rsidR="00E41EF2">
        <w:t>.</w:t>
      </w:r>
      <w:r w:rsidRPr="00E41EF2">
        <w:t xml:space="preserve"> </w:t>
      </w:r>
    </w:p>
    <w:p w:rsid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t xml:space="preserve">Про метрологію і метрологічну діяльність : Закон України від 15 червня 2004 р. № 1765-IV / Відомості Верховної Ради України. — 2004. </w:t>
      </w:r>
    </w:p>
    <w:p w:rsid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r w:rsidRPr="00E41EF2">
        <w:lastRenderedPageBreak/>
        <w:t xml:space="preserve">Про затвердження Порядку надання суб’єктам господарювання повноважень на проведення перевірки технічного стану колісних транспортних засобів під час державного технічного огляду: постанова Кабінету Міністрів України від 9 липня 2008 року № 607 \ // Офіційний вісник України. </w:t>
      </w:r>
      <w:r w:rsidR="00E41EF2">
        <w:t>– 2007</w:t>
      </w:r>
      <w:r w:rsidRPr="00E41EF2">
        <w:t xml:space="preserve"> - №</w:t>
      </w:r>
      <w:r w:rsidR="00E41EF2">
        <w:t>.</w:t>
      </w:r>
      <w:r w:rsidRPr="00E41EF2">
        <w:t xml:space="preserve"> </w:t>
      </w:r>
    </w:p>
    <w:p w:rsidR="00D06860" w:rsidRPr="00E41EF2" w:rsidRDefault="00D06860" w:rsidP="00E41EF2">
      <w:pPr>
        <w:numPr>
          <w:ilvl w:val="0"/>
          <w:numId w:val="3"/>
        </w:numPr>
        <w:tabs>
          <w:tab w:val="left" w:pos="851"/>
        </w:tabs>
        <w:ind w:left="851" w:hanging="567"/>
        <w:jc w:val="both"/>
      </w:pPr>
      <w:proofErr w:type="spellStart"/>
      <w:r w:rsidRPr="00E41EF2">
        <w:t>Форнальчик</w:t>
      </w:r>
      <w:proofErr w:type="spellEnd"/>
      <w:r w:rsidRPr="00E41EF2">
        <w:t xml:space="preserve"> Є.Ю. Технічна експлуатація та надійність: </w:t>
      </w:r>
      <w:proofErr w:type="spellStart"/>
      <w:r w:rsidRPr="00E41EF2">
        <w:t>навч</w:t>
      </w:r>
      <w:proofErr w:type="spellEnd"/>
      <w:r w:rsidRPr="00E41EF2">
        <w:t xml:space="preserve">. </w:t>
      </w:r>
      <w:proofErr w:type="spellStart"/>
      <w:r w:rsidRPr="00E41EF2">
        <w:t>посіб</w:t>
      </w:r>
      <w:proofErr w:type="spellEnd"/>
      <w:r w:rsidRPr="00E41EF2">
        <w:t xml:space="preserve">.[для </w:t>
      </w:r>
      <w:proofErr w:type="spellStart"/>
      <w:r w:rsidRPr="00E41EF2">
        <w:t>студ</w:t>
      </w:r>
      <w:proofErr w:type="spellEnd"/>
      <w:r w:rsidRPr="00E41EF2">
        <w:t xml:space="preserve">. </w:t>
      </w:r>
      <w:proofErr w:type="spellStart"/>
      <w:r w:rsidRPr="00E41EF2">
        <w:t>вищ</w:t>
      </w:r>
      <w:proofErr w:type="spellEnd"/>
      <w:r w:rsidRPr="00E41EF2">
        <w:t xml:space="preserve">. </w:t>
      </w:r>
      <w:proofErr w:type="spellStart"/>
      <w:r w:rsidRPr="00E41EF2">
        <w:t>навч</w:t>
      </w:r>
      <w:proofErr w:type="spellEnd"/>
      <w:r w:rsidRPr="00E41EF2">
        <w:t xml:space="preserve">. </w:t>
      </w:r>
      <w:proofErr w:type="spellStart"/>
      <w:r w:rsidRPr="00E41EF2">
        <w:t>закл</w:t>
      </w:r>
      <w:proofErr w:type="spellEnd"/>
      <w:r w:rsidRPr="00E41EF2">
        <w:t xml:space="preserve">.] / Є.Ю. </w:t>
      </w:r>
      <w:proofErr w:type="spellStart"/>
      <w:r w:rsidRPr="00E41EF2">
        <w:t>Форнальчик</w:t>
      </w:r>
      <w:proofErr w:type="spellEnd"/>
      <w:r w:rsidRPr="00E41EF2">
        <w:t xml:space="preserve">, М.С. </w:t>
      </w:r>
      <w:proofErr w:type="spellStart"/>
      <w:r w:rsidRPr="00E41EF2">
        <w:t>Оліскевич</w:t>
      </w:r>
      <w:proofErr w:type="spellEnd"/>
      <w:r w:rsidRPr="00E41EF2">
        <w:t xml:space="preserve"> – Львів: Афіша, 2004. – 492 с. 20. </w:t>
      </w:r>
      <w:proofErr w:type="spellStart"/>
      <w:r w:rsidRPr="00E41EF2">
        <w:t>Цюцюра</w:t>
      </w:r>
      <w:proofErr w:type="spellEnd"/>
      <w:r w:rsidRPr="00E41EF2">
        <w:t xml:space="preserve"> В.Д. Метрологія та основи вимірювань: </w:t>
      </w:r>
      <w:proofErr w:type="spellStart"/>
      <w:r w:rsidRPr="00E41EF2">
        <w:t>навч</w:t>
      </w:r>
      <w:proofErr w:type="spellEnd"/>
      <w:r w:rsidRPr="00E41EF2">
        <w:t xml:space="preserve">. </w:t>
      </w:r>
      <w:proofErr w:type="spellStart"/>
      <w:r w:rsidRPr="00E41EF2">
        <w:t>посібн</w:t>
      </w:r>
      <w:proofErr w:type="spellEnd"/>
      <w:r w:rsidRPr="00E41EF2">
        <w:t>.-К.: "Знання -Прес", 2003</w:t>
      </w:r>
      <w:r w:rsidR="00E41EF2">
        <w:t>.</w:t>
      </w:r>
      <w:bookmarkStart w:id="0" w:name="_GoBack"/>
      <w:bookmarkEnd w:id="0"/>
      <w:r w:rsidRPr="00E41EF2">
        <w:t xml:space="preserve"> </w:t>
      </w:r>
    </w:p>
    <w:p w:rsidR="00D06860" w:rsidRPr="00E41EF2" w:rsidRDefault="00D06860" w:rsidP="000B65AB">
      <w:pPr>
        <w:pStyle w:val="Default"/>
        <w:rPr>
          <w:color w:val="auto"/>
        </w:rPr>
      </w:pPr>
    </w:p>
    <w:p w:rsidR="00D06860" w:rsidRPr="00E41EF2" w:rsidRDefault="00D06860" w:rsidP="000B65AB">
      <w:pPr>
        <w:pStyle w:val="Default"/>
        <w:jc w:val="both"/>
      </w:pPr>
    </w:p>
    <w:p w:rsidR="00511DF2" w:rsidRPr="00E41EF2" w:rsidRDefault="00511DF2" w:rsidP="000B65AB">
      <w:pPr>
        <w:jc w:val="both"/>
      </w:pPr>
    </w:p>
    <w:sectPr w:rsidR="00511DF2" w:rsidRPr="00E41EF2" w:rsidSect="000B65AB">
      <w:pgSz w:w="11906" w:h="17338"/>
      <w:pgMar w:top="1134" w:right="567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EE2"/>
    <w:multiLevelType w:val="hybridMultilevel"/>
    <w:tmpl w:val="2FF06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13ADE"/>
    <w:multiLevelType w:val="hybridMultilevel"/>
    <w:tmpl w:val="7046897C"/>
    <w:lvl w:ilvl="0" w:tplc="E4F079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557EC1"/>
    <w:multiLevelType w:val="hybridMultilevel"/>
    <w:tmpl w:val="4DCAB1EA"/>
    <w:lvl w:ilvl="0" w:tplc="F0DA5F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9"/>
    <w:rsid w:val="000B65AB"/>
    <w:rsid w:val="002234F9"/>
    <w:rsid w:val="00511DF2"/>
    <w:rsid w:val="00D06860"/>
    <w:rsid w:val="00E4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7531"/>
  <w15:chartTrackingRefBased/>
  <w15:docId w15:val="{E5E8300B-6E08-4181-B34D-E9BD2148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E41EF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41E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cgi-bin/laws/main.cgi?nreg=254%EA%2F96-%E2%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c.gov.ua" TargetMode="External"/><Relationship Id="rId5" Type="http://schemas.openxmlformats.org/officeDocument/2006/relationships/hyperlink" Target="http://www.mtu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2023-01-05T17:56:00Z</dcterms:created>
  <dcterms:modified xsi:type="dcterms:W3CDTF">2023-01-05T18:15:00Z</dcterms:modified>
</cp:coreProperties>
</file>