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1F8" w:rsidRPr="0006476D" w:rsidRDefault="003D41F8" w:rsidP="003D41F8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:rsidR="003D41F8" w:rsidRPr="0006476D" w:rsidRDefault="003D41F8" w:rsidP="003D41F8">
      <w:pPr>
        <w:spacing w:after="0" w:line="240" w:lineRule="auto"/>
        <w:ind w:right="-108"/>
        <w:jc w:val="center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>ВІДОКРЕМЛЕНИЙ СТРУКТУРНИЙ ПІДРОЗДІЛ</w:t>
      </w:r>
    </w:p>
    <w:p w:rsidR="003D41F8" w:rsidRPr="0006476D" w:rsidRDefault="003D41F8" w:rsidP="003D41F8">
      <w:pPr>
        <w:spacing w:after="0" w:line="240" w:lineRule="auto"/>
        <w:ind w:right="-108"/>
        <w:jc w:val="center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 xml:space="preserve">«ТЕХНІЧНИЙ ФАХОВИЙ КОЛЕДЖ </w:t>
      </w:r>
    </w:p>
    <w:p w:rsidR="003D41F8" w:rsidRPr="0006476D" w:rsidRDefault="003D41F8" w:rsidP="003D41F8">
      <w:pPr>
        <w:pBdr>
          <w:bottom w:val="single" w:sz="12" w:space="5" w:color="auto"/>
        </w:pBd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>ЛУЦЬКОГО НАЦІОНАЛЬНОГО ТЕХНІЧНОГО УНІВЕРСИТЕТУ»</w:t>
      </w:r>
    </w:p>
    <w:p w:rsidR="003D41F8" w:rsidRPr="0006476D" w:rsidRDefault="003D41F8" w:rsidP="003D41F8">
      <w:pPr>
        <w:pBdr>
          <w:bottom w:val="single" w:sz="12" w:space="5" w:color="auto"/>
        </w:pBd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>Циклова комісія словесних та суспільних дисциплін</w:t>
      </w:r>
    </w:p>
    <w:p w:rsidR="003D41F8" w:rsidRPr="0006476D" w:rsidRDefault="003D41F8" w:rsidP="003D41F8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41F8" w:rsidRPr="0006476D" w:rsidRDefault="003D41F8" w:rsidP="003D41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41F8" w:rsidRPr="0006476D" w:rsidRDefault="003D41F8" w:rsidP="003D41F8">
      <w:pPr>
        <w:tabs>
          <w:tab w:val="left" w:pos="2835"/>
          <w:tab w:val="left" w:pos="6379"/>
        </w:tabs>
        <w:spacing w:after="0" w:line="240" w:lineRule="auto"/>
        <w:ind w:left="5245"/>
        <w:rPr>
          <w:rFonts w:ascii="Times New Roman" w:hAnsi="Times New Roman"/>
          <w:caps/>
          <w:sz w:val="28"/>
          <w:szCs w:val="28"/>
        </w:rPr>
      </w:pPr>
      <w:r w:rsidRPr="0006476D">
        <w:rPr>
          <w:rFonts w:ascii="Times New Roman" w:hAnsi="Times New Roman"/>
          <w:caps/>
          <w:sz w:val="28"/>
          <w:szCs w:val="28"/>
        </w:rPr>
        <w:t>Затверджую</w:t>
      </w:r>
    </w:p>
    <w:p w:rsidR="003D41F8" w:rsidRPr="0006476D" w:rsidRDefault="003D41F8" w:rsidP="003D41F8">
      <w:pPr>
        <w:tabs>
          <w:tab w:val="left" w:pos="2835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 xml:space="preserve">Заступник директора  </w:t>
      </w:r>
    </w:p>
    <w:p w:rsidR="003D41F8" w:rsidRPr="0006476D" w:rsidRDefault="003D41F8" w:rsidP="003D41F8">
      <w:pPr>
        <w:tabs>
          <w:tab w:val="left" w:pos="2835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 xml:space="preserve">з навчально-виробничої роботи </w:t>
      </w:r>
    </w:p>
    <w:p w:rsidR="003D41F8" w:rsidRPr="0006476D" w:rsidRDefault="003D41F8" w:rsidP="003D41F8">
      <w:pPr>
        <w:tabs>
          <w:tab w:val="left" w:pos="2835"/>
        </w:tabs>
        <w:spacing w:after="0" w:line="240" w:lineRule="auto"/>
        <w:ind w:left="5245"/>
        <w:rPr>
          <w:rFonts w:ascii="Times New Roman" w:hAnsi="Times New Roman"/>
          <w:sz w:val="28"/>
          <w:szCs w:val="28"/>
          <w:u w:val="single"/>
        </w:rPr>
      </w:pPr>
      <w:r w:rsidRPr="0006476D">
        <w:rPr>
          <w:rFonts w:ascii="Times New Roman" w:hAnsi="Times New Roman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6476D">
        <w:rPr>
          <w:rFonts w:ascii="Times New Roman" w:hAnsi="Times New Roman"/>
          <w:sz w:val="28"/>
          <w:szCs w:val="28"/>
        </w:rPr>
        <w:t>Інна АНДРОЩУК</w:t>
      </w:r>
    </w:p>
    <w:p w:rsidR="003D41F8" w:rsidRPr="0006476D" w:rsidRDefault="003D41F8" w:rsidP="003D41F8">
      <w:pPr>
        <w:tabs>
          <w:tab w:val="left" w:pos="2835"/>
        </w:tabs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>«___</w:t>
      </w:r>
      <w:r>
        <w:rPr>
          <w:rFonts w:ascii="Times New Roman" w:hAnsi="Times New Roman"/>
          <w:sz w:val="28"/>
          <w:szCs w:val="28"/>
        </w:rPr>
        <w:t>_</w:t>
      </w:r>
      <w:r w:rsidRPr="0006476D">
        <w:rPr>
          <w:rFonts w:ascii="Times New Roman" w:hAnsi="Times New Roman"/>
          <w:sz w:val="28"/>
          <w:szCs w:val="28"/>
        </w:rPr>
        <w:t xml:space="preserve">_» </w:t>
      </w:r>
      <w:r>
        <w:rPr>
          <w:rFonts w:ascii="Times New Roman" w:hAnsi="Times New Roman"/>
          <w:sz w:val="28"/>
          <w:szCs w:val="28"/>
          <w:u w:val="single"/>
        </w:rPr>
        <w:t xml:space="preserve">            </w:t>
      </w:r>
      <w:r w:rsidRPr="0006476D">
        <w:rPr>
          <w:rFonts w:ascii="Times New Roman" w:hAnsi="Times New Roman"/>
          <w:sz w:val="28"/>
          <w:szCs w:val="28"/>
        </w:rPr>
        <w:t xml:space="preserve"> 2022 року</w:t>
      </w:r>
    </w:p>
    <w:p w:rsidR="003D41F8" w:rsidRPr="0006476D" w:rsidRDefault="003D41F8" w:rsidP="003D41F8">
      <w:pPr>
        <w:tabs>
          <w:tab w:val="left" w:pos="111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1F8" w:rsidRPr="003753FF" w:rsidRDefault="003D41F8" w:rsidP="003D41F8">
      <w:pPr>
        <w:tabs>
          <w:tab w:val="left" w:pos="2835"/>
        </w:tabs>
        <w:spacing w:after="0" w:line="240" w:lineRule="auto"/>
        <w:rPr>
          <w:rFonts w:ascii="Times New Roman" w:hAnsi="Times New Roman"/>
          <w:b/>
          <w:caps/>
          <w:sz w:val="28"/>
          <w:szCs w:val="28"/>
        </w:rPr>
      </w:pPr>
    </w:p>
    <w:p w:rsidR="003D41F8" w:rsidRPr="003753FF" w:rsidRDefault="003D41F8" w:rsidP="003D41F8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3D41F8" w:rsidRPr="003D41F8" w:rsidRDefault="003D41F8" w:rsidP="003D41F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D41F8">
        <w:rPr>
          <w:rFonts w:ascii="Times New Roman" w:hAnsi="Times New Roman"/>
          <w:sz w:val="28"/>
          <w:szCs w:val="28"/>
        </w:rPr>
        <w:t>ПОУРОЧНО-ТЕМАТИЧНИЙ ПЛАН</w:t>
      </w:r>
    </w:p>
    <w:p w:rsidR="003D41F8" w:rsidRPr="003D41F8" w:rsidRDefault="003D41F8" w:rsidP="003D41F8">
      <w:pPr>
        <w:tabs>
          <w:tab w:val="left" w:pos="2835"/>
        </w:tabs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дисципліни «УКРАЇНСЬКА МОВА</w:t>
      </w:r>
      <w:r>
        <w:rPr>
          <w:rFonts w:ascii="Times New Roman" w:hAnsi="Times New Roman"/>
          <w:sz w:val="28"/>
          <w:szCs w:val="28"/>
        </w:rPr>
        <w:t>»</w:t>
      </w:r>
    </w:p>
    <w:p w:rsidR="003D41F8" w:rsidRPr="0006476D" w:rsidRDefault="003D41F8" w:rsidP="003D41F8">
      <w:pPr>
        <w:tabs>
          <w:tab w:val="left" w:pos="1701"/>
        </w:tabs>
        <w:spacing w:after="0" w:line="240" w:lineRule="auto"/>
        <w:ind w:right="460"/>
        <w:jc w:val="center"/>
        <w:rPr>
          <w:rFonts w:ascii="Times New Roman" w:hAnsi="Times New Roman"/>
          <w:sz w:val="28"/>
          <w:szCs w:val="28"/>
        </w:rPr>
      </w:pPr>
    </w:p>
    <w:p w:rsidR="003D41F8" w:rsidRPr="0006476D" w:rsidRDefault="004E4AB8" w:rsidP="003D41F8">
      <w:pPr>
        <w:pStyle w:val="a3"/>
        <w:tabs>
          <w:tab w:val="left" w:pos="1701"/>
        </w:tabs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Викладач</w:t>
      </w:r>
      <w:bookmarkStart w:id="0" w:name="_GoBack"/>
      <w:bookmarkEnd w:id="0"/>
      <w:r w:rsidR="003D41F8" w:rsidRPr="0006476D">
        <w:rPr>
          <w:b w:val="0"/>
          <w:sz w:val="28"/>
          <w:szCs w:val="28"/>
        </w:rPr>
        <w:t xml:space="preserve">: </w:t>
      </w:r>
      <w:r w:rsidR="003D41F8" w:rsidRPr="0006476D">
        <w:rPr>
          <w:b w:val="0"/>
          <w:sz w:val="28"/>
          <w:szCs w:val="28"/>
          <w:u w:val="single"/>
        </w:rPr>
        <w:t>Найдюк Т. П.</w:t>
      </w:r>
    </w:p>
    <w:p w:rsidR="003D41F8" w:rsidRPr="0006476D" w:rsidRDefault="003D41F8" w:rsidP="003D41F8">
      <w:pPr>
        <w:spacing w:after="0" w:line="240" w:lineRule="auto"/>
        <w:ind w:right="962"/>
        <w:contextualSpacing/>
        <w:jc w:val="both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>Код та назва професії</w:t>
      </w:r>
      <w:r>
        <w:rPr>
          <w:rFonts w:ascii="Times New Roman" w:hAnsi="Times New Roman"/>
          <w:sz w:val="28"/>
          <w:szCs w:val="28"/>
        </w:rPr>
        <w:t>:</w:t>
      </w:r>
      <w:r w:rsidRPr="0006476D">
        <w:rPr>
          <w:rFonts w:ascii="Times New Roman" w:hAnsi="Times New Roman"/>
          <w:sz w:val="28"/>
          <w:szCs w:val="28"/>
        </w:rPr>
        <w:t xml:space="preserve"> </w:t>
      </w:r>
    </w:p>
    <w:p w:rsidR="003D41F8" w:rsidRDefault="003D41F8" w:rsidP="003D41F8">
      <w:pPr>
        <w:spacing w:after="0" w:line="240" w:lineRule="auto"/>
        <w:ind w:left="2410" w:right="962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06476D">
        <w:rPr>
          <w:rFonts w:ascii="Times New Roman" w:hAnsi="Times New Roman"/>
          <w:sz w:val="28"/>
          <w:szCs w:val="28"/>
          <w:u w:val="single"/>
        </w:rPr>
        <w:t xml:space="preserve">7212 </w:t>
      </w:r>
      <w:proofErr w:type="spellStart"/>
      <w:r w:rsidRPr="0006476D">
        <w:rPr>
          <w:rFonts w:ascii="Times New Roman" w:hAnsi="Times New Roman"/>
          <w:sz w:val="28"/>
          <w:szCs w:val="28"/>
          <w:u w:val="single"/>
        </w:rPr>
        <w:t>Електрозварювальник</w:t>
      </w:r>
      <w:proofErr w:type="spellEnd"/>
      <w:r w:rsidRPr="0006476D">
        <w:rPr>
          <w:rFonts w:ascii="Times New Roman" w:hAnsi="Times New Roman"/>
          <w:sz w:val="28"/>
          <w:szCs w:val="28"/>
          <w:u w:val="single"/>
        </w:rPr>
        <w:t xml:space="preserve"> ручного зварювання</w:t>
      </w:r>
    </w:p>
    <w:p w:rsidR="003D41F8" w:rsidRPr="0006476D" w:rsidRDefault="003D41F8" w:rsidP="003D41F8">
      <w:pPr>
        <w:spacing w:after="0" w:line="240" w:lineRule="auto"/>
        <w:ind w:right="962"/>
        <w:contextualSpacing/>
        <w:jc w:val="both"/>
        <w:rPr>
          <w:rFonts w:ascii="Times New Roman" w:hAnsi="Times New Roman"/>
          <w:sz w:val="28"/>
          <w:szCs w:val="28"/>
          <w:u w:val="single"/>
          <w:shd w:val="clear" w:color="auto" w:fill="FFFFFF"/>
        </w:rPr>
      </w:pPr>
      <w:r w:rsidRPr="003753FF">
        <w:rPr>
          <w:rFonts w:ascii="Times New Roman" w:hAnsi="Times New Roman"/>
          <w:sz w:val="28"/>
          <w:szCs w:val="28"/>
        </w:rPr>
        <w:t xml:space="preserve">Освітньо-кваліфікаційний рівень: </w:t>
      </w:r>
      <w:r w:rsidRPr="00215CEF">
        <w:rPr>
          <w:rFonts w:ascii="Times New Roman" w:hAnsi="Times New Roman"/>
          <w:sz w:val="28"/>
          <w:szCs w:val="28"/>
          <w:u w:val="single"/>
        </w:rPr>
        <w:t>кваліфікований робітник</w:t>
      </w:r>
    </w:p>
    <w:p w:rsidR="003D41F8" w:rsidRPr="003D41F8" w:rsidRDefault="003D41F8" w:rsidP="003D41F8">
      <w:pPr>
        <w:tabs>
          <w:tab w:val="left" w:pos="1701"/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476D">
        <w:rPr>
          <w:rFonts w:ascii="Times New Roman" w:hAnsi="Times New Roman"/>
          <w:sz w:val="28"/>
          <w:szCs w:val="28"/>
        </w:rPr>
        <w:t xml:space="preserve">Мова навчання: </w:t>
      </w:r>
      <w:r w:rsidRPr="0006476D">
        <w:rPr>
          <w:rFonts w:ascii="Times New Roman" w:hAnsi="Times New Roman"/>
          <w:sz w:val="28"/>
          <w:szCs w:val="28"/>
          <w:u w:val="single"/>
        </w:rPr>
        <w:t>українська</w:t>
      </w:r>
    </w:p>
    <w:p w:rsidR="003D41F8" w:rsidRDefault="003D41F8" w:rsidP="003D41F8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41F8" w:rsidRPr="003D41F8" w:rsidRDefault="003D41F8" w:rsidP="003D41F8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1F8" w:rsidRDefault="003D41F8" w:rsidP="003D41F8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1F8" w:rsidRDefault="003D41F8" w:rsidP="003D41F8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1F8" w:rsidRPr="003D41F8" w:rsidRDefault="003D41F8" w:rsidP="003D41F8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41F8" w:rsidRPr="003D41F8" w:rsidRDefault="003D41F8" w:rsidP="003D41F8">
      <w:pPr>
        <w:rPr>
          <w:rFonts w:ascii="Times New Roman" w:hAnsi="Times New Roman"/>
          <w:sz w:val="28"/>
          <w:szCs w:val="28"/>
        </w:rPr>
      </w:pPr>
    </w:p>
    <w:p w:rsidR="003D41F8" w:rsidRPr="003D41F8" w:rsidRDefault="003D41F8" w:rsidP="003D41F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3D41F8">
        <w:rPr>
          <w:rFonts w:ascii="Times New Roman" w:hAnsi="Times New Roman"/>
          <w:sz w:val="28"/>
          <w:szCs w:val="28"/>
        </w:rPr>
        <w:t>Розглянуто і схвалено</w:t>
      </w:r>
    </w:p>
    <w:p w:rsidR="003D41F8" w:rsidRPr="003D41F8" w:rsidRDefault="003D41F8" w:rsidP="003D41F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3D41F8">
        <w:rPr>
          <w:rFonts w:ascii="Times New Roman" w:hAnsi="Times New Roman"/>
          <w:sz w:val="28"/>
          <w:szCs w:val="28"/>
        </w:rPr>
        <w:t>на засіданні циклової комісії</w:t>
      </w:r>
    </w:p>
    <w:p w:rsidR="003D41F8" w:rsidRPr="003D41F8" w:rsidRDefault="003D41F8" w:rsidP="003D41F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3D41F8">
        <w:rPr>
          <w:rFonts w:ascii="Times New Roman" w:hAnsi="Times New Roman"/>
          <w:sz w:val="28"/>
          <w:szCs w:val="28"/>
        </w:rPr>
        <w:t>викладачів</w:t>
      </w:r>
    </w:p>
    <w:p w:rsidR="003D41F8" w:rsidRPr="003D41F8" w:rsidRDefault="003D41F8" w:rsidP="003D41F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3D41F8">
        <w:rPr>
          <w:rFonts w:ascii="Times New Roman" w:hAnsi="Times New Roman"/>
          <w:sz w:val="28"/>
          <w:szCs w:val="28"/>
        </w:rPr>
        <w:t>Протокол №___ від______</w:t>
      </w:r>
    </w:p>
    <w:p w:rsidR="003D41F8" w:rsidRPr="003D41F8" w:rsidRDefault="003D41F8" w:rsidP="003D41F8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3D41F8">
        <w:rPr>
          <w:rFonts w:ascii="Times New Roman" w:hAnsi="Times New Roman"/>
          <w:sz w:val="28"/>
          <w:szCs w:val="28"/>
        </w:rPr>
        <w:t>Голова циклової комісії_____</w:t>
      </w:r>
    </w:p>
    <w:p w:rsidR="003D41F8" w:rsidRPr="003753FF" w:rsidRDefault="003D41F8" w:rsidP="003D41F8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41F8" w:rsidRDefault="003D41F8" w:rsidP="003D41F8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41F8" w:rsidRDefault="003D41F8" w:rsidP="003D41F8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41F8" w:rsidRDefault="003D41F8" w:rsidP="003D41F8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41F8" w:rsidRDefault="003D41F8" w:rsidP="003D41F8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41F8" w:rsidRDefault="003D41F8" w:rsidP="003D41F8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41F8" w:rsidRPr="003753FF" w:rsidRDefault="003D41F8" w:rsidP="003D41F8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41F8" w:rsidRPr="003753FF" w:rsidRDefault="003D41F8" w:rsidP="003D41F8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41F8" w:rsidRPr="003753FF" w:rsidRDefault="003D41F8" w:rsidP="003D41F8">
      <w:pPr>
        <w:tabs>
          <w:tab w:val="left" w:pos="2835"/>
        </w:tabs>
        <w:spacing w:after="0" w:line="24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 w:rsidRPr="003753FF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р.</w:t>
      </w:r>
    </w:p>
    <w:p w:rsidR="003D41F8" w:rsidRPr="003D41F8" w:rsidRDefault="003D41F8" w:rsidP="003D41F8">
      <w:pPr>
        <w:spacing w:after="0" w:line="240" w:lineRule="auto"/>
        <w:ind w:left="567" w:right="260"/>
        <w:jc w:val="center"/>
        <w:rPr>
          <w:rFonts w:ascii="Times New Roman" w:hAnsi="Times New Roman"/>
          <w:sz w:val="28"/>
          <w:szCs w:val="28"/>
        </w:rPr>
      </w:pPr>
      <w:r w:rsidRPr="003D41F8">
        <w:rPr>
          <w:rFonts w:ascii="Times New Roman" w:hAnsi="Times New Roman"/>
          <w:sz w:val="28"/>
          <w:szCs w:val="28"/>
        </w:rPr>
        <w:lastRenderedPageBreak/>
        <w:t>Календарно-тематичне планування</w:t>
      </w:r>
    </w:p>
    <w:p w:rsidR="003D41F8" w:rsidRPr="003D41F8" w:rsidRDefault="003D41F8" w:rsidP="003D41F8">
      <w:pPr>
        <w:spacing w:after="0" w:line="240" w:lineRule="auto"/>
        <w:ind w:left="567" w:right="260"/>
        <w:jc w:val="center"/>
        <w:rPr>
          <w:rFonts w:ascii="Times New Roman" w:hAnsi="Times New Roman"/>
          <w:sz w:val="28"/>
          <w:szCs w:val="28"/>
        </w:rPr>
      </w:pPr>
      <w:r w:rsidRPr="003D41F8">
        <w:rPr>
          <w:rFonts w:ascii="Times New Roman" w:hAnsi="Times New Roman"/>
          <w:sz w:val="28"/>
          <w:szCs w:val="28"/>
        </w:rPr>
        <w:t xml:space="preserve">з української мови для </w:t>
      </w:r>
      <w:r w:rsidRPr="003D41F8">
        <w:rPr>
          <w:rFonts w:ascii="Times New Roman" w:hAnsi="Times New Roman"/>
          <w:sz w:val="28"/>
          <w:szCs w:val="28"/>
          <w:lang w:val="ru-RU"/>
        </w:rPr>
        <w:t>10</w:t>
      </w:r>
      <w:r w:rsidRPr="003D41F8">
        <w:rPr>
          <w:rFonts w:ascii="Times New Roman" w:hAnsi="Times New Roman"/>
          <w:sz w:val="28"/>
          <w:szCs w:val="28"/>
        </w:rPr>
        <w:t xml:space="preserve"> класу</w:t>
      </w:r>
    </w:p>
    <w:p w:rsidR="003D41F8" w:rsidRPr="003D41F8" w:rsidRDefault="003D41F8" w:rsidP="003D41F8">
      <w:pPr>
        <w:pStyle w:val="1"/>
        <w:jc w:val="center"/>
        <w:rPr>
          <w:rFonts w:eastAsia="Calibri" w:cs="Times New Roman"/>
          <w:szCs w:val="28"/>
        </w:rPr>
      </w:pPr>
      <w:r w:rsidRPr="003D41F8">
        <w:rPr>
          <w:rFonts w:cs="Times New Roman"/>
          <w:szCs w:val="28"/>
          <w:lang w:val="ru-RU"/>
        </w:rPr>
        <w:t xml:space="preserve">за </w:t>
      </w:r>
      <w:proofErr w:type="spellStart"/>
      <w:r w:rsidRPr="003D41F8">
        <w:rPr>
          <w:rFonts w:cs="Times New Roman"/>
          <w:szCs w:val="28"/>
          <w:lang w:val="ru-RU"/>
        </w:rPr>
        <w:t>програмою</w:t>
      </w:r>
      <w:proofErr w:type="spellEnd"/>
      <w:r w:rsidRPr="003D41F8">
        <w:rPr>
          <w:rFonts w:cs="Times New Roman"/>
          <w:szCs w:val="28"/>
          <w:lang w:val="ru-RU"/>
        </w:rPr>
        <w:t xml:space="preserve"> «</w:t>
      </w:r>
      <w:r w:rsidRPr="003D41F8">
        <w:rPr>
          <w:rFonts w:cs="Times New Roman"/>
          <w:szCs w:val="28"/>
        </w:rPr>
        <w:t>Українська мова</w:t>
      </w:r>
      <w:r w:rsidRPr="003D41F8">
        <w:rPr>
          <w:rFonts w:cs="Times New Roman"/>
          <w:szCs w:val="28"/>
          <w:lang w:val="ru-RU"/>
        </w:rPr>
        <w:t xml:space="preserve"> </w:t>
      </w:r>
      <w:r w:rsidRPr="003D41F8">
        <w:rPr>
          <w:rFonts w:eastAsia="Calibri" w:cs="Times New Roman"/>
          <w:szCs w:val="28"/>
        </w:rPr>
        <w:t>для загальноосвітніх навчальних закладів з українською мовою навчання</w:t>
      </w:r>
      <w:r w:rsidRPr="003D41F8">
        <w:rPr>
          <w:rFonts w:eastAsia="Calibri" w:cs="Times New Roman"/>
          <w:szCs w:val="28"/>
          <w:lang w:val="ru-RU"/>
        </w:rPr>
        <w:t xml:space="preserve">. </w:t>
      </w:r>
      <w:r w:rsidRPr="003D41F8">
        <w:rPr>
          <w:rFonts w:eastAsia="Calibri" w:cs="Times New Roman"/>
          <w:szCs w:val="28"/>
        </w:rPr>
        <w:t>10-11 класи</w:t>
      </w:r>
      <w:r w:rsidRPr="003D41F8">
        <w:rPr>
          <w:rFonts w:eastAsia="Calibri" w:cs="Times New Roman"/>
          <w:szCs w:val="28"/>
          <w:lang w:val="ru-RU"/>
        </w:rPr>
        <w:t xml:space="preserve"> (</w:t>
      </w:r>
      <w:proofErr w:type="spellStart"/>
      <w:r w:rsidRPr="003D41F8">
        <w:rPr>
          <w:rFonts w:eastAsia="Calibri" w:cs="Times New Roman"/>
          <w:szCs w:val="28"/>
          <w:lang w:val="ru-RU"/>
        </w:rPr>
        <w:t>рівень</w:t>
      </w:r>
      <w:proofErr w:type="spellEnd"/>
      <w:r w:rsidRPr="003D41F8">
        <w:rPr>
          <w:rFonts w:eastAsia="Calibri" w:cs="Times New Roman"/>
          <w:szCs w:val="28"/>
          <w:lang w:val="ru-RU"/>
        </w:rPr>
        <w:t xml:space="preserve"> стандарту)</w:t>
      </w:r>
      <w:r w:rsidRPr="003D41F8">
        <w:rPr>
          <w:rFonts w:cs="Times New Roman"/>
          <w:szCs w:val="28"/>
          <w:lang w:val="ru-RU"/>
        </w:rPr>
        <w:t>»</w:t>
      </w:r>
      <w:r w:rsidRPr="003D41F8">
        <w:rPr>
          <w:rFonts w:cs="Times New Roman"/>
          <w:szCs w:val="28"/>
          <w:lang w:eastAsia="uk-UA"/>
        </w:rPr>
        <w:t xml:space="preserve"> </w:t>
      </w:r>
    </w:p>
    <w:p w:rsidR="003D41F8" w:rsidRDefault="003D41F8" w:rsidP="003D41F8">
      <w:pPr>
        <w:spacing w:after="0" w:line="240" w:lineRule="auto"/>
        <w:ind w:left="1134" w:right="141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3D41F8">
        <w:rPr>
          <w:rFonts w:ascii="Times New Roman" w:hAnsi="Times New Roman"/>
          <w:sz w:val="28"/>
          <w:szCs w:val="28"/>
        </w:rPr>
        <w:t>(</w:t>
      </w:r>
      <w:r w:rsidRPr="003D41F8">
        <w:rPr>
          <w:rFonts w:ascii="Times New Roman" w:hAnsi="Times New Roman"/>
          <w:bCs/>
          <w:sz w:val="28"/>
          <w:szCs w:val="28"/>
          <w:lang w:eastAsia="uk-UA"/>
        </w:rPr>
        <w:t>наказ МОН України від 23.10.2017 № 1407)</w:t>
      </w:r>
    </w:p>
    <w:p w:rsidR="003D41F8" w:rsidRPr="003D41F8" w:rsidRDefault="003D41F8" w:rsidP="003D41F8">
      <w:pPr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229"/>
        <w:gridCol w:w="993"/>
        <w:gridCol w:w="1276"/>
      </w:tblGrid>
      <w:tr w:rsidR="003D41F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1F8" w:rsidRPr="003D41F8" w:rsidRDefault="004E4AB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7229" w:type="dxa"/>
          </w:tcPr>
          <w:p w:rsidR="003D41F8" w:rsidRPr="003D41F8" w:rsidRDefault="004E4AB8" w:rsidP="004E4AB8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Зміст навчального матеріалу</w:t>
            </w:r>
          </w:p>
        </w:tc>
        <w:tc>
          <w:tcPr>
            <w:tcW w:w="993" w:type="dxa"/>
          </w:tcPr>
          <w:p w:rsidR="003D41F8" w:rsidRPr="003D41F8" w:rsidRDefault="004E4AB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3D41F8" w:rsidRPr="003D41F8" w:rsidRDefault="004E4AB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41F8">
              <w:rPr>
                <w:rFonts w:ascii="Times New Roman" w:hAnsi="Times New Roman"/>
                <w:sz w:val="24"/>
                <w:szCs w:val="24"/>
              </w:rPr>
              <w:t>Примітк</w:t>
            </w:r>
            <w:proofErr w:type="spellEnd"/>
            <w:r w:rsidRPr="003D41F8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І семестр</w:t>
            </w:r>
          </w:p>
        </w:tc>
        <w:tc>
          <w:tcPr>
            <w:tcW w:w="993" w:type="dxa"/>
          </w:tcPr>
          <w:p w:rsidR="004E4AB8" w:rsidRPr="003D41F8" w:rsidRDefault="004E4AB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1F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29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Вступ</w:t>
            </w:r>
          </w:p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Лексикографія. Сучасні лексикографічні джерела: словники, довідкова література (у  тому числі на електронних носіях). </w:t>
            </w:r>
          </w:p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Обговорення теми «Словники в нашому житті».</w:t>
            </w:r>
          </w:p>
        </w:tc>
        <w:tc>
          <w:tcPr>
            <w:tcW w:w="993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1F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Інформативна й нормативна функції словників. </w:t>
            </w:r>
          </w:p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Складання й редагування словникових статей.</w:t>
            </w:r>
          </w:p>
        </w:tc>
        <w:tc>
          <w:tcPr>
            <w:tcW w:w="993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1F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Основні типи словників. Довідкові </w:t>
            </w:r>
            <w:proofErr w:type="spellStart"/>
            <w:r w:rsidRPr="003D41F8">
              <w:rPr>
                <w:rFonts w:ascii="Times New Roman" w:eastAsia="Calibri" w:hAnsi="Times New Roman"/>
                <w:sz w:val="24"/>
                <w:szCs w:val="24"/>
              </w:rPr>
              <w:t>медіаресурси</w:t>
            </w:r>
            <w:proofErr w:type="spellEnd"/>
            <w:r w:rsidRPr="003D41F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Укладання словників-мінімумів «Складні випадки наголошування», «Незнайомі слова», тематичних словників-мінімумів тощо.</w:t>
            </w:r>
          </w:p>
        </w:tc>
        <w:tc>
          <w:tcPr>
            <w:tcW w:w="993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1F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Поняття норми в сучасній українській </w:t>
            </w:r>
          </w:p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літературній мові</w:t>
            </w:r>
          </w:p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Нормативне й ненормативне мовлення. Типи норм.</w:t>
            </w:r>
          </w:p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Редагування текстів на суспільну тематику.</w:t>
            </w:r>
          </w:p>
        </w:tc>
        <w:tc>
          <w:tcPr>
            <w:tcW w:w="993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1F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Лексична норма</w:t>
            </w:r>
          </w:p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Лексична помилка. Лексичне значення слова. Слово і контекст; залежність значень слова від контексту.</w:t>
            </w:r>
          </w:p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Написання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вільного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есе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«Чарівність і могутність слова».</w:t>
            </w:r>
          </w:p>
        </w:tc>
        <w:tc>
          <w:tcPr>
            <w:tcW w:w="993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1F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Слововживання: вибір слова, лексична сполучуваність. </w:t>
            </w:r>
          </w:p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Слова власне українські й запозичені. Виправдані й небажані запозичення.</w:t>
            </w:r>
          </w:p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Дискусія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«Чи потрібні мові запозичення?»</w:t>
            </w:r>
          </w:p>
        </w:tc>
        <w:tc>
          <w:tcPr>
            <w:tcW w:w="993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41F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Лексичні й фразеологічні синоніми, антоніми. Синонімічне багатство української мови.</w:t>
            </w:r>
          </w:p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Написання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повідомлення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«Жорстокі слова»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(із використанням синонімів та антонімів).</w:t>
            </w:r>
          </w:p>
        </w:tc>
        <w:tc>
          <w:tcPr>
            <w:tcW w:w="993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41F8" w:rsidRPr="003D41F8" w:rsidRDefault="003D41F8" w:rsidP="003D4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 xml:space="preserve">Контрольна робота.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Написання формального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есе (есе-розповідь)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«Прекрасна мить життя».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Пароніми. Запобігання помилок у вживанні паронімів. 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Складання тексту рекомендаційного характеру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«Як уникати помилок у мовленні».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Найпоширеніші випадки порушення лексичної норми. Кальки з інших мов, недоречне вживання українських слів у невластивому їм значенні.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Виступ під час дискусії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Які слова руйнують наше життя?»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Основні групи фразеологізмів, багатозначність, синонімія й антонімія фразеологізмів.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Укладання словника фразеологізмів за творами українських письменників.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 xml:space="preserve">Усний переказ тексту художнього стилю 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>із творчим завданням.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 xml:space="preserve">Контр. 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усний переказ</w:t>
            </w: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Уживання слів у фразеологізмах відповідно до їхнього стилістичного забарвлення.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Підготовка проекту «Музей одного слова»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про фразеологічне багатство творів Мирослава </w:t>
            </w:r>
            <w:proofErr w:type="spellStart"/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Дочинця</w:t>
            </w:r>
            <w:proofErr w:type="spellEnd"/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Утвердження лексичної норми в словниках української мови (повторення й узагальнення).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Складання лінгвістичних мініатюр про правильність мовлення.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Контрольна робота № 1. «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Вступ. Лексикографія. Поняття норми в сучасній українській літературній мові. Лексична норма» </w:t>
            </w:r>
            <w:r w:rsidRPr="003D41F8">
              <w:rPr>
                <w:rFonts w:ascii="Times New Roman" w:hAnsi="Times New Roman"/>
                <w:sz w:val="24"/>
                <w:szCs w:val="24"/>
              </w:rPr>
              <w:t>(тестові завдання закритої та відкритої форми).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Практична риторика. Риторика як мистецтво, наука й навчальна дисципліна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 xml:space="preserve"> 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>Роль риторики в сучасному світі.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Діалог «Чи потрібна риторика сьогодні».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Мовленнєва ситуація. Елементи мовленнєвої ситуації (мовець (адресат), слухач (аудиторія), предмет мовлення, умови успішного спілкування.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Добір аргументів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до конкретної тези (на актуальні теми сучасності).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Особистість мовця (чарівність, артистизм, упевненість у собі, щирість, обізнаність, об’єктивність, доброзичливість). Риси гарного співрозмовника. Вимоги до мовлення оратора. Комунікативний стан мовця.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D41F8">
              <w:rPr>
                <w:rFonts w:ascii="Times New Roman" w:hAnsi="Times New Roman"/>
                <w:i/>
                <w:sz w:val="24"/>
                <w:szCs w:val="24"/>
              </w:rPr>
              <w:t>Переказування взірцевих текстів промов.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Аудиторія (слухач, слухачі). Види слухання. Цілі слухання. Моделювання аудиторії. Контакт з аудиторією. Прийоми налагодження контакту.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Аналіз власного і чужих виступів.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Складання діалогу «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Культура мовлення пов’язана з культурою мислення».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Контр. діалог</w:t>
            </w: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Текст як одиниця спілкування. Етапи підготовки тексту виступу.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Складання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плану виступу.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Види читання і записування тексту виступу. Естетика тексту.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Підготовка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композиційних частин виступу (вступу, основної частини і висновків).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 xml:space="preserve">Контрольна робота. 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Написання формального есе (есе-дослідження) «Екологія мовлення».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Ефективність мовлення. Стратегія і тактика мовленнєвої поведінки. Комунікативний намір.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Визначення комунікативних намірів мовців за текстом промови.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ind w:right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Мовленнєвий вчинок. Мовленнєва подія.</w:t>
            </w:r>
          </w:p>
          <w:p w:rsidR="004E4AB8" w:rsidRPr="003D41F8" w:rsidRDefault="004E4AB8" w:rsidP="004E4AB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Висловлення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особистого ставлення до почутого.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Орфоепічна норма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Орфоепічна помилка. Орфоепічний словник.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Сприймання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на слух чужого мовлення й аналіз його.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Поняття милозвучності. Чергування у//в, і//й як засіб милозвучності.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Виразне читання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текстів різної жанрово-стильової належності.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Основні правила вимови голосних звуків. 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Складання рекомендацій «</w:t>
            </w:r>
            <w:proofErr w:type="spellStart"/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Мовна</w:t>
            </w:r>
            <w:proofErr w:type="spellEnd"/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гігієна».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Основні правила вимови приголосних звуків.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Складання діалогу «Володіти інформацією – володіти світом».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Наголос. Основні правила наголошування слів. Нормативний наголос. Варіантне наголошування слів в українській мові. 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3D41F8">
              <w:rPr>
                <w:rFonts w:ascii="Times New Roman" w:eastAsia="Calibri" w:hAnsi="Times New Roman"/>
                <w:sz w:val="24"/>
                <w:szCs w:val="24"/>
              </w:rPr>
              <w:t>Словорозрізнювальний</w:t>
            </w:r>
            <w:proofErr w:type="spellEnd"/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наголос. </w:t>
            </w:r>
            <w:proofErr w:type="spellStart"/>
            <w:r w:rsidRPr="003D41F8">
              <w:rPr>
                <w:rFonts w:ascii="Times New Roman" w:eastAsia="Calibri" w:hAnsi="Times New Roman"/>
                <w:sz w:val="24"/>
                <w:szCs w:val="24"/>
              </w:rPr>
              <w:t>Форморозрізнювальний</w:t>
            </w:r>
            <w:proofErr w:type="spellEnd"/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наголос. 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Діалектний наголос. Складні випадки наголошування слів.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Написання вільного есе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«Наголос – душа слова».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Контрольна робота № 2. «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Практична риторика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Риторика як мистецтво, наука й навчальна дисципліна. Орфоепічна норма» </w:t>
            </w:r>
            <w:r w:rsidRPr="003D41F8">
              <w:rPr>
                <w:rFonts w:ascii="Times New Roman" w:hAnsi="Times New Roman"/>
                <w:sz w:val="24"/>
                <w:szCs w:val="24"/>
              </w:rPr>
              <w:t>(тестові завдання закритої та відкритої форми).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  <w:t>Складні випадки наголошування слів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ІІ семестр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Орфографічна норма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Орфограма. Орфографічна помилка. Орфографічний словник.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Принципи української орфографії.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Редагування чужого тексту.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Ненаголошені е, и в корені слова.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Добір слів для словникового диктанту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Апостроф. Позначення м’якості приголосних.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Написання вільного есе «Моє бачення сучасної школи».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 xml:space="preserve">Контрольна робота. 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Написання формального критичного есе «Чого варто уникати в спілкуванні».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Чергування голосних. Чергування приголосних в українській мові. </w:t>
            </w:r>
            <w:bookmarkStart w:id="1" w:name="a23"/>
            <w:r w:rsidRPr="003D41F8">
              <w:rPr>
                <w:rFonts w:ascii="Times New Roman" w:eastAsia="Calibri" w:hAnsi="Times New Roman"/>
                <w:bCs/>
                <w:sz w:val="24"/>
                <w:szCs w:val="24"/>
              </w:rPr>
              <w:t>Зміни приголосних при збігові їх у процесі словотворення</w:t>
            </w:r>
            <w:bookmarkEnd w:id="1"/>
            <w:r w:rsidRPr="003D41F8">
              <w:rPr>
                <w:rFonts w:ascii="Times New Roman" w:eastAsia="Calibri" w:hAnsi="Times New Roman"/>
                <w:bCs/>
                <w:i/>
                <w:iCs/>
                <w:sz w:val="24"/>
                <w:szCs w:val="24"/>
              </w:rPr>
              <w:t>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Письмове обґрунтування свого вибору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«Електронна чи паперова книга?»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Спрощення приголосних.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Переказування тексту публіцистичного стилю.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Подвоєння та подовження приголосних.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Написання ділового листа.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Правопис префіксів. Правопис суфіксів.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Обговорення тексту рекламного характеру.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Уживання великої літери.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Складання карти «</w:t>
            </w:r>
            <w:proofErr w:type="spellStart"/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Волонтерство</w:t>
            </w:r>
            <w:proofErr w:type="spellEnd"/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в сучасній Україні».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Правила перенесення слів із рядка в рядок.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Усний твір «Уміння любити й бути щасливим».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Написання складних слів разом, окремо, з дефісом. Правила графічних скорочень слів.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Письмове обґрунтування свого вибору «Чи важливо бути пунктуальним».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Написання слів іншомовного походження. Правило «дев’ятки»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Коментування висловлень відомих людей про ставлення до свого здоров’я.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Усний  твір «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Життя без конфліктів».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Контр. усний твір</w:t>
            </w: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Складні випадки написання прізвищ.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Переказування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тексту наукового чи публіцистичного стилю, що містить незмінювані прізвища.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Складні випадки написання географічних назв.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i/>
                <w:sz w:val="24"/>
                <w:szCs w:val="24"/>
              </w:rPr>
              <w:t>Укладання карти віртуальної подорожі світом.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Розрізнення прислівників і співзвучних </w:t>
            </w:r>
            <w:proofErr w:type="spellStart"/>
            <w:r w:rsidRPr="003D41F8">
              <w:rPr>
                <w:rFonts w:ascii="Times New Roman" w:eastAsia="Calibri" w:hAnsi="Times New Roman"/>
                <w:sz w:val="24"/>
                <w:szCs w:val="24"/>
              </w:rPr>
              <w:t>сполук</w:t>
            </w:r>
            <w:proofErr w:type="spellEnd"/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збоку – з боку, зрештою – з рештою, всередині  – в середині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тощо). Правила написання їх.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lastRenderedPageBreak/>
              <w:t xml:space="preserve">Коментування висловлень відомих людей про ставлення до свого 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здоров’я.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Написання не, ні з різними частинами мови.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Письмове обґрунтування свого вибору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«Що означає «бути відповідальним»?»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 xml:space="preserve">Контрольна робота 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№ 3. «Орфографічна норма» </w:t>
            </w:r>
            <w:r w:rsidRPr="003D41F8">
              <w:rPr>
                <w:rFonts w:ascii="Times New Roman" w:hAnsi="Times New Roman"/>
                <w:sz w:val="24"/>
                <w:szCs w:val="24"/>
              </w:rPr>
              <w:t>(тестові завдання закритої та відкритої форми).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Морфологічна норма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Морфологічна помилка. Іменник.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Написання вільного есе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за змістом висловів народної мудрості.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Рід іменників (складні випадки узгодження роду іменників типу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кір, дріб, біль, нежить, пил, степ, ступінь, путь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та ін. з іншими частинами мови). 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Написання електронного листа.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Паралельні родові форми іменника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зал – зала, птах – птаха, плацкарт – плацкарта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тощо).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Іменники чоловічого та жіночого роду, що означають назви людей за діяльністю (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поет – поетеса, поетка; директор – директорка, робітник – робітниця 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та ін.). 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Складання діалогів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«Моя майбутня професія»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із використанням іменників на позначення назв осіб за родом діяльності у формі чоловічого та жіночого роду.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Іменники спільного і подвійного роду. 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Складання речень з іменниками спільного роду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(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бідолаха, причепа, базіка, трудяга, ледащо, шульга, староста, ручище, забудько тощо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>).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Визначення роду невідмінюваних іменників та абревіатур, правила вживання їх.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Переказування тексту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наукового стилю, що містить незмінювані іменники.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Іменники, що мають лише форму однини або множини.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Написання вільного есе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про явища природи, що викликають найбільше захоплення й здивування.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Складні випадки відмінювання іменників. 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Закінчення іменників І відміни в орудному відмінку.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Усне висловлення за темою «Весняне пробудження природи».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 xml:space="preserve">Контрольна робота. 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Написання формального есе</w:t>
            </w:r>
            <w:r w:rsidRPr="003D41F8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Cs/>
                <w:sz w:val="24"/>
                <w:szCs w:val="24"/>
              </w:rPr>
              <w:t>(есе-розповідь) «Ще назва є, а річки вже немає (Л. Костенко)».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3265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59-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Закінчення іменників чоловічого роду ІІ відміни в родовому відмінку. Відмінкові закінчення іменників з конкретним та абстрактним значенням (</w:t>
            </w:r>
            <w:proofErr w:type="spellStart"/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терміна</w:t>
            </w:r>
            <w:proofErr w:type="spellEnd"/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– терміну, феномена – феномену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>). Паралельні закінчення  іменників чоловічого роду давального відмінка (-</w:t>
            </w:r>
            <w:proofErr w:type="spellStart"/>
            <w:r w:rsidRPr="003D41F8">
              <w:rPr>
                <w:rFonts w:ascii="Times New Roman" w:eastAsia="Calibri" w:hAnsi="Times New Roman"/>
                <w:sz w:val="24"/>
                <w:szCs w:val="24"/>
              </w:rPr>
              <w:t>ові</w:t>
            </w:r>
            <w:proofErr w:type="spellEnd"/>
            <w:r w:rsidRPr="003D41F8">
              <w:rPr>
                <w:rFonts w:ascii="Times New Roman" w:eastAsia="Calibri" w:hAnsi="Times New Roman"/>
                <w:sz w:val="24"/>
                <w:szCs w:val="24"/>
              </w:rPr>
              <w:t>, -</w:t>
            </w:r>
            <w:proofErr w:type="spellStart"/>
            <w:r w:rsidRPr="003D41F8">
              <w:rPr>
                <w:rFonts w:ascii="Times New Roman" w:eastAsia="Calibri" w:hAnsi="Times New Roman"/>
                <w:sz w:val="24"/>
                <w:szCs w:val="24"/>
              </w:rPr>
              <w:t>еві</w:t>
            </w:r>
            <w:proofErr w:type="spellEnd"/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(-</w:t>
            </w:r>
            <w:proofErr w:type="spellStart"/>
            <w:r w:rsidRPr="003D41F8">
              <w:rPr>
                <w:rFonts w:ascii="Times New Roman" w:eastAsia="Calibri" w:hAnsi="Times New Roman"/>
                <w:sz w:val="24"/>
                <w:szCs w:val="24"/>
              </w:rPr>
              <w:t>єві</w:t>
            </w:r>
            <w:proofErr w:type="spellEnd"/>
            <w:r w:rsidRPr="003D41F8">
              <w:rPr>
                <w:rFonts w:ascii="Times New Roman" w:eastAsia="Calibri" w:hAnsi="Times New Roman"/>
                <w:sz w:val="24"/>
                <w:szCs w:val="24"/>
              </w:rPr>
              <w:t>) , -у (-ю) ); іменників  знахідного відмінка (назв побутових предметів (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узяв олівець – узяв олівця, написав лист – написав листа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>); іменників місцевого відмінка однини (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на коні – на коневі, в ліжку – на ліжкові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в гаї – в гаю, на торзі – на торгу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>); іменників місцевого відмінка множини (</w:t>
            </w:r>
            <w:proofErr w:type="spellStart"/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кістьми</w:t>
            </w:r>
            <w:proofErr w:type="spellEnd"/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– костями, </w:t>
            </w:r>
            <w:proofErr w:type="spellStart"/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крильми</w:t>
            </w:r>
            <w:proofErr w:type="spellEnd"/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– крилами, чобітьми – чоботями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тощо). 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Написання звернення до громадян міста (села) про чистоту довкілля.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Закінчення іменників ІІІ відміни в орудному відмінку.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Висловлення подяки незнайомим людям за допомогу.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7229" w:type="dxa"/>
          </w:tcPr>
          <w:p w:rsidR="004E4AB8" w:rsidRPr="004E4AB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Словозміна іменників ІV відміни. 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Оголошення приватного змісту.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Особливості кличного відмінка. 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Написання привітання близькій людині.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Творення й відмінювання чоловічих та жіночих імен по батькові.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Планування колективної роботи з розподілом ролей кожного учасника.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 xml:space="preserve">Контрольна робота. 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Написання формального есе (есе-дослідження) «Чи варто довіряти людям?»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Практична риторика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Суперечка як вид комунікації. Різновиди суперечки. Правила ведення суперечки.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Визначення теми й мети суперечки.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Аргументи й докази. Полемічні прийоми. 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Аналіз аргументів суперника.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D41F8">
              <w:rPr>
                <w:rFonts w:ascii="Times New Roman" w:hAnsi="Times New Roman"/>
                <w:sz w:val="24"/>
                <w:szCs w:val="24"/>
                <w:lang w:eastAsia="uk-UA"/>
              </w:rPr>
              <w:t>68.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Мистецтво відповідати на запитання.</w:t>
            </w:r>
          </w:p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Формулювання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>запитань суперникові.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D41F8">
              <w:rPr>
                <w:rFonts w:ascii="Times New Roman" w:hAnsi="Times New Roman"/>
                <w:sz w:val="24"/>
                <w:szCs w:val="24"/>
                <w:lang w:eastAsia="uk-UA"/>
              </w:rPr>
              <w:t>69.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3D41F8">
              <w:rPr>
                <w:rFonts w:ascii="Times New Roman" w:hAnsi="Times New Roman"/>
                <w:sz w:val="24"/>
                <w:szCs w:val="24"/>
              </w:rPr>
              <w:t xml:space="preserve">Контрольна робота 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 xml:space="preserve">№ 4. «Морфологічна норма. Практична риторика» </w:t>
            </w:r>
            <w:r w:rsidRPr="003D41F8">
              <w:rPr>
                <w:rFonts w:ascii="Times New Roman" w:hAnsi="Times New Roman"/>
                <w:sz w:val="24"/>
                <w:szCs w:val="24"/>
              </w:rPr>
              <w:t>(тестові завдання</w:t>
            </w:r>
            <w:r w:rsidRPr="003D41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41F8">
              <w:rPr>
                <w:rFonts w:ascii="Times New Roman" w:hAnsi="Times New Roman"/>
                <w:sz w:val="24"/>
                <w:szCs w:val="24"/>
                <w:lang w:val="ru-RU"/>
              </w:rPr>
              <w:t>закритої</w:t>
            </w:r>
            <w:proofErr w:type="spellEnd"/>
            <w:r w:rsidRPr="003D41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D41F8">
              <w:rPr>
                <w:rFonts w:ascii="Times New Roman" w:hAnsi="Times New Roman"/>
                <w:sz w:val="24"/>
                <w:szCs w:val="24"/>
                <w:lang w:val="ru-RU"/>
              </w:rPr>
              <w:t>відкритої</w:t>
            </w:r>
            <w:proofErr w:type="spellEnd"/>
            <w:r w:rsidRPr="003D41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41F8">
              <w:rPr>
                <w:rFonts w:ascii="Times New Roman" w:hAnsi="Times New Roman"/>
                <w:sz w:val="24"/>
                <w:szCs w:val="24"/>
                <w:lang w:val="ru-RU"/>
              </w:rPr>
              <w:t>форми</w:t>
            </w:r>
            <w:proofErr w:type="spellEnd"/>
            <w:r w:rsidRPr="003D41F8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AB8" w:rsidRPr="003D41F8" w:rsidTr="004E4AB8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7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D41F8">
              <w:rPr>
                <w:rFonts w:ascii="Times New Roman" w:hAnsi="Times New Roman"/>
                <w:sz w:val="24"/>
                <w:szCs w:val="24"/>
                <w:lang w:eastAsia="uk-UA"/>
              </w:rPr>
              <w:t>70.</w:t>
            </w:r>
          </w:p>
        </w:tc>
        <w:tc>
          <w:tcPr>
            <w:tcW w:w="7229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uk-UA"/>
              </w:rPr>
            </w:pP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Дискусія </w:t>
            </w:r>
            <w:r w:rsidRPr="003D41F8">
              <w:rPr>
                <w:rFonts w:ascii="Times New Roman" w:eastAsia="Calibri" w:hAnsi="Times New Roman"/>
                <w:sz w:val="24"/>
                <w:szCs w:val="24"/>
              </w:rPr>
              <w:t>на тему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«</w:t>
            </w:r>
            <w:r w:rsidRPr="003D41F8">
              <w:rPr>
                <w:rFonts w:ascii="Times New Roman" w:eastAsia="Calibri" w:hAnsi="Times New Roman"/>
                <w:i/>
                <w:sz w:val="24"/>
                <w:szCs w:val="24"/>
                <w:shd w:val="clear" w:color="auto" w:fill="FFFFFF"/>
              </w:rPr>
              <w:t>Гроші. Навіщо збирати? Де зберігати? На що витрачати? Як заощаджувати?»</w:t>
            </w:r>
          </w:p>
        </w:tc>
        <w:tc>
          <w:tcPr>
            <w:tcW w:w="993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E4AB8" w:rsidRPr="003D41F8" w:rsidRDefault="004E4AB8" w:rsidP="004E4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3957" w:rsidRPr="003D41F8" w:rsidRDefault="004E4AB8"/>
    <w:p w:rsidR="003D41F8" w:rsidRDefault="003D41F8"/>
    <w:p w:rsidR="003D41F8" w:rsidRDefault="003D41F8"/>
    <w:p w:rsidR="003D41F8" w:rsidRDefault="003D41F8"/>
    <w:p w:rsidR="003D41F8" w:rsidRDefault="003D41F8"/>
    <w:sectPr w:rsidR="003D4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F8"/>
    <w:rsid w:val="003D41F8"/>
    <w:rsid w:val="004E4AB8"/>
    <w:rsid w:val="0088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AC7A3"/>
  <w15:chartTrackingRefBased/>
  <w15:docId w15:val="{E19C0A1B-79F2-4C5A-922F-BDBEA1E3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1F8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3D41F8"/>
    <w:pPr>
      <w:keepNext/>
      <w:spacing w:after="0" w:line="240" w:lineRule="auto"/>
      <w:outlineLvl w:val="0"/>
    </w:pPr>
    <w:rPr>
      <w:rFonts w:ascii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3D41F8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D41F8"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6968</Words>
  <Characters>3972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2022-12-19T08:17:00Z</dcterms:created>
  <dcterms:modified xsi:type="dcterms:W3CDTF">2022-12-19T08:37:00Z</dcterms:modified>
</cp:coreProperties>
</file>