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0" w:name="_Hlk115797636"/>
      <w:bookmarkStart w:id="1" w:name="_GoBack"/>
      <w:r w:rsidRPr="006C61C2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Тема </w:t>
      </w:r>
      <w:r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>8.</w:t>
      </w:r>
      <w:r w:rsidRPr="006C61C2">
        <w:rPr>
          <w:rFonts w:ascii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>Особливості мистецтва епохи Середньовіччя</w:t>
      </w:r>
    </w:p>
    <w:bookmarkEnd w:id="1"/>
    <w:p w:rsidR="009B7C13" w:rsidRPr="006C61C2" w:rsidRDefault="009B7C13" w:rsidP="009B7C13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>План</w:t>
      </w:r>
    </w:p>
    <w:p w:rsidR="009B7C13" w:rsidRDefault="009B7C13" w:rsidP="009B7C13">
      <w:pPr>
        <w:pStyle w:val="a9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sz w:val="28"/>
          <w:szCs w:val="28"/>
          <w:lang w:val="uk-UA"/>
        </w:rPr>
        <w:t>Мистецтво Візантійської імперії</w:t>
      </w:r>
    </w:p>
    <w:p w:rsidR="009B7C13" w:rsidRDefault="009B7C13" w:rsidP="009B7C13">
      <w:pPr>
        <w:pStyle w:val="a9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0728">
        <w:rPr>
          <w:rFonts w:ascii="Times New Roman" w:hAnsi="Times New Roman" w:cs="Times New Roman"/>
          <w:sz w:val="28"/>
          <w:szCs w:val="28"/>
          <w:lang w:val="uk-UA"/>
        </w:rPr>
        <w:t>Мистецтво країн Європи романського періоду</w:t>
      </w:r>
    </w:p>
    <w:p w:rsidR="009B7C13" w:rsidRPr="009A0728" w:rsidRDefault="009B7C13" w:rsidP="009B7C13">
      <w:pPr>
        <w:pStyle w:val="a9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A0728">
        <w:rPr>
          <w:rFonts w:ascii="Times New Roman" w:hAnsi="Times New Roman" w:cs="Times New Roman"/>
          <w:sz w:val="28"/>
          <w:szCs w:val="28"/>
          <w:lang w:val="uk-UA"/>
        </w:rPr>
        <w:t>Мистецтво готики у країнах Європи</w:t>
      </w:r>
    </w:p>
    <w:p w:rsidR="009B7C13" w:rsidRPr="009A0728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>1.1 Мистецтво Візантійської імперії (</w:t>
      </w:r>
      <w:r w:rsidRPr="006C61C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зародився в 4-5 століттях</w:t>
      </w:r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)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C61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Мистецтво Візантійської імперії,</w:t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який </w:t>
      </w:r>
      <w:r w:rsidRPr="006C61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до </w:t>
      </w:r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XIII</w:t>
      </w:r>
      <w:r w:rsidRPr="006C61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ст. залишалася надзвичайно розвиненою в усіх сферах державою, слугувало своєрідним «золотим мостом» між західною і східною культурами та мало значний вплив на розвиток багатьох країн середньовічної Європи, зокрема Південної і Східної, де утвердилось православ’я.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C61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Живопис Візантії, тісно пов’язаний з архітектурою і обмежений суворими канонами християнської релігії, представлений фресками, мозаїками, іконами та книжковою мініатюрою.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C61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Характерною ознакою</w:t>
      </w:r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C61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візантійського живопису є іконографічний канон</w:t>
      </w:r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C61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— площинність зображень, регламентовані релігійні сюжети і біблійна тематика.</w:t>
      </w:r>
    </w:p>
    <w:p w:rsidR="009B7C13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C61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</w:t>
      </w: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B888A5" wp14:editId="7D5F207E">
            <wp:extent cx="1445016" cy="2181504"/>
            <wp:effectExtent l="0" t="0" r="3175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52" cy="219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61C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</w:t>
      </w: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6E7A09" wp14:editId="3A4C7347">
            <wp:extent cx="3267444" cy="2180507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39" cy="220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E31AFF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E31AF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Інтер</w:t>
      </w:r>
      <w:r w:rsidRPr="00E31A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’</w:t>
      </w:r>
      <w:proofErr w:type="spellStart"/>
      <w:r w:rsidRPr="00E31AF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єр</w:t>
      </w:r>
      <w:proofErr w:type="spellEnd"/>
      <w:r w:rsidRPr="00E31AF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Собору святої Софії</w:t>
      </w:r>
      <w:r w:rsidRPr="00E31AF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E31AF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   </w:t>
      </w:r>
      <w:r w:rsidRPr="00E31AF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Софіївський собор (Константинополь)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 xml:space="preserve">Візантійські зодчі створюють нові принципи забудови міст: у центрі розташовується головна площа з собором, від неї, довільно переплітаючись, розходяться вулиці.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Прекрасним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зразком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церковного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будівництва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є храм св.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Софії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Константинополі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споруджений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532—537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pp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за наказом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Юстиніана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Стиль </w:t>
      </w: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візантійського</w:t>
      </w:r>
      <w:proofErr w:type="spellEnd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іконопису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Іконопис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вид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релігійного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темами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культового за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призначенням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мистецтво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візантійському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іконописі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декілька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енкаустика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мозаїка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темпера.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описаних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Біблії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церковній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дошці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полотні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металі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відповідати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чітким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правилам,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розробленим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церквою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Темперні</w:t>
      </w:r>
      <w:proofErr w:type="spellEnd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ікони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Темпера —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фарби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готуються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сухих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порошкових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мінеральних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пігментів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(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синтетичних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аналогів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Сполучною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речовиною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фарб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слугують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емульсії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натуральні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розведений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водою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жовток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курячого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яйця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соки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штучні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полімери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тощо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найкращих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здобутків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світового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мистецтва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належать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візантійські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XI—XII ст.,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темперою в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константинопольських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майстернях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цих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вплинули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літературні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джерела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і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вже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вироблені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канони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(золоте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тло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площинність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тощо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Темперна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Вишгородська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Богоматір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відома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пізнішою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Володимирська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і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нині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вражає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кожного,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бачить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Очі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Богородиці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сповнені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туги й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передчуття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майбутньої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трагедії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очікує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Сина.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Невідомий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митець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майстерно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передав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психологічну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напругу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ніжність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душевне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подібні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силою та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глибиною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почуттів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рідкістю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тогочасному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мистецтві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Візантії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1EF33A0" wp14:editId="709C49E1">
            <wp:extent cx="1763947" cy="2669366"/>
            <wp:effectExtent l="0" t="0" r="8255" b="0"/>
            <wp:docPr id="198" name="Рисунок 198" descr="Вишгородська ікона Богородиці – Київська Архиєпархія УГК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Вишгородська ікона Богородиці – Київська Архиєпархія УГКЦ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3" cy="267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Вишгородська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ікона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Божої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Матері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XII ст.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православних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особливо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шанованим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образ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Богоматері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Троєручиця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з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монастиря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Хіландар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Греції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пов’язана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історією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походження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срібна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рука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з’явилася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знак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подяки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Іоанна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Дамаскіна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коли за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його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молитвою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Богородиця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відновила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йому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втрачену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руку.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Ця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належить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найбільш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іконографічних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Богородиці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Одигітрія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Провідниця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іконах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такого типу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фігура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Божої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представлена фронтально.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руці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Немовля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Христос,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рукою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Богоматір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вказує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самим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скеровуючи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увагу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тих,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молиться.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написана темперою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дерев’яній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дошці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Срібний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оклад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з’явився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приблизно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наприкінці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XIX ст.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6CB24E4" wp14:editId="2A5304E3">
            <wp:extent cx="2998443" cy="3782429"/>
            <wp:effectExtent l="0" t="0" r="0" b="8890"/>
            <wp:docPr id="175" name="Рисунок 175" descr="Три чуда от иконы Божией Матери «Троеручица» - Афон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ри чуда от иконы Божией Матери «Троеручица» - Афони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48" cy="37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Богоматір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Троєручиця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». XIV ст. Афон,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Греція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Енкаустичні</w:t>
      </w:r>
      <w:proofErr w:type="spellEnd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ікони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Енкаустика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восковими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фарбами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виконується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гарячим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холодним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способами.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EF4BEF" wp14:editId="7040F6FF">
            <wp:extent cx="2379980" cy="1601470"/>
            <wp:effectExtent l="0" t="0" r="1270" b="0"/>
            <wp:docPr id="203" name="Рисунок 203" descr="Святі Сергій та Вакх (ікона)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вяті Сергій та Вакх (ікона) — Вікіпеді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Святі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Сергій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та Вакх. VII ст.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видовженій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дошці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VII ст. в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техніці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енкаустики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дві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постаті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юнаків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Сергія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Вакха. Вони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тримають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у руках</w:t>
      </w:r>
      <w:proofErr w:type="gram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хрести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мучеників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Їхні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 і голову Христа,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зображеного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між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ними,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огортає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умовне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позначення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сяйва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німб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символізує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святість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відзначається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майстерністю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Мозаїчні</w:t>
      </w:r>
      <w:proofErr w:type="spellEnd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ікони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Мозаїка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візерунок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окремих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щільно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припасованих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один до одного і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закріплених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цементі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мастиці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різнокольорових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шматочків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мармуру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камінців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тощо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Виготовлення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мініатюрних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мозаїчних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ікон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започатковано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ювелірних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майстернях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Константинополя,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оскільки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філігранною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технікою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вартістю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вони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нагадували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високохудожні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ювелірні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Перші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мозаїчні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мініатюри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створені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маленьких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шматочків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смальти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мармуру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вкрапленнями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таких самих за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розмірами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шматочків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золота й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срібла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датують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XII ст.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50996A" wp14:editId="3A1A25E4">
            <wp:extent cx="1531122" cy="1919672"/>
            <wp:effectExtent l="0" t="0" r="0" b="4445"/>
            <wp:docPr id="204" name="Рисунок 204" descr="Найцінніша колекція світового мистецтва в Україні, заснована Богданом і  Варварою Ханен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Найцінніша колекція світового мистецтва в Україні, заснована Богданом і  Варварою Ханенк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40" cy="192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Святий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Миколам.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Мозаїчна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мініатюрна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ікона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XII ст.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Монументальний</w:t>
      </w:r>
      <w:proofErr w:type="spellEnd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живопис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XI—XII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століттях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Візантії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відбувся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остаточний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розкол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церкви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православну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східну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та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католицьку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західну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гілки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Візантія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обрала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православ’я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тому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її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богослужіння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помітно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відрізнялися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католицьких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Побудова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логічно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сприяла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запрошенню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художників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мозаїстів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котрі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декорували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стіни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фресками, 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підлоги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мозаїками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технологіях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Фресковий</w:t>
      </w:r>
      <w:proofErr w:type="spellEnd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живопис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Фреска (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італ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affresco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свіжий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—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вологій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штукатурці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одна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технік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настінного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малярства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протилежна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розпису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сухому. Фресками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називають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твори,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цій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техніці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Фреска —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розповсюджений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відносно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дешевий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спосіб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декорування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стін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потребував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ретельної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підготовки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використання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дорогих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матеріалів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Візантійські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фрески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спочатку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виготовляли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античними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технологіями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XII ст. у штукатурку почали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додавати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товчений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вапняк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мармур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черепицю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Спрощений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характер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малюнка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обмежену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кількість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фарб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підсилює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ефект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мозаїк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Тон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зазвичай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золотавий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Бурхлива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історія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Візантійської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імперії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сприяла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збереженню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сакральних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фресок,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більшість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втрачена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руїнами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завойованих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турками-османами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Загарбники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нищили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настінні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розписи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навіть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тих храмах,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зберегли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пристосували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потреби. Тому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вивчення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візантійських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фресок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мимоволі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базується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залишках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фрескових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випадково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вціліли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дальніх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провінціях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Греції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Македонії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Італії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Сербії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Болгарії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інших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країн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C6004" wp14:editId="796C382A">
            <wp:extent cx="3430291" cy="2737521"/>
            <wp:effectExtent l="0" t="0" r="0" b="571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8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55" cy="276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Фреска «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Причастя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апостолів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». Церква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Богородиці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Асіну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Початок XII ст.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Кіпр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Мозаїчний</w:t>
      </w:r>
      <w:proofErr w:type="spellEnd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живопис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візантійського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світогляду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візантійського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мистецтва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розподіл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реальний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пов’язаний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церквою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Богом.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Головним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первісним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вважали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світ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абсолютно не схожий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грішний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земний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Київській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мозаїки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мерехтять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завдяки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підкладці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зверху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закріплений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тонкий шар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кольорового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прозорого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храмі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Святої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(527—565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рр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.),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побудованому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місті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Салоніки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склепінні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апсиди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вівтарної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частини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знаходиться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найдавніша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збережена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наших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днів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сакральна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мозаїка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«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Одигітрія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Зображення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Богородиці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яка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сидить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троні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Немовлям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Христом на руках,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золотистому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B3A4BC" wp14:editId="51C39557">
            <wp:extent cx="1772285" cy="1885315"/>
            <wp:effectExtent l="0" t="0" r="0" b="63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Мозаїка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Одигітрія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». Церква Св.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Софії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VI ст.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Салоніки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Греція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Книжкова</w:t>
      </w:r>
      <w:proofErr w:type="spellEnd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мініатюра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Візантії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мистецтво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книги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піднялося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художніх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висот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оскільки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нього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суворість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канону не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поширювалася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Книжкова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мініатюра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виразною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витонченою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майстерно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виконаною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Художники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розробляли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тільки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але й систему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взаємозв’язку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тексту і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мініатюр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їх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розташування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прагнучи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досягти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художньої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цілісності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450AAA" wp14:editId="0EB6F05B">
            <wp:extent cx="1658620" cy="1811655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9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«Давид,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грає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лірі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Мініатюра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Псалтиря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Бл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. 950 р. Париж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Стилістично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мініатюра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близька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станкового та монументального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органічно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пов’язана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чудово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написаним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текстом і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буквицями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художньо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оформленими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першими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літерами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сторінки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розділу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Орнаментальні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заставки включали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Особливо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поширеним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видом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рукописних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Євангелія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До IX ст.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належить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чудово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оформлений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Псалтир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зберігається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Паризькій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національній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бібліотеці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Мода </w:t>
      </w: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візантійської</w:t>
      </w:r>
      <w:proofErr w:type="spellEnd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імперії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Візантії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тісно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пов’язана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модою Риму.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античні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канони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досконалості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гармонії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людського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тіла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змінив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тип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духовний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вимагав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приховувати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тіло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мішкуватим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одягом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Суттєвою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відмінністю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стало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також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одяг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кроїли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 шили — в основному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золототканої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парчі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шовку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прикрашали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золотом, перлами,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багатою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вишивкою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2F894F" wp14:editId="09B362A9">
            <wp:extent cx="3789034" cy="2595533"/>
            <wp:effectExtent l="0" t="0" r="254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12" cy="261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Мозаїка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Імператор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Юстиніан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оточенні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придворних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».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Серед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VI ст. Церква Сан-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Вітале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Равенна,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Італія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Звичайно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розкіш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могли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дозволити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лише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заможні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люди. </w:t>
      </w:r>
      <w:proofErr w:type="gram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тканинах</w:t>
      </w:r>
      <w:proofErr w:type="gram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переважали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орнаменти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із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зірочок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хрестів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кіл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квадратів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іноді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стилізовані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анімалістичні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Візантійський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стиль в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одязі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панував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майже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800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років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змін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CA165" wp14:editId="48287BC7">
            <wp:extent cx="2679846" cy="1891274"/>
            <wp:effectExtent l="0" t="0" r="635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utre 9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056" cy="189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Мозаїка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Імператриця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Феодора в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оточенні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придворних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».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Серед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 VI ст. Церква Сан-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Вітале</w:t>
      </w:r>
      <w:proofErr w:type="spellEnd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. Равенна, </w:t>
      </w:r>
      <w:proofErr w:type="spellStart"/>
      <w:r w:rsidRPr="006C61C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Італія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Зачіски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знатних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жінок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являли собою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складні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локонів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кіс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поєднанні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різноманітними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прикрасами. У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Візантії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перукарні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майстерні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цирульників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виготовляли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якісні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перуки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І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чоловіки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й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жінки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фарбували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волосся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рослинними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барвниками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6C61C2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Скульптура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релігійних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цілей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ліплення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із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самого початку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вживалося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помірковано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>
        <w:fldChar w:fldCharType="begin"/>
      </w:r>
      <w:r>
        <w:instrText xml:space="preserve"> HYPERLINK "https://uk.wikipedia.org/wiki/%D0%A1%D1%85%D1%96%D0%B4%D0%BD%D0%B0_%D1%86%D0%B5%D1%80%D0%BA%D0%B2%D0%B0" \o "Східна церква"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східна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церква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завжди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неприхильно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дивилася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статуї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вважаючи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їх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певної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міри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ідолопоклонством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Таким чином, головне поприще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діяльності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скульптури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було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закрито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їй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залишалося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виконувати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тільки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6" w:tooltip="Саркофаг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саркофаги</w:t>
        </w:r>
      </w:hyperlink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"https://uk.wikipedia.org/wiki/%D0%9E%D1%80%D0%BD%D0%B0%D0%BC%D0%B5%D0%BD%D1%82" \o "Орнамент"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орнаментальні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рельєфи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невеликі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7" w:tooltip="Диптих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диптихи</w:t>
        </w:r>
      </w:hyperlink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які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дарувались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імператорами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сановникам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церковним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ієрархам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плетіння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книг,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посудини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Матеріалом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дрібних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виробів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такого роду служила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більшості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випадків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>
        <w:fldChar w:fldCharType="begin"/>
      </w:r>
      <w:r>
        <w:instrText xml:space="preserve"> HYPERLINK "https://uk.wikipedia.org/wiki/%D0%A1%D0%BB%D0%BE%D0%BD%D0%BE%D0%B2%D0%B0_%D0%BA%D1%96%D1%81%D1%82%D0%BA%D0%B0" \o "Слонова кістка"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слонова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кістка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різьблення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якої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досягло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Візантії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значної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досконалості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Поряд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із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різьбленою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справою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квітнула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обробка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металів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яких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виконувалися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вибивні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литі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вироби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помірного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рельєфу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Візантійські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художники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дійшли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нарешті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того,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обходитися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зовсім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без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рельєфу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наприклад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бронзових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дверях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церков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роблячи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мідній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поверхні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лише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злегка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поглиблений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контур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викладаючи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іншим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металом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"https://uk.wikipedia.org/wiki/%D0%A1%D1%80%D1%96%D0%B1%D0%BB%D0%BE" \o "Срібло"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сріблом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8" w:tooltip="Золото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золотом</w:t>
        </w:r>
      </w:hyperlink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216433" wp14:editId="200DC961">
            <wp:extent cx="2027834" cy="2913585"/>
            <wp:effectExtent l="0" t="0" r="0" b="1270"/>
            <wp:docPr id="205" name="Рисунок 205" descr="Салерно (Salerno). Трохи про собор, дві церкви, апостола Матея і пап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алерно (Salerno). Трохи про собор, дві церкви, апостола Матея і папств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836" cy="292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 xml:space="preserve">Двері у собор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  <w:lang w:val="uk-UA"/>
        </w:rPr>
        <w:t>Салерно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цього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розряду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робіт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називаному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agemina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належали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чудові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двері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соборах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Амальфі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й Салерно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біля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0" w:tooltip="Неаполь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Неаполя</w:t>
        </w:r>
      </w:hyperlink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Крім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дверей таким же способом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виготовлялися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напрестольні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образи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дошки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стінок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престолів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оклади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для </w:t>
      </w:r>
      <w:proofErr w:type="spellStart"/>
      <w:r>
        <w:fldChar w:fldCharType="begin"/>
      </w:r>
      <w:r>
        <w:instrText xml:space="preserve"> HYPERLINK "https://uk.wikipedia.org/wiki/%D0%84%D0%B2%D0%B0%D0%BD%D0%B3%D0%B5%D0%BB%D1%96%D1%94" \o "Євангеліє"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Євангелій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1" w:tooltip="Ковчег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ковчеги</w:t>
        </w:r>
      </w:hyperlink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для мощей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тощо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У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всіх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подібних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виробах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візантійське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намагалося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уникати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опуклості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заміняючи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рельєф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агемінальною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роботою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>
        <w:fldChar w:fldCharType="begin"/>
      </w:r>
      <w:r>
        <w:instrText xml:space="preserve"> HYPERLINK "https://uk.wikipedia.org/wiki/%D0%95%D0%BC%D0%B0%D0%BB%D1%8C" \o "Емаль"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емаллю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опікуючись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перш за все, про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розкіш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якомога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частіше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використання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дорогоцінних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каменів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Візантійські рельєфи зі слонової кістки</w:t>
      </w:r>
    </w:p>
    <w:p w:rsidR="009B7C13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F34157" wp14:editId="4E1E7BCC">
            <wp:extent cx="1209734" cy="1670351"/>
            <wp:effectExtent l="0" t="0" r="0" b="635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480" cy="168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E31AFF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E31AFF">
        <w:rPr>
          <w:rFonts w:ascii="Times New Roman" w:eastAsia="Times New Roman" w:hAnsi="Times New Roman" w:cs="Times New Roman"/>
          <w:sz w:val="28"/>
          <w:szCs w:val="28"/>
          <w:lang w:eastAsia="ru-RU"/>
        </w:rPr>
        <w:t>“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Хритос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між Богородицею та Іваном Хрестителем</w:t>
      </w:r>
      <w:r w:rsidRPr="00E31AFF">
        <w:rPr>
          <w:rFonts w:ascii="Times New Roman" w:eastAsia="Times New Roman" w:hAnsi="Times New Roman" w:cs="Times New Roman"/>
          <w:sz w:val="28"/>
          <w:szCs w:val="28"/>
          <w:lang w:eastAsia="ru-RU"/>
        </w:rPr>
        <w:t>”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,10 століття.</w:t>
      </w:r>
    </w:p>
    <w:p w:rsidR="009B7C13" w:rsidRDefault="009B7C13" w:rsidP="009B7C13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C61C2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02802F1C" wp14:editId="0A9BEB2A">
            <wp:extent cx="2857297" cy="2190237"/>
            <wp:effectExtent l="0" t="0" r="635" b="63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58" cy="220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</w:t>
      </w:r>
      <w:r w:rsidRPr="006C61C2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1A996143" wp14:editId="0934F7E3">
            <wp:extent cx="1906926" cy="2186609"/>
            <wp:effectExtent l="0" t="0" r="0" b="444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48" cy="2230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C13" w:rsidRPr="00E31AFF" w:rsidRDefault="009B7C13" w:rsidP="009B7C13">
      <w:pPr>
        <w:spacing w:line="360" w:lineRule="auto"/>
        <w:ind w:firstLine="567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E31AF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Триптих </w:t>
      </w:r>
      <w:proofErr w:type="spellStart"/>
      <w:r w:rsidRPr="00E31AF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Арбавіля</w:t>
      </w:r>
      <w:proofErr w:type="spellEnd"/>
      <w:r w:rsidRPr="00E31AF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 xml:space="preserve">                                                </w:t>
      </w:r>
      <w:r w:rsidRPr="00E31AFF"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  <w:t>Рельєф з грифоном.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0167EAB" wp14:editId="0A0634FD">
            <wp:extent cx="2285192" cy="3152124"/>
            <wp:effectExtent l="0" t="0" r="1270" b="0"/>
            <wp:docPr id="209" name="Рисунок 209" descr="Сорок Севастійських мучеників, слонова кістка, 10 століття, Боде Музей, Берлі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Сорок Севастійських мучеників, слонова кістка, 10 століття, Боде Музей, Берлін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771" cy="3166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hyperlink r:id="rId26" w:tooltip="Сорок Севастійських мучеників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Сорок </w:t>
        </w:r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Севастійських</w:t>
        </w:r>
        <w:proofErr w:type="spellEnd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</w:t>
        </w:r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мучеників</w:t>
        </w:r>
        <w:proofErr w:type="spellEnd"/>
      </w:hyperlink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слонова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кістка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, 10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століття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, Боде Музей, </w:t>
      </w:r>
      <w:proofErr w:type="spellStart"/>
      <w:r>
        <w:fldChar w:fldCharType="begin"/>
      </w:r>
      <w:r>
        <w:instrText xml:space="preserve"> HYPERLINK "https://uk.wikipedia.org/wiki/%D0%91%D0%B5%D1%80%D0%BB%D1%96%D0%BD" \o "Берлін"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Берлін</w:t>
      </w:r>
      <w:proofErr w:type="spellEnd"/>
      <w:r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shd w:val="clear" w:color="auto" w:fill="FFFFFF"/>
        </w:rPr>
        <w:fldChar w:fldCharType="end"/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>1.2 Мистецтво країн Європи романського періоду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Рома́нське</w:t>
      </w:r>
      <w:proofErr w:type="spellEnd"/>
      <w:r w:rsidRPr="006C61C2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мисте́цтво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>також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  <w:bdr w:val="none" w:sz="0" w:space="0" w:color="auto" w:frame="1"/>
          <w:lang w:val="uk-UA"/>
        </w:rPr>
        <w:t>Романіка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>— стиль та однойменна епоха у мистецтві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27" w:tooltip="Середньовіччя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k-UA"/>
          </w:rPr>
          <w:t>середньовічної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28" w:tooltip="Європі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k-UA"/>
          </w:rPr>
          <w:t>Європи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>від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29" w:tooltip="Дороманське мистецтво та архітектура" w:history="1"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k-UA"/>
          </w:rPr>
          <w:t>дороманики</w:t>
        </w:r>
        <w:proofErr w:type="spellEnd"/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>до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30" w:tooltip="Готик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k-UA"/>
          </w:rPr>
          <w:t>готики</w:t>
        </w:r>
      </w:hyperlink>
      <w:r w:rsidRPr="006C61C2">
        <w:rPr>
          <w:rFonts w:ascii="Times New Roman" w:hAnsi="Times New Roman" w:cs="Times New Roman"/>
          <w:sz w:val="28"/>
          <w:szCs w:val="28"/>
          <w:lang w:val="uk-UA"/>
        </w:rPr>
        <w:t>; охоплює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31" w:tooltip="Живопис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k-UA"/>
          </w:rPr>
          <w:t>живопис</w:t>
        </w:r>
      </w:hyperlink>
      <w:r w:rsidRPr="006C61C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32" w:tooltip="Скульптур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k-UA"/>
          </w:rPr>
          <w:t>скульптуру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33" w:tooltip="Архітектур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k-UA"/>
          </w:rPr>
          <w:t>архітектуру</w:t>
        </w:r>
      </w:hyperlink>
      <w:r w:rsidRPr="006C61C2">
        <w:rPr>
          <w:rFonts w:ascii="Times New Roman" w:hAnsi="Times New Roman" w:cs="Times New Roman"/>
          <w:sz w:val="28"/>
          <w:szCs w:val="28"/>
          <w:lang w:val="uk-UA"/>
        </w:rPr>
        <w:t>. Хронологічно у різних частинах Європи її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34" w:tooltip="Генезис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k-UA"/>
          </w:rPr>
          <w:t>генезис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>та панування відрізняється — у архітектурі воно стає помітним з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35" w:tooltip="1000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k-UA"/>
          </w:rPr>
          <w:t>1000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>року, а кінець та перехід до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36" w:tooltip="Готик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k-UA"/>
          </w:rPr>
          <w:t>готики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>відбувся протягом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37" w:tooltip="XIII ст.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XIII</w:t>
        </w:r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lang w:val="uk-UA"/>
          </w:rPr>
          <w:t xml:space="preserve"> ст.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 (у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трохи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раніше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 </w:t>
      </w:r>
      <w:hyperlink r:id="rId38" w:tooltip="1130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1130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).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</w:pPr>
      <w:r w:rsidRPr="006C61C2">
        <w:rPr>
          <w:rFonts w:ascii="Times New Roman" w:hAnsi="Times New Roman" w:cs="Times New Roman"/>
          <w:sz w:val="28"/>
          <w:szCs w:val="28"/>
        </w:rPr>
        <w:fldChar w:fldCharType="begin"/>
      </w:r>
      <w:r w:rsidRPr="006C61C2">
        <w:rPr>
          <w:rFonts w:ascii="Times New Roman" w:hAnsi="Times New Roman" w:cs="Times New Roman"/>
          <w:sz w:val="28"/>
          <w:szCs w:val="28"/>
        </w:rPr>
        <w:instrText xml:space="preserve"> HYPERLINK "https://www.wiki.uk-ua.nina.az/%D0%A4%D0%B0%D0%B9%D0%BB:San_baudelio_de_berlanga.jpg.html" </w:instrText>
      </w:r>
      <w:r w:rsidRPr="006C61C2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 wp14:anchorId="2B2B7506" wp14:editId="3D3539FA">
            <wp:extent cx="2856865" cy="1670050"/>
            <wp:effectExtent l="0" t="0" r="635" b="6350"/>
            <wp:docPr id="211" name="Рисунок 211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lastRenderedPageBreak/>
        <w:fldChar w:fldCharType="end"/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Невідомий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романський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художник 12 ст. з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Іспанії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. </w:t>
      </w:r>
      <w:proofErr w:type="spellStart"/>
      <w:r>
        <w:fldChar w:fldCharType="begin"/>
      </w:r>
      <w:r>
        <w:instrText xml:space="preserve"> HYPERLINK "https://www.wiki.uk-ua.nina.az/%D0%A0%D0%BE%D0%BC%D0%B0%D0%BD%D1%81%D1%8C%D0%BA%D0%B0_%D1%84%D1%80%D0%B5%D1%81%D0%BA%D0%B0_%D0%92%D1%85%D1%96%D0%B4_%D0%93%D0%BE%D1%81%D0%BF%D0%BE%D0%B4%D0%BD%D1%96%D0%B9_%D1%83_%D0%84%D1%80%D1%83%D1%81%D0%B0%D0%BB%D0%B8%D0%BC.html" \o "Романська фреска Вхід Господній у Єрусалим"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Романська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фреска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Вхід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Господній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у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Єрусалим</w:t>
      </w:r>
      <w:proofErr w:type="spellEnd"/>
      <w:r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i/>
          <w:iCs/>
          <w:sz w:val="28"/>
          <w:szCs w:val="28"/>
        </w:rPr>
        <w:t>, </w:t>
      </w:r>
      <w:hyperlink r:id="rId41" w:tooltip="1125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1125</w:t>
        </w:r>
      </w:hyperlink>
      <w:r w:rsidRPr="006C61C2">
        <w:rPr>
          <w:rFonts w:ascii="Times New Roman" w:hAnsi="Times New Roman" w:cs="Times New Roman"/>
          <w:i/>
          <w:iCs/>
          <w:sz w:val="28"/>
          <w:szCs w:val="28"/>
        </w:rPr>
        <w:t> р. </w:t>
      </w:r>
      <w:proofErr w:type="spellStart"/>
      <w:r>
        <w:fldChar w:fldCharType="begin"/>
      </w:r>
      <w:r>
        <w:instrText xml:space="preserve"> HYPERLINK "https://www.wiki.uk-ua.nina.az/%D0%9A%D0%B0%D0%BF%D0%BB%D0%B8%D1%86%D1%8F_%D0%A1%D0%B0%D0%BD_%D0%91%D0%B0%D1%83%D0%B4%D0%B5%D0%BB%D1%96%D0%BE_%D0%B4%D0%B5_%D0%91%D0%B5%D1%80%D0%BB%D0%B0%D0%BD%D0%B3%D0%B0_(%D0%86%D1%81%D0%BF%D0%B0%D0%BD%D1%96%D1%8F).html" \o "Каплиця Сан Бауделіо де Берланга (Іспанія)"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Каплиця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Сан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Бауделіо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де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Берланга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(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Іспанія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)</w:t>
      </w:r>
      <w:r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нині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— </w:t>
      </w:r>
      <w:hyperlink r:id="rId42" w:tooltip="Музей мистецтв Індіанаполіс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 xml:space="preserve">Музей </w:t>
        </w:r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мистецтв</w:t>
        </w:r>
        <w:proofErr w:type="spellEnd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 xml:space="preserve"> </w:t>
        </w:r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Індіанаполіса</w:t>
        </w:r>
        <w:proofErr w:type="spellEnd"/>
      </w:hyperlink>
      <w:r w:rsidRPr="006C61C2">
        <w:rPr>
          <w:rFonts w:ascii="Times New Roman" w:hAnsi="Times New Roman" w:cs="Times New Roman"/>
          <w:i/>
          <w:iCs/>
          <w:sz w:val="28"/>
          <w:szCs w:val="28"/>
        </w:rPr>
        <w:t>, США.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території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сучасної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періодом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вважається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початок ХІІ ст.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кінець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ХІІІ ст.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Романіка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вважається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першою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великою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загальноєвропейською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епохою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"https://www.wiki.uk-ua.nina.az/%D0%9F%D0%B0%D0%B4%D1%96%D0%BD%D0%BD%D1%8F_%D0%97%D0%B0%D1%85%D1%96%D0%B4%D0%BD%D0%BE%D1%97_%D0%A0%D0%B8%D0%BC%D1%81%D1%8C%D0%BA%D0%BE%D1%97_%D1%96%D0%BC%D0%BF%D0%B5%D1%80%D1%96%D1%97.html" \o "Падіння Західної Римської імперії"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падіння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Риму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у 5-му ст. і, таким чином,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кінця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"https://www.wiki.uk-ua.nina.az/%D0%90%D0%BD%D1%82%D0%B8%D1%87%D0%BD%D1%96%D1%81%D1%82%D1%8C.html" \o "Античність"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античності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.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типовими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рисами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будівель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вважаються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круглі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арки,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невеликі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круглі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аркові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вікна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стовпи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блокоподібними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"https://www.wiki.uk-ua.nina.az/%D0%9A%D0%B0%D0%BF%D1%96%D1%82%D0%B5%D0%BB%D1%8C.html" \o "Капітель"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капітелями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товсті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"https://www.wiki.uk-ua.nina.az/%D0%A1%D1%82%D1%96%D0%BD%D0%B0.html" \o "Стіна"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стіни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підкреслено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масивними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кам'яними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блоками; так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будівля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нагадує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фортецю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Плани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поверхів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будівлі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слідують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простим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геометричним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формам.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Культура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західнослов'янських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племен,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котрі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постійно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контактували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західноєвропейськими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культурними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центрами,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розвивалась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межах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культурних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форм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ідей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близьких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західноєвропейських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дороманський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етап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романика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готика).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Впливи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візантійського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регіонах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остаточно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витіснені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західноєвропейськими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впливами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Німеччині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Британії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Іспанії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Культура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східнослов'янських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племен,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постійно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контактували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країнами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"https://www.wiki.uk-ua.nina.az/%D0%90%D0%B7%D1%96%D1%8F.html" \o "Азія"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Азії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пішла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запозичення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політично-державницьких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систем </w:t>
      </w:r>
      <w:proofErr w:type="spellStart"/>
      <w:r>
        <w:fldChar w:fldCharType="begin"/>
      </w:r>
      <w:r>
        <w:instrText xml:space="preserve"> HYPERLINK "https://www.wiki.uk-ua.nina.az/%D0%A2%D0%B8%D1%80%D0%B0%D0%BD%D1%96%D1%8F.html" \o "Тиранія"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тиранічного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типу, а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культурі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в </w:t>
      </w:r>
      <w:proofErr w:type="spellStart"/>
      <w:r>
        <w:fldChar w:fldCharType="begin"/>
      </w:r>
      <w:r>
        <w:instrText xml:space="preserve"> HYPERLINK "https://www.wiki.uk-ua.nina.az/%D0%9E%D1%81%D0%B2%D1%96%D1%82%D0%B0.html" \o "Освіта"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освіті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консервативними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системами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візантійського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типу без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творчого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удосконалення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 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регіоні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наближений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західноєвропейських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зразків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характер і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перейшли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 </w:t>
      </w:r>
      <w:hyperlink r:id="rId43" w:tooltip="Готик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готику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 як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Суто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споруди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виникають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регіонах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підпали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західноєвропейські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культурні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релігійні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впливи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Словаччина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Чехія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Польща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Литва,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Білорусь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Україні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- Галичина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Волинь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).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noProof/>
        </w:rPr>
        <w:lastRenderedPageBreak/>
        <w:drawing>
          <wp:inline distT="0" distB="0" distL="0" distR="0" wp14:anchorId="3DFDFAA5" wp14:editId="53856914">
            <wp:extent cx="4952192" cy="3714541"/>
            <wp:effectExtent l="0" t="0" r="1270" b="635"/>
            <wp:docPr id="251" name="Рисунок 251" descr="Капітель доби романики. Монастир Санта Марія де Серрабона, Каталоні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пітель доби романики. Монастир Санта Марія де Серрабона, Каталонія.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175" cy="371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Капітель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доби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романики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Монастир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Санта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Марія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де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Серрабона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Каталонія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Науковий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термін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романіка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виник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19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val="uk-UA"/>
        </w:rPr>
        <w:t>. Водночас його ввели у історію мистецтва та у</w:t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r>
        <w:fldChar w:fldCharType="begin"/>
      </w:r>
      <w:r w:rsidRPr="009B7C13">
        <w:rPr>
          <w:lang w:val="uk-UA"/>
        </w:rPr>
        <w:instrText xml:space="preserve"> </w:instrText>
      </w:r>
      <w:r>
        <w:instrText>HYPERLINK</w:instrText>
      </w:r>
      <w:r w:rsidRPr="009B7C13">
        <w:rPr>
          <w:lang w:val="uk-UA"/>
        </w:rPr>
        <w:instrText xml:space="preserve"> "</w:instrText>
      </w:r>
      <w:r>
        <w:instrText>https</w:instrText>
      </w:r>
      <w:r w:rsidRPr="009B7C13">
        <w:rPr>
          <w:lang w:val="uk-UA"/>
        </w:rPr>
        <w:instrText>://</w:instrText>
      </w:r>
      <w:r>
        <w:instrText>www</w:instrText>
      </w:r>
      <w:r w:rsidRPr="009B7C13">
        <w:rPr>
          <w:lang w:val="uk-UA"/>
        </w:rPr>
        <w:instrText>.</w:instrText>
      </w:r>
      <w:r>
        <w:instrText>wiki</w:instrText>
      </w:r>
      <w:r w:rsidRPr="009B7C13">
        <w:rPr>
          <w:lang w:val="uk-UA"/>
        </w:rPr>
        <w:instrText>.</w:instrText>
      </w:r>
      <w:r>
        <w:instrText>uk</w:instrText>
      </w:r>
      <w:r w:rsidRPr="009B7C13">
        <w:rPr>
          <w:lang w:val="uk-UA"/>
        </w:rPr>
        <w:instrText>-</w:instrText>
      </w:r>
      <w:r>
        <w:instrText>ua</w:instrText>
      </w:r>
      <w:r w:rsidRPr="009B7C13">
        <w:rPr>
          <w:lang w:val="uk-UA"/>
        </w:rPr>
        <w:instrText>.</w:instrText>
      </w:r>
      <w:r>
        <w:instrText>nina</w:instrText>
      </w:r>
      <w:r w:rsidRPr="009B7C13">
        <w:rPr>
          <w:lang w:val="uk-UA"/>
        </w:rPr>
        <w:instrText>.</w:instrText>
      </w:r>
      <w:r>
        <w:instrText>az</w:instrText>
      </w:r>
      <w:r w:rsidRPr="009B7C13">
        <w:rPr>
          <w:lang w:val="uk-UA"/>
        </w:rPr>
        <w:instrText>/%</w:instrText>
      </w:r>
      <w:r>
        <w:instrText>D</w:instrText>
      </w:r>
      <w:r w:rsidRPr="009B7C13">
        <w:rPr>
          <w:lang w:val="uk-UA"/>
        </w:rPr>
        <w:instrText>0%9</w:instrText>
      </w:r>
      <w:r>
        <w:instrText>C</w:instrText>
      </w:r>
      <w:r w:rsidRPr="009B7C13">
        <w:rPr>
          <w:lang w:val="uk-UA"/>
        </w:rPr>
        <w:instrText>%</w:instrText>
      </w:r>
      <w:r>
        <w:instrText>D</w:instrText>
      </w:r>
      <w:r w:rsidRPr="009B7C13">
        <w:rPr>
          <w:lang w:val="uk-UA"/>
        </w:rPr>
        <w:instrText>0%</w:instrText>
      </w:r>
      <w:r>
        <w:instrText>BE</w:instrText>
      </w:r>
      <w:r w:rsidRPr="009B7C13">
        <w:rPr>
          <w:lang w:val="uk-UA"/>
        </w:rPr>
        <w:instrText>%</w:instrText>
      </w:r>
      <w:r>
        <w:instrText>D</w:instrText>
      </w:r>
      <w:r w:rsidRPr="009B7C13">
        <w:rPr>
          <w:lang w:val="uk-UA"/>
        </w:rPr>
        <w:instrText>0%</w:instrText>
      </w:r>
      <w:r>
        <w:instrText>B</w:instrText>
      </w:r>
      <w:r w:rsidRPr="009B7C13">
        <w:rPr>
          <w:lang w:val="uk-UA"/>
        </w:rPr>
        <w:instrText>2%</w:instrText>
      </w:r>
      <w:r>
        <w:instrText>D</w:instrText>
      </w:r>
      <w:r w:rsidRPr="009B7C13">
        <w:rPr>
          <w:lang w:val="uk-UA"/>
        </w:rPr>
        <w:instrText>0%</w:instrText>
      </w:r>
      <w:r>
        <w:instrText>BE</w:instrText>
      </w:r>
      <w:r w:rsidRPr="009B7C13">
        <w:rPr>
          <w:lang w:val="uk-UA"/>
        </w:rPr>
        <w:instrText>%</w:instrText>
      </w:r>
      <w:r>
        <w:instrText>D</w:instrText>
      </w:r>
      <w:r w:rsidRPr="009B7C13">
        <w:rPr>
          <w:lang w:val="uk-UA"/>
        </w:rPr>
        <w:instrText>0%</w:instrText>
      </w:r>
      <w:r>
        <w:instrText>B</w:instrText>
      </w:r>
      <w:r w:rsidRPr="009B7C13">
        <w:rPr>
          <w:lang w:val="uk-UA"/>
        </w:rPr>
        <w:instrText>7%</w:instrText>
      </w:r>
      <w:r>
        <w:instrText>D</w:instrText>
      </w:r>
      <w:r w:rsidRPr="009B7C13">
        <w:rPr>
          <w:lang w:val="uk-UA"/>
        </w:rPr>
        <w:instrText>0%</w:instrText>
      </w:r>
      <w:r>
        <w:instrText>BD</w:instrText>
      </w:r>
      <w:r w:rsidRPr="009B7C13">
        <w:rPr>
          <w:lang w:val="uk-UA"/>
        </w:rPr>
        <w:instrText>%</w:instrText>
      </w:r>
      <w:r>
        <w:instrText>D</w:instrText>
      </w:r>
      <w:r w:rsidRPr="009B7C13">
        <w:rPr>
          <w:lang w:val="uk-UA"/>
        </w:rPr>
        <w:instrText>0%</w:instrText>
      </w:r>
      <w:r>
        <w:instrText>B</w:instrText>
      </w:r>
      <w:r w:rsidRPr="009B7C13">
        <w:rPr>
          <w:lang w:val="uk-UA"/>
        </w:rPr>
        <w:instrText>0%</w:instrText>
      </w:r>
      <w:r>
        <w:instrText>D</w:instrText>
      </w:r>
      <w:r w:rsidRPr="009B7C13">
        <w:rPr>
          <w:lang w:val="uk-UA"/>
        </w:rPr>
        <w:instrText>0%</w:instrText>
      </w:r>
      <w:r>
        <w:instrText>B</w:instrText>
      </w:r>
      <w:r w:rsidRPr="009B7C13">
        <w:rPr>
          <w:lang w:val="uk-UA"/>
        </w:rPr>
        <w:instrText>2%</w:instrText>
      </w:r>
      <w:r>
        <w:instrText>D</w:instrText>
      </w:r>
      <w:r w:rsidRPr="009B7C13">
        <w:rPr>
          <w:lang w:val="uk-UA"/>
        </w:rPr>
        <w:instrText>1%81%</w:instrText>
      </w:r>
      <w:r>
        <w:instrText>D</w:instrText>
      </w:r>
      <w:r w:rsidRPr="009B7C13">
        <w:rPr>
          <w:lang w:val="uk-UA"/>
        </w:rPr>
        <w:instrText>1%82%</w:instrText>
      </w:r>
      <w:r>
        <w:instrText>D</w:instrText>
      </w:r>
      <w:r w:rsidRPr="009B7C13">
        <w:rPr>
          <w:lang w:val="uk-UA"/>
        </w:rPr>
        <w:instrText>0%</w:instrText>
      </w:r>
      <w:r>
        <w:instrText>B</w:instrText>
      </w:r>
      <w:r w:rsidRPr="009B7C13">
        <w:rPr>
          <w:lang w:val="uk-UA"/>
        </w:rPr>
        <w:instrText>2%</w:instrText>
      </w:r>
      <w:r>
        <w:instrText>D</w:instrText>
      </w:r>
      <w:r w:rsidRPr="009B7C13">
        <w:rPr>
          <w:lang w:val="uk-UA"/>
        </w:rPr>
        <w:instrText>0%</w:instrText>
      </w:r>
      <w:r>
        <w:instrText>BE</w:instrText>
      </w:r>
      <w:r w:rsidRPr="009B7C13">
        <w:rPr>
          <w:lang w:val="uk-UA"/>
        </w:rPr>
        <w:instrText>.</w:instrText>
      </w:r>
      <w:r>
        <w:instrText>html</w:instrText>
      </w:r>
      <w:r w:rsidRPr="009B7C13">
        <w:rPr>
          <w:lang w:val="uk-UA"/>
        </w:rPr>
        <w:instrText>" \</w:instrText>
      </w:r>
      <w:r>
        <w:instrText>o</w:instrText>
      </w:r>
      <w:r w:rsidRPr="009B7C13">
        <w:rPr>
          <w:lang w:val="uk-UA"/>
        </w:rPr>
        <w:instrText xml:space="preserve"> "Мовознавство"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lang w:val="uk-UA"/>
        </w:rPr>
        <w:t>мовознавство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  <w:bdr w:val="none" w:sz="0" w:space="0" w:color="auto" w:frame="1"/>
          <w:lang w:val="uk-UA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, аби відрізняти якісні зміни у мовах і у історії мистецтва від попереднього етапу і від готики. </w:t>
      </w:r>
      <w:r w:rsidRPr="006C61C2">
        <w:rPr>
          <w:rFonts w:ascii="Times New Roman" w:hAnsi="Times New Roman" w:cs="Times New Roman"/>
          <w:sz w:val="28"/>
          <w:szCs w:val="28"/>
        </w:rPr>
        <w:t xml:space="preserve">До 19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користувались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терміном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готика,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розповсюджуючи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дороманський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періоди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Одинадцяте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запропонували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вважати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раннім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періодом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 12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зрілим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розвиненим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періодом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розподіл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теж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умовний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розвиненій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середньовічній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країні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), де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сформували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готику як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12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столітті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практику введена готика.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Німеччині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навпаки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затримались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власному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тривалий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співіснували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формами готики.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"https://www.wiki.uk-ua.nina.az/%D0%92%D1%96%D0%B7%D0%B0%D0%BD%D1%82%D1%96%D1%8F.html" \o "Візантія"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візантійського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культурного простору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існувала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компромісна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наближена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формами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котра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ніколи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так і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успадкувала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конструктивні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настанови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європейської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романіки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ніколи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перейшла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 </w:t>
      </w:r>
      <w:hyperlink r:id="rId45" w:tooltip="Готик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готики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 як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Духовна атмосфера в добу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романіки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драматичною.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"https://www.wiki.uk-ua.nina.az/%D0%90%D0%BD%D1%82%D0%B8%D1%87%D0%BD%D1%96%D1%81%D1%82%D1%8C.html" \o "Античність"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античність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трагічно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закінчила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власне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існування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Припинили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існування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військова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машина,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бюрократичне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управління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ідея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святості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римської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імператорської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влади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святість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імператорської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влади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Європі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відродять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пізніше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).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того часу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збереглась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християнська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церква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острівці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освіти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письменності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 </w:t>
      </w:r>
      <w:proofErr w:type="spellStart"/>
      <w:r>
        <w:fldChar w:fldCharType="begin"/>
      </w:r>
      <w:r>
        <w:instrText xml:space="preserve"> HYPERLINK "https://www.wiki.uk-ua.nina.az/%D0%9C%D0%BE%D0%BD%D0%B0%D1%81%D1%82%D0%B8%D1%80.html" \o "Монастир"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монастирях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. Лише там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збереглися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острівці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античної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античних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фрагментарному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Раннє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"https://www.wiki.uk-ua.nina.az/%D0%A1%D0%B5%D1%80%D0%B5%D0%B4%D0%BD%D1%8C%D0%BE%D0%B2%D1%96%D1%87%D1%87%D1%8F.html" \o "Середньовіччя"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середньовіччя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мало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рахується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античним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спадком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використовує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те,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протиріч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християнським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вченням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Мешканцям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раннього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середньовіччя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збереження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античного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спадку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всій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гостроті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стояла проблема </w:t>
      </w:r>
      <w:proofErr w:type="spellStart"/>
      <w:r>
        <w:fldChar w:fldCharType="begin"/>
      </w:r>
      <w:r>
        <w:instrText xml:space="preserve"> HYPERLINK "https://www.wiki.uk-ua.nina.az/%D0%92%D0%B8%D0%B6%D0%B8%D0%B2%D0%B0%D0%BD%D0%BD%D1%8F.html" \o "Виживання"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виживання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Кожен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день приносив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нещастя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жахи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майбутнім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постійне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очікування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кінця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Церква як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організація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знайшла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власне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пояснення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гріхи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покарання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гріхи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особа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грішила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6C61C2">
        <w:rPr>
          <w:rFonts w:ascii="Times New Roman" w:hAnsi="Times New Roman" w:cs="Times New Roman"/>
          <w:sz w:val="28"/>
          <w:szCs w:val="28"/>
        </w:rPr>
        <w:t>покарання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6C61C2">
        <w:rPr>
          <w:rFonts w:ascii="Times New Roman" w:hAnsi="Times New Roman" w:cs="Times New Roman"/>
          <w:sz w:val="28"/>
          <w:szCs w:val="28"/>
        </w:rPr>
        <w:t xml:space="preserve"> Церква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знайшла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пояснення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покарання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гріхи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предків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замолити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гріхи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предків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паломництвом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святих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місць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перших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паломницьких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шляхів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шлях до Сантьяго де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Компостелли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півночі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сучасної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Іспанії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Відтак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висвітився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інший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шлях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паломництво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Єрусалима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Те,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давно належать мусульманам,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зупиняло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пілігримів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сформувався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феномен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хрестові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походи.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Всі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ідеї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керували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як князями церкви, так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натовпом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вірян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тисячі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осіб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знімуться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осель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стануть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паломниками,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котрих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будуть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діти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вагітні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жінки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…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hyperlink r:id="rId46" w:tooltip="Романська архітектура" w:history="1">
        <w:proofErr w:type="spellStart"/>
        <w:r w:rsidRPr="006C61C2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bdr w:val="none" w:sz="0" w:space="0" w:color="auto" w:frame="1"/>
          </w:rPr>
          <w:t>Романська</w:t>
        </w:r>
        <w:proofErr w:type="spellEnd"/>
        <w:r w:rsidRPr="006C61C2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bdr w:val="none" w:sz="0" w:space="0" w:color="auto" w:frame="1"/>
          </w:rPr>
          <w:t xml:space="preserve"> </w:t>
        </w:r>
        <w:proofErr w:type="spellStart"/>
        <w:r w:rsidRPr="006C61C2">
          <w:rPr>
            <w:rStyle w:val="a5"/>
            <w:rFonts w:ascii="Times New Roman" w:hAnsi="Times New Roman" w:cs="Times New Roman"/>
            <w:b/>
            <w:bCs/>
            <w:color w:val="auto"/>
            <w:sz w:val="28"/>
            <w:szCs w:val="28"/>
            <w:bdr w:val="none" w:sz="0" w:space="0" w:color="auto" w:frame="1"/>
          </w:rPr>
          <w:t>архітектура</w:t>
        </w:r>
        <w:proofErr w:type="spellEnd"/>
      </w:hyperlink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1C2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01CF5A3" wp14:editId="32085218">
            <wp:extent cx="2863484" cy="2148043"/>
            <wp:effectExtent l="0" t="0" r="0" b="508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335" cy="2157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hyperlink r:id="rId48" w:tooltip="Церква Санто Домінго (Сорія)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 xml:space="preserve">Церква Санто </w:t>
        </w:r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Домінго</w:t>
        </w:r>
        <w:proofErr w:type="spellEnd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 xml:space="preserve"> (</w:t>
        </w:r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Сорія</w:t>
        </w:r>
        <w:proofErr w:type="spellEnd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)</w:t>
        </w:r>
      </w:hyperlink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12-16 ст.,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Північ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центральної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Іспанії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романіки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посідала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провідне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мала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відверто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сакральний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характер,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опікувались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освічені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заможні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ченці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священики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католицьких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орденів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Світська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практично не мала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зацікавлених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прибічників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акумулювала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найкращих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майстрів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коли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приміщення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аристократів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князів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церкви.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Виняток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замки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феодалів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Католицька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церква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як заклад практично </w:t>
      </w:r>
      <w:proofErr w:type="spellStart"/>
      <w:r>
        <w:fldChar w:fldCharType="begin"/>
      </w:r>
      <w:r>
        <w:instrText xml:space="preserve"> HYPERLINK "https://www.wiki.uk-ua.nina.az/%D0%9C%D0%BE%D0%BD%D0%BE%D0%BF%D0%BE%D0%BB%D1%96%D1%8F.html" \o "Монополія"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монополізувала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культуру і реально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спрямувала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освічену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талановиту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генерацію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"https://www.wiki.uk-ua.nina.az/%D0%A2%D0%B5%D0%BE%D1%80%D1%96%D1%8F.html" \o "Теорія"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теоретиків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"https://www.wiki.uk-ua.nina.az/%D0%90%D1%80%D1%85%D1%96%D1%82%D0%B5%D0%BA%D1%82%D0%BE%D1%80.html" \o "Архітектор"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архітекторів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"https://www.wiki.uk-ua.nina.az/%D0%A1%D0%BA%D1%83%D0%BB%D1%8C%D0%BF%D1%82%D0%BE%D1%80.html" \o "Скульптор"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скульпторів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"https://www.wiki.uk-ua.nina.az/%D0%AE%D0%B2%D0%B5%D0%BB%D1%96%D1%80.html" \o "Ювелір"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ювелірів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побудову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теократичного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царства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божого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землі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романіки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збережено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чимало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"https://www.wiki.uk-ua.nina.az/%D0%A6%D0%B5%D1%80%D0%BA%D0%B2%D0%B0.html" \o "Церква"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церков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"https://www.wiki.uk-ua.nina.az/%D0%9C%D0%BE%D0%BD%D0%B0%D1%81%D1%82%D0%B8%D1%80.html" \o "Монастир"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монастирів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і </w:t>
      </w:r>
      <w:proofErr w:type="spellStart"/>
      <w:r>
        <w:fldChar w:fldCharType="begin"/>
      </w:r>
      <w:r>
        <w:instrText xml:space="preserve"> HYPERLINK "https://www.wiki.uk-ua.nina.az/%D0%A1%D0%BE%D0%B1%D0%BE%D1%80.html" \o "Собор"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соборів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збережено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світської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житлової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вона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пов'язана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фортечно-захисними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функціями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Фортечний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характер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довгий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зберігала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чимало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"https://www.wiki.uk-ua.nina.az/%D0%A6%D0%B5%D1%80%D0%BA%D0%B2%D0%B0.html" \o "Церква"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церков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"https://www.wiki.uk-ua.nina.az/%D0%9C%D0%BE%D0%BD%D0%B0%D1%81%D1%82%D0%B8%D1%80.html" \o "Монастир"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монастирів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і </w:t>
      </w:r>
      <w:proofErr w:type="spellStart"/>
      <w:r>
        <w:fldChar w:fldCharType="begin"/>
      </w:r>
      <w:r>
        <w:instrText xml:space="preserve"> HYPERLINK "https://www.wiki.uk-ua.nina.az/%D0%A1%D0%BE%D0%B1%D0%BE%D1%80.html" \o "Собор"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соборів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збережені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проіснували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800—1000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будівництва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Пріоритет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мала </w:t>
      </w:r>
      <w:proofErr w:type="spellStart"/>
      <w:r>
        <w:fldChar w:fldCharType="begin"/>
      </w:r>
      <w:r>
        <w:instrText xml:space="preserve"> HYPERLINK "https://www.wiki.uk-ua.nina.az/%D0%A5%D1%80%D0%B0%D0%BC.html" \o "Храм"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храмова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Богослови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теоретики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дороманську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і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добу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опікувались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інтерпретаціями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відомої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античності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"https://www.wiki.uk-ua.nina.az/%D0%91%D0%B0%D0%B7%D0%B8%D0%BB%D1%96%D0%BA%D0%B0.html" \o "Базиліка"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базиліки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Втрата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більшості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будівельних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 </w:t>
      </w:r>
      <w:proofErr w:type="spellStart"/>
      <w:r>
        <w:fldChar w:fldCharType="begin"/>
      </w:r>
      <w:r>
        <w:instrText xml:space="preserve"> HYPERLINK "https://www.wiki.uk-ua.nina.az/%D0%9C%D0%B0%D1%82%D0%B5%D0%BC%D0%B0%D1%82%D0%B8%D0%BA%D0%B0.html" \o "Математика"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математичних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спонукала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перевідкриття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знань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отримання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досвіду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шляхом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спроб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помилок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Низка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сакральних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споруд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романики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руйнувалась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десятиліттями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перебудовувалась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новітні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ренесансні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споруди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Поширення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отримали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зальні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церкви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інтерпретації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базиліки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Тринавна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"https://www.wiki.uk-ua.nina.az/%D0%91%D0%B0%D0%B7%D0%B8%D0%BB%D1%96%D0%BA%D0%B0.html" \o "Базиліка"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базиліка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мала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високу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центральну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наву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низькі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бічні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Оборонний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характер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споруд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помилки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технології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примусили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товсті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стіни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віконні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отвори. Тому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більшість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храмів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затісні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темні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Неможливість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перекривати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широку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центральну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наву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приводила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розповсюдження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високих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вузьких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центральних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критих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пласкими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дерев'яними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стелями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Стіна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центральної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нави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розділялась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три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Нижня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галерея,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забезпечувала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зв'язок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бічними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навами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C61C2">
        <w:rPr>
          <w:rFonts w:ascii="Times New Roman" w:hAnsi="Times New Roman" w:cs="Times New Roman"/>
          <w:sz w:val="28"/>
          <w:szCs w:val="28"/>
        </w:rPr>
        <w:t xml:space="preserve">широкий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мур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без декору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вікон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над галереями 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іноді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стіна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слугувала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для </w:t>
      </w:r>
      <w:proofErr w:type="spellStart"/>
      <w:r>
        <w:fldChar w:fldCharType="begin"/>
      </w:r>
      <w:r>
        <w:instrText xml:space="preserve"> HYPERLINK "https://www.wiki.uk-ua.nina.az/%D0%A1%D1%82%D1%96%D0%BD%D0%BE%D0%BF%D0%B8%D1%81.html" \o "Стінопис"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стінописів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)</w:t>
      </w:r>
      <w:r w:rsidRPr="006C61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вузька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смуга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малих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вікон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по-під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пласкою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дерев'яною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стелею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схема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успадкована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архітекторами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готики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перероблена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систему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відкритих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галерей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середньої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частини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центральну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наву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(аркада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трифорія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).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храмі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аркадами </w:t>
      </w:r>
      <w:proofErr w:type="spellStart"/>
      <w:r>
        <w:fldChar w:fldCharType="begin"/>
      </w:r>
      <w:r>
        <w:instrText xml:space="preserve"> HYPERLINK "https://www.wiki.uk-ua.nina.az/%D0%A2%D1%80%D0%B8%D1%84%D0%BE%D1%80%D1%96%D0%B9.html" \o "Трифорій"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трифорія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таким чином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зникало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зручне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стінописів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функцію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храмі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перебрали на себе </w:t>
      </w:r>
      <w:proofErr w:type="spellStart"/>
      <w:r>
        <w:fldChar w:fldCharType="begin"/>
      </w:r>
      <w:r>
        <w:instrText xml:space="preserve"> HYPERLINK "https://www.wiki.uk-ua.nina.az/%D0%92%D1%96%D1%82%D1%80%D0%B0%D0%B6.html" \o "Вітраж"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вітражі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Широке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використання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пласких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дерев'яних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стель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успадковане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архітекторами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готики,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припинило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пошуків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варіантів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склепінь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особливо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вогнетривких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кам'яних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священики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постійно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залучали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побудови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храмів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освічених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ченців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так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місцевих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майстрів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Відсутність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жорстких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"https://www.wiki.uk-ua.nina.az/%D0%9A%D0%B0%D0%BD%D0%BE%D0%BD.html" \o "Канон"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канонів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будівельній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практиці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призвела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надзвичайно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типів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сакральних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споруд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Широко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використовували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місцеві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поклади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дикого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каменя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Лише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місцинах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бідних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покладами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каменя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використовували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"https://www.wiki.uk-ua.nina.az/%D0%A6%D0%B5%D0%B3%D0%BB%D0%B0.html" \o "Цегла"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цеглу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комбінації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каменем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цеглу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Згодом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сприятиме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появі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цегляної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готики.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noProof/>
        </w:rPr>
        <w:lastRenderedPageBreak/>
        <w:drawing>
          <wp:inline distT="0" distB="0" distL="0" distR="0" wp14:anchorId="0442416F" wp14:editId="7CD4E336">
            <wp:extent cx="2347277" cy="1760646"/>
            <wp:effectExtent l="0" t="0" r="0" b="0"/>
            <wp:docPr id="265" name="Рисунок 265" descr="Церква Санта Марія дель Наранхо, Овьєдо, Астурія, Іспан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Церква Санта Марія дель Наранхо, Овьєдо, Астурія, Іспанія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786" cy="176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Церква Санта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Марія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дель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Наранхо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Овьєдо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"https://www.wiki.uk-ua.nina.az/%D0%90%D1%81%D1%82%D1%83%D1%80%D1%96%D1%8F.html" \o "Астурія"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Астурія</w:t>
      </w:r>
      <w:proofErr w:type="spellEnd"/>
      <w:r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i/>
          <w:iCs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"https://www.wiki.uk-ua.nina.az/%D0%86%D1%81%D0%BF%D0%B0%D0%BD%D1%96%D1%8F.html" \o "Іспанія"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Іспанія</w:t>
      </w:r>
      <w:proofErr w:type="spellEnd"/>
      <w:r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fldChar w:fldCharType="end"/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noProof/>
        </w:rPr>
        <w:drawing>
          <wp:inline distT="0" distB="0" distL="0" distR="0" wp14:anchorId="0E1D8F0C" wp14:editId="1F057FBA">
            <wp:extent cx="1920674" cy="2561036"/>
            <wp:effectExtent l="0" t="0" r="3810" b="0"/>
            <wp:docPr id="266" name="Рисунок 266" descr="Церква Сан Мікеле Маджоре, головний фасад, Павія, Італ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Церква Сан Мікеле Маджоре, головний фасад, Павія, Італія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455" cy="257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Церква Сан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Мікеле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Маджоре,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головний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фасад,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Павія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"https://www.wiki.uk-ua.nina.az/%D0%86%D1%82%D0%B0%D0%BB%D1%96%D1%8F.html" \o "Італія"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Італія</w:t>
      </w:r>
      <w:proofErr w:type="spellEnd"/>
      <w:r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fldChar w:fldCharType="end"/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3101B72C" wp14:editId="29DCDA18">
            <wp:extent cx="3034267" cy="2275701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260" cy="2287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Західний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портал церкви Святого Пантелеймона, </w:t>
      </w:r>
      <w:hyperlink r:id="rId52" w:tooltip="Шевченкове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Шевченкове</w:t>
        </w:r>
      </w:hyperlink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Україна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noProof/>
        </w:rPr>
        <w:lastRenderedPageBreak/>
        <w:drawing>
          <wp:inline distT="0" distB="0" distL="0" distR="0" wp14:anchorId="18A78CA9" wp14:editId="6ECBDCE0">
            <wp:extent cx="2496595" cy="1872646"/>
            <wp:effectExtent l="0" t="0" r="0" b="0"/>
            <wp:docPr id="268" name="Рисунок 268" descr="Церква Санта Марія дель Наранхо, склепіння, Овьєдо, Астурія, Іспані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Церква Санта Марія дель Наранхо, склепіння, Овьєдо, Астурія, Іспанія.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80" cy="187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Церква Санта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Марія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дель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Наранхо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склепіння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Овьєдо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"https://www.wiki.uk-ua.nina.az/%D0%90%D1%81%D1%82%D1%83%D1%80%D1%96%D1%8F.html" \o "Астурія"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Астурія</w:t>
      </w:r>
      <w:proofErr w:type="spellEnd"/>
      <w:r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i/>
          <w:iCs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"https://www.wiki.uk-ua.nina.az/%D0%86%D1%81%D0%BF%D0%B0%D0%BD%D1%96%D1%8F.html" \o "Іспанія"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Іспанія</w:t>
      </w:r>
      <w:proofErr w:type="spellEnd"/>
      <w:r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noProof/>
        </w:rPr>
        <w:drawing>
          <wp:inline distT="0" distB="0" distL="0" distR="0" wp14:anchorId="1DE56108" wp14:editId="03C839DD">
            <wp:extent cx="1682417" cy="2244242"/>
            <wp:effectExtent l="0" t="0" r="0" b="3810"/>
            <wp:docPr id="267" name="Рисунок 267" descr="Костел св. Яна, Марин, Чехія, західний порт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остел св. Яна, Марин, Чехія, західний портал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44" cy="2255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>Костел св. Яна, Марин, </w:t>
      </w:r>
      <w:proofErr w:type="spellStart"/>
      <w:r>
        <w:fldChar w:fldCharType="begin"/>
      </w:r>
      <w:r>
        <w:instrText xml:space="preserve"> HYPERLINK "https://www.wiki.uk-ua.nina.az/%D0%A7%D0%B5%D1%85%D1%96%D1%8F.html" \o "Чехія"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Чехія</w:t>
      </w:r>
      <w:proofErr w:type="spellEnd"/>
      <w:r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західний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портал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Відсутність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будівельних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стандартів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зв'язок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народним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яскраво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відбились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створенні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капітелей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Майстру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каменяру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надавали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розміри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майбутнього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твору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Бажаними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біблійні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сюжети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але тематика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капітелей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жорстко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обмежувалась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Тому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сюжети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капітелей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всмоктали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декоративні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"https://www.wiki.uk-ua.nina.az/%D0%A4%D0%BE%D0%BB%D1%8C%D0%BA%D0%BB%D0%BE%D1%80.html" \o "Фольклор"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фольклорні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релігійні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брутально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"https://www.wiki.uk-ua.nina.az/%D0%95%D1%80%D0%BE%D1%82%D0%B8%D0%BA%D0%B0.html" \o "Еротика"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еротичні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сексуальні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несподівані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для </w:t>
      </w:r>
      <w:hyperlink r:id="rId55" w:tooltip="Фанатизм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фанатика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 і ортодокса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божому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храмі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noProof/>
        </w:rPr>
        <w:lastRenderedPageBreak/>
        <w:drawing>
          <wp:inline distT="0" distB="0" distL="0" distR="0" wp14:anchorId="3360917A" wp14:editId="1AB9C605">
            <wp:extent cx="1610475" cy="1954778"/>
            <wp:effectExtent l="0" t="0" r="8890" b="7620"/>
            <wp:docPr id="263" name="Рисунок 263" descr="Сюжетна капітель (Авраам і три янголи), XII ст., Фран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Сюжетна капітель (Авраам і три янголи), XII ст., Франція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876" cy="1962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Сюжетна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капітель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(Авраам і три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янголи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), XII ст.,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Франція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noProof/>
        </w:rPr>
        <w:drawing>
          <wp:inline distT="0" distB="0" distL="0" distR="0" wp14:anchorId="63EE7958" wp14:editId="4EB20267">
            <wp:extent cx="1910475" cy="2430623"/>
            <wp:effectExtent l="0" t="0" r="0" b="8255"/>
            <wp:docPr id="264" name="Рисунок 264" descr="Адам і Єва, XII ст., Фран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Адам і Єва, XII ст., Франція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065" cy="244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Адам і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Єва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XII ст.,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Франція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У межах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стилю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розвивалися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монументальні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"https://www.wiki.uk-ua.nina.az/%D0%96%D0%B8%D0%B2%D0%BE%D0%BF%D0%B8%D1%81.html" \o "Живопис"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живопис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і </w:t>
      </w:r>
      <w:hyperlink r:id="rId58" w:tooltip="Скульптур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скульптура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. За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художніми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ознаками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періоду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схематичне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умовне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композиції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характерні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простір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позбавлений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глибини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різномасштабні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фігури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кольорові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Унікальні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місцеві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особливості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фресковий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Каталонії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Схематизм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композицій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каталонські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майстри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поєднують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геометричними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орнаментами,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витоки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античному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ретельно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розроблених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мозаїках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Візантії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Відсутність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коштовних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59" w:tooltip="Смальт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смальт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 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Каталонії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компенсували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яскравими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фарбами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збагачення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художніх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образів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працюють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спроби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відтворити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коштовних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тканин, так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широкі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різнокольорові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смуги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Зроблені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перші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спроби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надати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індивідуальних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рис і образам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святих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подані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застиглими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виряченими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очима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: але вони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розрізняються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зачісками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чорним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сивим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волоссям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Поряд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безбородими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юнаками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сиві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чоловіки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«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біогрфіями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».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Найшанованіших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святих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супроводжують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написи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(Апостол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Вартоломей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Євангеліст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Матвій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Св. Петро). За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вказівкою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атрибутів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розпізнати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шанованих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святих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без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написів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(Апостола Петра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подають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ключами,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той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отримав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Христа).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біблійних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персонажів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серафіми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крилами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замість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жертовні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багатоокі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тварини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віл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ягня).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Біблійні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сюжети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фресках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доповнені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притчами 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діви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розумні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нерозумні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стануть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сюжетами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композицій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готики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Залишки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каталонських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фресок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знайдені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малих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сакральних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спорудах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Піренеях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В 1920-ті роки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обережно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зняли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перенесли в </w:t>
      </w:r>
      <w:hyperlink r:id="rId60" w:tooltip="Барселон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Барселону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C61C2">
        <w:rPr>
          <w:rFonts w:ascii="Times New Roman" w:hAnsi="Times New Roman" w:cs="Times New Roman"/>
          <w:sz w:val="28"/>
          <w:szCs w:val="28"/>
        </w:rPr>
        <w:t>На початку</w:t>
      </w:r>
      <w:proofErr w:type="gramEnd"/>
      <w:r w:rsidRPr="006C61C2">
        <w:rPr>
          <w:rFonts w:ascii="Times New Roman" w:hAnsi="Times New Roman" w:cs="Times New Roman"/>
          <w:sz w:val="28"/>
          <w:szCs w:val="28"/>
        </w:rPr>
        <w:t xml:space="preserve"> 21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століття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експонують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окремих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залах на штучно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відтворених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поверхнях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точно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копіюють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первісні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тодішніх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інтер'єрах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noProof/>
        </w:rPr>
        <w:drawing>
          <wp:inline distT="0" distB="0" distL="0" distR="0" wp14:anchorId="1E1316AA" wp14:editId="5D594B27">
            <wp:extent cx="2215870" cy="2795479"/>
            <wp:effectExtent l="0" t="0" r="0" b="5080"/>
            <wp:docPr id="261" name="Рисунок 261" descr="Фрески з церкви в Таулі, 1123 рік, Національний музей мистецтва Каталонії, Барсел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Фрески з церкви в Таулі, 1123 рік, Національний музей мистецтва Каталонії, Барселона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679" cy="286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Фрески з церкви в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Таулі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, </w:t>
      </w:r>
      <w:hyperlink r:id="rId62" w:tooltip="1123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1123</w:t>
        </w:r>
      </w:hyperlink>
      <w:r w:rsidRPr="006C61C2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рік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"https://www.wiki.uk-ua.nina.az/%D0%9D%D0%B0%D1%86%D1%96%D0%BE%D0%BD%D0%B0%D0%BB%D1%8C%D0%BD%D0%B8%D0%B9_%D0%BC%D1%83%D0%B7%D0%B5%D0%B9_%D0%BC%D0%B8%D1%81%D1%82%D0%B5%D1%86%D1%82%D0%B2%D0%B0_%D0%9A%D0%B0%D1%82%D0%B0%D0%BB%D0%BE%D0%BD%D1%96%D1%97.html" \o "Національний музей мистецтва Каталонії"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Національний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музей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мистецтва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Каталонії</w:t>
      </w:r>
      <w:proofErr w:type="spellEnd"/>
      <w:r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i/>
          <w:iCs/>
          <w:sz w:val="28"/>
          <w:szCs w:val="28"/>
        </w:rPr>
        <w:t>, </w:t>
      </w:r>
      <w:hyperlink r:id="rId63" w:tooltip="Барселон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Барселона</w:t>
        </w:r>
      </w:hyperlink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noProof/>
        </w:rPr>
        <w:lastRenderedPageBreak/>
        <w:drawing>
          <wp:inline distT="0" distB="0" distL="0" distR="0" wp14:anchorId="45A4F760" wp14:editId="64B30067">
            <wp:extent cx="2379325" cy="1776291"/>
            <wp:effectExtent l="0" t="0" r="2540" b="0"/>
            <wp:docPr id="262" name="Рисунок 262" descr="Зала з фресками циклу «Завоювання Майор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Зала з фресками циклу «Завоювання Майорки»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49" cy="178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>Зала з фресками циклу «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Завоювання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Майорки»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міг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прийти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Україну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Польщі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Угорщини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Чехії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втілений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спорудах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"https://www.wiki.uk-ua.nina.az/%D0%A7%D0%B5%D1%80%D0%BD%D1%96%D0%B3%D1%96%D0%B2.html" \o "Чернігів"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Чернігова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і </w:t>
      </w:r>
      <w:hyperlink r:id="rId65" w:tooltip="Галич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Галича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збереглася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"https://www.wiki.uk-ua.nina.az/%D0%A6%D0%B5%D1%80%D0%BA%D0%B2%D0%B0_%D1%81%D0%B2%D1%8F%D1%82%D0%BE%D0%B3%D0%BE_%D0%9F%D0%B0%D0%BD%D1%82%D0%B5%D0%BB%D0%B5%D0%B9%D0%BC%D0%BE%D0%BD%D0%B0_(%D0%A8%D0%B5%D0%B2%D1%87%D0%B5%D0%BD%D0%BA%D0%BE%D0%B2%D0%B5).html" \o "Церква святого Пантелеймона (Шевченкове)"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церква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св. Пантелеймона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(1194), де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значно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переважають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візантійські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Портал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колонками,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внутрішні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різьблені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"https://www.wiki.uk-ua.nina.az/%D0%A4%D1%80%D0%B8%D0%B7%D0%B8.html" \o "Фризи"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фризи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з </w:t>
      </w:r>
      <w:hyperlink r:id="rId66" w:tooltip="Акант (архітектура)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аканту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 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плетінки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близькі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подібних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пам'яток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Заходу.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будівлях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Чернігова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спостерігається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Успенський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собор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Єлецького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монастиря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хоча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своїй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основі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вони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типові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риси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"https://www.wiki.uk-ua.nina.az/%D0%94%D0%B0%D0%B2%D0%BD%D1%8C%D0%BE%D1%80%D1%83%D1%81%D1%8C%D0%BA%D0%B0_%D0%B0%D1%80%D1%85%D1%96%D1%82%D0%B5%D0%BA%D1%82%D1%83%D1%80%D0%B0.html" \o "Давньоруська архітектура"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давньоруської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візантики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риси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споруди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;: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Галичі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(княжий собор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Богородиці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 </w:t>
      </w:r>
      <w:proofErr w:type="spellStart"/>
      <w:r>
        <w:fldChar w:fldCharType="begin"/>
      </w:r>
      <w:r>
        <w:instrText xml:space="preserve"> HYPERLINK "https://www.wiki.uk-ua.nina.az/%D0%9A%D1%80%D0%B8%D0%BB%D0%BE%D1%81.html" \o "Крилос"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Крилосі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), у </w:t>
      </w:r>
      <w:proofErr w:type="spellStart"/>
      <w:r>
        <w:fldChar w:fldCharType="begin"/>
      </w:r>
      <w:r>
        <w:instrText xml:space="preserve"> HYPERLINK "https://www.wiki.uk-ua.nina.az/%D0%92%D0%BE%D0%BB%D0%BE%D0%B4%D0%B8%D0%BC%D0%B8%D1%80-%D0%92%D0%BE%D0%BB%D0%B8%D0%BD%D1%81%D1%8C%D0%BA%D0%B8%D0%B9.html" \o "Володимир-Волинський"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Володимирі-Волинському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церков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-ротонд у </w:t>
      </w:r>
      <w:proofErr w:type="spellStart"/>
      <w:r>
        <w:fldChar w:fldCharType="begin"/>
      </w:r>
      <w:r>
        <w:instrText xml:space="preserve"> HYPERLINK "https://www.wiki.uk-ua.nina.az/%D0%93%D0%B0%D0%BB%D0%B8%D1%87%D0%B8%D0%BD%D0%B0.html" \o "Галичина"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Галичині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, на </w:t>
      </w:r>
      <w:proofErr w:type="spellStart"/>
      <w:r>
        <w:fldChar w:fldCharType="begin"/>
      </w:r>
      <w:r>
        <w:instrText xml:space="preserve"> HYPERLINK "https://www.wiki.uk-ua.nina.az/%D0%92%D0%BE%D0%BB%D0%B8%D0%BD%D1%8C.html" \o "Волинь"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Волині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й </w:t>
      </w:r>
      <w:proofErr w:type="spellStart"/>
      <w:r>
        <w:fldChar w:fldCharType="begin"/>
      </w:r>
      <w:r>
        <w:instrText xml:space="preserve"> HYPERLINK "https://www.wiki.uk-ua.nina.az/%D0%97%D0%B0%D0%BA%D0%B0%D1%80%D0%BF%D0%B0%D1%82%D1%82%D1%8F.html" \o "Закарпаття"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Закарпатті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сказати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про </w:t>
      </w:r>
      <w:proofErr w:type="spellStart"/>
      <w:r>
        <w:fldChar w:fldCharType="begin"/>
      </w:r>
      <w:r>
        <w:instrText xml:space="preserve"> HYPERLINK "https://www.wiki.uk-ua.nina.az/%D0%86%D0%BA%D0%BE%D0%BD%D0%BE%D0%B3%D1%80%D0%B0%D1%84%D1%96%D1%8F.html" \o "Іконографія"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іконографію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збережених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"https://www.wiki.uk-ua.nina.az/%D0%9C%D1%96%D0%BD%D1%96%D0%B0%D1%82%D1%8E%D1%80%D0%B0_(%D0%B6%D0%B8%D0%B2%D0%BE%D0%BF%D0%B8%D1%81).html" \o "Мініатюра (живопис)"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мініатюрах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"https://www.wiki.uk-ua.nina.az/%D0%A2%D1%80%D1%96%D1%80.html" \o "Трір"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Трірського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"https://www.wiki.uk-ua.nina.az/%D0%9F%D1%81%D0%B0%D0%BB%D1%82%D0%B8%D1%80.html" \o "Псалтир"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Псалтиря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другої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половини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67" w:tooltip="11 століття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ХІ ст.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помітні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деякі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риси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спонукало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дослідників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вважати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творами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західноукраїнських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майстрів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noProof/>
        </w:rPr>
        <w:drawing>
          <wp:inline distT="0" distB="0" distL="0" distR="0" wp14:anchorId="42236A27" wp14:editId="63AC21DF">
            <wp:extent cx="2426815" cy="1868557"/>
            <wp:effectExtent l="0" t="0" r="0" b="0"/>
            <wp:docPr id="259" name="Рисунок 259" descr="Слейвлот триптих або релікварій для шматочків істинного хреста, Мозан, Бельгія, бл. 1156–58 рр. 48×66 cм у відкритому стані, золото, емаль, Бібліотека і музей Моргана, Нью-Йо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лейвлот триптих або релікварій для шматочків істинного хреста, Мозан, Бельгія, бл. 1156–58 рр. 48×66 cм у відкритому стані, золото, емаль, Бібліотека і музей Моргана, Нью-Йорк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706" cy="187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  <w:bdr w:val="none" w:sz="0" w:space="0" w:color="auto" w:frame="1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lastRenderedPageBreak/>
        <w:t>Слейвлот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триптих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або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релікварій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шматочків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істинного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хреста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Мозан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Бельгія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бл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. 1156–58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рр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. 48×66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cм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відкритому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стані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золото,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емаль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Бібліотека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і музей Моргана, </w:t>
      </w:r>
      <w:hyperlink r:id="rId69" w:tooltip="Нью-Йорк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Нью-Йорк</w:t>
        </w:r>
      </w:hyperlink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C61C2">
        <w:rPr>
          <w:noProof/>
        </w:rPr>
        <w:drawing>
          <wp:inline distT="0" distB="0" distL="0" distR="0" wp14:anchorId="5D9C61B2" wp14:editId="535CC2E7">
            <wp:extent cx="3407536" cy="2550097"/>
            <wp:effectExtent l="0" t="0" r="2540" b="3175"/>
            <wp:docPr id="260" name="Рисунок 260" descr="Золоті каблучки єпископів, музей Клюн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олоті каблучки єпископів, музей Клюні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582" cy="2556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Золоті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каблучки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єпископів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музей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Клюні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добу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використовують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масивні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спрощені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 формою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меблі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виготовляли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жердин без кори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оброблених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"https://www.wiki.uk-ua.nina.az/%D0%A1%D0%BE%D0%BA%D0%B8%D1%80%D0%B0.html" \o "Сокира"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сокирою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дощок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Сиділи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стільці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три опори.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церковних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ієрархів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виготовляли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крісла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високою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спинкою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оздоб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переважало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різьблення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геометричних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рослинних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візерунків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Німеччини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випадково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збереглася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шафа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церкви св.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Сільвестра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доби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пізньої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романики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Шафу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створили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деревини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71" w:tooltip="Дуб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дуба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 і вона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первісно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слугувала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зберігання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богослужебних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книг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одягу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Шафа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мала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парадний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72" w:tooltip="Фасад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фасад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верхню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частину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котрого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прикрасили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рослинним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візерунком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тваринами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різьблених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рельєфів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інтерпретують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символи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перемоги добра над злом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перемоги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християнських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чеснот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над </w:t>
      </w:r>
      <w:proofErr w:type="spellStart"/>
      <w:r>
        <w:fldChar w:fldCharType="begin"/>
      </w:r>
      <w:r>
        <w:instrText xml:space="preserve"> HYPERLINK "https://www.wiki.uk-ua.nina.az/%D0%93%D1%80%D1%96%D1%85.html" \o "Гріх"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гріхами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В 14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столітті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вже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існував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цех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майстрів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аррасів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зразки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описані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документах.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існувало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декілька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невеличких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центрів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килимарства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найбільший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зафіксували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Парижі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В 14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столітті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килими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створювали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 </w:t>
      </w:r>
      <w:hyperlink r:id="rId73" w:tooltip="Герб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гербами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можновладців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орнаментами.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З'явились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невеличкі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килими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зображеннями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пташок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невеличких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тварин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квітів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1360 року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віднайдені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інвентарі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переліком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цілих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аррасів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сюжети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Старого та Нового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Заповітів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світських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літературні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історичні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сюжети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).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noProof/>
        </w:rPr>
        <w:drawing>
          <wp:inline distT="0" distB="0" distL="0" distR="0" wp14:anchorId="28ADFE92" wp14:editId="360BFB09">
            <wp:extent cx="3254355" cy="2492860"/>
            <wp:effectExtent l="0" t="0" r="3810" b="3175"/>
            <wp:docPr id="258" name="Рисунок 258" descr="Триптих, Візантія, 10 ст., Лувр, Париж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Триптих, Візантія, 10 ст., Лувр, Париж.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40" cy="249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Триптих,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Візантія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, 10 ст., Лувр, Париж.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noProof/>
        </w:rPr>
        <w:drawing>
          <wp:inline distT="0" distB="0" distL="0" distR="0" wp14:anchorId="04AA5380" wp14:editId="15521711">
            <wp:extent cx="2674711" cy="2072293"/>
            <wp:effectExtent l="0" t="0" r="0" b="4445"/>
            <wp:docPr id="257" name="Рисунок 257" descr="Диптих (сцени житія Христа), слонова кістка, 14 ст., Франція (Музей Гульбенкяна, Лісаб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иптих (сцени житія Христа), слонова кістка, 14 ст., Франція (Музей Гульбенкяна, Лісабон)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41" cy="207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>Диптих (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сцени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житія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Христа),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слонова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кістка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14 ст.,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Франція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(Музей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Гульбенкяна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Лісабон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noProof/>
        </w:rPr>
        <w:lastRenderedPageBreak/>
        <w:drawing>
          <wp:inline distT="0" distB="0" distL="0" distR="0" wp14:anchorId="094B982F" wp14:editId="3419EE9C">
            <wp:extent cx="1093996" cy="2129814"/>
            <wp:effectExtent l="0" t="0" r="0" b="3810"/>
            <wp:docPr id="222" name="Рисунок 222" descr="Мадонна з немовлям, слонова кістка, розфабрування, 14 ст., майстерня Пари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Мадонна з немовлям, слонова кістка, розфабрування, 14 ст., майстерня Парижа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302" cy="215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Мадонна з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немовлям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слонова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кістка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розфабрування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, 14 ст.,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майстерня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Парижа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noProof/>
        </w:rPr>
        <w:drawing>
          <wp:inline distT="0" distB="0" distL="0" distR="0" wp14:anchorId="61E39E9A" wp14:editId="7448622B">
            <wp:extent cx="2497424" cy="1902634"/>
            <wp:effectExtent l="0" t="0" r="0" b="2540"/>
            <wp:docPr id="256" name="Рисунок 256" descr="Капітель «Христос миє ноги апостолам» з поруйнованого монастиря Нотр Дам ан Во, 12 ст., Франці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апітель «Христос миє ноги апостолам» з поруйнованого монастиря Нотр Дам ан Во, 12 ст., Франція.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82" cy="190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Капітель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«Христос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миє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ноги апостолам» з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поруйнованого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монастиря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Нотр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Дам </w:t>
      </w:r>
      <w:proofErr w:type="gram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ан</w:t>
      </w:r>
      <w:proofErr w:type="gramEnd"/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 Во, 12 ст.,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Франція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У 11 та у 12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століттях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разом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отримали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скульптура. Скульптура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попередній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ледь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животіла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осереджена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створенні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швидше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ювелірних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виробів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мініатюрних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рельєфах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слонової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кістки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Центром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вишуканого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імператорські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майстерні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Константинополя.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Завмерло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однак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створення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монументальної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котра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дорого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коштувала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мала попит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стабільності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Останнім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значущим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зразком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вважати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кінну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статую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імператора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Юстиніана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прикрасила колону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542 року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Константинополі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lastRenderedPageBreak/>
        <w:t xml:space="preserve">Монументальна скульптура почала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відроджуватись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добу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романики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вигляді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декору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церков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Втрата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традицій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відбилась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примітивізації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площинності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підкоренні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зображень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розмірам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кам'яної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брили. Особливо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помітно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створенні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капітелей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тимпанів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прикрашали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головний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храмовий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78" w:tooltip="Портал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портал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Фігури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надзвичайно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наближені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глядача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, а </w:t>
      </w:r>
      <w:proofErr w:type="spellStart"/>
      <w:r>
        <w:fldChar w:fldCharType="begin"/>
      </w:r>
      <w:r>
        <w:instrText xml:space="preserve"> HYPERLINK "https://www.wiki.uk-ua.nina.az/%D0%A0%D0%B5%D0%BB%D1%8C%D1%94%D1%84.html" \o "Рельєф"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рельєфи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практично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позбавлені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глибини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храмових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тимпанах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фігури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підкорені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формі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 масштабом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розміром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Так,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схематичне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Христа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найбільше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фігури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янголів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апостолів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успадкувало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ієрархію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середньорічних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уяв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про царя небесного.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рельєфах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фігури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приземкуваті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стовпах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колонах,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навпаки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видовжені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неприродні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непропорційні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вузькі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плечі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зморшки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одягу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площинні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суто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декоративні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).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без того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умовному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відображали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суттєве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найголовніше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рельєф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розповідальний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характер,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важливі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моменти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розповіді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подавались разом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навіть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коли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відбувались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значними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проміжками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часі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Схематизм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площинність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ставали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заваді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насиченні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скульптур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екстатичними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рухами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емоціями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майже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хворобливого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характеру.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Пізніше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епідемію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чорної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смерті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наче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виправдаються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найгірші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очікування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темного,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страхітливого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майбутнього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І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тоді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церковним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прийдуть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страхітливі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сюжети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відомі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як </w:t>
      </w:r>
      <w:proofErr w:type="spellStart"/>
      <w:r>
        <w:fldChar w:fldCharType="begin"/>
      </w:r>
      <w:r>
        <w:instrText xml:space="preserve"> HYPERLINK "https://www.wiki.uk-ua.nina.az/%D0%A2%D0%B0%D0%BD%D0%BE%D0%BA_%D1%81%D0%BC%D0%B5%D1%80%D1%82%D1%96_(%D1%81%D1%8E%D0%B6%D0%B5%D1%82).html" \o "Танок смерті (сюжет)"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танок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смерті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1.3 </w:t>
      </w:r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готики у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країнах</w:t>
      </w:r>
      <w:proofErr w:type="spellEnd"/>
      <w:r w:rsidRPr="006C61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b/>
          <w:bCs/>
          <w:sz w:val="28"/>
          <w:szCs w:val="28"/>
        </w:rPr>
        <w:t>Європи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Го́тика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>
        <w:fldChar w:fldCharType="begin"/>
      </w:r>
      <w:r>
        <w:instrText xml:space="preserve"> HYPERLINK "https://uk.wikipedia.org/wiki/%D0%86%D1%82%D0%B0%D0%BB%D1%96%D0%B9%D1%81%D1%8C%D0%BA%D0%B0_%D0%BC%D0%BE%D0%B2%D0%B0" \o "Італійська мова"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італ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  <w:lang w:val="it-IT"/>
        </w:rPr>
        <w:t>gotico</w:t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назви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германського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племені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>
        <w:fldChar w:fldCharType="begin"/>
      </w:r>
      <w:r>
        <w:instrText xml:space="preserve"> HYPERLINK "https://uk.wikipedia.org/wiki/%D0%93%D0%BE%D1%82%D0%B8" \o "Готи"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готів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готичний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стиль —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художній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стиль </w:t>
      </w:r>
      <w:proofErr w:type="spellStart"/>
      <w:r>
        <w:fldChar w:fldCharType="begin"/>
      </w:r>
      <w:r>
        <w:instrText xml:space="preserve"> HYPERLINK "https://uk.wikipedia.org/wiki/%D0%A1%D0%B5%D1%80%D0%B5%D0%B4%D0%BD%D1%8C%D0%BE%D0%B2%D1%96%D1%87%D0%BD%D0%B0_%D0%BA%D1%83%D0%BB%D1%8C%D1%82%D1%83%D1%80%D0%B0" \o "Середньовічна культура"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середньовічної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культури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країн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>
        <w:fldChar w:fldCharType="begin"/>
      </w:r>
      <w:r>
        <w:instrText xml:space="preserve"> HYPERLINK "https://uk.wikipedia.org/wiki/%D0%97%D0%B0%D1%85%D1%96%D0%B4%D0%BD%D0%B0_%D0%84%D0%B2%D1%80%D0%BE%D0%BF%D0%B0" \o "Західна Європа"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Західної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Європи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(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між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серединами XII і XVI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століть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Термін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«Готика»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запроваджений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епоху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>
        <w:fldChar w:fldCharType="begin"/>
      </w:r>
      <w:r>
        <w:instrText xml:space="preserve"> HYPERLINK "https://uk.wikipedia.org/wiki/%D0%92%D1%96%D0%B4%D1%80%D0%BE%D0%B4%D0%B6%D0%B5%D0%BD%D0%BD%D1%8F" \o "Відродження"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Відродження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як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зневажливе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позначення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всього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середньовічного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вважалося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proofErr w:type="spellStart"/>
      <w:r>
        <w:fldChar w:fldCharType="begin"/>
      </w:r>
      <w:r>
        <w:instrText xml:space="preserve"> HYPERLINK "https://uk.wikipedia.org/wiki/%D0%92%D0%B0%D1%80%D0%B2%D0%B0%D1%80" \o "Варвар"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варварським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Готика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розвивалася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країнах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де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панувала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"https://uk.wikipedia.org/wiki/%D0%9A%D0%B0%D1%82%D0%BE%D0%BB%D0%B8%D1%86%D1%8C%D0%BA%D0%B0_%D1%86%D0%B5%D1%80%D0%BA%D0%B2%D0%B0" \o "Католицька церква"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католицька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церква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егідою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феодально-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церковні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основи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зберігалися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ідеології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культурі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епохи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r w:rsidRPr="006C61C2">
        <w:rPr>
          <w:rFonts w:ascii="Times New Roman" w:hAnsi="Times New Roman" w:cs="Times New Roman"/>
          <w:sz w:val="28"/>
          <w:szCs w:val="28"/>
        </w:rPr>
        <w:lastRenderedPageBreak/>
        <w:t xml:space="preserve">Готики.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залишалося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культовим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призначенням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релігійним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 тематикою: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воно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співвіднесено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вічністю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, з «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вищими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ірраціональними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силами.</w:t>
      </w:r>
    </w:p>
    <w:p w:rsidR="009B7C13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7EAFEDD" wp14:editId="2D4025D9">
            <wp:extent cx="4793166" cy="2870264"/>
            <wp:effectExtent l="0" t="0" r="7620" b="635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57" cy="287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E31AFF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uk-UA"/>
        </w:rPr>
        <w:t>Авіньйон, готична резиденція папи римського.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З початку XIX ст., коли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X — XII ст.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прийнятий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термін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"https://uk.wikipedia.org/wiki/%D0%A0%D0%BE%D0%BC%D0%B0%D0%BD%D1%81%D1%8C%D0%BA%D0%B8%D0%B9_%D1%81%D1%82%D0%B8%D0%BB%D1%8C" \o "Романський стиль"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романський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стиль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обмежені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хронологічні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рамки готики,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виділили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ранню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зрілу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високу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)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пізню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фази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стилю готика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успадкувала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верховенство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системі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традиційні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типи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споруд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Особливе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готики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займав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80" w:tooltip="Собор (храм)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собор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 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вищий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зразок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синтезу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"https://uk.wikipedia.org/wiki/%D0%A1%D0%BA%D1%83%D0%BB%D1%8C%D0%BF%D1%82%D1%83%D1%80%D0%B0" \o "Скульптура"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скульптури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і </w:t>
      </w:r>
      <w:proofErr w:type="spellStart"/>
      <w:r>
        <w:fldChar w:fldCharType="begin"/>
      </w:r>
      <w:r>
        <w:instrText xml:space="preserve"> HYPERLINK "https://uk.wikipedia.org/wiki/%D0%96%D0%B8%D0%B2%D0%BE%D0%BF%D0%B8%D1%81" \o "Живопис"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живопису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(</w:t>
      </w:r>
      <w:proofErr w:type="spellStart"/>
      <w:r>
        <w:fldChar w:fldCharType="begin"/>
      </w:r>
      <w:r>
        <w:instrText xml:space="preserve"> HYPERLINK "https://uk.wikipedia.org/wiki/%D0%92%D1%96%D1%82%D1%80%D0%B0%D0%B6" \o "Вітраж"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вітражів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Незрівнянний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людиною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простір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собору,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вертикалізм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81" w:tooltip="Веж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веж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і </w:t>
      </w:r>
      <w:proofErr w:type="spellStart"/>
      <w:r>
        <w:fldChar w:fldCharType="begin"/>
      </w:r>
      <w:r>
        <w:instrText xml:space="preserve"> HYPERLINK "https://uk.wikipedia.org/wiki/%D0%A1%D0%BA%D0%BB%D0%B5%D0%BF%D1%96%D0%BD%D0%BD%D1%8F" \o "Склепіння"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склепінь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підпорядкування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динамічним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ритмам,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багатобарвне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сяйво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вітражів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робили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сильний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емоційний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віруючих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Серед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загрозливих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небезпечних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умов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розвитку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готики стало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співіснування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 </w:t>
      </w:r>
      <w:hyperlink r:id="rId82" w:tooltip="Чорна смерть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«</w:t>
        </w:r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чорною</w:t>
        </w:r>
        <w:proofErr w:type="spellEnd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</w:t>
        </w:r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смертю</w:t>
        </w:r>
        <w:proofErr w:type="spellEnd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»</w:t>
        </w:r>
      </w:hyperlink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"https://uk.wikipedia.org/wiki/%D0%9F%D0%B0%D0%BD%D0%B4%D0%B5%D0%BC%D1%96%D1%8F" \o "Пандемія"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пандемією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>
        <w:fldChar w:fldCharType="begin"/>
      </w:r>
      <w:r>
        <w:instrText xml:space="preserve"> HYPERLINK "https://uk.wikipedia.org/wiki/%D0%A7%D1%83%D0%BC%D0%B0" \o "Чума"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чуми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охопила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Західну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Європу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також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Азію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Африку. «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Чорна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смерть»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спустошувала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північне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>
        <w:fldChar w:fldCharType="begin"/>
      </w:r>
      <w:r>
        <w:instrText xml:space="preserve"> HYPERLINK "https://uk.wikipedia.org/wiki/%D0%9F%D1%80%D0%B8%D1%87%D0%BE%D1%80%D0%BD%D0%BE%D0%BC%D0%BE%D1%80%27%D1%8F" \o "Причорномор'я"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Причорномор'я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"https://uk.wikipedia.org/wiki/%D0%91%D0%B0%D0%BB%D0%BA%D0%B0%D0%BD%D1%81%D1%8C%D0%BA%D0%B8%D0%B9_%D0%BF%D1%96%D0%B2%D0%BE%D1%81%D1%82%D1%80%D1%96%D0%B2" \o "Балканський півострів"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Балкани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Італію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Іспанію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Францію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Нідерланди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середині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XIV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століття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перекинулася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Британію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Доба готики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відрізнялася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релігійною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налаштованістю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підвищеною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духовністю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. «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Чорна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смерть»,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навпаки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, привнесла </w:t>
      </w:r>
      <w:hyperlink r:id="rId83" w:tooltip="Хаос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хаос</w:t>
        </w:r>
      </w:hyperlink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і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релігійне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і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соціальне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життя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Перелякані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духовні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пастирі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могли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запропонувати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лише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молитви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каяття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гріхи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хвилі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масових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смертей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виникли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дикі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практики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каяття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ретельні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пошуки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винних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Європа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зазнала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бунтівних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настроїв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падіння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моралі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бо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живі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налякані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епідемією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вважали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церква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їх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зрадила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Три роки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епідемії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84" w:tooltip="1348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1348</w:t>
        </w:r>
      </w:hyperlink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hyperlink r:id="rId85" w:tooltip="1350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1350</w:t>
        </w:r>
      </w:hyperlink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рр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доби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готики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розвиненого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періоду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забрали 20—25 млн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людських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життів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6C61C2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10F8CD34" wp14:editId="33E4EF6D">
            <wp:extent cx="3564946" cy="4611756"/>
            <wp:effectExtent l="0" t="0" r="0" b="0"/>
            <wp:docPr id="252" name="Рисунок 252" descr="Собор Паризької Богоматер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бор Паризької Богоматері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069" cy="462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hyperlink r:id="rId87" w:tooltip="Собор Паризької Богоматері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Собор </w:t>
        </w:r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Паризької</w:t>
        </w:r>
        <w:proofErr w:type="spellEnd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</w:t>
        </w:r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Богоматері</w:t>
        </w:r>
        <w:proofErr w:type="spellEnd"/>
      </w:hyperlink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0C1F087" wp14:editId="5B355344">
            <wp:extent cx="3129071" cy="4173656"/>
            <wp:effectExtent l="0" t="0" r="0" b="0"/>
            <wp:docPr id="253" name="Рисунок 253" descr="Собор в Шартрі, Фран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обор в Шартрі, Франція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790" cy="418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hyperlink r:id="rId89" w:tooltip="Кафедральний собор Богоматері (Шартр)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Собор в </w:t>
        </w:r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Шартрі</w:t>
        </w:r>
        <w:proofErr w:type="spellEnd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, </w:t>
        </w:r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Франція</w:t>
        </w:r>
        <w:proofErr w:type="spellEnd"/>
      </w:hyperlink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Ставлення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жодного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художніх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стилів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минулого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таке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мінливе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як до готики.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Починаючи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епохи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"https://www.wiki.uk-ua.nina.az/%D0%92%D1%96%D0%B4%D1%80%D0%BE%D0%B4%D0%B6%D0%B5%D0%BD%D0%BD%D1%8F.html" \o "Відродження"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Ренесансу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, готика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сприймалася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як символ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всього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темного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відсталого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здавалося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штучним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відірваним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природи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стиль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визначився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типових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рисах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західноєвропейської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середньовічної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художньої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Беручи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початок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середині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XII ст.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північних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центральних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областях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теренах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"https://www.wiki.uk-ua.nina.az/%D0%86%D0%BB%D1%8C-%D0%B4%D0%B5-%D0%A4%D1%80%D0%B0%D0%BD%D1%81.html" \o "Іль-де-Франс"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Іль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-де-Франсу</w:t>
      </w:r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отримав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загальноєвропейське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поширення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пройшов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ряд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самостійних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етапів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еволюції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національних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версій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i/>
          <w:iCs/>
          <w:noProof/>
          <w:sz w:val="28"/>
          <w:szCs w:val="28"/>
        </w:rPr>
        <w:lastRenderedPageBreak/>
        <w:drawing>
          <wp:inline distT="0" distB="0" distL="0" distR="0" wp14:anchorId="27C84B05" wp14:editId="49F2C732">
            <wp:extent cx="2358401" cy="3145711"/>
            <wp:effectExtent l="0" t="0" r="3810" b="0"/>
            <wp:docPr id="210" name="Рисунок 210" descr="Реймський собор, Франц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еймський собор, Франція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20" cy="315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hyperlink r:id="rId91" w:tooltip="Реймський собор" w:history="1"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Реймський</w:t>
        </w:r>
        <w:proofErr w:type="spellEnd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 xml:space="preserve"> собор</w:t>
        </w:r>
      </w:hyperlink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Франція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Розквіт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середньовічної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художньої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виник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базі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інтенсивного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соціального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руху широких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народних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мас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викликали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задовго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могутні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ідеологічні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течії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культура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сягає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корінням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безпосередньо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самодіяльної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практики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соціального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низу. Таким чином,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прагнення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особистості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увагу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себе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підготувало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основу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появи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форм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способів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самовираження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культурі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D0B4D7" wp14:editId="3EB65042">
            <wp:extent cx="1505068" cy="2400005"/>
            <wp:effectExtent l="0" t="0" r="0" b="635"/>
            <wp:docPr id="212" name="Рисунок 212" descr="Церква на Пяску, Вроцлав, Польщ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Церква на Пяску, Вроцлав, Польща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77" cy="241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ерква на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Пяску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, </w:t>
      </w:r>
      <w:hyperlink r:id="rId93" w:tooltip="Вроцлав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Вроцлав</w:t>
        </w:r>
      </w:hyperlink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Польща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lastRenderedPageBreak/>
        <w:t xml:space="preserve">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відміну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пропагує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інтерес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людських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почуттів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звертається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краси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реального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повертається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індивідуальності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є символом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квітучих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торговельних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ремісничих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міст-комун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домоглися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популярності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самостійності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всередині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феодального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світу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Грандіозні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собори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вирізнялися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висотою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місткістю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ошатністю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видовищним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багатим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декором.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стилю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характерні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гострі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споруди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стрілчастими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"https://www.wiki.uk-ua.nina.az/%D0%A1%D0%BA%D0%BB%D0%B5%D0%BF%D1%96%D0%BD%D0%BD%D1%8F.html" \o "Склепіння"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склепіннями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, великою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кількістю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"https://www.wiki.uk-ua.nina.az/%D0%A0%D1%96%D0%B7%D1%8C%D0%B1%D0%BB%D0%B5%D0%BD%D0%BD%D1%8F_%D0%BF%D0%BE_%D0%BA%D0%B0%D0%BC%D0%B5%D0%BD%D1%8E.html" \o "Різьблення по каменю"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кам'яного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різьблення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прикрас.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31B7A3" wp14:editId="555ED9E1">
            <wp:extent cx="3486880" cy="2614321"/>
            <wp:effectExtent l="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13" cy="261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8F9FA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8F9FA"/>
        </w:rPr>
        <w:t>Отвір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8F9FA"/>
        </w:rPr>
        <w:t xml:space="preserve"> для ключа та ручка.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8F9FA"/>
        </w:rPr>
        <w:t>Місто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8F9FA"/>
        </w:rPr>
        <w:t xml:space="preserve"> Монс,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8F9FA"/>
        </w:rPr>
        <w:t>Бельгія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8F9FA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D97BB5" wp14:editId="5C6BA8F7">
            <wp:extent cx="2998443" cy="2248111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710" cy="225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8F9FA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8F9FA"/>
        </w:rPr>
        <w:t xml:space="preserve">Любек,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8F9FA"/>
        </w:rPr>
        <w:t>Німеччина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8F9FA"/>
        </w:rPr>
        <w:t xml:space="preserve">,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8F9FA"/>
        </w:rPr>
        <w:t>готичні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8F9FA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8F9FA"/>
        </w:rPr>
        <w:t>Голштинські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8F9FA"/>
        </w:rPr>
        <w:t xml:space="preserve"> ворота.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Особливе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готики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західноєвропейських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країн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займав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96" w:tooltip="Собор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собор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 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вищий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зразок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синтезу </w:t>
      </w:r>
      <w:proofErr w:type="spellStart"/>
      <w:r>
        <w:fldChar w:fldCharType="begin"/>
      </w:r>
      <w:r>
        <w:instrText xml:space="preserve"> HYPERLINK "https://www.wiki.uk-ua.nina.az/%D0%90%D1%80%D1%85%D1%96%D1%82%D0%B5%D0%BA%D1%82%D1%83%D1%80%D0%B0.html" \o "Архітектура"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архітектури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"https://www.wiki.uk-ua.nina.az/%D0%A1%D0%BA%D1%83%D0%BB%D1%8C%D0%BF%D1%82%D1%83%D1%80%D0%B0.html" \o "Скульптура"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скульптури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і </w:t>
      </w:r>
      <w:proofErr w:type="spellStart"/>
      <w:r>
        <w:fldChar w:fldCharType="begin"/>
      </w:r>
      <w:r>
        <w:instrText xml:space="preserve"> HYPERLINK "https://www.wiki.uk-ua.nina.az/%D0%96%D0%B8%D0%B2%D0%BE%D0%BF%D0%B8%D1%81.html" \o "Живопис"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живопису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переважно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"https://www.wiki.uk-ua.nina.az/%D0%92%D1%96%D1%82%D1%80%D0%B0%D0%B6.html" \o "Вітраж"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вітражів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Непорівнянний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простір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97" w:tooltip="Собор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собору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вертикалізм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98" w:tooltip="Веж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</w:rPr>
          <w:t>веж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і </w:t>
      </w:r>
      <w:proofErr w:type="spellStart"/>
      <w:r>
        <w:fldChar w:fldCharType="begin"/>
      </w:r>
      <w:r>
        <w:instrText xml:space="preserve"> HYPERLINK "https://www.wiki.uk-ua.nina.az/%D0%A1%D0%BA%D0%BB%D0%B5%D0%BF%D1%96%D0%BD%D0%BD%D1%8F.html" \o "Склепіння"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зводів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підпорядкування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"https://www.wiki.uk-ua.nina.az/%D0%A1%D0%BA%D1%83%D0%BB%D1%8C%D0%BF%D1%82%D1%83%D1%80%D0%B0.html" \o "Скульптура"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скульптури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ритмам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динамічності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"https://www.wiki.uk-ua.nina.az/%D0%90%D1%80%D1%85%D1%96%D1%82%D0%B5%D0%BA%D1%82%D1%83%D1%80%D0%B0.html" \o "Архітектура"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архітектури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багатобарвне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сяйво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"https://www.wiki.uk-ua.nina.az/%D0%92%D1%96%D1%82%D1%80%D0%B0%D0%B6.html" \o "Вітраж"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t>вітражів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робили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сильний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емоційний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вплив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віруючих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Головна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міська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>
        <w:fldChar w:fldCharType="begin"/>
      </w:r>
      <w:r>
        <w:instrText xml:space="preserve"> HYPERLINK "https://www.wiki.uk-ua.nina.az/%D0%9F%D0%BB%D0%BE%D1%89%D0%B0.html" \o "Площа"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площа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часто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оббудовувалася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будинками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 </w:t>
      </w:r>
      <w:hyperlink r:id="rId99" w:tooltip="Аркада (архітектура)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аркадами</w:t>
        </w:r>
      </w:hyperlink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торговими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складськими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приміщеннями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нижніх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поверхах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площі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розходилися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головні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вулиці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вузькі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фасади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двох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-,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рідше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трьохповерхових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будинків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високими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100" w:tooltip="Фронтон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фронтонами</w:t>
        </w:r>
      </w:hyperlink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вибудовувалися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уздовж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вулиць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набережних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Міста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оточувалися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могутніми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стінами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багатоприкрашеними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проїзними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101" w:tooltip="Веж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  <w:bdr w:val="none" w:sz="0" w:space="0" w:color="auto" w:frame="1"/>
            <w:shd w:val="clear" w:color="auto" w:fill="FFFFFF"/>
          </w:rPr>
          <w:t>вежами</w:t>
        </w:r>
      </w:hyperlink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Замки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феодалів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поступово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перетворювалися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складні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комплекси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>
        <w:fldChar w:fldCharType="begin"/>
      </w:r>
      <w:r>
        <w:instrText xml:space="preserve"> HYPERLINK "https://www.wiki.uk-ua.nina.az/%D0%A4%D0%BE%D1%80%D1%82%D0%B5%D1%86%D1%8F.html" \o "Фортеця"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фортець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proofErr w:type="spellStart"/>
      <w:r>
        <w:fldChar w:fldCharType="begin"/>
      </w:r>
      <w:r>
        <w:instrText xml:space="preserve"> HYPERLINK "https://www.wiki.uk-ua.nina.az/%D0%9F%D0%B0%D0%BB%D0%B0%D1%86.html" \o "Палац"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t>палацових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  <w:bdr w:val="none" w:sz="0" w:space="0" w:color="auto" w:frame="1"/>
          <w:shd w:val="clear" w:color="auto" w:fill="FFFFFF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і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культурних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споруджень</w:t>
      </w:r>
      <w:proofErr w:type="spellEnd"/>
      <w:r w:rsidRPr="006C61C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3E003F" wp14:editId="4A9C35AC">
            <wp:extent cx="2475929" cy="1856087"/>
            <wp:effectExtent l="0" t="0" r="635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67" cy="186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Храм в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готичному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стилі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. Схема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03" w:tooltip="Собор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Собор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мислився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роду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зводом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символом </w:t>
      </w:r>
      <w:proofErr w:type="spellStart"/>
      <w:r>
        <w:fldChar w:fldCharType="begin"/>
      </w:r>
      <w:r>
        <w:instrText xml:space="preserve"> HYPERLINK "https://uk.wikipedia.org/wiki/%D0%92%D1%81%D0%B5%D1%81%D0%B2%D1%96%D1%82" \o "Всесвіт"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Всесвіту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художній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лад,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виражав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ідеї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середньовічної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суспільної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ієрархії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влади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божественних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сил над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людиною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але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зростаюче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самосвідомість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городян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каркас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стовпів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зрілій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— пучка </w:t>
      </w:r>
      <w:hyperlink r:id="rId104" w:tooltip="Колон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колон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)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стрілчастих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105" w:tooltip="Арка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арок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спираються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них.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</w:rPr>
        <w:t>Скульптура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lastRenderedPageBreak/>
        <w:t xml:space="preserve">Скульптура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грала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величезну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роль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створенні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образу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собору.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вона оформляла в основному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зовнішні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стіни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Десятки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тисяч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скульптур,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цоколя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пінаклей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населяють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собор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зрілої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готики.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Взаємовідносини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готиці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ніж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мистецтві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У формальному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відношенні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скульптура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набагато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самостійна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Вона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підпорядкована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такій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площині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стіни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більше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оздоблення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6C61C2">
        <w:rPr>
          <w:rFonts w:ascii="Times New Roman" w:hAnsi="Times New Roman" w:cs="Times New Roman"/>
          <w:sz w:val="28"/>
          <w:szCs w:val="28"/>
        </w:rPr>
        <w:t>У готику</w:t>
      </w:r>
      <w:proofErr w:type="gramEnd"/>
      <w:r w:rsidRPr="006C61C2">
        <w:rPr>
          <w:rFonts w:ascii="Times New Roman" w:hAnsi="Times New Roman" w:cs="Times New Roman"/>
          <w:sz w:val="28"/>
          <w:szCs w:val="28"/>
        </w:rPr>
        <w:t xml:space="preserve"> активно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розвивається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кругла монументальна пластика. Але при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цьому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скульптура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невід'ємна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ансамблю собору, вона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разом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елементами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висловлює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рух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будівлі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вгору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тектонічний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сенс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І,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створюючи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імпульсивну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гру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світлом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вона в свою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чергу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оживляє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одухотворяє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маси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сприяє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взаємодії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повітряним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середовищем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6C61C2">
        <w:rPr>
          <w:rFonts w:ascii="Times New Roman" w:hAnsi="Times New Roman" w:cs="Times New Roman"/>
          <w:b/>
          <w:bCs/>
          <w:sz w:val="28"/>
          <w:szCs w:val="28"/>
          <w:lang w:val="uk-UA"/>
        </w:rPr>
        <w:t>Живопис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напрям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живописі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розвинувся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через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десятиліть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появи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елементів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стилю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архітектурі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Англії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Франції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перехід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стилю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стався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1200 року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Німеччині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в 1220-х роках, а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Італії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найпізніше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близько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1300 року.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Одним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основних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напрямків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живопису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став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вітраж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поступово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витіснив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фресковий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живопис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Техніка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вітража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залишилася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такою ж, як і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попередню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епоху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колірна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гамма стала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набагато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багатше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яскравіше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сюжети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складніше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поряд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зображеннями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релігійних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сюжетів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з'явилися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вітражі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побутові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теми.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того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вітражах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стали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тільки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кольорове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але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безбарвне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1C2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готики припав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розквіт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книжкової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мініатюри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З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появою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світської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літератури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лицарські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.)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Розширилося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коло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ілюстрованих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рукописів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створювалися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багато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ілюстровані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часослови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псалтирі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домашнього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користування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Художники стали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прагнути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достовірного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r w:rsidRPr="006C61C2">
        <w:rPr>
          <w:rFonts w:ascii="Times New Roman" w:hAnsi="Times New Roman" w:cs="Times New Roman"/>
          <w:sz w:val="28"/>
          <w:szCs w:val="28"/>
        </w:rPr>
        <w:lastRenderedPageBreak/>
        <w:t xml:space="preserve">і детальному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відтворення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останньої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чверті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XIV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століття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образотворчому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мистецтві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Європи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панує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стиль, названий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пізніше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інтернаціональної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готикою.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Цей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період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перехідним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живопису</w:t>
      </w:r>
      <w:proofErr w:type="spellEnd"/>
      <w:r w:rsidRPr="006C6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Проторенессанса.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C3D795" wp14:editId="25324FA3">
            <wp:extent cx="2095500" cy="3146425"/>
            <wp:effectExtent l="0" t="0" r="0" b="0"/>
            <wp:docPr id="220" name="Рисунок 220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hyperlink r:id="rId108" w:tooltip="Наумбурзький собор святих апостолів Петра і Павла" w:history="1"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Наумбурзький</w:t>
        </w:r>
        <w:proofErr w:type="spellEnd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 xml:space="preserve"> собор</w:t>
        </w:r>
      </w:hyperlink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C61C2">
        <w:rPr>
          <w:rStyle w:val="mw-headline"/>
          <w:rFonts w:ascii="Times New Roman" w:hAnsi="Times New Roman" w:cs="Times New Roman"/>
          <w:b/>
          <w:bCs/>
          <w:sz w:val="28"/>
          <w:szCs w:val="28"/>
        </w:rPr>
        <w:t xml:space="preserve">Готика </w:t>
      </w:r>
      <w:proofErr w:type="spellStart"/>
      <w:r w:rsidRPr="006C61C2">
        <w:rPr>
          <w:rStyle w:val="mw-headline"/>
          <w:rFonts w:ascii="Times New Roman" w:hAnsi="Times New Roman" w:cs="Times New Roman"/>
          <w:b/>
          <w:bCs/>
          <w:sz w:val="28"/>
          <w:szCs w:val="28"/>
        </w:rPr>
        <w:t>Польщі</w:t>
      </w:r>
      <w:proofErr w:type="spellEnd"/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09" w:tooltip="Польща" w:history="1">
        <w:proofErr w:type="spellStart"/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Польща</w:t>
        </w:r>
        <w:proofErr w:type="spellEnd"/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також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здійснила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значний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поступ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культурному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особливо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остаточного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відновлення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XIV ст.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власного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королівства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Географічні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умови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насамперед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значна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віддаленість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розвинених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культурних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центрів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Західної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Європи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політична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роздробленість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призвели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до того,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польські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галузі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культури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аж </w:t>
      </w:r>
      <w:proofErr w:type="gramStart"/>
      <w:r w:rsidRPr="006C61C2">
        <w:rPr>
          <w:rFonts w:ascii="Times New Roman" w:hAnsi="Times New Roman" w:cs="Times New Roman"/>
          <w:sz w:val="28"/>
          <w:szCs w:val="28"/>
        </w:rPr>
        <w:t>до початку</w:t>
      </w:r>
      <w:proofErr w:type="gramEnd"/>
      <w:r w:rsidRPr="006C61C2">
        <w:rPr>
          <w:rFonts w:ascii="Times New Roman" w:hAnsi="Times New Roman" w:cs="Times New Roman"/>
          <w:sz w:val="28"/>
          <w:szCs w:val="28"/>
        </w:rPr>
        <w:t xml:space="preserve"> XVI ст.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значним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як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досягнення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чеських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майстрів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Крім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того,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поступ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Польщі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очолювало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духовенство;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темпи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підготовки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місцевих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священиків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заміни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іноземних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місіонерів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повільними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поширення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християнського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способу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життя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після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першого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спалаху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ентузіазму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за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правління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hyperlink r:id="rId110" w:tooltip="Болеслав I Хоробрий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Болеслава Великого</w:t>
        </w:r>
      </w:hyperlink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було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досить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важким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.</w:t>
      </w: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7C13" w:rsidRPr="006C61C2" w:rsidRDefault="009B7C13" w:rsidP="009B7C13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sz w:val="28"/>
          <w:szCs w:val="28"/>
        </w:rPr>
        <w:lastRenderedPageBreak/>
        <w:t>Найдавнішими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скульптурними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пам'ятками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Польщі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оздоблення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романських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церков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зокрема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бронзова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брама собору в </w:t>
      </w:r>
      <w:proofErr w:type="spellStart"/>
      <w:r>
        <w:fldChar w:fldCharType="begin"/>
      </w:r>
      <w:r>
        <w:instrText xml:space="preserve"> HYPERLINK "https://uk.wikipedia.org/wiki/%D0%93%D0%BD%D1%94%D0%B7%D0%BD%D0%BE" \o "Гнєзно"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Гнєзно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(</w:t>
      </w:r>
      <w:hyperlink r:id="rId111" w:tooltip="1129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1129</w:t>
        </w:r>
      </w:hyperlink>
      <w:r w:rsidRPr="006C61C2">
        <w:rPr>
          <w:rFonts w:ascii="Times New Roman" w:hAnsi="Times New Roman" w:cs="Times New Roman"/>
          <w:sz w:val="28"/>
          <w:szCs w:val="28"/>
        </w:rPr>
        <w:t>–</w:t>
      </w:r>
      <w:hyperlink r:id="rId112" w:tooltip="1137" w:history="1">
        <w:r w:rsidRPr="006C61C2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1137</w:t>
        </w:r>
      </w:hyperlink>
      <w:r w:rsidRPr="006C61C2">
        <w:rPr>
          <w:rFonts w:ascii="Times New Roman" w:hAnsi="Times New Roman" w:cs="Times New Roman"/>
          <w:sz w:val="28"/>
          <w:szCs w:val="28"/>
        </w:rPr>
        <w:t xml:space="preserve">) і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двері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собору в </w:t>
      </w:r>
      <w:proofErr w:type="spellStart"/>
      <w:r>
        <w:fldChar w:fldCharType="begin"/>
      </w:r>
      <w:r>
        <w:instrText xml:space="preserve"> HYPERLINK "https://uk.wikipedia.org/wiki/%D0%9F%D0%BB%D0%BE%D1%86%D1%8C%D0%BA_(%D0%9F%D0%BE%D0%BB%D1%8C%D1%89%D0%B0)" \o "Плоцьк (Польща)"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Плоцьку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Готичні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скульптурні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пам'ятки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датуються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XIV—XV ст.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Найвідоміші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з них —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статуї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князів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династії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"https://uk.wikipedia.org/wiki/%D0%9F%27%D1%8F%D1%81%D1%82%D0%B8" \o "П'ясти"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П'ястів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збереглися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 </w:t>
      </w:r>
      <w:proofErr w:type="spellStart"/>
      <w:r>
        <w:fldChar w:fldCharType="begin"/>
      </w:r>
      <w:r>
        <w:instrText xml:space="preserve"> HYPERLINK "https://uk.wikipedia.org/wiki/%D0%92%D1%80%D0%BE%D1%86%D0%BB%D0%B0%D0%B2" \o "Вроцлав"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Вроцлаві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, </w:t>
      </w:r>
      <w:proofErr w:type="spellStart"/>
      <w:r>
        <w:fldChar w:fldCharType="begin"/>
      </w:r>
      <w:r>
        <w:instrText xml:space="preserve"> HYPERLINK "https://uk.wikipedia.org/wiki/%D0%9E%D0%BF%D0%BE%D0%BB%D0%B5" \o "Ополе"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Ополі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Кресобожі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Любуші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й </w:t>
      </w:r>
      <w:proofErr w:type="spellStart"/>
      <w:r>
        <w:fldChar w:fldCharType="begin"/>
      </w:r>
      <w:r>
        <w:instrText xml:space="preserve"> HYPERLINK "https://uk.wikipedia.org/wiki/%D0%9A%D1%80%D0%B0%D0%BA%D0%BE%D0%B2" \o "Краков"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Кракові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середини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XIV ст.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значного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Польщі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набуло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"https://uk.wikipedia.org/wiki/%D0%A0%D1%96%D0%B7%D1%8C%D0%B1%D0%BB%D0%B5%D0%BD%D0%BD%D1%8F_%D0%BF%D0%BE_%D0%B4%D0%B5%D1%80%D0%B5%D0%B2%D1%83" \o "Різьблення по дереву"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різьбярство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. До наших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часів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збереглося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кілька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гарних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зразків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різьблених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дерев'яних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"https://uk.wikipedia.org/wiki/%D0%92%D1%96%D0%B2%D1%82%D0%B0%D1%80" \o "Вівтар"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вівтарів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> (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вівтар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"https://uk.wikipedia.org/wiki/%D0%92%D1%96%D1%82_%D0%A1%D1%82%D0%B2%D0%BE%D1%88" \o "Віт Ствош"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Віта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Ствоша</w:t>
      </w:r>
      <w:proofErr w:type="spellEnd"/>
      <w:r>
        <w:rPr>
          <w:rStyle w:val="a5"/>
          <w:rFonts w:ascii="Times New Roman" w:hAnsi="Times New Roman" w:cs="Times New Roman"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sz w:val="28"/>
          <w:szCs w:val="28"/>
        </w:rPr>
        <w:t xml:space="preserve"> в </w:t>
      </w:r>
      <w:proofErr w:type="spellStart"/>
      <w:r w:rsidRPr="006C61C2">
        <w:rPr>
          <w:rFonts w:ascii="Times New Roman" w:hAnsi="Times New Roman" w:cs="Times New Roman"/>
          <w:sz w:val="28"/>
          <w:szCs w:val="28"/>
        </w:rPr>
        <w:t>Кракові</w:t>
      </w:r>
      <w:proofErr w:type="spellEnd"/>
      <w:r w:rsidRPr="006C61C2">
        <w:rPr>
          <w:rFonts w:ascii="Times New Roman" w:hAnsi="Times New Roman" w:cs="Times New Roman"/>
          <w:sz w:val="28"/>
          <w:szCs w:val="28"/>
        </w:rPr>
        <w:t>).</w:t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6C61C2">
        <w:rPr>
          <w:noProof/>
        </w:rPr>
        <w:drawing>
          <wp:inline distT="0" distB="0" distL="0" distR="0" wp14:anchorId="1625F842" wp14:editId="49B1BFDD">
            <wp:extent cx="3378970" cy="2253489"/>
            <wp:effectExtent l="0" t="0" r="0" b="0"/>
            <wp:docPr id="272" name="Рисунок 272" descr="У Маріацькій базиліці Кракова завершилася реставрація вівтаря Віта Ствоша |  CRE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У Маріацькій базиліці Кракова завершилася реставрація вівтаря Віта Ствоша |  CREDO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386" cy="2261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C13" w:rsidRPr="006C61C2" w:rsidRDefault="009B7C13" w:rsidP="009B7C13">
      <w:pPr>
        <w:spacing w:line="360" w:lineRule="auto"/>
        <w:ind w:firstLine="567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вівтар</w:t>
      </w:r>
      <w:proofErr w:type="spellEnd"/>
      <w:r w:rsidRPr="006C61C2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>
        <w:fldChar w:fldCharType="begin"/>
      </w:r>
      <w:r>
        <w:instrText xml:space="preserve"> HYPERLINK "https://uk.wikipedia.org/wiki/%D0%92%D1%96%D1%82_%D0%A1%D1%82%D0%B2%D0%BE%D1%88" \o "Віт Ствош" </w:instrText>
      </w:r>
      <w:r>
        <w:fldChar w:fldCharType="separate"/>
      </w:r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Віта</w:t>
      </w:r>
      <w:proofErr w:type="spellEnd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6C61C2">
        <w:rPr>
          <w:rStyle w:val="a5"/>
          <w:rFonts w:ascii="Times New Roman" w:hAnsi="Times New Roman" w:cs="Times New Roman"/>
          <w:color w:val="auto"/>
          <w:sz w:val="28"/>
          <w:szCs w:val="28"/>
        </w:rPr>
        <w:t>Ствоша</w:t>
      </w:r>
      <w:proofErr w:type="spellEnd"/>
      <w:r>
        <w:rPr>
          <w:rStyle w:val="a5"/>
          <w:rFonts w:ascii="Times New Roman" w:hAnsi="Times New Roman" w:cs="Times New Roman"/>
          <w:i/>
          <w:iCs/>
          <w:color w:val="auto"/>
          <w:sz w:val="28"/>
          <w:szCs w:val="28"/>
        </w:rPr>
        <w:fldChar w:fldCharType="end"/>
      </w:r>
      <w:r w:rsidRPr="006C61C2">
        <w:rPr>
          <w:rFonts w:ascii="Times New Roman" w:hAnsi="Times New Roman" w:cs="Times New Roman"/>
          <w:i/>
          <w:iCs/>
          <w:sz w:val="28"/>
          <w:szCs w:val="28"/>
        </w:rPr>
        <w:t xml:space="preserve"> в </w:t>
      </w:r>
      <w:proofErr w:type="spellStart"/>
      <w:r w:rsidRPr="006C61C2">
        <w:rPr>
          <w:rFonts w:ascii="Times New Roman" w:hAnsi="Times New Roman" w:cs="Times New Roman"/>
          <w:i/>
          <w:iCs/>
          <w:sz w:val="28"/>
          <w:szCs w:val="28"/>
        </w:rPr>
        <w:t>Кракові</w:t>
      </w:r>
      <w:proofErr w:type="spellEnd"/>
    </w:p>
    <w:bookmarkEnd w:id="0"/>
    <w:p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315BA"/>
    <w:multiLevelType w:val="multilevel"/>
    <w:tmpl w:val="0366A6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lang w:val="uk-U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B96347D"/>
    <w:multiLevelType w:val="hybridMultilevel"/>
    <w:tmpl w:val="C01EF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B2C0F"/>
    <w:multiLevelType w:val="multilevel"/>
    <w:tmpl w:val="097EA8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 w15:restartNumberingAfterBreak="0">
    <w:nsid w:val="0F265592"/>
    <w:multiLevelType w:val="multilevel"/>
    <w:tmpl w:val="AAF88C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0F295ABC"/>
    <w:multiLevelType w:val="hybridMultilevel"/>
    <w:tmpl w:val="5A58577C"/>
    <w:lvl w:ilvl="0" w:tplc="0419000F">
      <w:start w:val="1"/>
      <w:numFmt w:val="decimal"/>
      <w:lvlText w:val="%1."/>
      <w:lvlJc w:val="left"/>
      <w:pPr>
        <w:ind w:left="792" w:hanging="360"/>
      </w:p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5" w15:restartNumberingAfterBreak="0">
    <w:nsid w:val="11EB0726"/>
    <w:multiLevelType w:val="hybridMultilevel"/>
    <w:tmpl w:val="BBF2B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21ED8"/>
    <w:multiLevelType w:val="hybridMultilevel"/>
    <w:tmpl w:val="88629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F7782"/>
    <w:multiLevelType w:val="hybridMultilevel"/>
    <w:tmpl w:val="154A1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056708"/>
    <w:multiLevelType w:val="hybridMultilevel"/>
    <w:tmpl w:val="E3002F3A"/>
    <w:lvl w:ilvl="0" w:tplc="B302F9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4D0282"/>
    <w:multiLevelType w:val="multilevel"/>
    <w:tmpl w:val="A4027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4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456" w:hanging="2160"/>
      </w:pPr>
      <w:rPr>
        <w:rFonts w:hint="default"/>
      </w:rPr>
    </w:lvl>
  </w:abstractNum>
  <w:abstractNum w:abstractNumId="10" w15:restartNumberingAfterBreak="0">
    <w:nsid w:val="30864F24"/>
    <w:multiLevelType w:val="hybridMultilevel"/>
    <w:tmpl w:val="60E8F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831C9"/>
    <w:multiLevelType w:val="hybridMultilevel"/>
    <w:tmpl w:val="AC2CA3CE"/>
    <w:lvl w:ilvl="0" w:tplc="B302F9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C232EE"/>
    <w:multiLevelType w:val="multilevel"/>
    <w:tmpl w:val="97B8FDD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  <w:iCs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3" w15:restartNumberingAfterBreak="0">
    <w:nsid w:val="44582B0E"/>
    <w:multiLevelType w:val="multilevel"/>
    <w:tmpl w:val="FE84BF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14" w15:restartNumberingAfterBreak="0">
    <w:nsid w:val="47ED05EF"/>
    <w:multiLevelType w:val="multilevel"/>
    <w:tmpl w:val="4252A42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5" w15:restartNumberingAfterBreak="0">
    <w:nsid w:val="487207D8"/>
    <w:multiLevelType w:val="multilevel"/>
    <w:tmpl w:val="1BB2F2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6" w15:restartNumberingAfterBreak="0">
    <w:nsid w:val="4B7628E1"/>
    <w:multiLevelType w:val="multilevel"/>
    <w:tmpl w:val="69C085C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4BEF4581"/>
    <w:multiLevelType w:val="hybridMultilevel"/>
    <w:tmpl w:val="154A1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237AB9"/>
    <w:multiLevelType w:val="hybridMultilevel"/>
    <w:tmpl w:val="A38A637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5817C82"/>
    <w:multiLevelType w:val="multilevel"/>
    <w:tmpl w:val="9EDC0E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0" w15:restartNumberingAfterBreak="0">
    <w:nsid w:val="56693AC3"/>
    <w:multiLevelType w:val="hybridMultilevel"/>
    <w:tmpl w:val="2B385F4E"/>
    <w:lvl w:ilvl="0" w:tplc="AD52D86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00062D"/>
    <w:multiLevelType w:val="multilevel"/>
    <w:tmpl w:val="601A2F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 w15:restartNumberingAfterBreak="0">
    <w:nsid w:val="5A454B02"/>
    <w:multiLevelType w:val="multilevel"/>
    <w:tmpl w:val="8A9E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0D4724A"/>
    <w:multiLevelType w:val="hybridMultilevel"/>
    <w:tmpl w:val="9FF87B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5B293D"/>
    <w:multiLevelType w:val="multilevel"/>
    <w:tmpl w:val="717053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25" w15:restartNumberingAfterBreak="0">
    <w:nsid w:val="70983975"/>
    <w:multiLevelType w:val="multilevel"/>
    <w:tmpl w:val="29C032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719D56FD"/>
    <w:multiLevelType w:val="hybridMultilevel"/>
    <w:tmpl w:val="281297E8"/>
    <w:lvl w:ilvl="0" w:tplc="0B88B2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4983237"/>
    <w:multiLevelType w:val="hybridMultilevel"/>
    <w:tmpl w:val="2BC20F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E65251"/>
    <w:multiLevelType w:val="multilevel"/>
    <w:tmpl w:val="6BB0BD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9" w15:restartNumberingAfterBreak="0">
    <w:nsid w:val="77682FE4"/>
    <w:multiLevelType w:val="multilevel"/>
    <w:tmpl w:val="FC24A78E"/>
    <w:lvl w:ilvl="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0" w15:restartNumberingAfterBreak="0">
    <w:nsid w:val="7A4219D4"/>
    <w:multiLevelType w:val="hybridMultilevel"/>
    <w:tmpl w:val="40461DC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4"/>
  </w:num>
  <w:num w:numId="2">
    <w:abstractNumId w:val="25"/>
  </w:num>
  <w:num w:numId="3">
    <w:abstractNumId w:val="8"/>
  </w:num>
  <w:num w:numId="4">
    <w:abstractNumId w:val="11"/>
  </w:num>
  <w:num w:numId="5">
    <w:abstractNumId w:val="23"/>
  </w:num>
  <w:num w:numId="6">
    <w:abstractNumId w:val="9"/>
  </w:num>
  <w:num w:numId="7">
    <w:abstractNumId w:val="10"/>
  </w:num>
  <w:num w:numId="8">
    <w:abstractNumId w:val="24"/>
  </w:num>
  <w:num w:numId="9">
    <w:abstractNumId w:val="4"/>
  </w:num>
  <w:num w:numId="10">
    <w:abstractNumId w:val="13"/>
  </w:num>
  <w:num w:numId="11">
    <w:abstractNumId w:val="21"/>
  </w:num>
  <w:num w:numId="12">
    <w:abstractNumId w:val="6"/>
  </w:num>
  <w:num w:numId="13">
    <w:abstractNumId w:val="20"/>
  </w:num>
  <w:num w:numId="14">
    <w:abstractNumId w:val="3"/>
  </w:num>
  <w:num w:numId="15">
    <w:abstractNumId w:val="19"/>
  </w:num>
  <w:num w:numId="16">
    <w:abstractNumId w:val="12"/>
  </w:num>
  <w:num w:numId="17">
    <w:abstractNumId w:val="5"/>
  </w:num>
  <w:num w:numId="18">
    <w:abstractNumId w:val="1"/>
  </w:num>
  <w:num w:numId="19">
    <w:abstractNumId w:val="29"/>
  </w:num>
  <w:num w:numId="20">
    <w:abstractNumId w:val="26"/>
  </w:num>
  <w:num w:numId="21">
    <w:abstractNumId w:val="18"/>
  </w:num>
  <w:num w:numId="22">
    <w:abstractNumId w:val="7"/>
  </w:num>
  <w:num w:numId="23">
    <w:abstractNumId w:val="28"/>
  </w:num>
  <w:num w:numId="24">
    <w:abstractNumId w:val="22"/>
  </w:num>
  <w:num w:numId="25">
    <w:abstractNumId w:val="30"/>
  </w:num>
  <w:num w:numId="26">
    <w:abstractNumId w:val="15"/>
  </w:num>
  <w:num w:numId="27">
    <w:abstractNumId w:val="17"/>
  </w:num>
  <w:num w:numId="28">
    <w:abstractNumId w:val="27"/>
  </w:num>
  <w:num w:numId="29">
    <w:abstractNumId w:val="0"/>
  </w:num>
  <w:num w:numId="30">
    <w:abstractNumId w:val="16"/>
  </w:num>
  <w:num w:numId="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13"/>
    <w:rsid w:val="006C0B77"/>
    <w:rsid w:val="008242FF"/>
    <w:rsid w:val="00870751"/>
    <w:rsid w:val="00922C48"/>
    <w:rsid w:val="009B7C13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A8B19A-C409-4C08-B00D-6DB1874B6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7C13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9B7C1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B7C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B7C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B7C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9B7C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9B7C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7C1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B7C1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B7C1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9B7C1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9B7C1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9B7C13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a3">
    <w:name w:val="Normal (Web)"/>
    <w:basedOn w:val="a"/>
    <w:uiPriority w:val="99"/>
    <w:unhideWhenUsed/>
    <w:rsid w:val="009B7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7C13"/>
    <w:rPr>
      <w:b/>
      <w:bCs/>
    </w:rPr>
  </w:style>
  <w:style w:type="character" w:styleId="a5">
    <w:name w:val="Hyperlink"/>
    <w:basedOn w:val="a0"/>
    <w:uiPriority w:val="99"/>
    <w:semiHidden/>
    <w:unhideWhenUsed/>
    <w:rsid w:val="009B7C1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B7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7C1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9B7C13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9B7C13"/>
    <w:pPr>
      <w:ind w:left="720"/>
      <w:contextualSpacing/>
    </w:pPr>
  </w:style>
  <w:style w:type="character" w:customStyle="1" w:styleId="mw-headline">
    <w:name w:val="mw-headline"/>
    <w:basedOn w:val="a0"/>
    <w:rsid w:val="009B7C13"/>
  </w:style>
  <w:style w:type="character" w:customStyle="1" w:styleId="social-likesbutton">
    <w:name w:val="social-likes__button"/>
    <w:basedOn w:val="a0"/>
    <w:rsid w:val="009B7C13"/>
  </w:style>
  <w:style w:type="paragraph" w:customStyle="1" w:styleId="info">
    <w:name w:val="info"/>
    <w:basedOn w:val="a"/>
    <w:rsid w:val="009B7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head">
    <w:name w:val="bhead"/>
    <w:basedOn w:val="a0"/>
    <w:rsid w:val="009B7C13"/>
  </w:style>
  <w:style w:type="character" w:customStyle="1" w:styleId="blead">
    <w:name w:val="blead"/>
    <w:basedOn w:val="a0"/>
    <w:rsid w:val="009B7C13"/>
  </w:style>
  <w:style w:type="paragraph" w:customStyle="1" w:styleId="Style17">
    <w:name w:val="Style17"/>
    <w:basedOn w:val="a"/>
    <w:uiPriority w:val="99"/>
    <w:rsid w:val="009B7C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customStyle="1" w:styleId="FontStyle74">
    <w:name w:val="Font Style74"/>
    <w:uiPriority w:val="99"/>
    <w:rsid w:val="009B7C1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90">
    <w:name w:val="Font Style90"/>
    <w:uiPriority w:val="99"/>
    <w:rsid w:val="009B7C13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95">
    <w:name w:val="Font Style95"/>
    <w:uiPriority w:val="99"/>
    <w:rsid w:val="009B7C13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83">
    <w:name w:val="Font Style83"/>
    <w:uiPriority w:val="99"/>
    <w:rsid w:val="009B7C13"/>
    <w:rPr>
      <w:rFonts w:ascii="Georgia" w:hAnsi="Georgia" w:cs="Georgia"/>
      <w:b/>
      <w:bCs/>
      <w:spacing w:val="-10"/>
      <w:sz w:val="16"/>
      <w:szCs w:val="16"/>
    </w:rPr>
  </w:style>
  <w:style w:type="paragraph" w:customStyle="1" w:styleId="Style20">
    <w:name w:val="Style20"/>
    <w:basedOn w:val="a"/>
    <w:uiPriority w:val="99"/>
    <w:rsid w:val="009B7C1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character" w:styleId="aa">
    <w:name w:val="Emphasis"/>
    <w:basedOn w:val="a0"/>
    <w:uiPriority w:val="20"/>
    <w:qFormat/>
    <w:rsid w:val="009B7C13"/>
    <w:rPr>
      <w:i/>
      <w:iCs/>
    </w:rPr>
  </w:style>
  <w:style w:type="character" w:customStyle="1" w:styleId="11">
    <w:name w:val="Дата1"/>
    <w:basedOn w:val="a0"/>
    <w:rsid w:val="009B7C13"/>
  </w:style>
  <w:style w:type="paragraph" w:customStyle="1" w:styleId="widget-single-post-item">
    <w:name w:val="widget-single-post-item"/>
    <w:basedOn w:val="a"/>
    <w:rsid w:val="009B7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nu-item">
    <w:name w:val="menu-item"/>
    <w:basedOn w:val="a"/>
    <w:rsid w:val="009B7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editsection">
    <w:name w:val="mw-editsection"/>
    <w:basedOn w:val="a0"/>
    <w:rsid w:val="009B7C13"/>
  </w:style>
  <w:style w:type="character" w:customStyle="1" w:styleId="mw-editsection-bracket">
    <w:name w:val="mw-editsection-bracket"/>
    <w:basedOn w:val="a0"/>
    <w:rsid w:val="009B7C13"/>
  </w:style>
  <w:style w:type="character" w:customStyle="1" w:styleId="mw-editsection-divider">
    <w:name w:val="mw-editsection-divider"/>
    <w:basedOn w:val="a0"/>
    <w:rsid w:val="009B7C13"/>
  </w:style>
  <w:style w:type="paragraph" w:styleId="ab">
    <w:name w:val="Body Text"/>
    <w:basedOn w:val="a"/>
    <w:link w:val="ac"/>
    <w:rsid w:val="009B7C13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ac">
    <w:name w:val="Основной текст Знак"/>
    <w:basedOn w:val="a0"/>
    <w:link w:val="ab"/>
    <w:rsid w:val="009B7C13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customStyle="1" w:styleId="ez-toc-title">
    <w:name w:val="ez-toc-title"/>
    <w:basedOn w:val="a"/>
    <w:rsid w:val="009B7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z-toc-title-toggle">
    <w:name w:val="ez-toc-title-toggle"/>
    <w:basedOn w:val="a0"/>
    <w:rsid w:val="009B7C13"/>
  </w:style>
  <w:style w:type="character" w:customStyle="1" w:styleId="apple-tab-span">
    <w:name w:val="apple-tab-span"/>
    <w:basedOn w:val="a0"/>
    <w:rsid w:val="009B7C13"/>
  </w:style>
  <w:style w:type="paragraph" w:styleId="ad">
    <w:name w:val="Body Text Indent"/>
    <w:basedOn w:val="a"/>
    <w:link w:val="ae"/>
    <w:uiPriority w:val="99"/>
    <w:semiHidden/>
    <w:unhideWhenUsed/>
    <w:rsid w:val="009B7C13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9B7C13"/>
  </w:style>
  <w:style w:type="character" w:customStyle="1" w:styleId="mw-parser-output">
    <w:name w:val="mw-parser-output"/>
    <w:basedOn w:val="a0"/>
    <w:rsid w:val="009B7C13"/>
  </w:style>
  <w:style w:type="character" w:customStyle="1" w:styleId="new">
    <w:name w:val="new"/>
    <w:basedOn w:val="a0"/>
    <w:rsid w:val="009B7C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uk.wikipedia.org/wiki/%D0%A1%D0%BE%D1%80%D0%BE%D0%BA_%D0%A1%D0%B5%D0%B2%D0%B0%D1%81%D1%82%D1%96%D0%B9%D1%81%D1%8C%D0%BA%D0%B8%D1%85_%D0%BC%D1%83%D1%87%D0%B5%D0%BD%D0%B8%D0%BA%D1%96%D0%B2" TargetMode="External"/><Relationship Id="rId21" Type="http://schemas.openxmlformats.org/officeDocument/2006/relationships/hyperlink" Target="https://uk.wikipedia.org/wiki/%D0%9A%D0%BE%D0%B2%D1%87%D0%B5%D0%B3" TargetMode="External"/><Relationship Id="rId42" Type="http://schemas.openxmlformats.org/officeDocument/2006/relationships/hyperlink" Target="https://www.wiki.uk-ua.nina.az/%D0%9C%D1%83%D0%B7%D0%B5%D0%B9_%D0%BC%D0%B8%D1%81%D1%82%D0%B5%D1%86%D1%82%D0%B2_%D0%86%D0%BD%D0%B4%D1%96%D0%B0%D0%BD%D0%B0%D0%BF%D0%BE%D0%BB%D1%96%D1%81%D0%B0.html" TargetMode="External"/><Relationship Id="rId47" Type="http://schemas.openxmlformats.org/officeDocument/2006/relationships/image" Target="media/image19.jpeg"/><Relationship Id="rId63" Type="http://schemas.openxmlformats.org/officeDocument/2006/relationships/hyperlink" Target="https://www.wiki.uk-ua.nina.az/%D0%91%D0%B0%D1%80%D1%81%D0%B5%D0%BB%D0%BE%D0%BD%D0%B0.html" TargetMode="External"/><Relationship Id="rId68" Type="http://schemas.openxmlformats.org/officeDocument/2006/relationships/image" Target="media/image29.jpeg"/><Relationship Id="rId84" Type="http://schemas.openxmlformats.org/officeDocument/2006/relationships/hyperlink" Target="https://uk.wikipedia.org/wiki/1348" TargetMode="External"/><Relationship Id="rId89" Type="http://schemas.openxmlformats.org/officeDocument/2006/relationships/hyperlink" Target="https://uk.wikipedia.org/wiki/%D0%9A%D0%B0%D1%84%D0%B5%D0%B4%D1%80%D0%B0%D0%BB%D1%8C%D0%BD%D0%B8%D0%B9_%D1%81%D0%BE%D0%B1%D0%BE%D1%80_%D0%91%D0%BE%D0%B3%D0%BE%D0%BC%D0%B0%D1%82%D0%B5%D1%80%D1%96_(%D0%A8%D0%B0%D1%80%D1%82%D1%80)" TargetMode="External"/><Relationship Id="rId112" Type="http://schemas.openxmlformats.org/officeDocument/2006/relationships/hyperlink" Target="https://uk.wikipedia.org/wiki/1137" TargetMode="External"/><Relationship Id="rId16" Type="http://schemas.openxmlformats.org/officeDocument/2006/relationships/hyperlink" Target="https://uk.wikipedia.org/wiki/%D0%A1%D0%B0%D1%80%D0%BA%D0%BE%D1%84%D0%B0%D0%B3" TargetMode="External"/><Relationship Id="rId107" Type="http://schemas.openxmlformats.org/officeDocument/2006/relationships/image" Target="media/image43.jpeg"/><Relationship Id="rId11" Type="http://schemas.openxmlformats.org/officeDocument/2006/relationships/image" Target="media/image7.jpeg"/><Relationship Id="rId24" Type="http://schemas.openxmlformats.org/officeDocument/2006/relationships/image" Target="media/image15.jpeg"/><Relationship Id="rId32" Type="http://schemas.openxmlformats.org/officeDocument/2006/relationships/hyperlink" Target="https://www.wiki.uk-ua.nina.az/%D0%A1%D0%BA%D1%83%D0%BB%D1%8C%D0%BF%D1%82%D1%83%D1%80%D0%B0.html" TargetMode="External"/><Relationship Id="rId37" Type="http://schemas.openxmlformats.org/officeDocument/2006/relationships/hyperlink" Target="https://www.wiki.uk-ua.nina.az/XIII_%D1%81%D1%82..html" TargetMode="External"/><Relationship Id="rId40" Type="http://schemas.openxmlformats.org/officeDocument/2006/relationships/image" Target="media/image17.jpeg"/><Relationship Id="rId45" Type="http://schemas.openxmlformats.org/officeDocument/2006/relationships/hyperlink" Target="https://www.wiki.uk-ua.nina.az/%D0%93%D0%BE%D1%82%D0%B8%D0%BA%D0%B0.html" TargetMode="External"/><Relationship Id="rId53" Type="http://schemas.openxmlformats.org/officeDocument/2006/relationships/image" Target="media/image23.jpeg"/><Relationship Id="rId58" Type="http://schemas.openxmlformats.org/officeDocument/2006/relationships/hyperlink" Target="https://www.wiki.uk-ua.nina.az/%D0%A1%D0%BA%D1%83%D0%BB%D1%8C%D0%BF%D1%82%D1%83%D1%80%D0%B0.html" TargetMode="External"/><Relationship Id="rId66" Type="http://schemas.openxmlformats.org/officeDocument/2006/relationships/hyperlink" Target="https://www.wiki.uk-ua.nina.az/%D0%90%D0%BA%D0%B0%D0%BD%D1%82_(%D0%B0%D1%80%D1%85%D1%96%D1%82%D0%B5%D0%BA%D1%82%D1%83%D1%80%D0%B0).html" TargetMode="External"/><Relationship Id="rId74" Type="http://schemas.openxmlformats.org/officeDocument/2006/relationships/image" Target="media/image31.jpeg"/><Relationship Id="rId79" Type="http://schemas.openxmlformats.org/officeDocument/2006/relationships/image" Target="media/image35.jpeg"/><Relationship Id="rId87" Type="http://schemas.openxmlformats.org/officeDocument/2006/relationships/hyperlink" Target="https://uk.wikipedia.org/wiki/%D0%A1%D0%BE%D0%B1%D0%BE%D1%80_%D0%9F%D0%B0%D1%80%D0%B8%D0%B7%D1%8C%D0%BA%D0%BE%D1%97_%D0%91%D0%BE%D0%B3%D0%BE%D0%BC%D0%B0%D1%82%D0%B5%D1%80%D1%96" TargetMode="External"/><Relationship Id="rId102" Type="http://schemas.openxmlformats.org/officeDocument/2006/relationships/image" Target="media/image42.jpeg"/><Relationship Id="rId110" Type="http://schemas.openxmlformats.org/officeDocument/2006/relationships/hyperlink" Target="https://uk.wikipedia.org/wiki/%D0%91%D0%BE%D0%BB%D0%B5%D1%81%D0%BB%D0%B0%D0%B2_I_%D0%A5%D0%BE%D1%80%D0%BE%D0%B1%D1%80%D0%B8%D0%B9" TargetMode="External"/><Relationship Id="rId115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27.jpeg"/><Relationship Id="rId82" Type="http://schemas.openxmlformats.org/officeDocument/2006/relationships/hyperlink" Target="https://uk.wikipedia.org/wiki/%D0%A7%D0%BE%D1%80%D0%BD%D0%B0_%D1%81%D0%BC%D0%B5%D1%80%D1%82%D1%8C" TargetMode="External"/><Relationship Id="rId90" Type="http://schemas.openxmlformats.org/officeDocument/2006/relationships/image" Target="media/image38.jpeg"/><Relationship Id="rId95" Type="http://schemas.openxmlformats.org/officeDocument/2006/relationships/image" Target="media/image41.jpeg"/><Relationship Id="rId19" Type="http://schemas.openxmlformats.org/officeDocument/2006/relationships/image" Target="media/image12.jpeg"/><Relationship Id="rId14" Type="http://schemas.openxmlformats.org/officeDocument/2006/relationships/image" Target="media/image10.jpeg"/><Relationship Id="rId22" Type="http://schemas.openxmlformats.org/officeDocument/2006/relationships/image" Target="media/image13.jpeg"/><Relationship Id="rId27" Type="http://schemas.openxmlformats.org/officeDocument/2006/relationships/hyperlink" Target="https://www.wiki.uk-ua.nina.az/%D0%A1%D0%B5%D1%80%D0%B5%D0%B4%D0%BD%D1%8C%D0%BE%D0%B2%D1%96%D1%87%D1%87%D1%8F.html" TargetMode="External"/><Relationship Id="rId30" Type="http://schemas.openxmlformats.org/officeDocument/2006/relationships/hyperlink" Target="https://www.wiki.uk-ua.nina.az/%D0%93%D0%BE%D1%82%D0%B8%D0%BA%D0%B0.html" TargetMode="External"/><Relationship Id="rId35" Type="http://schemas.openxmlformats.org/officeDocument/2006/relationships/hyperlink" Target="https://www.wiki.uk-ua.nina.az/1000.html" TargetMode="External"/><Relationship Id="rId43" Type="http://schemas.openxmlformats.org/officeDocument/2006/relationships/hyperlink" Target="https://www.wiki.uk-ua.nina.az/%D0%93%D0%BE%D1%82%D0%B8%D0%BA%D0%B0.html" TargetMode="External"/><Relationship Id="rId48" Type="http://schemas.openxmlformats.org/officeDocument/2006/relationships/hyperlink" Target="https://www.wiki.uk-ua.nina.az/%D0%A6%D0%B5%D1%80%D0%BA%D0%B2%D0%B0_%D0%A1%D0%B0%D0%BD%D1%82%D0%BE_%D0%94%D0%BE%D0%BC%D1%96%D0%BD%D0%B3%D0%BE_(%D0%A1%D0%BE%D1%80%D1%96%D1%8F).html" TargetMode="External"/><Relationship Id="rId56" Type="http://schemas.openxmlformats.org/officeDocument/2006/relationships/image" Target="media/image25.jpeg"/><Relationship Id="rId64" Type="http://schemas.openxmlformats.org/officeDocument/2006/relationships/image" Target="media/image28.jpeg"/><Relationship Id="rId69" Type="http://schemas.openxmlformats.org/officeDocument/2006/relationships/hyperlink" Target="https://www.wiki.uk-ua.nina.az/%D0%9D%D1%8C%D1%8E-%D0%99%D0%BE%D1%80%D0%BA.html" TargetMode="External"/><Relationship Id="rId77" Type="http://schemas.openxmlformats.org/officeDocument/2006/relationships/image" Target="media/image34.jpeg"/><Relationship Id="rId100" Type="http://schemas.openxmlformats.org/officeDocument/2006/relationships/hyperlink" Target="https://www.wiki.uk-ua.nina.az/%D0%A4%D1%80%D0%BE%D0%BD%D1%82%D0%BE%D0%BD.html" TargetMode="External"/><Relationship Id="rId105" Type="http://schemas.openxmlformats.org/officeDocument/2006/relationships/hyperlink" Target="https://uk.wikipedia.org/wiki/%D0%90%D1%80%D0%BA%D0%B0" TargetMode="External"/><Relationship Id="rId113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22.jpeg"/><Relationship Id="rId72" Type="http://schemas.openxmlformats.org/officeDocument/2006/relationships/hyperlink" Target="https://www.wiki.uk-ua.nina.az/%D0%A4%D0%B0%D1%81%D0%B0%D0%B4.html" TargetMode="External"/><Relationship Id="rId80" Type="http://schemas.openxmlformats.org/officeDocument/2006/relationships/hyperlink" Target="https://uk.wikipedia.org/wiki/%D0%A1%D0%BE%D0%B1%D0%BE%D1%80_(%D1%85%D1%80%D0%B0%D0%BC)" TargetMode="External"/><Relationship Id="rId85" Type="http://schemas.openxmlformats.org/officeDocument/2006/relationships/hyperlink" Target="https://uk.wikipedia.org/wiki/1350" TargetMode="External"/><Relationship Id="rId93" Type="http://schemas.openxmlformats.org/officeDocument/2006/relationships/hyperlink" Target="https://uk.wikipedia.org/wiki/%D0%92%D1%80%D0%BE%D1%86%D0%BB%D0%B0%D0%B2" TargetMode="External"/><Relationship Id="rId98" Type="http://schemas.openxmlformats.org/officeDocument/2006/relationships/hyperlink" Target="https://www.wiki.uk-ua.nina.az/%D0%92%D0%B5%D0%B6%D0%B0.html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hyperlink" Target="https://uk.wikipedia.org/wiki/%D0%94%D0%B8%D0%BF%D1%82%D0%B8%D1%85" TargetMode="External"/><Relationship Id="rId25" Type="http://schemas.openxmlformats.org/officeDocument/2006/relationships/image" Target="media/image16.jpeg"/><Relationship Id="rId33" Type="http://schemas.openxmlformats.org/officeDocument/2006/relationships/hyperlink" Target="https://www.wiki.uk-ua.nina.az/%D0%90%D1%80%D1%85%D1%96%D1%82%D0%B5%D0%BA%D1%82%D1%83%D1%80%D0%B0.html" TargetMode="External"/><Relationship Id="rId38" Type="http://schemas.openxmlformats.org/officeDocument/2006/relationships/hyperlink" Target="https://www.wiki.uk-ua.nina.az/1130.html" TargetMode="External"/><Relationship Id="rId46" Type="http://schemas.openxmlformats.org/officeDocument/2006/relationships/hyperlink" Target="https://www.wiki.uk-ua.nina.az/%D0%A0%D0%BE%D0%BC%D0%B0%D0%BD%D1%81%D1%8C%D0%BA%D0%B0_%D0%B0%D1%80%D1%85%D1%96%D1%82%D0%B5%D0%BA%D1%82%D1%83%D1%80%D0%B0.html" TargetMode="External"/><Relationship Id="rId59" Type="http://schemas.openxmlformats.org/officeDocument/2006/relationships/hyperlink" Target="https://www.wiki.uk-ua.nina.az/%D0%A1%D0%BC%D0%B0%D0%BB%D1%8C%D1%82%D0%B0.html" TargetMode="External"/><Relationship Id="rId67" Type="http://schemas.openxmlformats.org/officeDocument/2006/relationships/hyperlink" Target="https://www.wiki.uk-ua.nina.az/11_%D1%81%D1%82%D0%BE%D0%BB%D1%96%D1%82%D1%82%D1%8F.html" TargetMode="External"/><Relationship Id="rId103" Type="http://schemas.openxmlformats.org/officeDocument/2006/relationships/hyperlink" Target="https://uk.wikipedia.org/wiki/%D0%A1%D0%BE%D0%B1%D0%BE%D1%80" TargetMode="External"/><Relationship Id="rId108" Type="http://schemas.openxmlformats.org/officeDocument/2006/relationships/hyperlink" Target="https://uk.wikipedia.org/wiki/%D0%9D%D0%B0%D1%83%D0%BC%D0%B1%D1%83%D1%80%D0%B7%D1%8C%D0%BA%D0%B8%D0%B9_%D1%81%D0%BE%D0%B1%D0%BE%D1%80_%D1%81%D0%B2%D1%8F%D1%82%D0%B8%D1%85_%D0%B0%D0%BF%D0%BE%D1%81%D1%82%D0%BE%D0%BB%D1%96%D0%B2_%D0%9F%D0%B5%D1%82%D1%80%D0%B0_%D1%96_%D0%9F%D0%B0%D0%B2%D0%BB%D0%B0" TargetMode="External"/><Relationship Id="rId20" Type="http://schemas.openxmlformats.org/officeDocument/2006/relationships/hyperlink" Target="https://uk.wikipedia.org/wiki/%D0%9D%D0%B5%D0%B0%D0%BF%D0%BE%D0%BB%D1%8C" TargetMode="External"/><Relationship Id="rId41" Type="http://schemas.openxmlformats.org/officeDocument/2006/relationships/hyperlink" Target="https://www.wiki.uk-ua.nina.az/1125.html" TargetMode="External"/><Relationship Id="rId54" Type="http://schemas.openxmlformats.org/officeDocument/2006/relationships/image" Target="media/image24.jpeg"/><Relationship Id="rId62" Type="http://schemas.openxmlformats.org/officeDocument/2006/relationships/hyperlink" Target="https://www.wiki.uk-ua.nina.az/1123.html" TargetMode="External"/><Relationship Id="rId70" Type="http://schemas.openxmlformats.org/officeDocument/2006/relationships/image" Target="media/image30.jpeg"/><Relationship Id="rId75" Type="http://schemas.openxmlformats.org/officeDocument/2006/relationships/image" Target="media/image32.jpeg"/><Relationship Id="rId83" Type="http://schemas.openxmlformats.org/officeDocument/2006/relationships/hyperlink" Target="https://uk.wikipedia.org/wiki/%D0%A5%D0%B0%D0%BE%D1%81" TargetMode="External"/><Relationship Id="rId88" Type="http://schemas.openxmlformats.org/officeDocument/2006/relationships/image" Target="media/image37.jpeg"/><Relationship Id="rId91" Type="http://schemas.openxmlformats.org/officeDocument/2006/relationships/hyperlink" Target="https://uk.wikipedia.org/wiki/%D0%A0%D0%B5%D0%B9%D0%BC%D1%81%D1%8C%D0%BA%D0%B8%D0%B9_%D1%81%D0%BE%D0%B1%D0%BE%D1%80" TargetMode="External"/><Relationship Id="rId96" Type="http://schemas.openxmlformats.org/officeDocument/2006/relationships/hyperlink" Target="https://www.wiki.uk-ua.nina.az/%D0%A1%D0%BE%D0%B1%D0%BE%D1%80.html" TargetMode="External"/><Relationship Id="rId111" Type="http://schemas.openxmlformats.org/officeDocument/2006/relationships/hyperlink" Target="https://uk.wikipedia.org/wiki/112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4.jpeg"/><Relationship Id="rId28" Type="http://schemas.openxmlformats.org/officeDocument/2006/relationships/hyperlink" Target="https://www.wiki.uk-ua.nina.az/%D0%84%D0%B2%D1%80%D0%BE%D0%BF%D1%96.html" TargetMode="External"/><Relationship Id="rId36" Type="http://schemas.openxmlformats.org/officeDocument/2006/relationships/hyperlink" Target="https://www.wiki.uk-ua.nina.az/%D0%93%D0%BE%D1%82%D0%B8%D0%BA%D0%B0.html" TargetMode="External"/><Relationship Id="rId49" Type="http://schemas.openxmlformats.org/officeDocument/2006/relationships/image" Target="media/image20.jpeg"/><Relationship Id="rId57" Type="http://schemas.openxmlformats.org/officeDocument/2006/relationships/image" Target="media/image26.jpeg"/><Relationship Id="rId106" Type="http://schemas.openxmlformats.org/officeDocument/2006/relationships/hyperlink" Target="https://uk.wikipedia.org/wiki/%D0%A4%D0%B0%D0%B9%D0%BB:Naumburger_Dom_mit_Blick_vom_Kreuzgang_aus.jpg" TargetMode="External"/><Relationship Id="rId114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hyperlink" Target="https://www.wiki.uk-ua.nina.az/%D0%96%D0%B8%D0%B2%D0%BE%D0%BF%D0%B8%D1%81.html" TargetMode="External"/><Relationship Id="rId44" Type="http://schemas.openxmlformats.org/officeDocument/2006/relationships/image" Target="media/image18.jpeg"/><Relationship Id="rId52" Type="http://schemas.openxmlformats.org/officeDocument/2006/relationships/hyperlink" Target="https://www.wiki.uk-ua.nina.az/%D0%A8%D0%B5%D0%B2%D1%87%D0%B5%D0%BD%D0%BA%D0%BE%D0%B2%D0%B5.html" TargetMode="External"/><Relationship Id="rId60" Type="http://schemas.openxmlformats.org/officeDocument/2006/relationships/hyperlink" Target="https://www.wiki.uk-ua.nina.az/%D0%91%D0%B0%D1%80%D1%81%D0%B5%D0%BB%D0%BE%D0%BD%D0%B0.html" TargetMode="External"/><Relationship Id="rId65" Type="http://schemas.openxmlformats.org/officeDocument/2006/relationships/hyperlink" Target="https://www.wiki.uk-ua.nina.az/%D0%93%D0%B0%D0%BB%D0%B8%D1%87.html" TargetMode="External"/><Relationship Id="rId73" Type="http://schemas.openxmlformats.org/officeDocument/2006/relationships/hyperlink" Target="https://www.wiki.uk-ua.nina.az/%D0%93%D0%B5%D1%80%D0%B1.html" TargetMode="External"/><Relationship Id="rId78" Type="http://schemas.openxmlformats.org/officeDocument/2006/relationships/hyperlink" Target="https://www.wiki.uk-ua.nina.az/%D0%9F%D0%BE%D1%80%D1%82%D0%B0%D0%BB.html" TargetMode="External"/><Relationship Id="rId81" Type="http://schemas.openxmlformats.org/officeDocument/2006/relationships/hyperlink" Target="https://uk.wikipedia.org/wiki/%D0%92%D0%B5%D0%B6%D0%B0" TargetMode="External"/><Relationship Id="rId86" Type="http://schemas.openxmlformats.org/officeDocument/2006/relationships/image" Target="media/image36.jpeg"/><Relationship Id="rId94" Type="http://schemas.openxmlformats.org/officeDocument/2006/relationships/image" Target="media/image40.jpeg"/><Relationship Id="rId99" Type="http://schemas.openxmlformats.org/officeDocument/2006/relationships/hyperlink" Target="https://www.wiki.uk-ua.nina.az/%D0%90%D1%80%D0%BA%D0%B0%D0%B4%D0%B0_(%D0%B0%D1%80%D1%85%D1%96%D1%82%D0%B5%D0%BA%D1%82%D1%83%D1%80%D0%B0).html" TargetMode="External"/><Relationship Id="rId101" Type="http://schemas.openxmlformats.org/officeDocument/2006/relationships/hyperlink" Target="https://www.wiki.uk-ua.nina.az/%D0%92%D0%B5%D0%B6%D0%B0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yperlink" Target="https://uk.wikipedia.org/wiki/%D0%97%D0%BE%D0%BB%D0%BE%D1%82%D0%BE" TargetMode="External"/><Relationship Id="rId39" Type="http://schemas.openxmlformats.org/officeDocument/2006/relationships/hyperlink" Target="https://www.wiki.uk-ua.nina.az/%D0%A4%D0%B0%D0%B9%D0%BB:San_baudelio_de_berlanga.jpg.html" TargetMode="External"/><Relationship Id="rId109" Type="http://schemas.openxmlformats.org/officeDocument/2006/relationships/hyperlink" Target="https://uk.wikipedia.org/wiki/%D0%9F%D0%BE%D0%BB%D1%8C%D1%89%D0%B0" TargetMode="External"/><Relationship Id="rId34" Type="http://schemas.openxmlformats.org/officeDocument/2006/relationships/hyperlink" Target="https://www.wiki.uk-ua.nina.az/%D0%93%D0%B5%D0%BD%D0%B5%D0%B7%D0%B8%D1%81.html" TargetMode="External"/><Relationship Id="rId50" Type="http://schemas.openxmlformats.org/officeDocument/2006/relationships/image" Target="media/image21.jpeg"/><Relationship Id="rId55" Type="http://schemas.openxmlformats.org/officeDocument/2006/relationships/hyperlink" Target="https://www.wiki.uk-ua.nina.az/%D0%A4%D0%B0%D0%BD%D0%B0%D1%82%D0%B8%D0%B7%D0%BC.html" TargetMode="External"/><Relationship Id="rId76" Type="http://schemas.openxmlformats.org/officeDocument/2006/relationships/image" Target="media/image33.jpeg"/><Relationship Id="rId97" Type="http://schemas.openxmlformats.org/officeDocument/2006/relationships/hyperlink" Target="https://www.wiki.uk-ua.nina.az/%D0%A1%D0%BE%D0%B1%D0%BE%D1%80.html" TargetMode="External"/><Relationship Id="rId104" Type="http://schemas.openxmlformats.org/officeDocument/2006/relationships/hyperlink" Target="https://uk.wikipedia.org/wiki/%D0%9A%D0%BE%D0%BB%D0%BE%D0%BD%D0%B0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s://www.wiki.uk-ua.nina.az/%D0%94%D1%83%D0%B1.html" TargetMode="External"/><Relationship Id="rId92" Type="http://schemas.openxmlformats.org/officeDocument/2006/relationships/image" Target="media/image39.jpeg"/><Relationship Id="rId2" Type="http://schemas.openxmlformats.org/officeDocument/2006/relationships/styles" Target="styles.xml"/><Relationship Id="rId29" Type="http://schemas.openxmlformats.org/officeDocument/2006/relationships/hyperlink" Target="https://www.wiki.uk-ua.nina.az/%D0%94%D0%BE%D1%80%D0%BE%D0%BC%D0%B0%D0%BD%D1%81%D1%8C%D0%BA%D0%B5_%D0%BC%D0%B8%D1%81%D1%82%D0%B5%D1%86%D1%82%D0%B2%D0%BE_%D1%82%D0%B0_%D0%B0%D1%80%D1%85%D1%96%D1%82%D0%B5%D0%BA%D1%82%D1%83%D1%80%D0%B0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8321</Words>
  <Characters>47432</Characters>
  <Application>Microsoft Office Word</Application>
  <DocSecurity>0</DocSecurity>
  <Lines>395</Lines>
  <Paragraphs>111</Paragraphs>
  <ScaleCrop>false</ScaleCrop>
  <Company/>
  <LinksUpToDate>false</LinksUpToDate>
  <CharactersWithSpaces>55642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UserOk</dc:creator>
  <cp:keywords/>
  <dc:description/>
  <cp:lastModifiedBy>UserOk</cp:lastModifiedBy>
  <cp:revision>1</cp:revision>
  <dcterms:created xsi:type="dcterms:W3CDTF">2022-12-25T20:23:00Z</dcterms:created>
  <dcterms:modified xsi:type="dcterms:W3CDTF">2022-12-25T20:24:00Z</dcterms:modified>
</cp:coreProperties>
</file>