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2D0" w:rsidRDefault="00CC22D0" w:rsidP="00CC22D0">
      <w:pPr>
        <w:spacing w:line="360" w:lineRule="auto"/>
        <w:ind w:firstLine="567"/>
        <w:jc w:val="center"/>
        <w:rPr>
          <w:rFonts w:ascii="Times New Roman" w:hAnsi="Times New Roman" w:cs="Times New Roman"/>
          <w:b/>
          <w:sz w:val="32"/>
          <w:szCs w:val="32"/>
          <w:lang w:val="uk-UA"/>
        </w:rPr>
      </w:pPr>
      <w:bookmarkStart w:id="0" w:name="_Hlk114521307"/>
      <w:bookmarkEnd w:id="0"/>
      <w:r w:rsidRPr="006C61C2">
        <w:rPr>
          <w:rFonts w:ascii="Times New Roman" w:hAnsi="Times New Roman" w:cs="Times New Roman"/>
          <w:b/>
          <w:sz w:val="32"/>
          <w:szCs w:val="32"/>
          <w:lang w:val="uk-UA"/>
        </w:rPr>
        <w:t>Лекція1. Види мистецтва,їх взаємодія і синтез.</w:t>
      </w:r>
    </w:p>
    <w:p w:rsidR="00CC22D0" w:rsidRPr="006C61C2" w:rsidRDefault="00CC22D0" w:rsidP="00CC22D0">
      <w:pPr>
        <w:spacing w:line="360" w:lineRule="auto"/>
        <w:ind w:firstLine="567"/>
        <w:jc w:val="both"/>
        <w:rPr>
          <w:rFonts w:ascii="Times New Roman" w:hAnsi="Times New Roman" w:cs="Times New Roman"/>
          <w:bCs/>
          <w:sz w:val="28"/>
          <w:szCs w:val="28"/>
          <w:lang w:val="uk-UA"/>
        </w:rPr>
      </w:pPr>
      <w:r w:rsidRPr="006C61C2">
        <w:rPr>
          <w:rFonts w:ascii="Times New Roman" w:hAnsi="Times New Roman" w:cs="Times New Roman"/>
          <w:bCs/>
          <w:sz w:val="28"/>
          <w:szCs w:val="28"/>
          <w:lang w:val="uk-UA"/>
        </w:rPr>
        <w:t xml:space="preserve"> План</w:t>
      </w:r>
    </w:p>
    <w:p w:rsidR="00CC22D0" w:rsidRPr="00A8524B" w:rsidRDefault="00CC22D0" w:rsidP="00CC22D0">
      <w:pPr>
        <w:pStyle w:val="a5"/>
        <w:numPr>
          <w:ilvl w:val="1"/>
          <w:numId w:val="1"/>
        </w:numPr>
        <w:spacing w:line="360" w:lineRule="auto"/>
        <w:ind w:left="0" w:firstLine="567"/>
        <w:jc w:val="both"/>
        <w:rPr>
          <w:rStyle w:val="a3"/>
          <w:rFonts w:ascii="Times New Roman" w:hAnsi="Times New Roman" w:cs="Times New Roman"/>
          <w:b w:val="0"/>
          <w:bCs w:val="0"/>
          <w:sz w:val="28"/>
          <w:szCs w:val="28"/>
          <w:lang w:val="uk-UA"/>
        </w:rPr>
      </w:pPr>
      <w:r w:rsidRPr="006C61C2">
        <w:rPr>
          <w:rStyle w:val="a3"/>
          <w:rFonts w:ascii="Times New Roman" w:hAnsi="Times New Roman" w:cs="Times New Roman"/>
          <w:sz w:val="28"/>
          <w:szCs w:val="28"/>
          <w:bdr w:val="none" w:sz="0" w:space="0" w:color="auto" w:frame="1"/>
        </w:rPr>
        <w:t>Загальна характеристика видів мистецтва</w:t>
      </w:r>
      <w:r>
        <w:rPr>
          <w:rStyle w:val="a3"/>
          <w:rFonts w:ascii="Times New Roman" w:hAnsi="Times New Roman" w:cs="Times New Roman"/>
          <w:sz w:val="28"/>
          <w:szCs w:val="28"/>
          <w:bdr w:val="none" w:sz="0" w:space="0" w:color="auto" w:frame="1"/>
          <w:lang w:val="uk-UA"/>
        </w:rPr>
        <w:t>.</w:t>
      </w:r>
    </w:p>
    <w:p w:rsidR="00CC22D0" w:rsidRPr="006C61C2" w:rsidRDefault="00CC22D0" w:rsidP="00CC22D0">
      <w:pPr>
        <w:pStyle w:val="a5"/>
        <w:numPr>
          <w:ilvl w:val="1"/>
          <w:numId w:val="2"/>
        </w:numPr>
        <w:spacing w:line="360" w:lineRule="auto"/>
        <w:ind w:firstLine="567"/>
        <w:jc w:val="center"/>
        <w:rPr>
          <w:rStyle w:val="a3"/>
          <w:rFonts w:ascii="Times New Roman" w:hAnsi="Times New Roman" w:cs="Times New Roman"/>
          <w:sz w:val="28"/>
          <w:szCs w:val="28"/>
          <w:bdr w:val="none" w:sz="0" w:space="0" w:color="auto" w:frame="1"/>
          <w:lang w:val="uk-UA"/>
        </w:rPr>
      </w:pPr>
      <w:r w:rsidRPr="006C61C2">
        <w:rPr>
          <w:rStyle w:val="a3"/>
          <w:rFonts w:ascii="Times New Roman" w:hAnsi="Times New Roman" w:cs="Times New Roman"/>
          <w:sz w:val="28"/>
          <w:szCs w:val="28"/>
          <w:bdr w:val="none" w:sz="0" w:space="0" w:color="auto" w:frame="1"/>
        </w:rPr>
        <w:t>Загальна характеристика видів мистецтва.</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Сучасна естетична теорія ще не має остаточного погляду на кількість видів мистецтва, що вирізняються. Очевидно, дана точка зору не буде досягнута ніколи, оскільки ця система є відкритою і такою, що постійно розвивається. Слід проаналізувати ті види мистецтва, які найчастіше виділяються у сучасній літературі.</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 xml:space="preserve">Декоративно-прикладне мистецтво (лат. dесого — прикрашаю) — особлива галузь художньої діяльності, призначення </w:t>
      </w:r>
      <w:r w:rsidRPr="006C61C2">
        <w:rPr>
          <w:rFonts w:ascii="Times New Roman" w:hAnsi="Times New Roman" w:cs="Times New Roman"/>
          <w:sz w:val="28"/>
          <w:szCs w:val="28"/>
          <w:lang w:val="uk-UA"/>
        </w:rPr>
        <w:t xml:space="preserve">якої </w:t>
      </w:r>
      <w:r w:rsidRPr="006C61C2">
        <w:rPr>
          <w:rFonts w:ascii="Times New Roman" w:hAnsi="Times New Roman" w:cs="Times New Roman"/>
          <w:sz w:val="28"/>
          <w:szCs w:val="28"/>
        </w:rPr>
        <w:t>досягнення практичної мети</w:t>
      </w:r>
      <w:r w:rsidRPr="006C61C2">
        <w:rPr>
          <w:rFonts w:ascii="Times New Roman" w:hAnsi="Times New Roman" w:cs="Times New Roman"/>
          <w:sz w:val="28"/>
          <w:szCs w:val="28"/>
          <w:lang w:val="uk-UA"/>
        </w:rPr>
        <w:t xml:space="preserve"> яка</w:t>
      </w:r>
      <w:r w:rsidRPr="006C61C2">
        <w:rPr>
          <w:rFonts w:ascii="Times New Roman" w:hAnsi="Times New Roman" w:cs="Times New Roman"/>
          <w:sz w:val="28"/>
          <w:szCs w:val="28"/>
        </w:rPr>
        <w:t xml:space="preserve"> органічно зливається з формальним рішенням, що має естетичну значущість.</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Внутрішньовидова класифікація у декоративно-прикладному мистецтві здійснюється за різними принципами: за матеріалом, технологією виготовлення, функцією. Залежно від обраного критерію його поділяють на спеціалізовані галузі: кераміка, текстиль, меблі, посуд тощо.</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 xml:space="preserve">Цей вид мистецтва — один з найдавніших видів художньої творчості, який розвивається й тепер. Він існує </w:t>
      </w:r>
      <w:proofErr w:type="gramStart"/>
      <w:r w:rsidRPr="006C61C2">
        <w:rPr>
          <w:rFonts w:ascii="Times New Roman" w:hAnsi="Times New Roman" w:cs="Times New Roman"/>
          <w:sz w:val="28"/>
          <w:szCs w:val="28"/>
          <w:lang w:val="uk-UA"/>
        </w:rPr>
        <w:t>у предметах</w:t>
      </w:r>
      <w:proofErr w:type="gramEnd"/>
      <w:r w:rsidRPr="006C61C2">
        <w:rPr>
          <w:rFonts w:ascii="Times New Roman" w:hAnsi="Times New Roman" w:cs="Times New Roman"/>
          <w:sz w:val="28"/>
          <w:szCs w:val="28"/>
          <w:lang w:val="uk-UA"/>
        </w:rPr>
        <w:t xml:space="preserve"> </w:t>
      </w:r>
      <w:r w:rsidRPr="006C61C2">
        <w:rPr>
          <w:rFonts w:ascii="Times New Roman" w:hAnsi="Times New Roman" w:cs="Times New Roman"/>
          <w:sz w:val="28"/>
          <w:szCs w:val="28"/>
        </w:rPr>
        <w:t>побуту, які створені за законами краси. Ці речі є не тільки корисними, але й прекрасними, вони мають свій стиль та художній образ, який відтворює їх призначення і несе узагальнену характеристику типу життя й світогляду народу та епохи.</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Декоративно-прикладне мистецтво є національним за своєю природою, воно народжується із звичаїв, навичок, вірувань народу та безпосередньо наближається до його виробничої діяльності, його побуту.</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 xml:space="preserve">У давні часи творіння декоративно-прикладного мистецтва являли собою предмети розкоші (Стародавній Єгипет); красиві та корисні речі (Стародавня </w:t>
      </w:r>
      <w:r w:rsidRPr="006C61C2">
        <w:rPr>
          <w:rFonts w:ascii="Times New Roman" w:hAnsi="Times New Roman" w:cs="Times New Roman"/>
          <w:sz w:val="28"/>
          <w:szCs w:val="28"/>
        </w:rPr>
        <w:lastRenderedPageBreak/>
        <w:t>Греція); речі, що відрізнялися строгістю виконання (Рим епохи Республіки). Середньовічний аскетизм наклав відбиток на побутове мистецтво, надав йому суто конструктивного, раціонально строгого характеру, утилітарного за спрямованістю. У подальшому розвитку феодального суспільства для побутових речей стає характерним сполучення декору та конструкції.</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На одяг, меблі та інші твори побутового мистецтва починають переноситися вертикально-стрілчасті лінії та форми архітектури, речі дедалі більше орнаментуються. За епохи Відродження важливого значення набуває єдність функції та краси. Речі довгий час мають привабливість, індивідуальну неповторність. Це раритетні твори, які зберігають чарівність обдарування та всю унікальність їх творця — митця-ремісника. Розвиток виробництва у наш час все більше нівелює сліди індивідуальності митця з речей, що виробляються у промисловості. Але бурхливий розвиток дизайну саме й починається з приходом у промисловість митця.</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Вершиною декоративно-побутового мистецтва є ювелірна справа, яка зберігає свою самостійність і тепер.</w:t>
      </w:r>
    </w:p>
    <w:p w:rsidR="00CC22D0" w:rsidRPr="006C61C2" w:rsidRDefault="00CC22D0" w:rsidP="00CC22D0">
      <w:pPr>
        <w:spacing w:line="360" w:lineRule="auto"/>
        <w:ind w:firstLine="567"/>
        <w:jc w:val="both"/>
        <w:rPr>
          <w:rFonts w:ascii="Times New Roman" w:hAnsi="Times New Roman" w:cs="Times New Roman"/>
          <w:sz w:val="28"/>
          <w:szCs w:val="28"/>
        </w:rPr>
      </w:pPr>
      <w:r w:rsidRPr="006C61C2">
        <w:rPr>
          <w:rFonts w:ascii="Times New Roman" w:hAnsi="Times New Roman" w:cs="Times New Roman"/>
          <w:sz w:val="28"/>
          <w:szCs w:val="28"/>
        </w:rPr>
        <w:t>Особливий внесок у розвиток жанрів, шкіл декоративно-прикладного мистецтва вносять народні промисли (наприклад, хохломський та жостівський розпис, гжельський фарфор, вологодські мережива, оренбурзькі хустки, грузинська чеканка по міді, сріблу, туркменські килими тощо).</w:t>
      </w:r>
    </w:p>
    <w:p w:rsidR="00CC22D0" w:rsidRPr="006C61C2" w:rsidRDefault="00CC22D0" w:rsidP="00CC22D0">
      <w:pPr>
        <w:spacing w:line="360" w:lineRule="auto"/>
        <w:ind w:firstLine="567"/>
        <w:jc w:val="both"/>
        <w:rPr>
          <w:rFonts w:ascii="Times New Roman" w:hAnsi="Times New Roman" w:cs="Times New Roman"/>
          <w:sz w:val="28"/>
          <w:szCs w:val="28"/>
          <w:lang w:val="uk-UA"/>
        </w:rPr>
      </w:pPr>
      <w:r w:rsidRPr="006C61C2">
        <w:rPr>
          <w:rFonts w:ascii="Times New Roman" w:hAnsi="Times New Roman" w:cs="Times New Roman"/>
          <w:sz w:val="28"/>
          <w:szCs w:val="28"/>
        </w:rPr>
        <w:t xml:space="preserve">Архітектура. Кожна людина живе у певному предметному середовищі. У створенні його образу, характеру, більше того, у створенні настрою, підтримці психічного та емоційного здоров’я непомітно, але постійно присутній один з найдавніших видів мистецтва — архітектура. М.В. Гоголь архітектуру називав музикою, що застигла у камені. Поет А. Вознесенський, архітектор за фахом, говорив, що архітектура — це розмова з нащадками. Адже, дійсно, твори архітектури, архітектурні пам’ятки можуть багато розповісти про побут, звички, культуру минулого, коли та ким вони були створені. Згадаймо, </w:t>
      </w:r>
      <w:r w:rsidRPr="006C61C2">
        <w:rPr>
          <w:rFonts w:ascii="Times New Roman" w:hAnsi="Times New Roman" w:cs="Times New Roman"/>
          <w:sz w:val="28"/>
          <w:szCs w:val="28"/>
        </w:rPr>
        <w:lastRenderedPageBreak/>
        <w:t>наприклад, затишні будівлі епохи зрілого класицизму та помпезні споруди 40—50-х років XX ст. у нашій країні. Архітектура, на відміну від багатьох інших видів мистецтва, крім декоративно-побутового призначення, виконує ще й естетичну та практичну функції у житті людини.</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Згідно з цим виділяють типи архітектури: суспільна, житлова та виробнича. Даний вид мистецтва створюється для життя, праці та відпочинку людей, тому до архітектурних споруд належить ставити вимоги, які сформулював ще великий Ветрувій: користь, міцність та краса. Проте не всі споруди можуть претендувати на творіння архітектури. Основна маса будівель наших міст та сіл складає те, що можна назвати тільки будівництвом, головне призначення якого — бути пристосованим для використання. Через два-три десятиріччя свого існування вони потребують заміни більш сучасними спорудами. Але це не означає, що й ці будівлі не повинні бути співвіднесеними з вимогами естетики, через те що вони формують смак та настрій людей.</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Як вид мистецтва архітектура є статичною, просторовою, художній образ тут створюється необразотворчим засобом, відтворюючи певні ідеї, настрої та прагнення шляхом співвідношення масштабів, мас, форм, кольору, зв’язку з навколишнім пейзажем, тобто за допомогою специфічних виражальних засобів.</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b/>
          <w:sz w:val="28"/>
          <w:szCs w:val="28"/>
          <w:bdr w:val="none" w:sz="0" w:space="0" w:color="auto" w:frame="1"/>
          <w:lang w:eastAsia="ru-RU"/>
        </w:rPr>
        <w:t>Архітектура</w:t>
      </w:r>
      <w:r w:rsidRPr="006C61C2">
        <w:rPr>
          <w:rFonts w:ascii="Times New Roman" w:hAnsi="Times New Roman" w:cs="Times New Roman"/>
          <w:bCs/>
          <w:sz w:val="28"/>
          <w:szCs w:val="28"/>
          <w:bdr w:val="none" w:sz="0" w:space="0" w:color="auto" w:frame="1"/>
          <w:lang w:eastAsia="ru-RU"/>
        </w:rPr>
        <w:t> </w:t>
      </w:r>
      <w:r w:rsidRPr="006C61C2">
        <w:rPr>
          <w:rFonts w:ascii="Times New Roman" w:hAnsi="Times New Roman" w:cs="Times New Roman"/>
          <w:sz w:val="28"/>
          <w:szCs w:val="28"/>
          <w:lang w:eastAsia="ru-RU"/>
        </w:rPr>
        <w:t>— вид мистецтва, твори якого є пам’ятками матеріальної та духовної культури людства. Архітектуру називають мистецтвом спорудження дахів, тому що основні архітектурні типи та стилі відрізняються характером покрівель, наприклад, купольна або стояково-балкова системи. Визначний архітектор XX ст. Ш. Корбюз’є з огляду на це назвав архітектуру «мистецтвом вписування ліній у небо». Стародавні греки створювали свій архітектурний зовнішній простір, залишаючи внутрішні приміщення темними та строгими.</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 xml:space="preserve">У давньоруському зодчестві храми та собори повинні були уособлювати надійність, спокій та силу, часто виконуючи одночасно й роль фортеці, а не </w:t>
      </w:r>
      <w:r w:rsidRPr="006C61C2">
        <w:rPr>
          <w:rFonts w:ascii="Times New Roman" w:hAnsi="Times New Roman" w:cs="Times New Roman"/>
          <w:sz w:val="28"/>
          <w:szCs w:val="28"/>
          <w:lang w:eastAsia="ru-RU"/>
        </w:rPr>
        <w:lastRenderedPageBreak/>
        <w:t>тільки культової споруди. Вперше внутрішні приміщення стали предметом архітектурного освоєння у готичному мистецтві, а мистецтво бароко досягло у цьому напрямові найбільших успіхів, перемігши (природно, ілюзорно) обмеженість простору (згадаймо спосіб використання дзеркал у парадних залах Петергофа або Катерининського палацу Б. Растреллі). Архітектуру людина сприймає не тільки візуально, як це здається на перший погляд, але й усією своєю тактильною та моторною енергією, усією своєю істотою.</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Твори, які були створені за однієї й тієї самої епохи, в одній і тій же країні, як правило, несуть у собі щось загальне. Порівняймо, наприклад, види Смольного інституту та Російського музею у Санкт-Петербурзі. Ця схожість досягається за рахунок використання подібних матеріалів, однакової техніки будівництва та, врешті, втілення в архітектурних спорудах схожих естетичних смаків, ідеалів, а також архітектурних ідей. Ця єдність ідейно-художніх ознак, матеріалів, конструкцій, форм у певну епоху визначається як архітектурний стиль. Історії архітектури відомі декілька стилів: архітектура Стародавнього Єгипту та інших давніх цивілізацій, антична архітектура з характерною ордерною системою, архітектура Візантії, готика, романська архітектура, архітектура Ренесансу, бароко, класицизм, ампір, модерн, конструктивізм тощо. Розвиток архітектурних стилів продовжується й сьогодні, хоча єдиного стилю немає, тому що сучасна архітектура більше зорієнтована на своє побутове, ніж естетичне значення.</w:t>
      </w:r>
    </w:p>
    <w:p w:rsidR="00CC22D0" w:rsidRPr="006C61C2" w:rsidRDefault="00CC22D0" w:rsidP="00CC22D0">
      <w:pPr>
        <w:spacing w:line="360" w:lineRule="auto"/>
        <w:ind w:firstLine="567"/>
        <w:jc w:val="both"/>
        <w:rPr>
          <w:rFonts w:ascii="Times New Roman" w:hAnsi="Times New Roman" w:cs="Times New Roman"/>
          <w:sz w:val="28"/>
          <w:szCs w:val="28"/>
        </w:rPr>
      </w:pP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b/>
          <w:sz w:val="28"/>
          <w:szCs w:val="28"/>
          <w:bdr w:val="none" w:sz="0" w:space="0" w:color="auto" w:frame="1"/>
          <w:lang w:eastAsia="ru-RU"/>
        </w:rPr>
        <w:t>Скульптура</w:t>
      </w:r>
      <w:r w:rsidRPr="006C61C2">
        <w:rPr>
          <w:rFonts w:ascii="Times New Roman" w:hAnsi="Times New Roman" w:cs="Times New Roman"/>
          <w:bCs/>
          <w:sz w:val="28"/>
          <w:szCs w:val="28"/>
          <w:bdr w:val="none" w:sz="0" w:space="0" w:color="auto" w:frame="1"/>
          <w:lang w:eastAsia="ru-RU"/>
        </w:rPr>
        <w:t>.</w:t>
      </w:r>
      <w:r w:rsidRPr="006C61C2">
        <w:rPr>
          <w:rFonts w:ascii="Times New Roman" w:hAnsi="Times New Roman" w:cs="Times New Roman"/>
          <w:sz w:val="28"/>
          <w:szCs w:val="28"/>
          <w:lang w:eastAsia="ru-RU"/>
        </w:rPr>
        <w:t xml:space="preserve"> Один із геніальних скульпторів та архітекторів Італії XVII ст. Лоренцо Берніні говорив: «Мабуть й сам Бог — скульптор, він створив людину не за допомогою чар, а шматок за шматком, як різьбяр». У цьому вислові підкреслюється, що скульптура як мистецтво створює просторовий образ людини з давнини. Назва цього виду мистецтва виникла від латинського sculpо — вирізаю; часто скульптуру називають також пластикою (грец. рlaste — ліплю). Ці дві назви одного виду мистецтва вказують на існування різних </w:t>
      </w:r>
      <w:r w:rsidRPr="006C61C2">
        <w:rPr>
          <w:rFonts w:ascii="Times New Roman" w:hAnsi="Times New Roman" w:cs="Times New Roman"/>
          <w:sz w:val="28"/>
          <w:szCs w:val="28"/>
          <w:lang w:eastAsia="ru-RU"/>
        </w:rPr>
        <w:lastRenderedPageBreak/>
        <w:t>технік створення скульптурних образів. Скульптура проста, зрозуміла та переконлива, в усі часи вона втілює ідеальні уявлення про красу людської постаті та особливості моральних якостей епохи.</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У сприйнятті скульптурних творів бере участь усе тіло людини, а не тільки очі. Очевидно, тому Д. Дідро висловив таку думку: «Живопис звертається тільки до очей, скульптура існує і для видючих, і для сліпих». Людина відчуває м’язове напруження, розумом сприймає близький стан, відчуває схоже напруження душі. Кращий спосіб сприйняття скульптури — спроба провести по її силуету рукою.</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 xml:space="preserve">Мистецтво скульптури в результаті свого довгого розвитку почало поділятися на форми, види, типи тощо. За найбільш загальним поділом розмежовують скульптуру </w:t>
      </w:r>
      <w:r w:rsidRPr="006C61C2">
        <w:rPr>
          <w:rFonts w:ascii="Times New Roman" w:hAnsi="Times New Roman" w:cs="Times New Roman"/>
          <w:sz w:val="28"/>
          <w:szCs w:val="28"/>
          <w:lang w:val="uk-UA" w:eastAsia="ru-RU"/>
        </w:rPr>
        <w:t xml:space="preserve">на </w:t>
      </w:r>
      <w:proofErr w:type="gramStart"/>
      <w:r w:rsidRPr="006C61C2">
        <w:rPr>
          <w:rFonts w:ascii="Times New Roman" w:hAnsi="Times New Roman" w:cs="Times New Roman"/>
          <w:sz w:val="28"/>
          <w:szCs w:val="28"/>
          <w:lang w:val="uk-UA" w:eastAsia="ru-RU"/>
        </w:rPr>
        <w:t xml:space="preserve">велику </w:t>
      </w:r>
      <w:r w:rsidRPr="006C61C2">
        <w:rPr>
          <w:rFonts w:ascii="Times New Roman" w:hAnsi="Times New Roman" w:cs="Times New Roman"/>
          <w:sz w:val="28"/>
          <w:szCs w:val="28"/>
          <w:lang w:eastAsia="ru-RU"/>
        </w:rPr>
        <w:t xml:space="preserve"> (</w:t>
      </w:r>
      <w:proofErr w:type="gramEnd"/>
      <w:r w:rsidRPr="006C61C2">
        <w:rPr>
          <w:rFonts w:ascii="Times New Roman" w:hAnsi="Times New Roman" w:cs="Times New Roman"/>
          <w:sz w:val="28"/>
          <w:szCs w:val="28"/>
          <w:lang w:eastAsia="ru-RU"/>
        </w:rPr>
        <w:t>як прикрасу садів, парків, площ) та малу. За видами скульптура розподіляється на станкову (зроблену на спеціальному пристрої, вона має самостійне художнє значення) та монументальну, що завжди пов’язана не тільки формою, але й ідейно-художнім змістом з архітектурою. Монументальна скульптура, в свою чергу, поділяється на:</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а) монумент або пам’ятник;</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б) декоративну скульптуру (прикраси мостів, споруд, садів, парків);</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в) надгробник;</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г) меморіальні комплекси (Піскаревське кладовище, Малахів курган, Хатинь тощо).</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У скульптурі розрізняють такі форми: голова, портретний бюст, статуя, торс (зображення без голови та кінцівок — форма походить від розкопок стародавніх цивілізацій), скульптурна група. Найскладнішою за композицією є скульптурна група, що складається з двох постатей або їх груп. Вони, як правило, самостійні за значенням, але зв’язані між собою сюжетно та духовно.</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lastRenderedPageBreak/>
        <w:t>Скульптуру поділяють на круглу (вона об’ємна з усіх боків) та рельєфну (об’ємне зображення ніби виступає з площини). Рельєфи можуть бути також різноманітними: койланогриф — зображення на стіні (контурний рельєф), барельєф — зображення, що виступає на половину об’єму, горельєф — зображення, що виступає більше ніж наполовину. Скульптуру розрізняють за технікою виготовлення та за матеріалом. Найдавніший з матеріалів скульптури — глина. Все, що зроблено з глини, — кераміка. Випалену для міцності глину називають теракотою.</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Спосіб покриття глиняних виробів свинцевою поливою прийшов до нас із Мавританії через острів Майоліка, звідси походить назва подібних скульптурних творів. Коли ця техніка стала відомою у місті Фаянсі, там почали виготовляти багато фаянсового посуду. Різновид кераміки — фарфор. Його винайшли японці. До XIV ст. фарфоровий посуд не мав естетичного значення.</w:t>
      </w:r>
      <w:r w:rsidRPr="006C61C2">
        <w:rPr>
          <w:rFonts w:ascii="Times New Roman" w:hAnsi="Times New Roman" w:cs="Times New Roman"/>
          <w:sz w:val="28"/>
          <w:szCs w:val="28"/>
          <w:lang w:val="uk-UA" w:eastAsia="ru-RU"/>
        </w:rPr>
        <w:t xml:space="preserve"> Тільки пізніше, з відкриттям Бейтгером у Мей-сені своєї фабрики по виробництву фарфорового посуду, фарфор став сприйматися як придатний для скульптури матеріал. Крім глини у скульптурі використовуються різноманітні матеріали: гіпс, бронза, різні метали, мармур, граніт тощо. З розвитком цивілізації збільшується й палітра матеріалів, що застосовуються у скульптурі, а також змінюються й способи їх обробки. </w:t>
      </w:r>
      <w:r w:rsidRPr="006C61C2">
        <w:rPr>
          <w:rFonts w:ascii="Times New Roman" w:hAnsi="Times New Roman" w:cs="Times New Roman"/>
          <w:sz w:val="28"/>
          <w:szCs w:val="28"/>
          <w:lang w:eastAsia="ru-RU"/>
        </w:rPr>
        <w:t>Наприклад, використання сталі, чавуну, різних сплавів і т. ін. здійснюється у техніці лиття, ковки тощо.</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Однак, незважаючи на відмінність технік та матеріалів, форм та видів скульптури, художній образ цього виду мистецтва створюється особливим набором специфічних засобів:</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головний засіб — об’єм не ілюзорний, як у живописі, а реальний;</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 xml:space="preserve">вирішальний засіб — силует. Ідея скульптурного твору повинна бути схопленою з будь-якої відстані, у будь-яку пору року та з будь-якого ракурсу;фактура скульптурного твору не менш важлива, оскільки між ідеєю та </w:t>
      </w:r>
      <w:r w:rsidRPr="006C61C2">
        <w:rPr>
          <w:rFonts w:ascii="Times New Roman" w:hAnsi="Times New Roman" w:cs="Times New Roman"/>
          <w:sz w:val="28"/>
          <w:szCs w:val="28"/>
          <w:lang w:eastAsia="ru-RU"/>
        </w:rPr>
        <w:lastRenderedPageBreak/>
        <w:t>матеріалом існує певний зв’язок, а кшталт одного і того ж майстра змінюється залежно від конкретного скульптурного матеріалу;найкращі скульптурні твори переборюють свою статичність за рахунок привнесення не самого руху, а його мотиву; добирається така постава, що є неначе проміжною між двома крайніми станами дії (наприклад, скульптурні групи Мікеланджело «Ранок», «День», «Ніч»);для монументальної скульптури важливим є також характер п’єдесталу (згадаймо п’єдестал у формі хвилі як символ Росії XVII ст., яку реформував Петро І, у «Мідному вершнику» Е. Фаль-коне).</w:t>
      </w:r>
    </w:p>
    <w:p w:rsidR="00CC22D0" w:rsidRPr="006C61C2" w:rsidRDefault="00CC22D0" w:rsidP="00CC22D0">
      <w:pPr>
        <w:spacing w:line="360" w:lineRule="auto"/>
        <w:ind w:firstLine="567"/>
        <w:jc w:val="both"/>
        <w:rPr>
          <w:rFonts w:ascii="Times New Roman" w:hAnsi="Times New Roman" w:cs="Times New Roman"/>
          <w:sz w:val="28"/>
          <w:szCs w:val="28"/>
          <w:shd w:val="clear" w:color="auto" w:fill="FFFFFF"/>
          <w:lang w:val="uk-UA"/>
        </w:rPr>
      </w:pPr>
      <w:r w:rsidRPr="006C61C2">
        <w:rPr>
          <w:rFonts w:ascii="Times New Roman" w:hAnsi="Times New Roman" w:cs="Times New Roman"/>
          <w:b/>
          <w:sz w:val="28"/>
          <w:szCs w:val="28"/>
          <w:bdr w:val="none" w:sz="0" w:space="0" w:color="auto" w:frame="1"/>
          <w:lang w:eastAsia="ru-RU"/>
        </w:rPr>
        <w:t>Графіка.</w:t>
      </w:r>
      <w:r w:rsidRPr="006C61C2">
        <w:rPr>
          <w:rFonts w:ascii="Times New Roman" w:hAnsi="Times New Roman" w:cs="Times New Roman"/>
          <w:bCs/>
          <w:sz w:val="28"/>
          <w:szCs w:val="28"/>
          <w:shd w:val="clear" w:color="auto" w:fill="FFFFFF"/>
        </w:rPr>
        <w:t xml:space="preserve"> </w:t>
      </w:r>
      <w:r w:rsidRPr="006C61C2">
        <w:rPr>
          <w:rFonts w:ascii="Times New Roman" w:hAnsi="Times New Roman" w:cs="Times New Roman"/>
          <w:sz w:val="28"/>
          <w:szCs w:val="28"/>
          <w:shd w:val="clear" w:color="auto" w:fill="FFFFFF"/>
        </w:rPr>
        <w:t>(</w:t>
      </w:r>
      <w:hyperlink r:id="rId5" w:tooltip="Німецька мова" w:history="1">
        <w:r w:rsidRPr="006C61C2">
          <w:rPr>
            <w:rStyle w:val="a4"/>
            <w:rFonts w:ascii="Times New Roman" w:hAnsi="Times New Roman" w:cs="Times New Roman"/>
            <w:sz w:val="28"/>
            <w:szCs w:val="28"/>
            <w:shd w:val="clear" w:color="auto" w:fill="FFFFFF"/>
          </w:rPr>
          <w:t>нім.</w:t>
        </w:r>
      </w:hyperlink>
      <w:r w:rsidRPr="006C61C2">
        <w:rPr>
          <w:rFonts w:ascii="Times New Roman" w:hAnsi="Times New Roman" w:cs="Times New Roman"/>
          <w:sz w:val="28"/>
          <w:szCs w:val="28"/>
          <w:shd w:val="clear" w:color="auto" w:fill="FFFFFF"/>
        </w:rPr>
        <w:t> </w:t>
      </w:r>
      <w:r w:rsidRPr="006C61C2">
        <w:rPr>
          <w:rFonts w:ascii="Times New Roman" w:hAnsi="Times New Roman" w:cs="Times New Roman"/>
          <w:i/>
          <w:iCs/>
          <w:sz w:val="28"/>
          <w:szCs w:val="28"/>
          <w:shd w:val="clear" w:color="auto" w:fill="FFFFFF"/>
          <w:lang w:val="de-DE"/>
        </w:rPr>
        <w:t>Graphik</w:t>
      </w:r>
      <w:r w:rsidRPr="006C61C2">
        <w:rPr>
          <w:rFonts w:ascii="Times New Roman" w:hAnsi="Times New Roman" w:cs="Times New Roman"/>
          <w:sz w:val="28"/>
          <w:szCs w:val="28"/>
          <w:shd w:val="clear" w:color="auto" w:fill="FFFFFF"/>
        </w:rPr>
        <w:t>, від </w:t>
      </w:r>
      <w:hyperlink r:id="rId6" w:tooltip="Грецька мова" w:history="1">
        <w:r w:rsidRPr="006C61C2">
          <w:rPr>
            <w:rStyle w:val="a4"/>
            <w:rFonts w:ascii="Times New Roman" w:hAnsi="Times New Roman" w:cs="Times New Roman"/>
            <w:sz w:val="28"/>
            <w:szCs w:val="28"/>
            <w:shd w:val="clear" w:color="auto" w:fill="FFFFFF"/>
          </w:rPr>
          <w:t>грец.</w:t>
        </w:r>
      </w:hyperlink>
      <w:r w:rsidRPr="006C61C2">
        <w:rPr>
          <w:rFonts w:ascii="Times New Roman" w:hAnsi="Times New Roman" w:cs="Times New Roman"/>
          <w:sz w:val="28"/>
          <w:szCs w:val="28"/>
          <w:shd w:val="clear" w:color="auto" w:fill="FFFFFF"/>
        </w:rPr>
        <w:t> </w:t>
      </w:r>
      <w:r w:rsidRPr="006C61C2">
        <w:rPr>
          <w:rFonts w:ascii="Times New Roman" w:hAnsi="Times New Roman" w:cs="Times New Roman"/>
          <w:sz w:val="28"/>
          <w:szCs w:val="28"/>
          <w:shd w:val="clear" w:color="auto" w:fill="FFFFFF"/>
          <w:lang w:val="el-GR"/>
        </w:rPr>
        <w:t>γραφικός</w:t>
      </w:r>
      <w:r w:rsidRPr="006C61C2">
        <w:rPr>
          <w:rFonts w:ascii="Times New Roman" w:hAnsi="Times New Roman" w:cs="Times New Roman"/>
          <w:sz w:val="28"/>
          <w:szCs w:val="28"/>
          <w:shd w:val="clear" w:color="auto" w:fill="FFFFFF"/>
        </w:rPr>
        <w:t> — «написаний») — вид </w:t>
      </w:r>
      <w:hyperlink r:id="rId7" w:tooltip="Образотворче мистецтво" w:history="1">
        <w:r w:rsidRPr="006C61C2">
          <w:rPr>
            <w:rStyle w:val="a4"/>
            <w:rFonts w:ascii="Times New Roman" w:hAnsi="Times New Roman" w:cs="Times New Roman"/>
            <w:sz w:val="28"/>
            <w:szCs w:val="28"/>
            <w:shd w:val="clear" w:color="auto" w:fill="FFFFFF"/>
          </w:rPr>
          <w:t>образотворчого мистецтва</w:t>
        </w:r>
      </w:hyperlink>
      <w:r w:rsidRPr="006C61C2">
        <w:rPr>
          <w:rFonts w:ascii="Times New Roman" w:hAnsi="Times New Roman" w:cs="Times New Roman"/>
          <w:sz w:val="28"/>
          <w:szCs w:val="28"/>
          <w:shd w:val="clear" w:color="auto" w:fill="FFFFFF"/>
        </w:rPr>
        <w:t>, для якого характерна перевага ліній і штрихів, використання контрастів білого і чорного та менше, ніж у </w:t>
      </w:r>
      <w:hyperlink r:id="rId8" w:tooltip="Живопис" w:history="1">
        <w:r w:rsidRPr="006C61C2">
          <w:rPr>
            <w:rStyle w:val="a4"/>
            <w:rFonts w:ascii="Times New Roman" w:hAnsi="Times New Roman" w:cs="Times New Roman"/>
            <w:sz w:val="28"/>
            <w:szCs w:val="28"/>
            <w:shd w:val="clear" w:color="auto" w:fill="FFFFFF"/>
          </w:rPr>
          <w:t>живописі</w:t>
        </w:r>
      </w:hyperlink>
      <w:r w:rsidRPr="006C61C2">
        <w:rPr>
          <w:rFonts w:ascii="Times New Roman" w:hAnsi="Times New Roman" w:cs="Times New Roman"/>
          <w:sz w:val="28"/>
          <w:szCs w:val="28"/>
          <w:shd w:val="clear" w:color="auto" w:fill="FFFFFF"/>
        </w:rPr>
        <w:t>, використання кольору. Твори можуть мати як </w:t>
      </w:r>
      <w:hyperlink r:id="rId9" w:tooltip="Монохромія" w:history="1">
        <w:r w:rsidRPr="006C61C2">
          <w:rPr>
            <w:rStyle w:val="a4"/>
            <w:rFonts w:ascii="Times New Roman" w:hAnsi="Times New Roman" w:cs="Times New Roman"/>
            <w:sz w:val="28"/>
            <w:szCs w:val="28"/>
            <w:shd w:val="clear" w:color="auto" w:fill="FFFFFF"/>
          </w:rPr>
          <w:t>монохромну</w:t>
        </w:r>
      </w:hyperlink>
      <w:r w:rsidRPr="006C61C2">
        <w:rPr>
          <w:rFonts w:ascii="Times New Roman" w:hAnsi="Times New Roman" w:cs="Times New Roman"/>
          <w:sz w:val="28"/>
          <w:szCs w:val="28"/>
          <w:shd w:val="clear" w:color="auto" w:fill="FFFFFF"/>
        </w:rPr>
        <w:t>, так і </w:t>
      </w:r>
      <w:hyperlink r:id="rId10" w:tooltip="Поліхромія" w:history="1">
        <w:r w:rsidRPr="006C61C2">
          <w:rPr>
            <w:rStyle w:val="a4"/>
            <w:rFonts w:ascii="Times New Roman" w:hAnsi="Times New Roman" w:cs="Times New Roman"/>
            <w:sz w:val="28"/>
            <w:szCs w:val="28"/>
            <w:shd w:val="clear" w:color="auto" w:fill="FFFFFF"/>
          </w:rPr>
          <w:t>поліхромну</w:t>
        </w:r>
      </w:hyperlink>
      <w:r w:rsidRPr="006C61C2">
        <w:rPr>
          <w:rFonts w:ascii="Times New Roman" w:hAnsi="Times New Roman" w:cs="Times New Roman"/>
          <w:sz w:val="28"/>
          <w:szCs w:val="28"/>
          <w:shd w:val="clear" w:color="auto" w:fill="FFFFFF"/>
        </w:rPr>
        <w:t> </w:t>
      </w:r>
      <w:hyperlink r:id="rId11" w:tooltip="Гама" w:history="1">
        <w:r w:rsidRPr="006C61C2">
          <w:rPr>
            <w:rStyle w:val="a4"/>
            <w:rFonts w:ascii="Times New Roman" w:hAnsi="Times New Roman" w:cs="Times New Roman"/>
            <w:sz w:val="28"/>
            <w:szCs w:val="28"/>
            <w:shd w:val="clear" w:color="auto" w:fill="FFFFFF"/>
          </w:rPr>
          <w:t>гаму</w:t>
        </w:r>
      </w:hyperlink>
      <w:r w:rsidRPr="006C61C2">
        <w:rPr>
          <w:rFonts w:ascii="Times New Roman" w:hAnsi="Times New Roman" w:cs="Times New Roman"/>
          <w:sz w:val="28"/>
          <w:szCs w:val="28"/>
          <w:shd w:val="clear" w:color="auto" w:fill="FFFFFF"/>
        </w:rPr>
        <w:t>.</w:t>
      </w:r>
      <w:r w:rsidRPr="006C61C2">
        <w:rPr>
          <w:rFonts w:ascii="Times New Roman" w:hAnsi="Times New Roman" w:cs="Times New Roman"/>
          <w:sz w:val="28"/>
          <w:szCs w:val="28"/>
          <w:lang w:eastAsia="ru-RU"/>
        </w:rPr>
        <w:t xml:space="preserve">Графіка — </w:t>
      </w:r>
      <w:r w:rsidRPr="006C61C2">
        <w:rPr>
          <w:rFonts w:ascii="Times New Roman" w:hAnsi="Times New Roman" w:cs="Times New Roman"/>
          <w:sz w:val="28"/>
          <w:szCs w:val="28"/>
          <w:lang w:val="uk-UA" w:eastAsia="ru-RU"/>
        </w:rPr>
        <w:t xml:space="preserve">як </w:t>
      </w:r>
      <w:r w:rsidRPr="006C61C2">
        <w:rPr>
          <w:rFonts w:ascii="Times New Roman" w:hAnsi="Times New Roman" w:cs="Times New Roman"/>
          <w:sz w:val="28"/>
          <w:szCs w:val="28"/>
          <w:lang w:eastAsia="ru-RU"/>
        </w:rPr>
        <w:t>різновид мистецтва, назва якого походить від грецького слова, що в перекладі означає «пишу, дряпаю, малюю». Графіку можна вважати основою всіх образотворчих мистецтв. Адже основним засобом створення художнього образу у графіці виступає найпростіший для людини спосіб відтворення побаченого — лінія, штрих, які творять контур предмету або фігури.</w:t>
      </w:r>
    </w:p>
    <w:p w:rsidR="00CC22D0" w:rsidRPr="006C61C2" w:rsidRDefault="00CC22D0" w:rsidP="00CC22D0">
      <w:pPr>
        <w:spacing w:line="360" w:lineRule="auto"/>
        <w:ind w:firstLine="567"/>
        <w:jc w:val="both"/>
        <w:rPr>
          <w:rFonts w:ascii="Times New Roman" w:hAnsi="Times New Roman" w:cs="Times New Roman"/>
          <w:sz w:val="28"/>
          <w:szCs w:val="28"/>
          <w:lang w:val="uk-UA" w:eastAsia="ru-RU"/>
        </w:rPr>
      </w:pPr>
      <w:r w:rsidRPr="006C61C2">
        <w:rPr>
          <w:rFonts w:ascii="Times New Roman" w:hAnsi="Times New Roman" w:cs="Times New Roman"/>
          <w:sz w:val="28"/>
          <w:szCs w:val="28"/>
          <w:lang w:val="uk-UA" w:eastAsia="ru-RU"/>
        </w:rPr>
        <w:t>З-поміж якого,</w:t>
      </w:r>
      <w:r w:rsidRPr="006C61C2">
        <w:rPr>
          <w:rFonts w:ascii="Times New Roman" w:hAnsi="Times New Roman" w:cs="Times New Roman"/>
          <w:sz w:val="28"/>
          <w:szCs w:val="28"/>
          <w:lang w:eastAsia="ru-RU"/>
        </w:rPr>
        <w:t> </w:t>
      </w:r>
      <w:hyperlink r:id="rId12" w:tooltip="Малюнок" w:history="1">
        <w:r w:rsidRPr="006C61C2">
          <w:rPr>
            <w:rFonts w:ascii="Times New Roman" w:hAnsi="Times New Roman" w:cs="Times New Roman"/>
            <w:sz w:val="28"/>
            <w:szCs w:val="28"/>
            <w:lang w:val="uk-UA" w:eastAsia="ru-RU"/>
          </w:rPr>
          <w:t>малюнок</w:t>
        </w:r>
      </w:hyperlink>
      <w:r w:rsidRPr="006C61C2">
        <w:rPr>
          <w:rFonts w:ascii="Times New Roman" w:hAnsi="Times New Roman" w:cs="Times New Roman"/>
          <w:sz w:val="28"/>
          <w:szCs w:val="28"/>
          <w:lang w:eastAsia="ru-RU"/>
        </w:rPr>
        <w:t> </w:t>
      </w:r>
      <w:r w:rsidRPr="006C61C2">
        <w:rPr>
          <w:rFonts w:ascii="Times New Roman" w:hAnsi="Times New Roman" w:cs="Times New Roman"/>
          <w:sz w:val="28"/>
          <w:szCs w:val="28"/>
          <w:lang w:val="uk-UA" w:eastAsia="ru-RU"/>
        </w:rPr>
        <w:t>— це найдавніший вид графіки, з нього і починається зародження образотворчого мистецтва. Найтрадиційнішим різновидом графіки й досі залишається</w:t>
      </w:r>
      <w:r w:rsidRPr="006C61C2">
        <w:rPr>
          <w:rFonts w:ascii="Times New Roman" w:hAnsi="Times New Roman" w:cs="Times New Roman"/>
          <w:sz w:val="28"/>
          <w:szCs w:val="28"/>
          <w:lang w:eastAsia="ru-RU"/>
        </w:rPr>
        <w:t> </w:t>
      </w:r>
      <w:hyperlink r:id="rId13" w:tooltip="Малюнок" w:history="1">
        <w:r w:rsidRPr="006C61C2">
          <w:rPr>
            <w:rFonts w:ascii="Times New Roman" w:hAnsi="Times New Roman" w:cs="Times New Roman"/>
            <w:sz w:val="28"/>
            <w:szCs w:val="28"/>
            <w:lang w:val="uk-UA" w:eastAsia="ru-RU"/>
          </w:rPr>
          <w:t>малюнок</w:t>
        </w:r>
      </w:hyperlink>
      <w:r w:rsidRPr="006C61C2">
        <w:rPr>
          <w:rFonts w:ascii="Times New Roman" w:hAnsi="Times New Roman" w:cs="Times New Roman"/>
          <w:sz w:val="28"/>
          <w:szCs w:val="28"/>
          <w:lang w:val="uk-UA" w:eastAsia="ru-RU"/>
        </w:rPr>
        <w:t>. Витоки малюнку можна знайти у наскельному</w:t>
      </w:r>
      <w:r w:rsidRPr="006C61C2">
        <w:rPr>
          <w:rFonts w:ascii="Times New Roman" w:hAnsi="Times New Roman" w:cs="Times New Roman"/>
          <w:sz w:val="28"/>
          <w:szCs w:val="28"/>
          <w:lang w:eastAsia="ru-RU"/>
        </w:rPr>
        <w:t> </w:t>
      </w:r>
      <w:hyperlink r:id="rId14" w:tooltip="Живопис" w:history="1">
        <w:r w:rsidRPr="006C61C2">
          <w:rPr>
            <w:rFonts w:ascii="Times New Roman" w:hAnsi="Times New Roman" w:cs="Times New Roman"/>
            <w:sz w:val="28"/>
            <w:szCs w:val="28"/>
            <w:lang w:val="uk-UA" w:eastAsia="ru-RU"/>
          </w:rPr>
          <w:t>живописі</w:t>
        </w:r>
      </w:hyperlink>
      <w:r w:rsidRPr="006C61C2">
        <w:rPr>
          <w:rFonts w:ascii="Times New Roman" w:hAnsi="Times New Roman" w:cs="Times New Roman"/>
          <w:sz w:val="28"/>
          <w:szCs w:val="28"/>
          <w:lang w:eastAsia="ru-RU"/>
        </w:rPr>
        <w:t> </w:t>
      </w:r>
      <w:hyperlink r:id="rId15" w:tooltip="Неоліт" w:history="1">
        <w:r w:rsidRPr="006C61C2">
          <w:rPr>
            <w:rFonts w:ascii="Times New Roman" w:hAnsi="Times New Roman" w:cs="Times New Roman"/>
            <w:sz w:val="28"/>
            <w:szCs w:val="28"/>
            <w:lang w:val="uk-UA" w:eastAsia="ru-RU"/>
          </w:rPr>
          <w:t>неоліту</w:t>
        </w:r>
      </w:hyperlink>
      <w:r w:rsidRPr="006C61C2">
        <w:rPr>
          <w:rFonts w:ascii="Times New Roman" w:hAnsi="Times New Roman" w:cs="Times New Roman"/>
          <w:sz w:val="28"/>
          <w:szCs w:val="28"/>
          <w:lang w:val="uk-UA" w:eastAsia="ru-RU"/>
        </w:rPr>
        <w:t>, у античному вазописі, середньовічній мініатюрі. Основою для малюнку слугували вологий пісок, пласке каміння, волога</w:t>
      </w:r>
      <w:r w:rsidRPr="006C61C2">
        <w:rPr>
          <w:rFonts w:ascii="Times New Roman" w:hAnsi="Times New Roman" w:cs="Times New Roman"/>
          <w:sz w:val="28"/>
          <w:szCs w:val="28"/>
          <w:lang w:eastAsia="ru-RU"/>
        </w:rPr>
        <w:t> </w:t>
      </w:r>
      <w:hyperlink r:id="rId16" w:tooltip="Глина" w:history="1">
        <w:r w:rsidRPr="006C61C2">
          <w:rPr>
            <w:rFonts w:ascii="Times New Roman" w:hAnsi="Times New Roman" w:cs="Times New Roman"/>
            <w:sz w:val="28"/>
            <w:szCs w:val="28"/>
            <w:lang w:val="uk-UA" w:eastAsia="ru-RU"/>
          </w:rPr>
          <w:t>глина</w:t>
        </w:r>
      </w:hyperlink>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З часом малюнки перенесли на </w:t>
      </w:r>
      <w:hyperlink r:id="rId17" w:tooltip="Кераміка" w:history="1">
        <w:r w:rsidRPr="006C61C2">
          <w:rPr>
            <w:rFonts w:ascii="Times New Roman" w:hAnsi="Times New Roman" w:cs="Times New Roman"/>
            <w:sz w:val="28"/>
            <w:szCs w:val="28"/>
            <w:lang w:eastAsia="ru-RU"/>
          </w:rPr>
          <w:t>керамічні вироби</w:t>
        </w:r>
      </w:hyperlink>
      <w:r w:rsidRPr="006C61C2">
        <w:rPr>
          <w:rFonts w:ascii="Times New Roman" w:hAnsi="Times New Roman" w:cs="Times New Roman"/>
          <w:sz w:val="28"/>
          <w:szCs w:val="28"/>
          <w:lang w:eastAsia="ru-RU"/>
        </w:rPr>
        <w:t> і </w:t>
      </w:r>
      <w:hyperlink r:id="rId18" w:tooltip="Тканини" w:history="1">
        <w:r w:rsidRPr="006C61C2">
          <w:rPr>
            <w:rFonts w:ascii="Times New Roman" w:hAnsi="Times New Roman" w:cs="Times New Roman"/>
            <w:sz w:val="28"/>
            <w:szCs w:val="28"/>
            <w:lang w:eastAsia="ru-RU"/>
          </w:rPr>
          <w:t>тканини</w:t>
        </w:r>
      </w:hyperlink>
      <w:r w:rsidRPr="006C61C2">
        <w:rPr>
          <w:rFonts w:ascii="Times New Roman" w:hAnsi="Times New Roman" w:cs="Times New Roman"/>
          <w:sz w:val="28"/>
          <w:szCs w:val="28"/>
          <w:lang w:eastAsia="ru-RU"/>
        </w:rPr>
        <w:t>.</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shd w:val="clear" w:color="auto" w:fill="FFFFFF"/>
          <w:lang w:val="uk-UA"/>
        </w:rPr>
        <w:t>У</w:t>
      </w:r>
      <w:r w:rsidRPr="006C61C2">
        <w:rPr>
          <w:rFonts w:ascii="Times New Roman" w:hAnsi="Times New Roman" w:cs="Times New Roman"/>
          <w:sz w:val="28"/>
          <w:szCs w:val="28"/>
          <w:shd w:val="clear" w:color="auto" w:fill="FFFFFF"/>
        </w:rPr>
        <w:t>складнення графіки йшло разом з винаходом нових фарб — </w:t>
      </w:r>
      <w:hyperlink r:id="rId19" w:tooltip="Акварель" w:history="1">
        <w:r w:rsidRPr="006C61C2">
          <w:rPr>
            <w:rStyle w:val="a4"/>
            <w:rFonts w:ascii="Times New Roman" w:hAnsi="Times New Roman" w:cs="Times New Roman"/>
            <w:sz w:val="28"/>
            <w:szCs w:val="28"/>
            <w:shd w:val="clear" w:color="auto" w:fill="FFFFFF"/>
          </w:rPr>
          <w:t>акварелі</w:t>
        </w:r>
      </w:hyperlink>
      <w:r w:rsidRPr="006C61C2">
        <w:rPr>
          <w:rFonts w:ascii="Times New Roman" w:hAnsi="Times New Roman" w:cs="Times New Roman"/>
          <w:sz w:val="28"/>
          <w:szCs w:val="28"/>
          <w:shd w:val="clear" w:color="auto" w:fill="FFFFFF"/>
        </w:rPr>
        <w:t>, </w:t>
      </w:r>
      <w:hyperlink r:id="rId20" w:tooltip="Гуаш" w:history="1">
        <w:r w:rsidRPr="006C61C2">
          <w:rPr>
            <w:rStyle w:val="a4"/>
            <w:rFonts w:ascii="Times New Roman" w:hAnsi="Times New Roman" w:cs="Times New Roman"/>
            <w:sz w:val="28"/>
            <w:szCs w:val="28"/>
            <w:shd w:val="clear" w:color="auto" w:fill="FFFFFF"/>
          </w:rPr>
          <w:t>гуаші</w:t>
        </w:r>
      </w:hyperlink>
      <w:r w:rsidRPr="006C61C2">
        <w:rPr>
          <w:rFonts w:ascii="Times New Roman" w:hAnsi="Times New Roman" w:cs="Times New Roman"/>
          <w:sz w:val="28"/>
          <w:szCs w:val="28"/>
          <w:shd w:val="clear" w:color="auto" w:fill="FFFFFF"/>
        </w:rPr>
        <w:t>, </w:t>
      </w:r>
      <w:hyperlink r:id="rId21" w:tooltip="Пастель" w:history="1">
        <w:r w:rsidRPr="006C61C2">
          <w:rPr>
            <w:rStyle w:val="a4"/>
            <w:rFonts w:ascii="Times New Roman" w:hAnsi="Times New Roman" w:cs="Times New Roman"/>
            <w:sz w:val="28"/>
            <w:szCs w:val="28"/>
            <w:shd w:val="clear" w:color="auto" w:fill="FFFFFF"/>
          </w:rPr>
          <w:t>пастелі</w:t>
        </w:r>
      </w:hyperlink>
      <w:r w:rsidRPr="006C61C2">
        <w:rPr>
          <w:rFonts w:ascii="Times New Roman" w:hAnsi="Times New Roman" w:cs="Times New Roman"/>
          <w:sz w:val="28"/>
          <w:szCs w:val="28"/>
          <w:shd w:val="clear" w:color="auto" w:fill="FFFFFF"/>
        </w:rPr>
        <w:t>, </w:t>
      </w:r>
      <w:hyperlink r:id="rId22" w:tooltip="Темпера" w:history="1">
        <w:r w:rsidRPr="006C61C2">
          <w:rPr>
            <w:rStyle w:val="a4"/>
            <w:rFonts w:ascii="Times New Roman" w:hAnsi="Times New Roman" w:cs="Times New Roman"/>
            <w:sz w:val="28"/>
            <w:szCs w:val="28"/>
            <w:shd w:val="clear" w:color="auto" w:fill="FFFFFF"/>
          </w:rPr>
          <w:t>темпери</w:t>
        </w:r>
      </w:hyperlink>
      <w:r w:rsidRPr="006C61C2">
        <w:rPr>
          <w:rFonts w:ascii="Times New Roman" w:hAnsi="Times New Roman" w:cs="Times New Roman"/>
          <w:sz w:val="28"/>
          <w:szCs w:val="28"/>
          <w:shd w:val="clear" w:color="auto" w:fill="FFFFFF"/>
        </w:rPr>
        <w:t>. Хоча у використанні цих фарб певну роль відіграє </w:t>
      </w:r>
      <w:hyperlink r:id="rId23" w:tooltip="Колорит" w:history="1">
        <w:r w:rsidRPr="006C61C2">
          <w:rPr>
            <w:rStyle w:val="a4"/>
            <w:rFonts w:ascii="Times New Roman" w:hAnsi="Times New Roman" w:cs="Times New Roman"/>
            <w:sz w:val="28"/>
            <w:szCs w:val="28"/>
            <w:shd w:val="clear" w:color="auto" w:fill="FFFFFF"/>
          </w:rPr>
          <w:t>колорит</w:t>
        </w:r>
      </w:hyperlink>
      <w:r w:rsidRPr="006C61C2">
        <w:rPr>
          <w:rFonts w:ascii="Times New Roman" w:hAnsi="Times New Roman" w:cs="Times New Roman"/>
          <w:sz w:val="28"/>
          <w:szCs w:val="28"/>
          <w:shd w:val="clear" w:color="auto" w:fill="FFFFFF"/>
        </w:rPr>
        <w:t>, а також можливість використання багатьох фарб, що не притаманно первісній графіці.</w:t>
      </w:r>
      <w:r w:rsidRPr="006C61C2">
        <w:rPr>
          <w:rFonts w:ascii="Times New Roman" w:hAnsi="Times New Roman" w:cs="Times New Roman"/>
          <w:sz w:val="28"/>
          <w:szCs w:val="28"/>
          <w:lang w:val="uk-UA" w:eastAsia="ru-RU"/>
        </w:rPr>
        <w:t xml:space="preserve"> У житті суспільства графіка відіграє особливу роль. Вона тісно зв’язана з реальністю, яка швидко змінюється, </w:t>
      </w:r>
      <w:r w:rsidRPr="006C61C2">
        <w:rPr>
          <w:rFonts w:ascii="Times New Roman" w:hAnsi="Times New Roman" w:cs="Times New Roman"/>
          <w:sz w:val="28"/>
          <w:szCs w:val="28"/>
          <w:lang w:val="uk-UA" w:eastAsia="ru-RU"/>
        </w:rPr>
        <w:lastRenderedPageBreak/>
        <w:t>використовується у пресі, пропаганді, рекламі, промисловості та побуті, естетизує ті галузі нашого життя, які недосяжні іншим видам мистецтва. Графіці властива особлива ефективність взаємодії з суспільним життям, оскільки вона оперативна, мобільна, відкрито публіцистична, набуває особливого значення в період змін у суспільстві. У ній об’єднуються індивідуальність та масовість, при сприйнятті графічних образів включаються як зорові, так і незорові асоціації.</w:t>
      </w:r>
    </w:p>
    <w:p w:rsidR="00CC22D0" w:rsidRPr="006C61C2" w:rsidRDefault="00CC22D0" w:rsidP="00CC22D0">
      <w:pPr>
        <w:spacing w:line="360" w:lineRule="auto"/>
        <w:ind w:firstLine="567"/>
        <w:jc w:val="both"/>
        <w:rPr>
          <w:rFonts w:ascii="Times New Roman" w:hAnsi="Times New Roman" w:cs="Times New Roman"/>
          <w:sz w:val="28"/>
          <w:szCs w:val="28"/>
          <w:shd w:val="clear" w:color="auto" w:fill="FFFFFF"/>
          <w:lang w:val="uk-UA"/>
        </w:rPr>
      </w:pPr>
      <w:r w:rsidRPr="006C61C2">
        <w:rPr>
          <w:rFonts w:ascii="Times New Roman" w:hAnsi="Times New Roman" w:cs="Times New Roman"/>
          <w:b/>
          <w:sz w:val="28"/>
          <w:szCs w:val="28"/>
          <w:bdr w:val="none" w:sz="0" w:space="0" w:color="auto" w:frame="1"/>
          <w:lang w:eastAsia="ru-RU"/>
        </w:rPr>
        <w:t>Живопис</w:t>
      </w:r>
      <w:r w:rsidRPr="006C61C2">
        <w:rPr>
          <w:rFonts w:ascii="Times New Roman" w:hAnsi="Times New Roman" w:cs="Times New Roman"/>
          <w:bCs/>
          <w:sz w:val="28"/>
          <w:szCs w:val="28"/>
          <w:bdr w:val="none" w:sz="0" w:space="0" w:color="auto" w:frame="1"/>
          <w:lang w:eastAsia="ru-RU"/>
        </w:rPr>
        <w:t>.</w:t>
      </w:r>
      <w:r w:rsidRPr="006C61C2">
        <w:rPr>
          <w:rFonts w:ascii="Times New Roman" w:hAnsi="Times New Roman" w:cs="Times New Roman"/>
          <w:sz w:val="28"/>
          <w:szCs w:val="28"/>
          <w:shd w:val="clear" w:color="auto" w:fill="FFFFFF"/>
        </w:rPr>
        <w:t xml:space="preserve">  вид образотворчого мистецтва, пов'язаний з передачею зорових образів за допомогою нанесення фарб на поверхню, таких як олійні фарби, гуаш, темпера та інших засобів </w:t>
      </w:r>
      <w:hyperlink r:id="rId24" w:tooltip="Техніка живопису" w:history="1">
        <w:r w:rsidRPr="006C61C2">
          <w:rPr>
            <w:rStyle w:val="a4"/>
            <w:rFonts w:ascii="Times New Roman" w:hAnsi="Times New Roman" w:cs="Times New Roman"/>
            <w:sz w:val="28"/>
            <w:szCs w:val="28"/>
            <w:shd w:val="clear" w:color="auto" w:fill="FFFFFF"/>
          </w:rPr>
          <w:t>техніки живопису</w:t>
        </w:r>
      </w:hyperlink>
      <w:r w:rsidRPr="006C61C2">
        <w:rPr>
          <w:rFonts w:ascii="Times New Roman" w:hAnsi="Times New Roman" w:cs="Times New Roman"/>
          <w:sz w:val="28"/>
          <w:szCs w:val="28"/>
          <w:shd w:val="clear" w:color="auto" w:fill="FFFFFF"/>
        </w:rPr>
        <w:t>. На відміну від </w:t>
      </w:r>
      <w:hyperlink r:id="rId25" w:tooltip="Графіка" w:history="1">
        <w:r w:rsidRPr="006C61C2">
          <w:rPr>
            <w:rStyle w:val="a4"/>
            <w:rFonts w:ascii="Times New Roman" w:hAnsi="Times New Roman" w:cs="Times New Roman"/>
            <w:sz w:val="28"/>
            <w:szCs w:val="28"/>
            <w:shd w:val="clear" w:color="auto" w:fill="FFFFFF"/>
          </w:rPr>
          <w:t>графічного мистецтва</w:t>
        </w:r>
      </w:hyperlink>
      <w:r w:rsidRPr="006C61C2">
        <w:rPr>
          <w:rFonts w:ascii="Times New Roman" w:hAnsi="Times New Roman" w:cs="Times New Roman"/>
          <w:sz w:val="28"/>
          <w:szCs w:val="28"/>
          <w:shd w:val="clear" w:color="auto" w:fill="FFFFFF"/>
        </w:rPr>
        <w:t>, основним виражальним засобом якого є лінійний малюнок, у малярстві робиться акцент на кольорових співвідношеннях.</w:t>
      </w:r>
      <w:r w:rsidRPr="006C61C2">
        <w:rPr>
          <w:rFonts w:ascii="Times New Roman" w:hAnsi="Times New Roman" w:cs="Times New Roman"/>
          <w:sz w:val="28"/>
          <w:szCs w:val="28"/>
          <w:shd w:val="clear" w:color="auto" w:fill="FFFFFF"/>
          <w:lang w:val="uk-UA"/>
        </w:rPr>
        <w:t xml:space="preserve"> </w:t>
      </w:r>
      <w:r w:rsidRPr="006C61C2">
        <w:rPr>
          <w:rFonts w:ascii="Times New Roman" w:hAnsi="Times New Roman" w:cs="Times New Roman"/>
          <w:sz w:val="28"/>
          <w:szCs w:val="28"/>
          <w:lang w:val="uk-UA" w:eastAsia="ru-RU"/>
        </w:rPr>
        <w:t>Ж</w:t>
      </w:r>
      <w:r w:rsidRPr="006C61C2">
        <w:rPr>
          <w:rFonts w:ascii="Times New Roman" w:hAnsi="Times New Roman" w:cs="Times New Roman"/>
          <w:sz w:val="28"/>
          <w:szCs w:val="28"/>
          <w:lang w:eastAsia="ru-RU"/>
        </w:rPr>
        <w:t xml:space="preserve">ивопису — виду мистецтва, який здатний відтворити видиму реальність за допомогою </w:t>
      </w:r>
      <w:r w:rsidRPr="006C61C2">
        <w:rPr>
          <w:rFonts w:ascii="Times New Roman" w:hAnsi="Times New Roman" w:cs="Times New Roman"/>
          <w:sz w:val="28"/>
          <w:szCs w:val="28"/>
          <w:lang w:val="uk-UA" w:eastAsia="ru-RU"/>
        </w:rPr>
        <w:t>к</w:t>
      </w:r>
      <w:r w:rsidRPr="006C61C2">
        <w:rPr>
          <w:rFonts w:ascii="Times New Roman" w:hAnsi="Times New Roman" w:cs="Times New Roman"/>
          <w:sz w:val="28"/>
          <w:szCs w:val="28"/>
          <w:lang w:eastAsia="ru-RU"/>
        </w:rPr>
        <w:t>ольору на двомірній поверхні. Це зображення створюється завдяки використанню художником законів перспективи, лінії, кольору, світлотіні. Живопис — безмовний, нерухомий, просторовий. Психологи уподібнюють вплив живопису на людину впливу музики, оскільки в ньому відтворюється в одній миттєвості усе людське життя в усьому блиску кольору.</w:t>
      </w:r>
      <w:r w:rsidRPr="006C61C2">
        <w:rPr>
          <w:rFonts w:ascii="Times New Roman" w:hAnsi="Times New Roman" w:cs="Times New Roman"/>
          <w:sz w:val="28"/>
          <w:szCs w:val="28"/>
          <w:shd w:val="clear" w:color="auto" w:fill="FFFFFF"/>
          <w:lang w:val="uk-UA"/>
        </w:rPr>
        <w:t xml:space="preserve"> </w:t>
      </w:r>
      <w:r w:rsidRPr="006C61C2">
        <w:rPr>
          <w:rFonts w:ascii="Times New Roman" w:hAnsi="Times New Roman" w:cs="Times New Roman"/>
          <w:sz w:val="28"/>
          <w:szCs w:val="28"/>
          <w:lang w:eastAsia="ru-RU"/>
        </w:rPr>
        <w:t>Недарма великий Леонардо називав живопис божественним мистецтвом. За видами, подібно скульптурі, розрізняють монументальний та станковий живопис. Техніка станкового живопису — нанесення на папір (або полотно) шару фарби. Монументальний живопис завжди пов’язаний з архітектурою, тому він не може існувати самостійно. Незалежно від виду живопис розрізняють за окремими жанрами: портрет, пейзаж, натюрморт, тематична картина. Особливий жанр живопису складає іконопис.</w:t>
      </w:r>
      <w:r w:rsidRPr="006C61C2">
        <w:rPr>
          <w:rFonts w:ascii="Times New Roman" w:hAnsi="Times New Roman" w:cs="Times New Roman"/>
          <w:sz w:val="28"/>
          <w:szCs w:val="28"/>
          <w:shd w:val="clear" w:color="auto" w:fill="FFFFFF"/>
          <w:lang w:val="uk-UA"/>
        </w:rPr>
        <w:t xml:space="preserve"> </w:t>
      </w:r>
      <w:r w:rsidRPr="006C61C2">
        <w:rPr>
          <w:rFonts w:ascii="Times New Roman" w:hAnsi="Times New Roman" w:cs="Times New Roman"/>
          <w:sz w:val="28"/>
          <w:szCs w:val="28"/>
          <w:lang w:eastAsia="ru-RU"/>
        </w:rPr>
        <w:t>Найперше використовувалася техніка мозаїчного монументального зображення; матеріалами у цьому процесі були смальта, дерево, кераміка, скло тощо. Російська мозаїка налічувала понад 1500 кольорів, італійська — 2500. Один квадратний метр мозаїки майстер створював півтора років, тому цей вид монументального живопису найбільш важкий та коштовний.</w:t>
      </w:r>
      <w:r w:rsidRPr="006C61C2">
        <w:rPr>
          <w:rFonts w:ascii="Times New Roman" w:hAnsi="Times New Roman" w:cs="Times New Roman"/>
          <w:sz w:val="28"/>
          <w:szCs w:val="28"/>
          <w:shd w:val="clear" w:color="auto" w:fill="FFFFFF"/>
          <w:lang w:val="uk-UA"/>
        </w:rPr>
        <w:t xml:space="preserve"> </w:t>
      </w:r>
      <w:r w:rsidRPr="006C61C2">
        <w:rPr>
          <w:rFonts w:ascii="Times New Roman" w:hAnsi="Times New Roman" w:cs="Times New Roman"/>
          <w:sz w:val="28"/>
          <w:szCs w:val="28"/>
          <w:lang w:eastAsia="ru-RU"/>
        </w:rPr>
        <w:t xml:space="preserve">Вітражі як вид </w:t>
      </w:r>
      <w:r w:rsidRPr="006C61C2">
        <w:rPr>
          <w:rFonts w:ascii="Times New Roman" w:hAnsi="Times New Roman" w:cs="Times New Roman"/>
          <w:sz w:val="28"/>
          <w:szCs w:val="28"/>
          <w:lang w:eastAsia="ru-RU"/>
        </w:rPr>
        <w:lastRenderedPageBreak/>
        <w:t>монументального живопису створюються за допомогою прозорого скла. Частинки скла скріплюються свинцевими сплетіннями.</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Найдешевший вид монументального живопису — фреска (італ. їгезсо, буквально — свіжий</w:t>
      </w:r>
      <w:proofErr w:type="gramStart"/>
      <w:r w:rsidRPr="006C61C2">
        <w:rPr>
          <w:rFonts w:ascii="Times New Roman" w:hAnsi="Times New Roman" w:cs="Times New Roman"/>
          <w:sz w:val="28"/>
          <w:szCs w:val="28"/>
          <w:lang w:eastAsia="ru-RU"/>
        </w:rPr>
        <w:t>) :</w:t>
      </w:r>
      <w:proofErr w:type="gramEnd"/>
      <w:r w:rsidRPr="006C61C2">
        <w:rPr>
          <w:rFonts w:ascii="Times New Roman" w:hAnsi="Times New Roman" w:cs="Times New Roman"/>
          <w:sz w:val="28"/>
          <w:szCs w:val="28"/>
          <w:lang w:eastAsia="ru-RU"/>
        </w:rPr>
        <w:t xml:space="preserve"> на стіну, яка щойно заштукатурена, наносять розчинений у воді фарбовий пігмент. Фрески площею п’ять-шість квадратних метрів виконують за п’ять-шість годин, тому техніка фрески потребує високої живописної майстерності, точної руки, найвищого художнього смаку.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Щоб одержати зображення, у станковому живопису використовують пастель, гуаш, енкаустику (рідкі воскові фарби), темперу та ін. У 1495 р. брати Ван Ейк вперше розпочали писати «Гентський алтар» масляними фарбами (тобто використали пігмент, який розчиняється на гороховій, конопляній або лляній олії</w:t>
      </w:r>
      <w:proofErr w:type="gramStart"/>
      <w:r w:rsidRPr="006C61C2">
        <w:rPr>
          <w:rFonts w:ascii="Times New Roman" w:hAnsi="Times New Roman" w:cs="Times New Roman"/>
          <w:sz w:val="28"/>
          <w:szCs w:val="28"/>
          <w:lang w:eastAsia="ru-RU"/>
        </w:rPr>
        <w:t>).Художній</w:t>
      </w:r>
      <w:proofErr w:type="gramEnd"/>
      <w:r w:rsidRPr="006C61C2">
        <w:rPr>
          <w:rFonts w:ascii="Times New Roman" w:hAnsi="Times New Roman" w:cs="Times New Roman"/>
          <w:sz w:val="28"/>
          <w:szCs w:val="28"/>
          <w:lang w:eastAsia="ru-RU"/>
        </w:rPr>
        <w:t xml:space="preserve"> образ у живописі — це не фактичне зображення реальності, а враження від дійсності, яке пройшло через думки та почуття художника. Цей образ створюється за допомогою живописної образотворчої мови, складові якої </w:t>
      </w:r>
      <w:proofErr w:type="gramStart"/>
      <w:r w:rsidRPr="006C61C2">
        <w:rPr>
          <w:rFonts w:ascii="Times New Roman" w:hAnsi="Times New Roman" w:cs="Times New Roman"/>
          <w:sz w:val="28"/>
          <w:szCs w:val="28"/>
          <w:lang w:eastAsia="ru-RU"/>
        </w:rPr>
        <w:t>такі:колір</w:t>
      </w:r>
      <w:proofErr w:type="gramEnd"/>
      <w:r w:rsidRPr="006C61C2">
        <w:rPr>
          <w:rFonts w:ascii="Times New Roman" w:hAnsi="Times New Roman" w:cs="Times New Roman"/>
          <w:sz w:val="28"/>
          <w:szCs w:val="28"/>
          <w:lang w:eastAsia="ru-RU"/>
        </w:rPr>
        <w:t xml:space="preserve"> як головний компонент живопису. Сполучення кольорів у картині створює її колорит. Сар’ян говорив, що у живописця є тільки один засіб розповісти про світ та про себе — це колір. Колір створює емоційне напруження у картині (згадаймо, наприклад, картини Ель Греко або Сезанна), особливо вдало психологічний вплив кольору використовували Матісс та Ван Гог. За допомогою кольору створюється декоративність картини, він має і символічне значення (найвиразніше ця особливість використовується в іконах);</w:t>
      </w:r>
    </w:p>
    <w:p w:rsidR="00CC22D0" w:rsidRPr="006C61C2" w:rsidRDefault="00CC22D0" w:rsidP="00CC22D0">
      <w:pPr>
        <w:spacing w:line="360" w:lineRule="auto"/>
        <w:ind w:firstLine="567"/>
        <w:jc w:val="both"/>
        <w:rPr>
          <w:rFonts w:ascii="Times New Roman" w:hAnsi="Times New Roman" w:cs="Times New Roman"/>
          <w:sz w:val="28"/>
          <w:szCs w:val="28"/>
          <w:lang w:val="uk-UA" w:eastAsia="ru-RU"/>
        </w:rPr>
      </w:pPr>
      <w:r w:rsidRPr="006C61C2">
        <w:rPr>
          <w:rFonts w:ascii="Times New Roman" w:hAnsi="Times New Roman" w:cs="Times New Roman"/>
          <w:sz w:val="28"/>
          <w:szCs w:val="28"/>
          <w:lang w:eastAsia="ru-RU"/>
        </w:rPr>
        <w:t>фактура — різні засоби накладення фарб. Розрізняють затерту та незатерту фактуру;</w:t>
      </w:r>
      <w:r w:rsidRPr="006C61C2">
        <w:rPr>
          <w:rFonts w:ascii="Times New Roman" w:hAnsi="Times New Roman" w:cs="Times New Roman"/>
          <w:sz w:val="28"/>
          <w:szCs w:val="28"/>
          <w:lang w:val="uk-UA" w:eastAsia="ru-RU"/>
        </w:rPr>
        <w:t xml:space="preserve"> </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 xml:space="preserve">світлотінь — співвідношення світла та тіні у картині. Вона використовується як засіб зображення, створюючи ілюзію простору, підкреслює центральні частини художнього образу (наприклад живописні </w:t>
      </w:r>
      <w:r w:rsidRPr="006C61C2">
        <w:rPr>
          <w:rFonts w:ascii="Times New Roman" w:hAnsi="Times New Roman" w:cs="Times New Roman"/>
          <w:sz w:val="28"/>
          <w:szCs w:val="28"/>
          <w:lang w:eastAsia="ru-RU"/>
        </w:rPr>
        <w:lastRenderedPageBreak/>
        <w:t>прийоми Рембрандта), створює емоційне напруження, має символічне значення (наприклад картина Ярошенка «Кочегар»);</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малюнок — один з найвиразніших засобів живопису;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перспектива — засіб створення просторового ефекту на площині. Історія живопису знає пряму та зворотню перспективу (ікони). Крім того розрізняють лінійну перспективу, де усі лінії картини зходяться у одній точці, яка розташована на третині горизонту; та повітряну, що була знайдена Леонардо да Вінчі, у якій червоний колір на віддалі набуває зеленого, а потім блакитного відтінку;ритм як композиційний засіб також використовується при створенні живописних образів (наприклад, картини О. Дейнеки «Оборона Петрограда» та Ван Гога «Прогулянка в’язнів»);</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композиція — закони побудови, розташування окремих постатей, плям світла та тіні на полотні. Композиція повинна створювати цілісність зображення, вона часто несе змістове навантаження, наприклад, на «Портреті Катерини II» Д. Левиць-кого зображення Феміди вказує, що імператриця — перша серед рівних, орел символізує мудрість тощо. Таким чином, через композицію художник відтворює тему та ідею свого твору.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b/>
          <w:sz w:val="28"/>
          <w:szCs w:val="28"/>
          <w:bdr w:val="none" w:sz="0" w:space="0" w:color="auto" w:frame="1"/>
          <w:lang w:eastAsia="ru-RU"/>
        </w:rPr>
        <w:t>Музика</w:t>
      </w:r>
      <w:r w:rsidRPr="006C61C2">
        <w:rPr>
          <w:rFonts w:ascii="Times New Roman" w:hAnsi="Times New Roman" w:cs="Times New Roman"/>
          <w:bCs/>
          <w:sz w:val="28"/>
          <w:szCs w:val="28"/>
          <w:bdr w:val="none" w:sz="0" w:space="0" w:color="auto" w:frame="1"/>
          <w:lang w:eastAsia="ru-RU"/>
        </w:rPr>
        <w:t>.</w:t>
      </w:r>
      <w:r w:rsidRPr="006C61C2">
        <w:rPr>
          <w:rFonts w:ascii="Times New Roman" w:hAnsi="Times New Roman" w:cs="Times New Roman"/>
          <w:sz w:val="28"/>
          <w:szCs w:val="28"/>
          <w:lang w:eastAsia="ru-RU"/>
        </w:rPr>
        <w:t> Вона завжди визнавалася надзвичайним видом мистецтва. Музика — вид мистецтва, який, відтворюючи дійсність, впливає на людину завдяки звуковим комплексам, що побудовані особливим чином. Відомий, наприклад, вислів Конфуція: «Якщо хочеш дізнатися, чи гарно йдуть справи з правління будь-якої країни та чи здорова її вдача, прислухайся до її музики». Біограф та соратник Л. Толстого Гольденвейзер записав якось зауваження письменника: «Музика — найяскравіший доказ духовності нашого існування». Ці вислови ілюструють значення, яке має музика у житті людей.</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 xml:space="preserve">З давнини використовується цілющість музики не тільки для духовного здоров’я, але й для фізичного, у тому числі й психічного. Ще Піфагор застосував музику для лікування людей. Він вважав, що ритми музики — це </w:t>
      </w:r>
      <w:r w:rsidRPr="006C61C2">
        <w:rPr>
          <w:rFonts w:ascii="Times New Roman" w:hAnsi="Times New Roman" w:cs="Times New Roman"/>
          <w:sz w:val="28"/>
          <w:szCs w:val="28"/>
          <w:lang w:eastAsia="ru-RU"/>
        </w:rPr>
        <w:lastRenderedPageBreak/>
        <w:t>відтворення світового порядку. Музикою, як зазначають психологи, можна викликати будь-який ефект — від жаху до захоплення. Платон та Арістотель усю систему естетичного виховання будували на музичному вихованні та, знаючи силу цього виховного знаряддя, пропонували встановити державний контроль за використанням музики. Музика діє одночасно, але по-різному на маси людей. Вона має багаторівневу структуру. Звучання її форм та сенсів важко перекласти на іншу мову, наприклад передати словом. Музика звернена до особливостей слуху кожного. Музику відрізняє динамічний характер звукового потоку, тобто музичний образ розвивається у часі.</w:t>
      </w:r>
      <w:r w:rsidRPr="006C61C2">
        <w:rPr>
          <w:rFonts w:ascii="Times New Roman" w:hAnsi="Times New Roman" w:cs="Times New Roman"/>
          <w:sz w:val="28"/>
          <w:szCs w:val="28"/>
          <w:lang w:val="uk-UA" w:eastAsia="ru-RU"/>
        </w:rPr>
        <w:t xml:space="preserve"> Основою музичного твору є почуття, емоції; зміст створюється завдяки пульсації ритму, мелодії тощо. </w:t>
      </w:r>
      <w:r w:rsidRPr="006C61C2">
        <w:rPr>
          <w:rFonts w:ascii="Times New Roman" w:hAnsi="Times New Roman" w:cs="Times New Roman"/>
          <w:sz w:val="28"/>
          <w:szCs w:val="28"/>
          <w:lang w:eastAsia="ru-RU"/>
        </w:rPr>
        <w:t>Розуміти музику — це вміти глибоко та сильно відчувати, через почуття вміти розрізнити глибокий життєвий сенс музичних образів.</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Музику розділяють на інструментальну та вокальну. Але проблема музичних жанрів вирішена ще не повністю. Д. Кабалевський називав основними музичними жанрами пісню, танок та марш. Однак музична практика має багато різновидів музичних жанрів та форм. Серед них:</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хорал (лат. cantus choralis — хоровий спів) — релігійне багатоголосся;</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меса (франц. messe — літургія) — хоровий твір, який, як правило, називають першим словом молитви;</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ораторія (італ. oratorio від лат. оrо — молю) — хоровий твір для співаків-солістів, пізніше у концертному виконанні став супроводжуватись оркестром;</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кантата (італ. cantata — співаю) — хоровий твір, за змістом менший, ніж ораторія, не має драматичного розвитку сюжету;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сюїта (франц. suite, буквально — послідовність, ряд) — спочатку — танцювальна музика у концерті; пізніше — самостійний інструментальний твір, що складається з декількох п’єс танцювального характеру;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lastRenderedPageBreak/>
        <w:t>фуга (італ. fuga — біг) — музична форма з яскраво відтвореною ідеєю-темою, що відображається в іншій або інших темах, які повторюють головну, в іншій тональності або регістрі; музика фуги витікає з підпорядкуванні та опори цих виявів на одну музичну думку;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соната (італ. sonata — звучати) — інструментальний твір, який до XVI ст. був частиною релігійної музики; відокремившись, до XVIII ст. розвивався як камерний жанр. У сучасному розумінні соната означає складний музичний твір, що утворюється з декількох частин, які об’єднуються загальними ідеєю та змістом, але є різними за ритмом;</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симфонія (грец. symphonia — співзвуччя) — сонатно-циклічна форма; бере початок від оперної увертюри. Призначена для виконання симфонічним оркестром; являє собою вищу за змістовністю, багатогранністю звукових сполучень, розумністю конструкцій та різноманіттям фактури музичну форму;</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опера (італ. opera, буквально — праця, твір) — бере своє начало у давньогрецькій хоревті. Тепер — це великий музично-драматичний твір, який призначено виконувати у театрі.</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b/>
          <w:sz w:val="28"/>
          <w:szCs w:val="28"/>
          <w:bdr w:val="none" w:sz="0" w:space="0" w:color="auto" w:frame="1"/>
          <w:lang w:eastAsia="ru-RU"/>
        </w:rPr>
        <w:t>Хореографія</w:t>
      </w:r>
      <w:r w:rsidRPr="006C61C2">
        <w:rPr>
          <w:rFonts w:ascii="Times New Roman" w:hAnsi="Times New Roman" w:cs="Times New Roman"/>
          <w:bCs/>
          <w:sz w:val="28"/>
          <w:szCs w:val="28"/>
          <w:bdr w:val="none" w:sz="0" w:space="0" w:color="auto" w:frame="1"/>
          <w:lang w:eastAsia="ru-RU"/>
        </w:rPr>
        <w:t>.</w:t>
      </w:r>
      <w:r w:rsidRPr="006C61C2">
        <w:rPr>
          <w:rFonts w:ascii="Times New Roman" w:hAnsi="Times New Roman" w:cs="Times New Roman"/>
          <w:sz w:val="28"/>
          <w:szCs w:val="28"/>
          <w:lang w:eastAsia="ru-RU"/>
        </w:rPr>
        <w:t xml:space="preserve"> Цим терміном первісно позначали тільки запис танцю. З кінця XIX ст. став використовуватися для позначення мистецтва танцю у цілому, в усіх його різновидах. Мистецтво хореографії будується на музично організованих, умовних, виразних рухах людського тіла. Започаткування образної виразності наявне у людській пластиці вже у реальному житті. У тому, як людина рухається, жестикулює, діє й пластично реагує на дії інших, виявляються особливості її характеру, складу почуттів, своєрідність особистості. Такі характерно-виражальні елементи, що народилися у реальності, називають пластичними інтонаціями та мотивами. У них містяться джерела образної природи хореографії. Вона заснована на тому, що характерно-виражальні пластичні мотиви відбивають різноманіття реальних життєвих рухів, узагальнюються і організуються за законами ритму та </w:t>
      </w:r>
      <w:r w:rsidRPr="006C61C2">
        <w:rPr>
          <w:rFonts w:ascii="Times New Roman" w:hAnsi="Times New Roman" w:cs="Times New Roman"/>
          <w:sz w:val="28"/>
          <w:szCs w:val="28"/>
          <w:lang w:eastAsia="ru-RU"/>
        </w:rPr>
        <w:lastRenderedPageBreak/>
        <w:t>симетрії, орнаментального візерунка, декоративного цілого, спираючись на музику.</w:t>
      </w:r>
      <w:r w:rsidRPr="006C61C2">
        <w:rPr>
          <w:rFonts w:ascii="Times New Roman" w:hAnsi="Times New Roman" w:cs="Times New Roman"/>
          <w:sz w:val="28"/>
          <w:szCs w:val="28"/>
          <w:lang w:val="uk-UA" w:eastAsia="ru-RU"/>
        </w:rPr>
        <w:t xml:space="preserve">  Мистецтво хореографії народилося у глибоку давнину. Вже у первісну епоху виник танок як безпосереднє втілення, реакція на те чи інше явище у житті племені, його трудовій або воєнній діяльності. Він відтворював рухи співвідносних родів діяльності, мав спочатку релігійно-магічне значення, був невід’ємним від обрядів. </w:t>
      </w:r>
      <w:r w:rsidRPr="006C61C2">
        <w:rPr>
          <w:rFonts w:ascii="Times New Roman" w:hAnsi="Times New Roman" w:cs="Times New Roman"/>
          <w:sz w:val="28"/>
          <w:szCs w:val="28"/>
          <w:lang w:eastAsia="ru-RU"/>
        </w:rPr>
        <w:t>У класовому суспільстві розпочався поділ танцю на народний та професійний. Народний танок довгий час зберігав зв’язок з трудовими процесами, мовою та побутовими обрядами (танцювальні пантоміми у Стародавньому Китаї та Індії, давньогрецькі діонісійські вистави, російські та українські мас-ляницькі забави тощо).</w:t>
      </w:r>
    </w:p>
    <w:p w:rsidR="00CC22D0" w:rsidRPr="006C61C2" w:rsidRDefault="00CC22D0" w:rsidP="00CC22D0">
      <w:pPr>
        <w:spacing w:line="360" w:lineRule="auto"/>
        <w:ind w:firstLine="567"/>
        <w:jc w:val="both"/>
        <w:rPr>
          <w:rFonts w:ascii="Times New Roman" w:hAnsi="Times New Roman" w:cs="Times New Roman"/>
          <w:sz w:val="28"/>
          <w:szCs w:val="28"/>
          <w:lang w:val="uk-UA" w:eastAsia="ru-RU"/>
        </w:rPr>
      </w:pPr>
      <w:r w:rsidRPr="006C61C2">
        <w:rPr>
          <w:rFonts w:ascii="Times New Roman" w:hAnsi="Times New Roman" w:cs="Times New Roman"/>
          <w:b/>
          <w:sz w:val="28"/>
          <w:szCs w:val="28"/>
          <w:bdr w:val="none" w:sz="0" w:space="0" w:color="auto" w:frame="1"/>
          <w:lang w:eastAsia="ru-RU"/>
        </w:rPr>
        <w:t>Художня</w:t>
      </w:r>
      <w:r w:rsidRPr="006C61C2">
        <w:rPr>
          <w:rFonts w:ascii="Times New Roman" w:hAnsi="Times New Roman" w:cs="Times New Roman"/>
          <w:b/>
          <w:sz w:val="28"/>
          <w:szCs w:val="28"/>
          <w:bdr w:val="none" w:sz="0" w:space="0" w:color="auto" w:frame="1"/>
          <w:lang w:val="uk-UA" w:eastAsia="ru-RU"/>
        </w:rPr>
        <w:t xml:space="preserve"> </w:t>
      </w:r>
      <w:r w:rsidRPr="006C61C2">
        <w:rPr>
          <w:rFonts w:ascii="Times New Roman" w:hAnsi="Times New Roman" w:cs="Times New Roman"/>
          <w:b/>
          <w:sz w:val="28"/>
          <w:szCs w:val="28"/>
          <w:bdr w:val="none" w:sz="0" w:space="0" w:color="auto" w:frame="1"/>
          <w:lang w:eastAsia="ru-RU"/>
        </w:rPr>
        <w:t>літератур</w:t>
      </w:r>
      <w:r w:rsidRPr="006C61C2">
        <w:rPr>
          <w:rFonts w:ascii="Times New Roman" w:hAnsi="Times New Roman" w:cs="Times New Roman"/>
          <w:bCs/>
          <w:sz w:val="28"/>
          <w:szCs w:val="28"/>
          <w:bdr w:val="none" w:sz="0" w:space="0" w:color="auto" w:frame="1"/>
          <w:lang w:val="uk-UA" w:eastAsia="ru-RU"/>
        </w:rPr>
        <w:t>-</w:t>
      </w:r>
      <w:r w:rsidRPr="006C61C2">
        <w:rPr>
          <w:rFonts w:ascii="Times New Roman" w:hAnsi="Times New Roman" w:cs="Times New Roman"/>
          <w:sz w:val="28"/>
          <w:szCs w:val="28"/>
          <w:shd w:val="clear" w:color="auto" w:fill="FFFFFF"/>
        </w:rPr>
        <w:t>сукупність писаних і друкованих </w:t>
      </w:r>
      <w:hyperlink r:id="rId26" w:tooltip="Твір" w:history="1">
        <w:r w:rsidRPr="006C61C2">
          <w:rPr>
            <w:rStyle w:val="a4"/>
            <w:rFonts w:ascii="Times New Roman" w:hAnsi="Times New Roman" w:cs="Times New Roman"/>
            <w:sz w:val="28"/>
            <w:szCs w:val="28"/>
            <w:shd w:val="clear" w:color="auto" w:fill="FFFFFF"/>
          </w:rPr>
          <w:t>творів</w:t>
        </w:r>
      </w:hyperlink>
      <w:r w:rsidRPr="006C61C2">
        <w:rPr>
          <w:rFonts w:ascii="Times New Roman" w:hAnsi="Times New Roman" w:cs="Times New Roman"/>
          <w:sz w:val="28"/>
          <w:szCs w:val="28"/>
          <w:shd w:val="clear" w:color="auto" w:fill="FFFFFF"/>
        </w:rPr>
        <w:t> певного </w:t>
      </w:r>
      <w:hyperlink r:id="rId27" w:tooltip="Народ" w:history="1">
        <w:r w:rsidRPr="006C61C2">
          <w:rPr>
            <w:rStyle w:val="a4"/>
            <w:rFonts w:ascii="Times New Roman" w:hAnsi="Times New Roman" w:cs="Times New Roman"/>
            <w:sz w:val="28"/>
            <w:szCs w:val="28"/>
            <w:shd w:val="clear" w:color="auto" w:fill="FFFFFF"/>
          </w:rPr>
          <w:t>народу</w:t>
        </w:r>
      </w:hyperlink>
      <w:r w:rsidRPr="006C61C2">
        <w:rPr>
          <w:rFonts w:ascii="Times New Roman" w:hAnsi="Times New Roman" w:cs="Times New Roman"/>
          <w:sz w:val="28"/>
          <w:szCs w:val="28"/>
          <w:shd w:val="clear" w:color="auto" w:fill="FFFFFF"/>
        </w:rPr>
        <w:t>, </w:t>
      </w:r>
      <w:hyperlink r:id="rId28" w:tooltip="Епоха" w:history="1">
        <w:r w:rsidRPr="006C61C2">
          <w:rPr>
            <w:rStyle w:val="a4"/>
            <w:rFonts w:ascii="Times New Roman" w:hAnsi="Times New Roman" w:cs="Times New Roman"/>
            <w:sz w:val="28"/>
            <w:szCs w:val="28"/>
            <w:shd w:val="clear" w:color="auto" w:fill="FFFFFF"/>
          </w:rPr>
          <w:t>епохи</w:t>
        </w:r>
      </w:hyperlink>
      <w:r w:rsidRPr="006C61C2">
        <w:rPr>
          <w:rFonts w:ascii="Times New Roman" w:hAnsi="Times New Roman" w:cs="Times New Roman"/>
          <w:sz w:val="28"/>
          <w:szCs w:val="28"/>
          <w:shd w:val="clear" w:color="auto" w:fill="FFFFFF"/>
        </w:rPr>
        <w:t>, </w:t>
      </w:r>
      <w:hyperlink r:id="rId29" w:tooltip="Людство" w:history="1">
        <w:r w:rsidRPr="006C61C2">
          <w:rPr>
            <w:rStyle w:val="a4"/>
            <w:rFonts w:ascii="Times New Roman" w:hAnsi="Times New Roman" w:cs="Times New Roman"/>
            <w:sz w:val="28"/>
            <w:szCs w:val="28"/>
            <w:shd w:val="clear" w:color="auto" w:fill="FFFFFF"/>
          </w:rPr>
          <w:t>людства</w:t>
        </w:r>
      </w:hyperlink>
      <w:r w:rsidRPr="006C61C2">
        <w:rPr>
          <w:rFonts w:ascii="Times New Roman" w:hAnsi="Times New Roman" w:cs="Times New Roman"/>
          <w:sz w:val="28"/>
          <w:szCs w:val="28"/>
          <w:shd w:val="clear" w:color="auto" w:fill="FFFFFF"/>
        </w:rPr>
        <w:t>;різновид </w:t>
      </w:r>
      <w:hyperlink r:id="rId30" w:tooltip="Мистецтво" w:history="1">
        <w:r w:rsidRPr="006C61C2">
          <w:rPr>
            <w:rStyle w:val="a4"/>
            <w:rFonts w:ascii="Times New Roman" w:hAnsi="Times New Roman" w:cs="Times New Roman"/>
            <w:sz w:val="28"/>
            <w:szCs w:val="28"/>
            <w:shd w:val="clear" w:color="auto" w:fill="FFFFFF"/>
          </w:rPr>
          <w:t>мистецтва</w:t>
        </w:r>
      </w:hyperlink>
      <w:r w:rsidRPr="006C61C2">
        <w:rPr>
          <w:rFonts w:ascii="Times New Roman" w:hAnsi="Times New Roman" w:cs="Times New Roman"/>
          <w:sz w:val="28"/>
          <w:szCs w:val="28"/>
          <w:shd w:val="clear" w:color="auto" w:fill="FFFFFF"/>
        </w:rPr>
        <w:t> </w:t>
      </w:r>
      <w:hyperlink r:id="rId31" w:tooltip="Слово" w:history="1">
        <w:r w:rsidRPr="006C61C2">
          <w:rPr>
            <w:rStyle w:val="a4"/>
            <w:rFonts w:ascii="Times New Roman" w:hAnsi="Times New Roman" w:cs="Times New Roman"/>
            <w:sz w:val="28"/>
            <w:szCs w:val="28"/>
            <w:shd w:val="clear" w:color="auto" w:fill="FFFFFF"/>
          </w:rPr>
          <w:t>слова</w:t>
        </w:r>
      </w:hyperlink>
      <w:r w:rsidRPr="006C61C2">
        <w:rPr>
          <w:rFonts w:ascii="Times New Roman" w:hAnsi="Times New Roman" w:cs="Times New Roman"/>
          <w:sz w:val="28"/>
          <w:szCs w:val="28"/>
          <w:shd w:val="clear" w:color="auto" w:fill="FFFFFF"/>
        </w:rPr>
        <w:t>, який описує </w:t>
      </w:r>
      <w:hyperlink r:id="rId32" w:tooltip="Дійсність" w:history="1">
        <w:r w:rsidRPr="006C61C2">
          <w:rPr>
            <w:rStyle w:val="a4"/>
            <w:rFonts w:ascii="Times New Roman" w:hAnsi="Times New Roman" w:cs="Times New Roman"/>
            <w:sz w:val="28"/>
            <w:szCs w:val="28"/>
            <w:shd w:val="clear" w:color="auto" w:fill="FFFFFF"/>
          </w:rPr>
          <w:t>дійсність</w:t>
        </w:r>
      </w:hyperlink>
      <w:r w:rsidRPr="006C61C2">
        <w:rPr>
          <w:rFonts w:ascii="Times New Roman" w:hAnsi="Times New Roman" w:cs="Times New Roman"/>
          <w:sz w:val="28"/>
          <w:szCs w:val="28"/>
          <w:shd w:val="clear" w:color="auto" w:fill="FFFFFF"/>
        </w:rPr>
        <w:t> </w:t>
      </w:r>
      <w:hyperlink r:id="rId33" w:tooltip="Образ" w:history="1">
        <w:r w:rsidRPr="006C61C2">
          <w:rPr>
            <w:rStyle w:val="a4"/>
            <w:rFonts w:ascii="Times New Roman" w:hAnsi="Times New Roman" w:cs="Times New Roman"/>
            <w:sz w:val="28"/>
            <w:szCs w:val="28"/>
            <w:shd w:val="clear" w:color="auto" w:fill="FFFFFF"/>
          </w:rPr>
          <w:t>художніми образами</w:t>
        </w:r>
      </w:hyperlink>
      <w:r w:rsidRPr="006C61C2">
        <w:rPr>
          <w:rFonts w:ascii="Times New Roman" w:hAnsi="Times New Roman" w:cs="Times New Roman"/>
          <w:sz w:val="28"/>
          <w:szCs w:val="28"/>
          <w:shd w:val="clear" w:color="auto" w:fill="FFFFFF"/>
        </w:rPr>
        <w:t>.</w:t>
      </w:r>
      <w:r w:rsidRPr="006C61C2">
        <w:rPr>
          <w:rFonts w:ascii="Times New Roman" w:hAnsi="Times New Roman" w:cs="Times New Roman"/>
          <w:sz w:val="28"/>
          <w:szCs w:val="28"/>
          <w:lang w:eastAsia="ru-RU"/>
        </w:rPr>
        <w:t> Це — мистецтво слова. Воно естетично відображає світ у художньому слові. Його предмет, хоча й не прямо, але неминуче розширюється. У різних своїх жанрах література висвітлює цей матеріал або через драматичне відображення дії (драма), або через епічну розповідь про подію (епос), або через ліричне саморозкриття внутрішнього світу людини (лірика), що складають роди літератури.</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 xml:space="preserve">Літературу поділяють на види: прозу та поезію (за типом внутрішньої організації художнього тексту). </w:t>
      </w:r>
      <w:r w:rsidRPr="006C61C2">
        <w:rPr>
          <w:rFonts w:ascii="Times New Roman" w:hAnsi="Times New Roman" w:cs="Times New Roman"/>
          <w:sz w:val="28"/>
          <w:szCs w:val="28"/>
          <w:lang w:val="uk-UA" w:eastAsia="ru-RU"/>
        </w:rPr>
        <w:t xml:space="preserve"> </w:t>
      </w:r>
    </w:p>
    <w:p w:rsidR="00CC22D0" w:rsidRPr="006C61C2" w:rsidRDefault="00CC22D0" w:rsidP="00CC22D0">
      <w:pPr>
        <w:spacing w:line="360" w:lineRule="auto"/>
        <w:ind w:firstLine="567"/>
        <w:jc w:val="both"/>
        <w:rPr>
          <w:rFonts w:ascii="Times New Roman" w:hAnsi="Times New Roman" w:cs="Times New Roman"/>
          <w:sz w:val="28"/>
          <w:szCs w:val="28"/>
          <w:lang w:val="uk-UA" w:eastAsia="ru-RU"/>
        </w:rPr>
      </w:pPr>
      <w:r w:rsidRPr="006C61C2">
        <w:rPr>
          <w:rFonts w:ascii="Times New Roman" w:hAnsi="Times New Roman" w:cs="Times New Roman"/>
          <w:b/>
          <w:sz w:val="28"/>
          <w:szCs w:val="28"/>
          <w:bdr w:val="none" w:sz="0" w:space="0" w:color="auto" w:frame="1"/>
          <w:lang w:val="uk-UA" w:eastAsia="ru-RU"/>
        </w:rPr>
        <w:t>Театр</w:t>
      </w:r>
      <w:r w:rsidRPr="006C61C2">
        <w:rPr>
          <w:rFonts w:ascii="Times New Roman" w:hAnsi="Times New Roman" w:cs="Times New Roman"/>
          <w:bCs/>
          <w:sz w:val="28"/>
          <w:szCs w:val="28"/>
          <w:bdr w:val="none" w:sz="0" w:space="0" w:color="auto" w:frame="1"/>
          <w:lang w:val="uk-UA" w:eastAsia="ru-RU"/>
        </w:rPr>
        <w:t>.</w:t>
      </w:r>
      <w:r w:rsidRPr="006C61C2">
        <w:rPr>
          <w:rFonts w:ascii="Times New Roman" w:hAnsi="Times New Roman" w:cs="Times New Roman"/>
          <w:sz w:val="28"/>
          <w:szCs w:val="28"/>
          <w:lang w:eastAsia="ru-RU"/>
        </w:rPr>
        <w:t> </w:t>
      </w:r>
      <w:r w:rsidRPr="006C61C2">
        <w:rPr>
          <w:rFonts w:ascii="Times New Roman" w:hAnsi="Times New Roman" w:cs="Times New Roman"/>
          <w:sz w:val="28"/>
          <w:szCs w:val="28"/>
          <w:lang w:val="uk-UA" w:eastAsia="ru-RU"/>
        </w:rPr>
        <w:t xml:space="preserve">Вид мистецтва, особливістю якого є художнє відображення життя за допомогою сценічної дії акторів перед глядачами. </w:t>
      </w:r>
      <w:r w:rsidRPr="006C61C2">
        <w:rPr>
          <w:rFonts w:ascii="Times New Roman" w:hAnsi="Times New Roman" w:cs="Times New Roman"/>
          <w:sz w:val="28"/>
          <w:szCs w:val="28"/>
          <w:lang w:eastAsia="ru-RU"/>
        </w:rPr>
        <w:t>Театр —</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вид мистецтва, де розкриваються суперечності часу та внутрішнього світу людини, стверджуються ідеї за допомогою драматичної дії — вистави. У виставі використовуються виражальні засоби всіх основних видів мистецтва. Вистава звернена одночасно й до духу, й до очей, й до серця глядача. Театр — це видовищне мистецтво. Вистава у своєму розвитку розподіляється на акти, дії, а ті, в свою чергу, — на мізансцени, картини тощо.</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Розрізняють види театру: музичний, драматичний. ляльковий, тіньовий, цирк та естрада.</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b/>
          <w:sz w:val="28"/>
          <w:szCs w:val="28"/>
          <w:bdr w:val="none" w:sz="0" w:space="0" w:color="auto" w:frame="1"/>
          <w:lang w:eastAsia="ru-RU"/>
        </w:rPr>
        <w:lastRenderedPageBreak/>
        <w:t>Кіно</w:t>
      </w:r>
      <w:r w:rsidRPr="006C61C2">
        <w:rPr>
          <w:rFonts w:ascii="Times New Roman" w:hAnsi="Times New Roman" w:cs="Times New Roman"/>
          <w:bCs/>
          <w:sz w:val="28"/>
          <w:szCs w:val="28"/>
          <w:bdr w:val="none" w:sz="0" w:space="0" w:color="auto" w:frame="1"/>
          <w:lang w:val="uk-UA" w:eastAsia="ru-RU"/>
        </w:rPr>
        <w:t>-</w:t>
      </w:r>
      <w:r w:rsidRPr="006C61C2">
        <w:rPr>
          <w:rFonts w:ascii="Times New Roman" w:hAnsi="Times New Roman" w:cs="Times New Roman"/>
          <w:sz w:val="28"/>
          <w:szCs w:val="28"/>
          <w:lang w:eastAsia="ru-RU"/>
        </w:rPr>
        <w:t> справедливо називають наймасовішим видом мистецтва. Воно народилося наприкінці XIX ст., коли 28 грудня 1895 р. на бульварі Капуцинів у Парижі брати Люм’єр продемонстрували свій перший фільм «Прибуття поїзда». У 1908 р. був знятий перший російський фільм «Понизька вольниця» (режисер Дранков). Перший вітчизняний документальний фільм відбивав святкування 80-річчя від дня народження графа Л.М. Толстого. Але незначний, у порівнянні з іншими видами мистецтва, вік кіно не завадив йому виробити свою систему художніх прийомів: монтаж, ракурс, план (загальний, середній, широкий), зйомки, наплив тощо.</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Пізніше стали опановувати виражальні можливості звуку та кольору. Усе це зумовило силу впливу кіно на глядача. Кіно справедливо вважають найбільш дієвим видом мистецтва, бо та реальність, що її створює кіно, за своєю якістю не відрізняється від реальності буття. Тому ідеї, думки, міфи, що відтворюються через кіно-образи, найлегше сприймаються глядачем, як сама дійсність (згадаймо вітчизняний кінематограф 30—50-х років).</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Кіно має багато спільного з театром, визначаючись як мистецтво синтетичне, видовищне та колективне. Але з винаходом монтажу кіномитці здобули можливість створювати свій кіно-час та кінопростір тоді, коли у театрі ці можливості обмежені сценою та реальним часом.</w:t>
      </w:r>
    </w:p>
    <w:p w:rsidR="00CC22D0" w:rsidRPr="006C61C2" w:rsidRDefault="00CC22D0" w:rsidP="00CC22D0">
      <w:pPr>
        <w:spacing w:line="360" w:lineRule="auto"/>
        <w:ind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Розрізняють такі жанри кіно:</w:t>
      </w:r>
    </w:p>
    <w:p w:rsidR="00CC22D0" w:rsidRPr="006C61C2" w:rsidRDefault="00CC22D0" w:rsidP="00CC22D0">
      <w:pPr>
        <w:pStyle w:val="a5"/>
        <w:numPr>
          <w:ilvl w:val="0"/>
          <w:numId w:val="3"/>
        </w:numPr>
        <w:spacing w:line="360" w:lineRule="auto"/>
        <w:ind w:left="0"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художнє, або ігрове, де обов’язкова акторська гра, яка втілює задум сценариста та режисера. У кіносценарії все: ідея, характери, драматичні конфлікти, вибір місця та часу дії, деталі підвладне кінозаконам та складає особливий вид літератури — кінодраматургію. Режисер за допомогою інших діячів кіновиробництва втілює задум сценариста. Художнє кіно завжди було живою історією народу та втіленням його соціального, історичного та морального досвіду;</w:t>
      </w:r>
    </w:p>
    <w:p w:rsidR="00CC22D0" w:rsidRPr="006C61C2" w:rsidRDefault="00CC22D0" w:rsidP="00CC22D0">
      <w:pPr>
        <w:pStyle w:val="a5"/>
        <w:numPr>
          <w:ilvl w:val="0"/>
          <w:numId w:val="3"/>
        </w:numPr>
        <w:spacing w:line="360" w:lineRule="auto"/>
        <w:ind w:left="0"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 xml:space="preserve">документальне, де вигадка та гра неможливі. Роль актора зводиться до читання коментаря. Дотримуючись історичних подій, історичного вигляду </w:t>
      </w:r>
      <w:r w:rsidRPr="006C61C2">
        <w:rPr>
          <w:rFonts w:ascii="Times New Roman" w:hAnsi="Times New Roman" w:cs="Times New Roman"/>
          <w:sz w:val="28"/>
          <w:szCs w:val="28"/>
          <w:lang w:eastAsia="ru-RU"/>
        </w:rPr>
        <w:lastRenderedPageBreak/>
        <w:t>людей, відображається життя таким, яким воно було того часу. Головний виражальний засіб — вірогідність. Кінокамера документаліста — «кінооко» самої реальної дійсності;</w:t>
      </w:r>
    </w:p>
    <w:p w:rsidR="00CC22D0" w:rsidRPr="006C61C2" w:rsidRDefault="00CC22D0" w:rsidP="00CC22D0">
      <w:pPr>
        <w:pStyle w:val="a5"/>
        <w:numPr>
          <w:ilvl w:val="0"/>
          <w:numId w:val="3"/>
        </w:numPr>
        <w:spacing w:line="360" w:lineRule="auto"/>
        <w:ind w:left="0"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науково-популярне, де також неможливі вигадка та гра. Актор читає авторський текст, а сам фільм знайомить з досягненнями новаторів виробництва, винаходами у галузях науки, техніки, культури в цілому, навчає розуміти природу та твори мистецтва. Різновид — учбові фільми;</w:t>
      </w:r>
    </w:p>
    <w:p w:rsidR="00CC22D0" w:rsidRPr="006C61C2" w:rsidRDefault="00CC22D0" w:rsidP="00CC22D0">
      <w:pPr>
        <w:pStyle w:val="a5"/>
        <w:numPr>
          <w:ilvl w:val="0"/>
          <w:numId w:val="3"/>
        </w:numPr>
        <w:spacing w:line="360" w:lineRule="auto"/>
        <w:ind w:left="0" w:firstLine="567"/>
        <w:jc w:val="both"/>
        <w:rPr>
          <w:rFonts w:ascii="Times New Roman" w:hAnsi="Times New Roman" w:cs="Times New Roman"/>
          <w:sz w:val="28"/>
          <w:szCs w:val="28"/>
          <w:lang w:eastAsia="ru-RU"/>
        </w:rPr>
      </w:pPr>
      <w:r w:rsidRPr="006C61C2">
        <w:rPr>
          <w:rFonts w:ascii="Times New Roman" w:hAnsi="Times New Roman" w:cs="Times New Roman"/>
          <w:sz w:val="28"/>
          <w:szCs w:val="28"/>
          <w:lang w:eastAsia="ru-RU"/>
        </w:rPr>
        <w:t>мультиплікаційний, або анімалістичний (мальований), фільм відрізняється від художнього тим, що актор залишається за кадром.</w:t>
      </w:r>
    </w:p>
    <w:p w:rsidR="00CC22D0" w:rsidRDefault="00CC22D0" w:rsidP="00CC22D0">
      <w:pPr>
        <w:pStyle w:val="a5"/>
        <w:numPr>
          <w:ilvl w:val="0"/>
          <w:numId w:val="3"/>
        </w:numPr>
        <w:spacing w:line="360" w:lineRule="auto"/>
        <w:ind w:left="0" w:firstLine="567"/>
        <w:jc w:val="both"/>
        <w:rPr>
          <w:rFonts w:ascii="Times New Roman" w:hAnsi="Times New Roman" w:cs="Times New Roman"/>
          <w:sz w:val="28"/>
          <w:szCs w:val="28"/>
          <w:lang w:val="uk-UA"/>
        </w:rPr>
      </w:pPr>
      <w:r w:rsidRPr="006C61C2">
        <w:rPr>
          <w:rFonts w:ascii="Times New Roman" w:hAnsi="Times New Roman" w:cs="Times New Roman"/>
          <w:bCs/>
          <w:sz w:val="28"/>
          <w:szCs w:val="28"/>
          <w:bdr w:val="none" w:sz="0" w:space="0" w:color="auto" w:frame="1"/>
          <w:lang w:eastAsia="ru-RU"/>
        </w:rPr>
        <w:t>Телебачення</w:t>
      </w:r>
      <w:r w:rsidRPr="006C61C2">
        <w:rPr>
          <w:rFonts w:ascii="Times New Roman" w:hAnsi="Times New Roman" w:cs="Times New Roman"/>
          <w:sz w:val="28"/>
          <w:szCs w:val="28"/>
          <w:lang w:eastAsia="ru-RU"/>
        </w:rPr>
        <w:t> — наймолодший з видів мистецтва.</w:t>
      </w:r>
      <w:r w:rsidRPr="006C61C2">
        <w:rPr>
          <w:rFonts w:ascii="Times New Roman" w:hAnsi="Times New Roman" w:cs="Times New Roman"/>
          <w:sz w:val="28"/>
          <w:szCs w:val="28"/>
          <w:lang w:val="uk-UA" w:eastAsia="ru-RU"/>
        </w:rPr>
        <w:t xml:space="preserve"> </w:t>
      </w:r>
      <w:r w:rsidRPr="006C61C2">
        <w:rPr>
          <w:rFonts w:ascii="Times New Roman" w:hAnsi="Times New Roman" w:cs="Times New Roman"/>
          <w:sz w:val="28"/>
          <w:szCs w:val="28"/>
          <w:lang w:eastAsia="ru-RU"/>
        </w:rPr>
        <w:t xml:space="preserve">Його соціальна цінність полягає в аудіо- та відеоінформатив-ності. Телеекран дає зображення напросвіт, тому має дещо іншу фактуру та інші закони композиції, </w:t>
      </w:r>
      <w:proofErr w:type="gramStart"/>
      <w:r w:rsidRPr="006C61C2">
        <w:rPr>
          <w:rFonts w:ascii="Times New Roman" w:hAnsi="Times New Roman" w:cs="Times New Roman"/>
          <w:sz w:val="28"/>
          <w:szCs w:val="28"/>
          <w:lang w:eastAsia="ru-RU"/>
        </w:rPr>
        <w:t xml:space="preserve">ніж </w:t>
      </w:r>
      <w:r w:rsidRPr="006C61C2">
        <w:rPr>
          <w:rFonts w:ascii="Times New Roman" w:hAnsi="Times New Roman" w:cs="Times New Roman"/>
          <w:sz w:val="28"/>
          <w:szCs w:val="28"/>
          <w:lang w:val="uk-UA" w:eastAsia="ru-RU"/>
        </w:rPr>
        <w:t>.</w:t>
      </w:r>
      <w:proofErr w:type="gramEnd"/>
    </w:p>
    <w:p w:rsidR="00F12C76" w:rsidRPr="00CC22D0" w:rsidRDefault="00F12C76" w:rsidP="006C0B77">
      <w:pPr>
        <w:spacing w:after="0"/>
        <w:ind w:firstLine="709"/>
        <w:jc w:val="both"/>
        <w:rPr>
          <w:lang w:val="uk-UA"/>
        </w:rPr>
      </w:pPr>
      <w:bookmarkStart w:id="1" w:name="_GoBack"/>
      <w:bookmarkEnd w:id="1"/>
    </w:p>
    <w:sectPr w:rsidR="00F12C76" w:rsidRPr="00CC22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56708"/>
    <w:multiLevelType w:val="hybridMultilevel"/>
    <w:tmpl w:val="E3002F3A"/>
    <w:lvl w:ilvl="0" w:tplc="B302F99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ED05EF"/>
    <w:multiLevelType w:val="multilevel"/>
    <w:tmpl w:val="4252A426"/>
    <w:lvl w:ilvl="0">
      <w:start w:val="1"/>
      <w:numFmt w:val="decimal"/>
      <w:lvlText w:val="%1"/>
      <w:lvlJc w:val="left"/>
      <w:pPr>
        <w:ind w:left="375" w:hanging="375"/>
      </w:pPr>
      <w:rPr>
        <w:rFonts w:hint="default"/>
      </w:rPr>
    </w:lvl>
    <w:lvl w:ilvl="1">
      <w:start w:val="1"/>
      <w:numFmt w:val="decimal"/>
      <w:lvlText w:val="%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0983975"/>
    <w:multiLevelType w:val="multilevel"/>
    <w:tmpl w:val="29C03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D0"/>
    <w:rsid w:val="006C0B77"/>
    <w:rsid w:val="008242FF"/>
    <w:rsid w:val="00870751"/>
    <w:rsid w:val="00922C48"/>
    <w:rsid w:val="00B915B7"/>
    <w:rsid w:val="00CC22D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95243-C0CB-4B45-9FD1-D409D8F3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2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22D0"/>
    <w:rPr>
      <w:b/>
      <w:bCs/>
    </w:rPr>
  </w:style>
  <w:style w:type="character" w:styleId="a4">
    <w:name w:val="Hyperlink"/>
    <w:basedOn w:val="a0"/>
    <w:uiPriority w:val="99"/>
    <w:semiHidden/>
    <w:unhideWhenUsed/>
    <w:rsid w:val="00CC22D0"/>
    <w:rPr>
      <w:color w:val="0000FF"/>
      <w:u w:val="single"/>
    </w:rPr>
  </w:style>
  <w:style w:type="paragraph" w:styleId="a5">
    <w:name w:val="List Paragraph"/>
    <w:basedOn w:val="a"/>
    <w:uiPriority w:val="34"/>
    <w:qFormat/>
    <w:rsid w:val="00CC2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6%D0%B8%D0%B2%D0%BE%D0%BF%D0%B8%D1%81" TargetMode="External"/><Relationship Id="rId13" Type="http://schemas.openxmlformats.org/officeDocument/2006/relationships/hyperlink" Target="https://uk.wikipedia.org/wiki/%D0%9C%D0%B0%D0%BB%D1%8E%D0%BD%D0%BE%D0%BA" TargetMode="External"/><Relationship Id="rId18" Type="http://schemas.openxmlformats.org/officeDocument/2006/relationships/hyperlink" Target="https://uk.wikipedia.org/wiki/%D0%A2%D0%BA%D0%B0%D0%BD%D0%B8%D0%BD%D0%B8" TargetMode="External"/><Relationship Id="rId26" Type="http://schemas.openxmlformats.org/officeDocument/2006/relationships/hyperlink" Target="https://uk.wikipedia.org/wiki/%D0%A2%D0%B2%D1%96%D1%80" TargetMode="External"/><Relationship Id="rId3" Type="http://schemas.openxmlformats.org/officeDocument/2006/relationships/settings" Target="settings.xml"/><Relationship Id="rId21" Type="http://schemas.openxmlformats.org/officeDocument/2006/relationships/hyperlink" Target="https://uk.wikipedia.org/wiki/%D0%9F%D0%B0%D1%81%D1%82%D0%B5%D0%BB%D1%8C" TargetMode="External"/><Relationship Id="rId34" Type="http://schemas.openxmlformats.org/officeDocument/2006/relationships/fontTable" Target="fontTable.xml"/><Relationship Id="rId7" Type="http://schemas.openxmlformats.org/officeDocument/2006/relationships/hyperlink" Target="https://uk.wikipedia.org/wiki/%D0%9E%D0%B1%D1%80%D0%B0%D0%B7%D0%BE%D1%82%D0%B2%D0%BE%D1%80%D1%87%D0%B5_%D0%BC%D0%B8%D1%81%D1%82%D0%B5%D1%86%D1%82%D0%B2%D0%BE" TargetMode="External"/><Relationship Id="rId12" Type="http://schemas.openxmlformats.org/officeDocument/2006/relationships/hyperlink" Target="https://uk.wikipedia.org/wiki/%D0%9C%D0%B0%D0%BB%D1%8E%D0%BD%D0%BE%D0%BA" TargetMode="External"/><Relationship Id="rId17" Type="http://schemas.openxmlformats.org/officeDocument/2006/relationships/hyperlink" Target="https://uk.wikipedia.org/wiki/%D0%9A%D0%B5%D1%80%D0%B0%D0%BC%D1%96%D0%BA%D0%B0" TargetMode="External"/><Relationship Id="rId25" Type="http://schemas.openxmlformats.org/officeDocument/2006/relationships/hyperlink" Target="https://uk.wikipedia.org/wiki/%D0%93%D1%80%D0%B0%D1%84%D1%96%D0%BA%D0%B0" TargetMode="External"/><Relationship Id="rId33" Type="http://schemas.openxmlformats.org/officeDocument/2006/relationships/hyperlink" Target="https://uk.wikipedia.org/wiki/%D0%9E%D0%B1%D1%80%D0%B0%D0%B7" TargetMode="External"/><Relationship Id="rId2" Type="http://schemas.openxmlformats.org/officeDocument/2006/relationships/styles" Target="styles.xml"/><Relationship Id="rId16" Type="http://schemas.openxmlformats.org/officeDocument/2006/relationships/hyperlink" Target="https://uk.wikipedia.org/wiki/%D0%93%D0%BB%D0%B8%D0%BD%D0%B0" TargetMode="External"/><Relationship Id="rId20" Type="http://schemas.openxmlformats.org/officeDocument/2006/relationships/hyperlink" Target="https://uk.wikipedia.org/wiki/%D0%93%D1%83%D0%B0%D1%88" TargetMode="External"/><Relationship Id="rId29" Type="http://schemas.openxmlformats.org/officeDocument/2006/relationships/hyperlink" Target="https://uk.wikipedia.org/wiki/%D0%9B%D1%8E%D0%B4%D1%81%D1%82%D0%B2%D0%BE" TargetMode="External"/><Relationship Id="rId1" Type="http://schemas.openxmlformats.org/officeDocument/2006/relationships/numbering" Target="numbering.xml"/><Relationship Id="rId6" Type="http://schemas.openxmlformats.org/officeDocument/2006/relationships/hyperlink" Target="https://uk.wikipedia.org/wiki/%D0%93%D1%80%D0%B5%D1%86%D1%8C%D0%BA%D0%B0_%D0%BC%D0%BE%D0%B2%D0%B0" TargetMode="External"/><Relationship Id="rId11" Type="http://schemas.openxmlformats.org/officeDocument/2006/relationships/hyperlink" Target="https://uk.wikipedia.org/wiki/%D0%93%D0%B0%D0%BC%D0%B0" TargetMode="External"/><Relationship Id="rId24" Type="http://schemas.openxmlformats.org/officeDocument/2006/relationships/hyperlink" Target="https://uk.wikipedia.org/wiki/%D0%A2%D0%B5%D1%85%D0%BD%D1%96%D0%BA%D0%B0_%D0%B6%D0%B8%D0%B2%D0%BE%D0%BF%D0%B8%D1%81%D1%83" TargetMode="External"/><Relationship Id="rId32" Type="http://schemas.openxmlformats.org/officeDocument/2006/relationships/hyperlink" Target="https://uk.wikipedia.org/wiki/%D0%94%D1%96%D0%B9%D1%81%D0%BD%D1%96%D1%81%D1%82%D1%8C" TargetMode="External"/><Relationship Id="rId5" Type="http://schemas.openxmlformats.org/officeDocument/2006/relationships/hyperlink" Target="https://uk.wikipedia.org/wiki/%D0%9D%D1%96%D0%BC%D0%B5%D1%86%D1%8C%D0%BA%D0%B0_%D0%BC%D0%BE%D0%B2%D0%B0" TargetMode="External"/><Relationship Id="rId15" Type="http://schemas.openxmlformats.org/officeDocument/2006/relationships/hyperlink" Target="https://uk.wikipedia.org/wiki/%D0%9D%D0%B5%D0%BE%D0%BB%D1%96%D1%82" TargetMode="External"/><Relationship Id="rId23" Type="http://schemas.openxmlformats.org/officeDocument/2006/relationships/hyperlink" Target="https://uk.wikipedia.org/wiki/%D0%9A%D0%BE%D0%BB%D0%BE%D1%80%D0%B8%D1%82" TargetMode="External"/><Relationship Id="rId28" Type="http://schemas.openxmlformats.org/officeDocument/2006/relationships/hyperlink" Target="https://uk.wikipedia.org/wiki/%D0%95%D0%BF%D0%BE%D1%85%D0%B0" TargetMode="External"/><Relationship Id="rId10" Type="http://schemas.openxmlformats.org/officeDocument/2006/relationships/hyperlink" Target="https://uk.wikipedia.org/wiki/%D0%9F%D0%BE%D0%BB%D1%96%D1%85%D1%80%D0%BE%D0%BC%D1%96%D1%8F" TargetMode="External"/><Relationship Id="rId19" Type="http://schemas.openxmlformats.org/officeDocument/2006/relationships/hyperlink" Target="https://uk.wikipedia.org/wiki/%D0%90%D0%BA%D0%B2%D0%B0%D1%80%D0%B5%D0%BB%D1%8C" TargetMode="External"/><Relationship Id="rId31" Type="http://schemas.openxmlformats.org/officeDocument/2006/relationships/hyperlink" Target="https://uk.wikipedia.org/wiki/%D0%A1%D0%BB%D0%BE%D0%B2%D0%BE" TargetMode="External"/><Relationship Id="rId4" Type="http://schemas.openxmlformats.org/officeDocument/2006/relationships/webSettings" Target="webSettings.xml"/><Relationship Id="rId9" Type="http://schemas.openxmlformats.org/officeDocument/2006/relationships/hyperlink" Target="https://uk.wikipedia.org/wiki/%D0%9C%D0%BE%D0%BD%D0%BE%D1%85%D1%80%D0%BE%D0%BC%D1%96%D1%8F" TargetMode="External"/><Relationship Id="rId14" Type="http://schemas.openxmlformats.org/officeDocument/2006/relationships/hyperlink" Target="https://uk.wikipedia.org/wiki/%D0%96%D0%B8%D0%B2%D0%BE%D0%BF%D0%B8%D1%81" TargetMode="External"/><Relationship Id="rId22" Type="http://schemas.openxmlformats.org/officeDocument/2006/relationships/hyperlink" Target="https://uk.wikipedia.org/wiki/%D0%A2%D0%B5%D0%BC%D0%BF%D0%B5%D1%80%D0%B0" TargetMode="External"/><Relationship Id="rId27" Type="http://schemas.openxmlformats.org/officeDocument/2006/relationships/hyperlink" Target="https://uk.wikipedia.org/wiki/%D0%9D%D0%B0%D1%80%D0%BE%D0%B4" TargetMode="External"/><Relationship Id="rId30" Type="http://schemas.openxmlformats.org/officeDocument/2006/relationships/hyperlink" Target="https://uk.wikipedia.org/wiki/%D0%9C%D0%B8%D1%81%D1%82%D0%B5%D1%86%D1%82%D0%B2%D0%B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4478</Words>
  <Characters>25529</Characters>
  <Application>Microsoft Office Word</Application>
  <DocSecurity>0</DocSecurity>
  <Lines>212</Lines>
  <Paragraphs>59</Paragraphs>
  <ScaleCrop>false</ScaleCrop>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1</cp:revision>
  <dcterms:created xsi:type="dcterms:W3CDTF">2022-12-25T20:05:00Z</dcterms:created>
  <dcterms:modified xsi:type="dcterms:W3CDTF">2022-12-25T20:05:00Z</dcterms:modified>
</cp:coreProperties>
</file>