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426" w:rsidRPr="00B11048" w:rsidRDefault="00FC79A1" w:rsidP="00B11048">
      <w:pPr>
        <w:spacing w:after="0" w:line="360" w:lineRule="auto"/>
        <w:ind w:right="-284"/>
        <w:rPr>
          <w:rFonts w:ascii="Times New Roman" w:hAnsi="Times New Roman" w:cs="Times New Roman"/>
          <w:b/>
          <w:i/>
          <w:sz w:val="28"/>
          <w:szCs w:val="28"/>
        </w:rPr>
      </w:pPr>
      <w:r w:rsidRPr="00B11048">
        <w:rPr>
          <w:rFonts w:ascii="Times New Roman" w:hAnsi="Times New Roman" w:cs="Times New Roman"/>
          <w:b/>
          <w:i/>
          <w:sz w:val="28"/>
          <w:szCs w:val="28"/>
        </w:rPr>
        <w:t>Тема 2: Технологія збору та транспортування рослинного матеріалу</w:t>
      </w:r>
    </w:p>
    <w:p w:rsidR="00E0073E" w:rsidRPr="00B11048" w:rsidRDefault="00E0073E" w:rsidP="00B11048">
      <w:pPr>
        <w:spacing w:after="0" w:line="360" w:lineRule="auto"/>
        <w:ind w:right="-284"/>
        <w:rPr>
          <w:rFonts w:ascii="Times New Roman" w:hAnsi="Times New Roman" w:cs="Times New Roman"/>
          <w:b/>
          <w:i/>
          <w:sz w:val="28"/>
          <w:szCs w:val="28"/>
        </w:rPr>
      </w:pPr>
    </w:p>
    <w:p w:rsidR="002E208B" w:rsidRPr="00B11048" w:rsidRDefault="002E208B" w:rsidP="00B11048">
      <w:pPr>
        <w:pStyle w:val="aa"/>
        <w:numPr>
          <w:ilvl w:val="0"/>
          <w:numId w:val="5"/>
        </w:numPr>
        <w:spacing w:after="0" w:line="360" w:lineRule="auto"/>
        <w:ind w:left="0" w:right="-284" w:firstLine="709"/>
        <w:rPr>
          <w:rFonts w:ascii="Times New Roman" w:hAnsi="Times New Roman" w:cs="Times New Roman"/>
          <w:b/>
          <w:i/>
          <w:sz w:val="28"/>
          <w:szCs w:val="28"/>
        </w:rPr>
      </w:pPr>
      <w:r w:rsidRPr="00B11048">
        <w:rPr>
          <w:rFonts w:ascii="Times New Roman" w:eastAsia="Times New Roman" w:hAnsi="Times New Roman" w:cs="Times New Roman"/>
          <w:i/>
          <w:sz w:val="28"/>
          <w:szCs w:val="28"/>
          <w:lang w:eastAsia="ru-RU"/>
        </w:rPr>
        <w:t>Технологія збору квітів, плодів, гілок та іншого рослинного  матеріалу.</w:t>
      </w:r>
    </w:p>
    <w:p w:rsidR="002E208B" w:rsidRPr="00B11048" w:rsidRDefault="002E208B" w:rsidP="00B11048">
      <w:pPr>
        <w:pStyle w:val="aa"/>
        <w:numPr>
          <w:ilvl w:val="0"/>
          <w:numId w:val="5"/>
        </w:numPr>
        <w:spacing w:after="0" w:line="360" w:lineRule="auto"/>
        <w:ind w:left="0" w:right="-284" w:firstLine="709"/>
        <w:rPr>
          <w:rFonts w:ascii="Times New Roman" w:hAnsi="Times New Roman" w:cs="Times New Roman"/>
          <w:b/>
          <w:i/>
          <w:sz w:val="28"/>
          <w:szCs w:val="28"/>
        </w:rPr>
      </w:pPr>
      <w:r w:rsidRPr="00B11048">
        <w:rPr>
          <w:rFonts w:ascii="Times New Roman" w:eastAsia="Times New Roman" w:hAnsi="Times New Roman" w:cs="Times New Roman"/>
          <w:i/>
          <w:sz w:val="28"/>
          <w:szCs w:val="28"/>
          <w:lang w:eastAsia="ru-RU"/>
        </w:rPr>
        <w:t>Способи відновлення свіжості квітів.</w:t>
      </w:r>
    </w:p>
    <w:p w:rsidR="002E208B" w:rsidRPr="00B11048" w:rsidRDefault="002E208B" w:rsidP="00B11048">
      <w:pPr>
        <w:pStyle w:val="aa"/>
        <w:numPr>
          <w:ilvl w:val="0"/>
          <w:numId w:val="5"/>
        </w:numPr>
        <w:spacing w:after="0" w:line="360" w:lineRule="auto"/>
        <w:ind w:left="0" w:right="-284" w:firstLine="709"/>
        <w:rPr>
          <w:rFonts w:ascii="Times New Roman" w:hAnsi="Times New Roman" w:cs="Times New Roman"/>
          <w:b/>
          <w:i/>
          <w:sz w:val="28"/>
          <w:szCs w:val="28"/>
        </w:rPr>
      </w:pPr>
      <w:r w:rsidRPr="00B11048">
        <w:rPr>
          <w:rFonts w:ascii="Times New Roman" w:eastAsia="Times New Roman" w:hAnsi="Times New Roman" w:cs="Times New Roman"/>
          <w:i/>
          <w:sz w:val="28"/>
          <w:szCs w:val="28"/>
          <w:lang w:eastAsia="ru-RU"/>
        </w:rPr>
        <w:t>Транспортування рослин</w:t>
      </w:r>
    </w:p>
    <w:p w:rsidR="00BA4426" w:rsidRPr="00B11048" w:rsidRDefault="00BA4426" w:rsidP="00B11048">
      <w:pPr>
        <w:spacing w:after="0" w:line="360" w:lineRule="auto"/>
        <w:ind w:right="-284"/>
        <w:rPr>
          <w:rFonts w:ascii="Times New Roman" w:hAnsi="Times New Roman" w:cs="Times New Roman"/>
          <w:b/>
          <w:i/>
          <w:sz w:val="28"/>
          <w:szCs w:val="28"/>
        </w:rPr>
      </w:pPr>
    </w:p>
    <w:p w:rsidR="00BA4426" w:rsidRPr="00B11048" w:rsidRDefault="00BA4426" w:rsidP="00B11048">
      <w:pPr>
        <w:spacing w:after="0" w:line="360" w:lineRule="auto"/>
        <w:ind w:right="-284" w:firstLine="708"/>
        <w:jc w:val="both"/>
        <w:rPr>
          <w:rFonts w:ascii="Times New Roman" w:hAnsi="Times New Roman" w:cs="Times New Roman"/>
          <w:color w:val="2D2D2D"/>
          <w:sz w:val="28"/>
          <w:szCs w:val="28"/>
          <w:shd w:val="clear" w:color="auto" w:fill="FFFFFF"/>
        </w:rPr>
      </w:pPr>
      <w:r w:rsidRPr="00B11048">
        <w:rPr>
          <w:rFonts w:ascii="Times New Roman" w:hAnsi="Times New Roman" w:cs="Times New Roman"/>
          <w:color w:val="2D2D2D"/>
          <w:sz w:val="28"/>
          <w:szCs w:val="28"/>
          <w:shd w:val="clear" w:color="auto" w:fill="FFFFFF"/>
        </w:rPr>
        <w:t>Більшість флористів рекомендує зрізати рослини в ранковий час, оскільки саме в цей період вони найбільш свіжі. Для кожної рослини існує певна фаза для зрізання. Так, гвоздики, нарциси, лілії, маки та тюльпани значно довше зберігаються, якщо зрізати їх при пофарбованому бутоні. Такі культури, як гладіолуси, троянди і запашний горошок, бажано використовувати при розпусканні перших двох нижніх квіток. При повному розпусканні суцвіть зрізають переважно жоржини, анемони, дзвіночки, бегонії, магнолії, люпин, айстри і левкої. Якщо стебло рослини м’яке, то краще використовувати для зрізання добре відточений ніж. Квіти з задерев’янілими  стеблами краще зрізати секатором, в такому випадку структура стебла не буде порушена.</w:t>
      </w:r>
    </w:p>
    <w:p w:rsidR="00BA4426" w:rsidRPr="00B11048" w:rsidRDefault="00BA4426" w:rsidP="00B11048">
      <w:pPr>
        <w:spacing w:after="0" w:line="360" w:lineRule="auto"/>
        <w:ind w:right="-284" w:firstLine="708"/>
        <w:jc w:val="both"/>
        <w:rPr>
          <w:rFonts w:ascii="Times New Roman" w:hAnsi="Times New Roman" w:cs="Times New Roman"/>
          <w:color w:val="2D2D2D"/>
          <w:sz w:val="28"/>
          <w:szCs w:val="28"/>
        </w:rPr>
      </w:pPr>
      <w:r w:rsidRPr="00B11048">
        <w:rPr>
          <w:rFonts w:ascii="Times New Roman" w:hAnsi="Times New Roman" w:cs="Times New Roman"/>
          <w:color w:val="2D2D2D"/>
          <w:sz w:val="28"/>
          <w:szCs w:val="28"/>
          <w:shd w:val="clear" w:color="auto" w:fill="FFFFFF"/>
        </w:rPr>
        <w:t>Загальновідомим правилом є правильний кут зрізання. Він обов’язково повинен бути гострим, тільки таким чином можна домогтися збільшення площі всмоктуючої поверхні. У тому випадку, якщо зрізка виконана під прямим кутом, не виключена ймовірність того, що стебло встане на дно вази всією поверхнею зрізу, і тоді надходження в нього води буде перекрито.</w:t>
      </w:r>
    </w:p>
    <w:p w:rsidR="00BA4426" w:rsidRPr="00B11048" w:rsidRDefault="00BA4426" w:rsidP="00B11048">
      <w:pPr>
        <w:spacing w:after="0" w:line="360" w:lineRule="auto"/>
        <w:ind w:right="-284" w:firstLine="708"/>
        <w:jc w:val="both"/>
        <w:rPr>
          <w:rFonts w:ascii="Times New Roman" w:hAnsi="Times New Roman" w:cs="Times New Roman"/>
          <w:color w:val="2D2D2D"/>
          <w:sz w:val="28"/>
          <w:szCs w:val="28"/>
          <w:shd w:val="clear" w:color="auto" w:fill="FFFFFF"/>
        </w:rPr>
      </w:pPr>
      <w:r w:rsidRPr="00B11048">
        <w:rPr>
          <w:rFonts w:ascii="Times New Roman" w:hAnsi="Times New Roman" w:cs="Times New Roman"/>
          <w:color w:val="2D2D2D"/>
          <w:sz w:val="28"/>
          <w:szCs w:val="28"/>
          <w:shd w:val="clear" w:color="auto" w:fill="FFFFFF"/>
        </w:rPr>
        <w:t>Букет зів’ялих квітів – картина сумна, але не рідкісна. Одна з поширених причин передчасного старіння квітів – неправильна зрізка. Для кожної квіткової культури є свій оптимальний час зрізання. Нарциси і тюльпани зрізають в стадії забарвлених бутонів, троянди і півонії – в момент розпускання бутонів, іриси – при розкритті першої квітки, гладіолуси – після розпускання двох нижніх квіток, а хризантеми, жоржини та інші махрові квіт</w:t>
      </w:r>
      <w:r w:rsidR="001B3E05" w:rsidRPr="00B11048">
        <w:rPr>
          <w:rFonts w:ascii="Times New Roman" w:hAnsi="Times New Roman" w:cs="Times New Roman"/>
          <w:color w:val="2D2D2D"/>
          <w:sz w:val="28"/>
          <w:szCs w:val="28"/>
          <w:shd w:val="clear" w:color="auto" w:fill="FFFFFF"/>
        </w:rPr>
        <w:t>и – в повному блиску їх яскравої</w:t>
      </w:r>
      <w:r w:rsidRPr="00B11048">
        <w:rPr>
          <w:rFonts w:ascii="Times New Roman" w:hAnsi="Times New Roman" w:cs="Times New Roman"/>
          <w:color w:val="2D2D2D"/>
          <w:sz w:val="28"/>
          <w:szCs w:val="28"/>
          <w:shd w:val="clear" w:color="auto" w:fill="FFFFFF"/>
        </w:rPr>
        <w:t xml:space="preserve"> краси. Для зрізання краще користуватися гострим ножем або секатором, що</w:t>
      </w:r>
      <w:r w:rsidR="00A03BC1" w:rsidRPr="00B11048">
        <w:rPr>
          <w:rFonts w:ascii="Times New Roman" w:hAnsi="Times New Roman" w:cs="Times New Roman"/>
          <w:color w:val="2D2D2D"/>
          <w:sz w:val="28"/>
          <w:szCs w:val="28"/>
          <w:shd w:val="clear" w:color="auto" w:fill="FFFFFF"/>
        </w:rPr>
        <w:t>б не травмувати</w:t>
      </w:r>
      <w:r w:rsidRPr="00B11048">
        <w:rPr>
          <w:rFonts w:ascii="Times New Roman" w:hAnsi="Times New Roman" w:cs="Times New Roman"/>
          <w:color w:val="2D2D2D"/>
          <w:sz w:val="28"/>
          <w:szCs w:val="28"/>
          <w:shd w:val="clear" w:color="auto" w:fill="FFFFFF"/>
        </w:rPr>
        <w:t xml:space="preserve"> тканини рослини. Постарайтеся, щоб зріз був косим. Перед тим, як ставити квіти в вазу, треба зробити ще один зріз, опустивши кінець стебла в воду. </w:t>
      </w:r>
      <w:r w:rsidRPr="00B11048">
        <w:rPr>
          <w:rFonts w:ascii="Times New Roman" w:hAnsi="Times New Roman" w:cs="Times New Roman"/>
          <w:color w:val="2D2D2D"/>
          <w:sz w:val="28"/>
          <w:szCs w:val="28"/>
          <w:shd w:val="clear" w:color="auto" w:fill="FFFFFF"/>
        </w:rPr>
        <w:lastRenderedPageBreak/>
        <w:t>Це робиться для того, щоб бульбашки повітря не забили провідні судини і квітка не загинув від зневоднення. Саме це і є головною причиною занепаду квітів, в тому числі і тих, які вже стоять у вазі. Щоб вони зберегли свою свіжість довше, рекомендують щодня трохи підрізати їх стебла.</w:t>
      </w:r>
    </w:p>
    <w:p w:rsidR="002E208B" w:rsidRPr="00B11048" w:rsidRDefault="005B43B5" w:rsidP="00B11048">
      <w:pPr>
        <w:spacing w:after="0" w:line="360" w:lineRule="auto"/>
        <w:ind w:right="-284" w:firstLine="708"/>
        <w:jc w:val="both"/>
        <w:rPr>
          <w:rFonts w:ascii="Times New Roman" w:hAnsi="Times New Roman" w:cs="Times New Roman"/>
          <w:color w:val="2D2D2D"/>
          <w:sz w:val="28"/>
          <w:szCs w:val="28"/>
          <w:shd w:val="clear" w:color="auto" w:fill="FFFFFF"/>
        </w:rPr>
      </w:pPr>
      <w:r w:rsidRPr="00B11048">
        <w:rPr>
          <w:rFonts w:ascii="Times New Roman" w:hAnsi="Times New Roman" w:cs="Times New Roman"/>
          <w:color w:val="2D2D2D"/>
          <w:sz w:val="28"/>
          <w:szCs w:val="28"/>
          <w:shd w:val="clear" w:color="auto" w:fill="FFFFFF"/>
        </w:rPr>
        <w:t>З</w:t>
      </w:r>
      <w:r w:rsidR="00BA4426" w:rsidRPr="00B11048">
        <w:rPr>
          <w:rFonts w:ascii="Times New Roman" w:hAnsi="Times New Roman" w:cs="Times New Roman"/>
          <w:color w:val="2D2D2D"/>
          <w:sz w:val="28"/>
          <w:szCs w:val="28"/>
          <w:shd w:val="clear" w:color="auto" w:fill="FFFFFF"/>
        </w:rPr>
        <w:t>різати квіти</w:t>
      </w:r>
      <w:r w:rsidRPr="00B11048">
        <w:rPr>
          <w:rFonts w:ascii="Times New Roman" w:hAnsi="Times New Roman" w:cs="Times New Roman"/>
          <w:color w:val="2D2D2D"/>
          <w:sz w:val="28"/>
          <w:szCs w:val="28"/>
          <w:shd w:val="clear" w:color="auto" w:fill="FFFFFF"/>
        </w:rPr>
        <w:t xml:space="preserve"> бажано</w:t>
      </w:r>
      <w:r w:rsidR="00BA4426" w:rsidRPr="00B11048">
        <w:rPr>
          <w:rFonts w:ascii="Times New Roman" w:hAnsi="Times New Roman" w:cs="Times New Roman"/>
          <w:color w:val="2D2D2D"/>
          <w:sz w:val="28"/>
          <w:szCs w:val="28"/>
          <w:shd w:val="clear" w:color="auto" w:fill="FFFFFF"/>
        </w:rPr>
        <w:t xml:space="preserve"> з довгими квітконіжками – це дає їм можливість зберегти більший запас поживних речовин і отже – довше радувати нас своєю красою. Важливо знати не тільки, як правильно зрізати квіти, а й коли це краще робити. Не можна зрізати квіти в найспекотніші години дня. У цей час вони випаровують багато води і в букеті швидко в’януть. Квіти, зрізані в дощову погоду, погано переносять транспортування. Їх пелюстки темніють і псуються. Найкраще зрізати квіти рано вранці, а вдень – тільки в похмуру погоду. Добре зберігаються квіти, зрізані через кілька годин після поливу. А ще краще – ті, які залишені цвісти в саду</w:t>
      </w:r>
      <w:r w:rsidRPr="00B11048">
        <w:rPr>
          <w:rFonts w:ascii="Times New Roman" w:hAnsi="Times New Roman" w:cs="Times New Roman"/>
          <w:color w:val="2D2D2D"/>
          <w:sz w:val="28"/>
          <w:szCs w:val="28"/>
          <w:shd w:val="clear" w:color="auto" w:fill="FFFFFF"/>
        </w:rPr>
        <w:t>.</w:t>
      </w:r>
    </w:p>
    <w:p w:rsidR="002F0DF7" w:rsidRPr="00B11048" w:rsidRDefault="00974E8C" w:rsidP="00B11048">
      <w:pPr>
        <w:spacing w:after="0" w:line="360" w:lineRule="auto"/>
        <w:ind w:right="-284"/>
        <w:jc w:val="both"/>
        <w:rPr>
          <w:rFonts w:ascii="Times New Roman" w:hAnsi="Times New Roman" w:cs="Times New Roman"/>
          <w:color w:val="2D2D2D"/>
          <w:sz w:val="28"/>
          <w:szCs w:val="28"/>
          <w:shd w:val="clear" w:color="auto" w:fill="FFFFFF"/>
        </w:rPr>
      </w:pPr>
      <w:r w:rsidRPr="00B11048">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462280</wp:posOffset>
                </wp:positionH>
                <wp:positionV relativeFrom="paragraph">
                  <wp:posOffset>75565</wp:posOffset>
                </wp:positionV>
                <wp:extent cx="361950" cy="22860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361950"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F015D" id="Прямоугольник 13" o:spid="_x0000_s1026" style="position:absolute;margin-left:36.4pt;margin-top:5.95pt;width:28.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NClgIAADwFAAAOAAAAZHJzL2Uyb0RvYy54bWysVM1uEzEQviPxDpbvdLNpG9qomypqVYRU&#10;tRUt6tn12s0Kr8fYTjbhhNQrEo/AQ3BB/PQZNm/E2LvZhJIT4uL17Mw3v9/46HheKjIT1hWgM5ru&#10;9CgRmkNe6PuMvr05e3FAifNM50yBFhldCEePR8+fHVVmKPowAZULS9CJdsPKZHTivRkmieMTUTK3&#10;A0ZoVEqwJfMo2vskt6xC76VK+r3eIKnA5sYCF87h39NGSUfRv5SC+0spnfBEZRRz8/G08bwLZzI6&#10;YsN7y8yk4G0a7B+yKFmhMWjn6pR5Rqa2+MtVWXALDqTf4VAmIGXBRawBq0l7T6q5njAjYi3YHGe6&#10;Nrn/55ZfzK4sKXKc3S4lmpU4o/rL8uPyc/2zflw+1F/rx/rH8lP9q/5WfydohB2rjBsi8Npc2VZy&#10;eA3lz6UtwxcLI/PY5UXXZTH3hOPP3UF6uI+z4Kjq9w8GvTiFZA021vlXAkoSLhm1OMTYWzY7dx4D&#10;ounKJMRSOpwazgqlGm34k4Qkm7TizS+UaKzfCIkFYyL96DVSTZwoS2YMScI4F9oPQpkYR2m0DjCJ&#10;zjtgug2ofNqCWtsAE5GCHbC3DfhnxA4Ro4L2HbgsNNhtDvJ3XeTGflV9U3Mo/w7yBc7ZQrMAzvCz&#10;Apt7zpy/YhYZj/PALfaXeEgFVUahvVEyAfth2/9gj0RELSUVblBG3fsps4IS9VojRQ/Tvb2wclHY&#10;23/ZR8Fuau42NXpangD2P8X3wvB4DfZera7SQnmLyz4OUVHFNMfYGeXeroQT32w2PhdcjMfRDNfM&#10;MH+urw0PzkNXA3lu5rfMmpZhHql5AattY8MnRGtsA1LDeOpBFpGF6762/cYVjaRpn5PwBmzK0Wr9&#10;6I1+AwAA//8DAFBLAwQUAAYACAAAACEADrF+fN8AAAAIAQAADwAAAGRycy9kb3ducmV2LnhtbEyP&#10;wU7DMBBE70j8g7VI3KjTNCIkxKlQRcWBAyJQqUc33iaBeJ3Gbhv+nu0JjjOzmnlbLCfbixOOvnOk&#10;YD6LQCDVznTUKPj8WN89gPBBk9G9I1Twgx6W5fVVoXPjzvSOpyo0gkvI51pBG8KQS+nrFq32Mzcg&#10;cbZ3o9WB5dhIM+ozl9texlF0L63uiBdaPeCqxfq7OloFr1/mkDTb57dFl67SzSF5qdb7hVK3N9PT&#10;I4iAU/g7hgs+o0PJTDt3JONFryCNmTywP89AXPI4Y2OnIEkzkGUh/z9Q/gIAAP//AwBQSwECLQAU&#10;AAYACAAAACEAtoM4kv4AAADhAQAAEwAAAAAAAAAAAAAAAAAAAAAAW0NvbnRlbnRfVHlwZXNdLnht&#10;bFBLAQItABQABgAIAAAAIQA4/SH/1gAAAJQBAAALAAAAAAAAAAAAAAAAAC8BAABfcmVscy8ucmVs&#10;c1BLAQItABQABgAIAAAAIQDb50NClgIAADwFAAAOAAAAAAAAAAAAAAAAAC4CAABkcnMvZTJvRG9j&#10;LnhtbFBLAQItABQABgAIAAAAIQAOsX583wAAAAgBAAAPAAAAAAAAAAAAAAAAAPAEAABkcnMvZG93&#10;bnJldi54bWxQSwUGAAAAAAQABADzAAAA/AUAAAAA&#10;" fillcolor="white [3201]" stroked="f" strokeweight="1pt"/>
            </w:pict>
          </mc:Fallback>
        </mc:AlternateContent>
      </w:r>
      <w:r w:rsidR="002F0DF7" w:rsidRPr="00B11048">
        <w:rPr>
          <w:rFonts w:ascii="Times New Roman" w:hAnsi="Times New Roman" w:cs="Times New Roman"/>
          <w:noProof/>
          <w:sz w:val="28"/>
          <w:szCs w:val="28"/>
        </w:rPr>
        <w:drawing>
          <wp:inline distT="0" distB="0" distL="0" distR="0" wp14:anchorId="035252CC" wp14:editId="083F016D">
            <wp:extent cx="6120765" cy="237648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48" b="68474"/>
                    <a:stretch/>
                  </pic:blipFill>
                  <pic:spPr bwMode="auto">
                    <a:xfrm>
                      <a:off x="0" y="0"/>
                      <a:ext cx="6120765" cy="2376480"/>
                    </a:xfrm>
                    <a:prstGeom prst="rect">
                      <a:avLst/>
                    </a:prstGeom>
                    <a:noFill/>
                    <a:ln>
                      <a:noFill/>
                    </a:ln>
                    <a:extLst>
                      <a:ext uri="{53640926-AAD7-44D8-BBD7-CCE9431645EC}">
                        <a14:shadowObscured xmlns:a14="http://schemas.microsoft.com/office/drawing/2010/main"/>
                      </a:ext>
                    </a:extLst>
                  </pic:spPr>
                </pic:pic>
              </a:graphicData>
            </a:graphic>
          </wp:inline>
        </w:drawing>
      </w:r>
    </w:p>
    <w:p w:rsidR="00974E8C" w:rsidRPr="00B11048" w:rsidRDefault="00974E8C" w:rsidP="00B11048">
      <w:pPr>
        <w:spacing w:after="0" w:line="360" w:lineRule="auto"/>
        <w:ind w:right="-284" w:firstLine="708"/>
        <w:jc w:val="both"/>
        <w:rPr>
          <w:rFonts w:ascii="Times New Roman" w:hAnsi="Times New Roman" w:cs="Times New Roman"/>
          <w:color w:val="2D2D2D"/>
          <w:sz w:val="28"/>
          <w:szCs w:val="28"/>
          <w:shd w:val="clear" w:color="auto" w:fill="FFFFFF"/>
        </w:rPr>
      </w:pPr>
      <w:r w:rsidRPr="00B11048">
        <w:rPr>
          <w:rFonts w:ascii="Times New Roman" w:hAnsi="Times New Roman" w:cs="Times New Roman"/>
          <w:color w:val="2D2D2D"/>
          <w:sz w:val="28"/>
          <w:szCs w:val="28"/>
          <w:shd w:val="clear" w:color="auto" w:fill="FFFFFF"/>
        </w:rPr>
        <w:t>Дуже важлива для збереження життя квітів у вазі стадія зрізання – в бутонах, напіврозпуску або при повному розпуску. Деякі квіти не розкриваються, тому ї</w:t>
      </w:r>
      <w:r w:rsidR="00A03BC1" w:rsidRPr="00B11048">
        <w:rPr>
          <w:rFonts w:ascii="Times New Roman" w:hAnsi="Times New Roman" w:cs="Times New Roman"/>
          <w:color w:val="2D2D2D"/>
          <w:sz w:val="28"/>
          <w:szCs w:val="28"/>
          <w:shd w:val="clear" w:color="auto" w:fill="FFFFFF"/>
        </w:rPr>
        <w:t>х зрізують повністю розпущеними</w:t>
      </w:r>
      <w:r w:rsidRPr="00B11048">
        <w:rPr>
          <w:rFonts w:ascii="Times New Roman" w:hAnsi="Times New Roman" w:cs="Times New Roman"/>
          <w:color w:val="2D2D2D"/>
          <w:sz w:val="28"/>
          <w:szCs w:val="28"/>
          <w:shd w:val="clear" w:color="auto" w:fill="FFFFFF"/>
        </w:rPr>
        <w:t>, наприклад жоржини, цикламени. На</w:t>
      </w:r>
      <w:r w:rsidR="00A03BC1" w:rsidRPr="00B11048">
        <w:rPr>
          <w:rFonts w:ascii="Times New Roman" w:hAnsi="Times New Roman" w:cs="Times New Roman"/>
          <w:color w:val="2D2D2D"/>
          <w:sz w:val="28"/>
          <w:szCs w:val="28"/>
          <w:shd w:val="clear" w:color="auto" w:fill="FFFFFF"/>
        </w:rPr>
        <w:t>половину і повністю розквітлими</w:t>
      </w:r>
      <w:r w:rsidRPr="00B11048">
        <w:rPr>
          <w:rFonts w:ascii="Times New Roman" w:hAnsi="Times New Roman" w:cs="Times New Roman"/>
          <w:color w:val="2D2D2D"/>
          <w:sz w:val="28"/>
          <w:szCs w:val="28"/>
          <w:shd w:val="clear" w:color="auto" w:fill="FFFFFF"/>
        </w:rPr>
        <w:t xml:space="preserve"> зрізають троянди (як тільки розгорнеться перший пелюстка), червоні лілії, бузок, незабудки, запашний горошок, хризантеми, айстри літні, волошки, флокси, орхідеї, пеларгонії, гортензії, азалії і деякі інші. Кали, маргаритки, бегонії, дзвіночки, люпин, фіалки, настурції зрізають в напіврозпуску, а в стадії 3/4 розпуску – гвоздику, герберу, дельфініум, мальви, резеду, левкой</w:t>
      </w:r>
      <w:r w:rsidR="00A03BC1" w:rsidRPr="00B11048">
        <w:rPr>
          <w:rFonts w:ascii="Times New Roman" w:hAnsi="Times New Roman" w:cs="Times New Roman"/>
          <w:color w:val="2D2D2D"/>
          <w:sz w:val="28"/>
          <w:szCs w:val="28"/>
          <w:shd w:val="clear" w:color="auto" w:fill="FFFFFF"/>
        </w:rPr>
        <w:t xml:space="preserve"> (матіола)</w:t>
      </w:r>
      <w:r w:rsidRPr="00B11048">
        <w:rPr>
          <w:rFonts w:ascii="Times New Roman" w:hAnsi="Times New Roman" w:cs="Times New Roman"/>
          <w:color w:val="2D2D2D"/>
          <w:sz w:val="28"/>
          <w:szCs w:val="28"/>
          <w:shd w:val="clear" w:color="auto" w:fill="FFFFFF"/>
        </w:rPr>
        <w:t>. Мак зрізають незадовго до розкриття бутонів, півонії – в стад</w:t>
      </w:r>
      <w:r w:rsidR="00A03BC1" w:rsidRPr="00B11048">
        <w:rPr>
          <w:rFonts w:ascii="Times New Roman" w:hAnsi="Times New Roman" w:cs="Times New Roman"/>
          <w:color w:val="2D2D2D"/>
          <w:sz w:val="28"/>
          <w:szCs w:val="28"/>
          <w:shd w:val="clear" w:color="auto" w:fill="FFFFFF"/>
        </w:rPr>
        <w:t>ії початку розпускання забарвлення</w:t>
      </w:r>
      <w:r w:rsidRPr="00B11048">
        <w:rPr>
          <w:rFonts w:ascii="Times New Roman" w:hAnsi="Times New Roman" w:cs="Times New Roman"/>
          <w:color w:val="2D2D2D"/>
          <w:sz w:val="28"/>
          <w:szCs w:val="28"/>
          <w:shd w:val="clear" w:color="auto" w:fill="FFFFFF"/>
        </w:rPr>
        <w:t xml:space="preserve"> бутонів, іриси, гладіолуси – коли розкриються 1 – 2 </w:t>
      </w:r>
      <w:r w:rsidRPr="00B11048">
        <w:rPr>
          <w:rFonts w:ascii="Times New Roman" w:hAnsi="Times New Roman" w:cs="Times New Roman"/>
          <w:color w:val="2D2D2D"/>
          <w:sz w:val="28"/>
          <w:szCs w:val="28"/>
          <w:shd w:val="clear" w:color="auto" w:fill="FFFFFF"/>
        </w:rPr>
        <w:lastRenderedPageBreak/>
        <w:t>нижніх квітки, тюльпани – на початку розпускання, деякі сорти троянд – в момент відділення решт чашолистків від бутонів.</w:t>
      </w:r>
      <w:bookmarkStart w:id="0" w:name="_GoBack"/>
      <w:bookmarkEnd w:id="0"/>
    </w:p>
    <w:p w:rsidR="00350DDF" w:rsidRPr="00B11048" w:rsidRDefault="002E208B" w:rsidP="00B11048">
      <w:pPr>
        <w:spacing w:after="0" w:line="360" w:lineRule="auto"/>
        <w:ind w:right="-284" w:firstLine="708"/>
        <w:jc w:val="both"/>
        <w:rPr>
          <w:rFonts w:ascii="Times New Roman" w:hAnsi="Times New Roman" w:cs="Times New Roman"/>
          <w:noProof/>
          <w:sz w:val="28"/>
          <w:szCs w:val="28"/>
        </w:rPr>
      </w:pPr>
      <w:r w:rsidRPr="00B11048">
        <w:rPr>
          <w:rFonts w:ascii="Times New Roman" w:hAnsi="Times New Roman" w:cs="Times New Roman"/>
          <w:color w:val="2D2D2D"/>
          <w:sz w:val="28"/>
          <w:szCs w:val="28"/>
          <w:shd w:val="clear" w:color="auto" w:fill="FFFFFF"/>
        </w:rPr>
        <w:t>Зрізані рослини в першу чергу слід поставити в воду. При зануренні стебла в воду у місця зрізу з’являється повітряна пробка, і для того, щоб забезпечити надходження небхідною кількостю вологи, потрібно його оновити. У таких рослин, як хризантема, рицина, аспарагус, зріз оновлюють в гарячій воді, причому тривалість процедури не повинна перевищувати 5 хвилин, інакше можна викликати зміни структури тканин стебла. Після цього рослини відразу поміщають в холодну воду. Для культур з твердим стеблом, наприклад троянд, жасмину, гортензії та бузку, використовують інший спосіб поновлення зрізу. Для цього нижню частину стебла розсікають на три частини або подрібнюють молотком. Поті</w:t>
      </w:r>
      <w:r w:rsidR="00E31FB3" w:rsidRPr="00B11048">
        <w:rPr>
          <w:rFonts w:ascii="Times New Roman" w:hAnsi="Times New Roman" w:cs="Times New Roman"/>
          <w:color w:val="2D2D2D"/>
          <w:sz w:val="28"/>
          <w:szCs w:val="28"/>
          <w:shd w:val="clear" w:color="auto" w:fill="FFFFFF"/>
        </w:rPr>
        <w:t>м розщеплену таким чином частину</w:t>
      </w:r>
      <w:r w:rsidRPr="00B11048">
        <w:rPr>
          <w:rFonts w:ascii="Times New Roman" w:hAnsi="Times New Roman" w:cs="Times New Roman"/>
          <w:color w:val="2D2D2D"/>
          <w:sz w:val="28"/>
          <w:szCs w:val="28"/>
          <w:shd w:val="clear" w:color="auto" w:fill="FFFFFF"/>
        </w:rPr>
        <w:t xml:space="preserve"> злегка підрізають і поміщають в вазу. Для того щоб повернути</w:t>
      </w:r>
      <w:r w:rsidR="00E31FB3" w:rsidRPr="00B11048">
        <w:rPr>
          <w:rFonts w:ascii="Times New Roman" w:hAnsi="Times New Roman" w:cs="Times New Roman"/>
          <w:color w:val="2D2D2D"/>
          <w:sz w:val="28"/>
          <w:szCs w:val="28"/>
          <w:shd w:val="clear" w:color="auto" w:fill="FFFFFF"/>
        </w:rPr>
        <w:t xml:space="preserve"> до життя зів’яле листя, тобто в</w:t>
      </w:r>
      <w:r w:rsidRPr="00B11048">
        <w:rPr>
          <w:rFonts w:ascii="Times New Roman" w:hAnsi="Times New Roman" w:cs="Times New Roman"/>
          <w:color w:val="2D2D2D"/>
          <w:sz w:val="28"/>
          <w:szCs w:val="28"/>
          <w:shd w:val="clear" w:color="auto" w:fill="FFFFFF"/>
        </w:rPr>
        <w:t>ідновити їх тургор</w:t>
      </w:r>
      <w:r w:rsidR="00E31FB3" w:rsidRPr="00B11048">
        <w:rPr>
          <w:rFonts w:ascii="Times New Roman" w:hAnsi="Times New Roman" w:cs="Times New Roman"/>
          <w:color w:val="2D2D2D"/>
          <w:sz w:val="28"/>
          <w:szCs w:val="28"/>
          <w:shd w:val="clear" w:color="auto" w:fill="FFFFFF"/>
        </w:rPr>
        <w:t xml:space="preserve"> (наповнення клітин)</w:t>
      </w:r>
      <w:r w:rsidRPr="00B11048">
        <w:rPr>
          <w:rFonts w:ascii="Times New Roman" w:hAnsi="Times New Roman" w:cs="Times New Roman"/>
          <w:color w:val="2D2D2D"/>
          <w:sz w:val="28"/>
          <w:szCs w:val="28"/>
          <w:shd w:val="clear" w:color="auto" w:fill="FFFFFF"/>
        </w:rPr>
        <w:t>, необхідно на кілька хвилин занурити стебла в воду, а квітки обернути вологою тканиною або папером. Потім рослини слід помістити на пару годин в прохолодне приміщення. Для відновлення тургору таких ку</w:t>
      </w:r>
      <w:r w:rsidR="003A3344" w:rsidRPr="00B11048">
        <w:rPr>
          <w:rFonts w:ascii="Times New Roman" w:hAnsi="Times New Roman" w:cs="Times New Roman"/>
          <w:color w:val="2D2D2D"/>
          <w:sz w:val="28"/>
          <w:szCs w:val="28"/>
          <w:shd w:val="clear" w:color="auto" w:fill="FFFFFF"/>
        </w:rPr>
        <w:t>льт</w:t>
      </w:r>
      <w:r w:rsidRPr="00B11048">
        <w:rPr>
          <w:rFonts w:ascii="Times New Roman" w:hAnsi="Times New Roman" w:cs="Times New Roman"/>
          <w:color w:val="2D2D2D"/>
          <w:sz w:val="28"/>
          <w:szCs w:val="28"/>
          <w:shd w:val="clear" w:color="auto" w:fill="FFFFFF"/>
        </w:rPr>
        <w:t>ур, як черемха, жасмин і бузок, використовують гарячу воду. Подразнень стебла даних рослин витримують кілька хвилин у воді з температурою не менше 50 ° С. Потім їх відразу ж поміщають в холодну воду.</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До збору лікарських рослин слід приступати в той час, коли вони містять найбільшу кількість діючих речовин:</w:t>
      </w:r>
    </w:p>
    <w:p w:rsidR="00767905" w:rsidRPr="00B11048" w:rsidRDefault="00767905" w:rsidP="00B11048">
      <w:pPr>
        <w:numPr>
          <w:ilvl w:val="0"/>
          <w:numId w:val="3"/>
        </w:numPr>
        <w:shd w:val="clear" w:color="auto" w:fill="FFFFFF"/>
        <w:spacing w:after="0" w:line="360" w:lineRule="auto"/>
        <w:ind w:left="0"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Бруньки - збирають в період набухання. Кору - в період сокоруху.</w:t>
      </w:r>
    </w:p>
    <w:p w:rsidR="00767905" w:rsidRPr="00B11048" w:rsidRDefault="00767905" w:rsidP="00B11048">
      <w:pPr>
        <w:numPr>
          <w:ilvl w:val="0"/>
          <w:numId w:val="3"/>
        </w:numPr>
        <w:shd w:val="clear" w:color="auto" w:fill="FFFFFF"/>
        <w:spacing w:after="0" w:line="360" w:lineRule="auto"/>
        <w:ind w:left="0"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Листя - в період цвітіння рослин.</w:t>
      </w:r>
    </w:p>
    <w:p w:rsidR="00767905" w:rsidRPr="00B11048" w:rsidRDefault="00767905" w:rsidP="00B11048">
      <w:pPr>
        <w:numPr>
          <w:ilvl w:val="0"/>
          <w:numId w:val="3"/>
        </w:numPr>
        <w:shd w:val="clear" w:color="auto" w:fill="FFFFFF"/>
        <w:spacing w:after="0" w:line="360" w:lineRule="auto"/>
        <w:ind w:left="0"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Квіти - в період повного цвітіння, окрім квітів безсмертника.</w:t>
      </w:r>
    </w:p>
    <w:p w:rsidR="00767905" w:rsidRPr="00B11048" w:rsidRDefault="00767905" w:rsidP="00B11048">
      <w:pPr>
        <w:numPr>
          <w:ilvl w:val="0"/>
          <w:numId w:val="3"/>
        </w:numPr>
        <w:shd w:val="clear" w:color="auto" w:fill="FFFFFF"/>
        <w:spacing w:after="0" w:line="360" w:lineRule="auto"/>
        <w:ind w:left="0"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Трави - в період цвітіння рослин.</w:t>
      </w:r>
    </w:p>
    <w:p w:rsidR="00767905" w:rsidRPr="00B11048" w:rsidRDefault="00767905" w:rsidP="00B11048">
      <w:pPr>
        <w:numPr>
          <w:ilvl w:val="0"/>
          <w:numId w:val="3"/>
        </w:numPr>
        <w:shd w:val="clear" w:color="auto" w:fill="FFFFFF"/>
        <w:spacing w:after="0" w:line="360" w:lineRule="auto"/>
        <w:ind w:left="0"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Коріння - навесні і восени, по в'яненні рослин.</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Збирають лікарські рослини в гарну погоду. Збір починають, коли опаде роса;</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Не можна збирати рослини в сиру погоду, після дощу або рано вранці;</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 xml:space="preserve"> Не варто збирати сильно запилені рослини, роз'їдені комахами, пожовклі;</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lastRenderedPageBreak/>
        <w:t> Зібрані рослини або їх частини (квіти, листя) слід укладати в чисті корзини, ящики, вистелені папером;</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Якщо збір ведеться в мішки, то не можна їх туго набивати, щоб уникнути самозігрівання рослин; крім того, рослини при цьому мнуться і втрачають свою форму і колір;</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Рослини, доставлені до місця сушіння, повинні бути негайно розкладені рихлим шаром на чистому горищі, на стелажах або під навісом в тіні на дошках;</w:t>
      </w:r>
    </w:p>
    <w:p w:rsidR="00767905"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Період між збором і розкладкою для сушки не повинен перевищувати 2-3 годин;</w:t>
      </w:r>
    </w:p>
    <w:p w:rsidR="001A146C" w:rsidRPr="00B11048" w:rsidRDefault="00767905" w:rsidP="00B11048">
      <w:pPr>
        <w:shd w:val="clear" w:color="auto" w:fill="FFFFFF"/>
        <w:spacing w:after="0" w:line="360" w:lineRule="auto"/>
        <w:ind w:firstLine="708"/>
        <w:jc w:val="both"/>
        <w:rPr>
          <w:rFonts w:ascii="Times New Roman" w:eastAsia="Times New Roman" w:hAnsi="Times New Roman" w:cs="Times New Roman"/>
          <w:color w:val="333333"/>
          <w:sz w:val="28"/>
          <w:szCs w:val="28"/>
        </w:rPr>
      </w:pPr>
      <w:r w:rsidRPr="00B11048">
        <w:rPr>
          <w:rFonts w:ascii="Times New Roman" w:eastAsia="Times New Roman" w:hAnsi="Times New Roman" w:cs="Times New Roman"/>
          <w:color w:val="333333"/>
          <w:sz w:val="28"/>
          <w:szCs w:val="28"/>
        </w:rPr>
        <w:t>Слід врахувати, що більшість дикорослих лікарських рослин росте не чистими чагарниками, а в співтоваристві з іншими видами рослин. Необхідно бути акуратним, щоб уникнути(захоплення інших непотрібних рослин. При випадковому попаданні їх слід відразу видалити, тому що після збору відсортувати важче.</w:t>
      </w:r>
      <w:r w:rsidR="00A03BC1" w:rsidRPr="00B11048">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5B2B34F" wp14:editId="1395D823">
                <wp:simplePos x="0" y="0"/>
                <wp:positionH relativeFrom="margin">
                  <wp:posOffset>-171450</wp:posOffset>
                </wp:positionH>
                <wp:positionV relativeFrom="paragraph">
                  <wp:posOffset>15240</wp:posOffset>
                </wp:positionV>
                <wp:extent cx="348343" cy="272143"/>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348343" cy="2721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66C7D" id="Прямоугольник 11" o:spid="_x0000_s1026" style="position:absolute;margin-left:-13.5pt;margin-top:1.2pt;width:27.45pt;height:21.4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41lQIAAOoEAAAOAAAAZHJzL2Uyb0RvYy54bWysVM1uEzEQviPxDpbvdJM00LLqtopaBSFV&#10;baUW9ex6vclK/sN2sgknJK5IPAIPwQXx02fYvBGfvZu2FE6IPTgznvH8fPNNDo5WSpKlcL42uqDD&#10;nQElQnNT1npW0DdX02f7lPjAdMmk0aKga+Hp0eHTJweNzcXIzI0shSMIon3e2ILOQ7B5lnk+F4r5&#10;HWOFhrEyTrEA1c2y0rEG0ZXMRoPBi6wxrrTOcOE9bk86Iz1M8atK8HBeVV4EIguK2kI6XTpv4pkd&#10;HrB85pid17wvg/1DFYrVGknvQp2wwMjC1X+EUjV3xpsq7HCjMlNVNRepB3QzHDzq5nLOrEi9ABxv&#10;72Dy/y8sP1teOFKXmN2QEs0UZtR+3rzffGp/tLebD+2X9rb9vvnY/my/tt8InIBYY32Oh5f2wvWa&#10;hxjbX1VOxV80RlYJ5fUdymIVCMfl7nh/d7xLCYdptDcaQkaU7P6xdT68EkaRKBTUYYgJW7Y89aFz&#10;3brEXN7IupzWUiZl7Y+lI0uGeYMmpWkokcwHXBZ0mr4+22/PpCYNIBjtDUASzkDESrIAUVlA4/WM&#10;EiZnYDgPLtWiTcyIYlgeazlhft4lTWFjCparOoDbslYF3R/Er88sdbSKxM6+o4hoh2GUbky5xlSc&#10;6ejqLZ/WSHKKPi6YAz9RJHYunOOopEHlppcomRv37m/30R+0gZWSBnxHV28XzAnA81qDUC+H43Fc&#10;kKSMn++NoLiHlpuHFr1QxwYQgzOoLonRP8itWDmjrrGak5gVJqY5cnf49cpx6PYQy83FZJLcsBSW&#10;hVN9aXkMvoX3anXNnO35EECkM7PdDZY/okXnG19qM1kEU9WJM/e4gmtRwUIl1vXLHzf2oZ687v+i&#10;Dn8BAAD//wMAUEsDBBQABgAIAAAAIQACePgE3wAAAAcBAAAPAAAAZHJzL2Rvd25yZXYueG1sTI/B&#10;TsMwEETvSPyDtUhcUOsQShtCnApRQQWXqgUkjm68JBHx2sROG/6e5QTH0Yxm3hTL0XbigH1oHSm4&#10;nCYgkCpnWqoVvL48TDIQIWoyunOECr4xwLI8PSl0btyRtnjYxVpwCYVcK2hi9LmUoWrQ6jB1Hom9&#10;D9dbHVn2tTS9PnK57WSaJHNpdUu80GiP9w1Wn7vB8ki2Wfn16il73Dx7M7xdfOF7ppU6PxvvbkFE&#10;HONfGH7xGR1KZtq7gUwQnYJJuuAvUUE6A8F+urgBsVcwu74CWRbyP3/5AwAA//8DAFBLAQItABQA&#10;BgAIAAAAIQC2gziS/gAAAOEBAAATAAAAAAAAAAAAAAAAAAAAAABbQ29udGVudF9UeXBlc10ueG1s&#10;UEsBAi0AFAAGAAgAAAAhADj9If/WAAAAlAEAAAsAAAAAAAAAAAAAAAAALwEAAF9yZWxzLy5yZWxz&#10;UEsBAi0AFAAGAAgAAAAhAN8GnjWVAgAA6gQAAA4AAAAAAAAAAAAAAAAALgIAAGRycy9lMm9Eb2Mu&#10;eG1sUEsBAi0AFAAGAAgAAAAhAAJ4+ATfAAAABwEAAA8AAAAAAAAAAAAAAAAA7wQAAGRycy9kb3du&#10;cmV2LnhtbFBLBQYAAAAABAAEAPMAAAD7BQAAAAA=&#10;" fillcolor="window" stroked="f" strokeweight="1pt">
                <w10:wrap anchorx="margin"/>
              </v:rect>
            </w:pict>
          </mc:Fallback>
        </mc:AlternateContent>
      </w:r>
      <w:r w:rsidRPr="00B11048">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7691628B" wp14:editId="427E78AA">
                <wp:simplePos x="0" y="0"/>
                <wp:positionH relativeFrom="column">
                  <wp:posOffset>-50709</wp:posOffset>
                </wp:positionH>
                <wp:positionV relativeFrom="paragraph">
                  <wp:posOffset>4064907</wp:posOffset>
                </wp:positionV>
                <wp:extent cx="435428" cy="272143"/>
                <wp:effectExtent l="0" t="0" r="3175" b="0"/>
                <wp:wrapNone/>
                <wp:docPr id="12" name="Прямоугольник 12"/>
                <wp:cNvGraphicFramePr/>
                <a:graphic xmlns:a="http://schemas.openxmlformats.org/drawingml/2006/main">
                  <a:graphicData uri="http://schemas.microsoft.com/office/word/2010/wordprocessingShape">
                    <wps:wsp>
                      <wps:cNvSpPr/>
                      <wps:spPr>
                        <a:xfrm>
                          <a:off x="0" y="0"/>
                          <a:ext cx="435428" cy="2721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E3AE8" id="Прямоугольник 12" o:spid="_x0000_s1026" style="position:absolute;margin-left:-4pt;margin-top:320.05pt;width:34.3pt;height:21.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3jlgIAAOoEAAAOAAAAZHJzL2Uyb0RvYy54bWysVM1uEzEQviPxDpbvdJM0pWXVTRW1CkKq&#10;2kot6nnq9WYt+Q/bySackLgi9RF4CC6Inz7D5o0YezdtKZwQe3BmPOP5+eabHB6tlCRL7rwwuqDD&#10;nQElXDNTCj0v6Nur2YsDSnwAXYI0mhd0zT09mjx/dtjYnI9MbWTJHcEg2ueNLWgdgs2zzLOaK/A7&#10;xnKNxso4BQFVN89KBw1GVzIbDQYvs8a40jrDuPd4e9IZ6STFryrOwnlVeR6ILCjWFtLp0nkTz2xy&#10;CPncga0F68uAf6hCgdCY9D7UCQQgCyf+CKUEc8abKuwwozJTVYLx1AN2Mxw86eayBstTLwiOt/cw&#10;+f8Xlp0tLxwRJc5uRIkGhTNqP28+bG7bH+3d5mP7pb1rv28+tT/br+03gk6IWGN9jg8v7YXrNY9i&#10;bH9VORV/sTGySiiv71Hmq0AYXo5398YjpAVD02h/NBzvxpjZw2PrfHjNjSJRKKjDISZsYXnqQ+e6&#10;dYm5vJGinAkpk7L2x9KRJeC8kSalaSiR4ANeFnSWvj7bb8+kJk2EYH+AJGGARKwkBBSVRWi8nlMC&#10;co4MZ8GlWrSJGbEYyGMtJ+DrLmkKG1NArkRAbkuhCnowiF+fWepo5YmdfUcR0Q7DKN2Yco1Tcaaj&#10;q7dsJjDJKfZxAQ75iUXizoVzPCppsHLTS5TUxr3/2330R9qglZIG+Y5dvVuA4wjPG42EejUcj+OC&#10;JGW8tz9CxT223Dy26IU6NgjxELfbsiRG/yC3YuWMusbVnMasaALNMHeHX68ch24PcbkZn06TGy6F&#10;hXCqLy2LwbfwXq2uwdmeDwGJdGa2uwH5E1p0vvGlNtNFMJVInHnAFbkWFVyoxLp++ePGPtaT18Nf&#10;1OQXAAAA//8DAFBLAwQUAAYACAAAACEAhc09buAAAAAJAQAADwAAAGRycy9kb3ducmV2LnhtbEyP&#10;QUvDQBCF74L/YRnBi7S7VQlLzKaIRUUvxWqhx212TILZ2ZjdtPHfOz3paXjM473vFcvJd+KAQ2wD&#10;GVjMFQikKriWagMf748zDSImS852gdDAD0ZYludnhc1dONIbHjapFhxCMbcGmpT6XMpYNehtnIce&#10;iX+fYfA2sRxq6QZ75HDfyWulMultS9zQ2B4fGqy+NqPnEr1e9c+rF/20fu3duL36xp22xlxeTPd3&#10;IBJO6c8MJ3xGh5KZ9mEkF0VnYKZ5SjKQ3aoFCDZkKgOx56tvFMiykP8XlL8AAAD//wMAUEsBAi0A&#10;FAAGAAgAAAAhALaDOJL+AAAA4QEAABMAAAAAAAAAAAAAAAAAAAAAAFtDb250ZW50X1R5cGVzXS54&#10;bWxQSwECLQAUAAYACAAAACEAOP0h/9YAAACUAQAACwAAAAAAAAAAAAAAAAAvAQAAX3JlbHMvLnJl&#10;bHNQSwECLQAUAAYACAAAACEAovVN45YCAADqBAAADgAAAAAAAAAAAAAAAAAuAgAAZHJzL2Uyb0Rv&#10;Yy54bWxQSwECLQAUAAYACAAAACEAhc09buAAAAAJAQAADwAAAAAAAAAAAAAAAADwBAAAZHJzL2Rv&#10;d25yZXYueG1sUEsFBgAAAAAEAAQA8wAAAP0FAAAAAA==&#10;" fillcolor="window" stroked="f" strokeweight="1pt"/>
            </w:pict>
          </mc:Fallback>
        </mc:AlternateContent>
      </w:r>
    </w:p>
    <w:p w:rsidR="001A146C" w:rsidRPr="00B11048" w:rsidRDefault="001A146C" w:rsidP="00B11048">
      <w:pPr>
        <w:shd w:val="clear" w:color="auto" w:fill="FFFFFF"/>
        <w:spacing w:after="100" w:afterAutospacing="1" w:line="360" w:lineRule="auto"/>
        <w:ind w:firstLine="708"/>
        <w:jc w:val="both"/>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Міжнародні перевезення квітів здійснюються у значних об’ємах автомобільним транспортом. Існує перелік правил по перевезенню рослин і квітів для автомобільного транспорту. Для перевезення квітів необхідно, щоб була певний температурний режим. Температура підбирається в залежності від виду і сорту рослини, бо квіти можуть зів'янути, не перебуваючи в спеціальному ізотермічному вантажному відсіку або рефрижераторі. Важливим фактором є вологість повітря в тому вантажному відсіку, в якому зберігаються квіти.</w:t>
      </w:r>
    </w:p>
    <w:p w:rsidR="001A146C" w:rsidRPr="00B11048" w:rsidRDefault="001A146C" w:rsidP="00B11048">
      <w:pPr>
        <w:shd w:val="clear" w:color="auto" w:fill="FFFFFF"/>
        <w:spacing w:after="100" w:afterAutospacing="1" w:line="360" w:lineRule="auto"/>
        <w:ind w:firstLine="708"/>
        <w:jc w:val="both"/>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При найменшому відхиленні температури і вологості рослини можуть втратити свій первісний вигляд. Різноманітні види рослин перевозяться з певною температурою і їх можна поділити на кілька груп:</w:t>
      </w:r>
    </w:p>
    <w:p w:rsidR="001A146C" w:rsidRPr="00B11048" w:rsidRDefault="001A146C" w:rsidP="00B11048">
      <w:pPr>
        <w:shd w:val="clear" w:color="auto" w:fill="FFFFFF"/>
        <w:spacing w:after="100" w:afterAutospacing="1" w:line="360" w:lineRule="auto"/>
        <w:jc w:val="both"/>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 перевезення посаджених квітів (0 - + 2 ° С);</w:t>
      </w:r>
    </w:p>
    <w:p w:rsidR="001A146C" w:rsidRPr="00B11048" w:rsidRDefault="001A146C" w:rsidP="00B11048">
      <w:pPr>
        <w:shd w:val="clear" w:color="auto" w:fill="FFFFFF"/>
        <w:spacing w:after="100" w:afterAutospacing="1" w:line="360" w:lineRule="auto"/>
        <w:jc w:val="both"/>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 доставка свіжозрізаних букетів (+1 - + 8 ° С);</w:t>
      </w:r>
    </w:p>
    <w:p w:rsidR="001A146C" w:rsidRPr="00B11048" w:rsidRDefault="001A146C" w:rsidP="00B11048">
      <w:pPr>
        <w:shd w:val="clear" w:color="auto" w:fill="FFFFFF"/>
        <w:spacing w:after="100" w:afterAutospacing="1" w:line="360" w:lineRule="auto"/>
        <w:jc w:val="both"/>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 - доставка насіння і цибулин (+4 - + 10 ° С).</w:t>
      </w:r>
    </w:p>
    <w:p w:rsidR="001A146C" w:rsidRPr="00B11048" w:rsidRDefault="001A146C" w:rsidP="00B11048">
      <w:pPr>
        <w:shd w:val="clear" w:color="auto" w:fill="FFFFFF"/>
        <w:spacing w:after="100" w:afterAutospacing="1" w:line="360" w:lineRule="auto"/>
        <w:ind w:firstLine="708"/>
        <w:jc w:val="both"/>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lastRenderedPageBreak/>
        <w:t>Для перевезення квітів знадобиться наявність фітосанітарного сертифіката на вивезення з країни і сертифікати країн виробників відправників, а також дозвіл від одержувача вантажу на ввезення квітів в Україну.</w:t>
      </w:r>
    </w:p>
    <w:p w:rsidR="001A146C" w:rsidRPr="00B11048" w:rsidRDefault="001A146C" w:rsidP="00B11048">
      <w:pPr>
        <w:shd w:val="clear" w:color="auto" w:fill="FFFFFF"/>
        <w:spacing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b/>
          <w:bCs/>
          <w:color w:val="201E1E"/>
          <w:sz w:val="28"/>
          <w:szCs w:val="28"/>
        </w:rPr>
        <w:t>Важливими факторами</w:t>
      </w:r>
      <w:r w:rsidRPr="00B11048">
        <w:rPr>
          <w:rFonts w:ascii="Times New Roman" w:eastAsia="Times New Roman" w:hAnsi="Times New Roman" w:cs="Times New Roman"/>
          <w:color w:val="201E1E"/>
          <w:sz w:val="28"/>
          <w:szCs w:val="28"/>
        </w:rPr>
        <w:t>, що впливають на вартість перевезення, або доставки квітів є:</w:t>
      </w:r>
    </w:p>
    <w:p w:rsidR="001A146C" w:rsidRPr="00B11048" w:rsidRDefault="001A146C" w:rsidP="00B1104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маса квітів як вантажу,</w:t>
      </w:r>
    </w:p>
    <w:p w:rsidR="001A146C" w:rsidRPr="00B11048" w:rsidRDefault="001A146C" w:rsidP="00B1104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терміни доставки,</w:t>
      </w:r>
    </w:p>
    <w:p w:rsidR="001A146C" w:rsidRPr="00B11048" w:rsidRDefault="001A146C" w:rsidP="00B1104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місце призначення поставки,</w:t>
      </w:r>
    </w:p>
    <w:p w:rsidR="001A146C" w:rsidRPr="00B11048" w:rsidRDefault="001A146C" w:rsidP="00B1104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вартість самих квітів.</w:t>
      </w:r>
    </w:p>
    <w:p w:rsidR="001A146C" w:rsidRPr="00B11048" w:rsidRDefault="001A146C" w:rsidP="00B11048">
      <w:pPr>
        <w:shd w:val="clear" w:color="auto" w:fill="FFFFFF"/>
        <w:spacing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Квіти і рослини певним чином </w:t>
      </w:r>
      <w:r w:rsidRPr="00B11048">
        <w:rPr>
          <w:rFonts w:ascii="Times New Roman" w:eastAsia="Times New Roman" w:hAnsi="Times New Roman" w:cs="Times New Roman"/>
          <w:b/>
          <w:bCs/>
          <w:color w:val="201E1E"/>
          <w:sz w:val="28"/>
          <w:szCs w:val="28"/>
        </w:rPr>
        <w:t>готують для перевезення</w:t>
      </w:r>
      <w:r w:rsidRPr="00B11048">
        <w:rPr>
          <w:rFonts w:ascii="Times New Roman" w:eastAsia="Times New Roman" w:hAnsi="Times New Roman" w:cs="Times New Roman"/>
          <w:color w:val="201E1E"/>
          <w:sz w:val="28"/>
          <w:szCs w:val="28"/>
        </w:rPr>
        <w:t>, а саме:</w:t>
      </w:r>
    </w:p>
    <w:p w:rsidR="001A146C" w:rsidRPr="00B11048" w:rsidRDefault="001A146C" w:rsidP="00B11048">
      <w:pPr>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Їх упаковують в спеціальні ящики або коробки,</w:t>
      </w:r>
    </w:p>
    <w:p w:rsidR="001A146C" w:rsidRPr="00B11048" w:rsidRDefault="001A146C" w:rsidP="00B11048">
      <w:pPr>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Щільно закривають і маркують.</w:t>
      </w:r>
    </w:p>
    <w:p w:rsidR="001A146C" w:rsidRPr="00B11048" w:rsidRDefault="001A146C" w:rsidP="00B11048">
      <w:pPr>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Рослини в горщиках перевозять в спеціальних лотках з заглибленнями.</w:t>
      </w:r>
    </w:p>
    <w:p w:rsidR="001A146C" w:rsidRPr="00B11048" w:rsidRDefault="001A146C" w:rsidP="00B11048">
      <w:pPr>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Бутони квітки перев'язують тонкою ниткою і залишають трохи відкритим.</w:t>
      </w:r>
    </w:p>
    <w:p w:rsidR="001A146C" w:rsidRPr="00B11048" w:rsidRDefault="001A146C" w:rsidP="00B11048">
      <w:pPr>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Забороняється перевозити разом з рослинами інший вантаж, щоб уникнути змішування запахів.</w:t>
      </w:r>
    </w:p>
    <w:p w:rsidR="001A146C" w:rsidRPr="00B11048" w:rsidRDefault="001A146C" w:rsidP="00B11048">
      <w:pPr>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Розвантаження повинно відбуватися мобільно, в охолоджених приміщеннях, щоб температура не встигла швидко змінитися.</w:t>
      </w:r>
    </w:p>
    <w:p w:rsidR="001A146C" w:rsidRPr="00B11048" w:rsidRDefault="001A146C" w:rsidP="00B11048">
      <w:pPr>
        <w:shd w:val="clear" w:color="auto" w:fill="FFFFFF"/>
        <w:spacing w:after="100" w:afterAutospacing="1" w:line="360" w:lineRule="auto"/>
        <w:ind w:firstLine="360"/>
        <w:jc w:val="both"/>
        <w:rPr>
          <w:rFonts w:ascii="Times New Roman" w:eastAsia="Times New Roman" w:hAnsi="Times New Roman" w:cs="Times New Roman"/>
          <w:color w:val="201E1E"/>
          <w:sz w:val="28"/>
          <w:szCs w:val="28"/>
        </w:rPr>
      </w:pPr>
      <w:r w:rsidRPr="00B11048">
        <w:rPr>
          <w:rFonts w:ascii="Times New Roman" w:eastAsia="Times New Roman" w:hAnsi="Times New Roman" w:cs="Times New Roman"/>
          <w:color w:val="201E1E"/>
          <w:sz w:val="28"/>
          <w:szCs w:val="28"/>
        </w:rPr>
        <w:t>Перевезення рефрижераторами, дозволить доставити ваш вантаж в цілості, з дотриманням суворого температурного режиму.</w:t>
      </w:r>
    </w:p>
    <w:p w:rsidR="001A146C" w:rsidRPr="00B11048" w:rsidRDefault="001A146C" w:rsidP="00B11048">
      <w:pPr>
        <w:shd w:val="clear" w:color="auto" w:fill="FFFFFF"/>
        <w:spacing w:after="100" w:afterAutospacing="1" w:line="360" w:lineRule="auto"/>
        <w:ind w:firstLine="708"/>
        <w:jc w:val="both"/>
        <w:rPr>
          <w:rFonts w:ascii="Times New Roman" w:eastAsia="Times New Roman" w:hAnsi="Times New Roman" w:cs="Times New Roman"/>
          <w:color w:val="201E1E"/>
          <w:sz w:val="28"/>
          <w:szCs w:val="28"/>
        </w:rPr>
      </w:pPr>
    </w:p>
    <w:p w:rsidR="001A146C" w:rsidRPr="00B11048" w:rsidRDefault="001A146C" w:rsidP="00B11048">
      <w:pPr>
        <w:spacing w:line="360" w:lineRule="auto"/>
        <w:ind w:left="-567" w:right="-284"/>
        <w:jc w:val="both"/>
        <w:rPr>
          <w:rFonts w:ascii="Times New Roman" w:hAnsi="Times New Roman" w:cs="Times New Roman"/>
          <w:sz w:val="28"/>
          <w:szCs w:val="28"/>
        </w:rPr>
      </w:pPr>
    </w:p>
    <w:p w:rsidR="00B11048" w:rsidRPr="00B11048" w:rsidRDefault="00B11048">
      <w:pPr>
        <w:spacing w:line="360" w:lineRule="auto"/>
        <w:ind w:left="-567" w:right="-284"/>
        <w:jc w:val="both"/>
        <w:rPr>
          <w:rFonts w:ascii="Times New Roman" w:hAnsi="Times New Roman" w:cs="Times New Roman"/>
          <w:sz w:val="28"/>
          <w:szCs w:val="28"/>
        </w:rPr>
      </w:pPr>
    </w:p>
    <w:sectPr w:rsidR="00B11048" w:rsidRPr="00B1104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CE3" w:rsidRDefault="007E7CE3" w:rsidP="00350DDF">
      <w:pPr>
        <w:spacing w:after="0" w:line="240" w:lineRule="auto"/>
      </w:pPr>
      <w:r>
        <w:separator/>
      </w:r>
    </w:p>
  </w:endnote>
  <w:endnote w:type="continuationSeparator" w:id="0">
    <w:p w:rsidR="007E7CE3" w:rsidRDefault="007E7CE3" w:rsidP="00350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CE3" w:rsidRDefault="007E7CE3" w:rsidP="00350DDF">
      <w:pPr>
        <w:spacing w:after="0" w:line="240" w:lineRule="auto"/>
      </w:pPr>
      <w:r>
        <w:separator/>
      </w:r>
    </w:p>
  </w:footnote>
  <w:footnote w:type="continuationSeparator" w:id="0">
    <w:p w:rsidR="007E7CE3" w:rsidRDefault="007E7CE3" w:rsidP="00350D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15370"/>
    <w:multiLevelType w:val="multilevel"/>
    <w:tmpl w:val="823E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7966D9"/>
    <w:multiLevelType w:val="multilevel"/>
    <w:tmpl w:val="C6A2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1D4AD5"/>
    <w:multiLevelType w:val="multilevel"/>
    <w:tmpl w:val="2B8E4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3E027C"/>
    <w:multiLevelType w:val="multilevel"/>
    <w:tmpl w:val="E71A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77124D"/>
    <w:multiLevelType w:val="hybridMultilevel"/>
    <w:tmpl w:val="66C27B92"/>
    <w:lvl w:ilvl="0" w:tplc="684A3F50">
      <w:start w:val="1"/>
      <w:numFmt w:val="decimal"/>
      <w:lvlText w:val="%1."/>
      <w:lvlJc w:val="left"/>
      <w:pPr>
        <w:ind w:left="720" w:hanging="360"/>
      </w:pPr>
      <w:rPr>
        <w:rFonts w:eastAsia="Times New Roman" w:cstheme="minorBidi" w:hint="default"/>
        <w:b w:val="0"/>
        <w:i w:val="0"/>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DDF"/>
    <w:rsid w:val="0006755C"/>
    <w:rsid w:val="00134E1A"/>
    <w:rsid w:val="001A146C"/>
    <w:rsid w:val="001B3E05"/>
    <w:rsid w:val="002507AF"/>
    <w:rsid w:val="002E208B"/>
    <w:rsid w:val="002F0DF7"/>
    <w:rsid w:val="00350DDF"/>
    <w:rsid w:val="00395263"/>
    <w:rsid w:val="003A3344"/>
    <w:rsid w:val="004C09D3"/>
    <w:rsid w:val="004F3186"/>
    <w:rsid w:val="005B43B5"/>
    <w:rsid w:val="006A2FB3"/>
    <w:rsid w:val="00716BA4"/>
    <w:rsid w:val="00767905"/>
    <w:rsid w:val="007E7CE3"/>
    <w:rsid w:val="00821989"/>
    <w:rsid w:val="00851F80"/>
    <w:rsid w:val="00943FAC"/>
    <w:rsid w:val="00974E8C"/>
    <w:rsid w:val="009F0931"/>
    <w:rsid w:val="00A03BC1"/>
    <w:rsid w:val="00B11048"/>
    <w:rsid w:val="00BA4426"/>
    <w:rsid w:val="00BB3664"/>
    <w:rsid w:val="00D22111"/>
    <w:rsid w:val="00D513A7"/>
    <w:rsid w:val="00E0073E"/>
    <w:rsid w:val="00E31FB3"/>
    <w:rsid w:val="00FC79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F8D9FF-773A-4AC6-AC79-D4295A64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8219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A14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0DDF"/>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50DDF"/>
  </w:style>
  <w:style w:type="paragraph" w:styleId="a5">
    <w:name w:val="footer"/>
    <w:basedOn w:val="a"/>
    <w:link w:val="a6"/>
    <w:uiPriority w:val="99"/>
    <w:unhideWhenUsed/>
    <w:rsid w:val="00350DDF"/>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50DDF"/>
  </w:style>
  <w:style w:type="character" w:customStyle="1" w:styleId="30">
    <w:name w:val="Заголовок 3 Знак"/>
    <w:basedOn w:val="a0"/>
    <w:link w:val="3"/>
    <w:uiPriority w:val="9"/>
    <w:rsid w:val="001A146C"/>
    <w:rPr>
      <w:rFonts w:ascii="Times New Roman" w:eastAsia="Times New Roman" w:hAnsi="Times New Roman" w:cs="Times New Roman"/>
      <w:b/>
      <w:bCs/>
      <w:sz w:val="27"/>
      <w:szCs w:val="27"/>
    </w:rPr>
  </w:style>
  <w:style w:type="paragraph" w:styleId="a7">
    <w:name w:val="Normal (Web)"/>
    <w:basedOn w:val="a"/>
    <w:uiPriority w:val="99"/>
    <w:semiHidden/>
    <w:unhideWhenUsed/>
    <w:rsid w:val="001A146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1A146C"/>
    <w:rPr>
      <w:b/>
      <w:bCs/>
    </w:rPr>
  </w:style>
  <w:style w:type="character" w:customStyle="1" w:styleId="20">
    <w:name w:val="Заголовок 2 Знак"/>
    <w:basedOn w:val="a0"/>
    <w:link w:val="2"/>
    <w:uiPriority w:val="9"/>
    <w:rsid w:val="00821989"/>
    <w:rPr>
      <w:rFonts w:asciiTheme="majorHAnsi" w:eastAsiaTheme="majorEastAsia" w:hAnsiTheme="majorHAnsi" w:cstheme="majorBidi"/>
      <w:color w:val="2E74B5" w:themeColor="accent1" w:themeShade="BF"/>
      <w:sz w:val="26"/>
      <w:szCs w:val="26"/>
    </w:rPr>
  </w:style>
  <w:style w:type="character" w:styleId="a9">
    <w:name w:val="Hyperlink"/>
    <w:basedOn w:val="a0"/>
    <w:uiPriority w:val="99"/>
    <w:semiHidden/>
    <w:unhideWhenUsed/>
    <w:rsid w:val="00BA4426"/>
    <w:rPr>
      <w:color w:val="0000FF"/>
      <w:u w:val="single"/>
    </w:rPr>
  </w:style>
  <w:style w:type="paragraph" w:styleId="aa">
    <w:name w:val="List Paragraph"/>
    <w:basedOn w:val="a"/>
    <w:uiPriority w:val="34"/>
    <w:qFormat/>
    <w:rsid w:val="002E20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86036">
      <w:bodyDiv w:val="1"/>
      <w:marLeft w:val="0"/>
      <w:marRight w:val="0"/>
      <w:marTop w:val="0"/>
      <w:marBottom w:val="0"/>
      <w:divBdr>
        <w:top w:val="none" w:sz="0" w:space="0" w:color="auto"/>
        <w:left w:val="none" w:sz="0" w:space="0" w:color="auto"/>
        <w:bottom w:val="none" w:sz="0" w:space="0" w:color="auto"/>
        <w:right w:val="none" w:sz="0" w:space="0" w:color="auto"/>
      </w:divBdr>
    </w:div>
    <w:div w:id="339165162">
      <w:bodyDiv w:val="1"/>
      <w:marLeft w:val="0"/>
      <w:marRight w:val="0"/>
      <w:marTop w:val="0"/>
      <w:marBottom w:val="0"/>
      <w:divBdr>
        <w:top w:val="none" w:sz="0" w:space="0" w:color="auto"/>
        <w:left w:val="none" w:sz="0" w:space="0" w:color="auto"/>
        <w:bottom w:val="none" w:sz="0" w:space="0" w:color="auto"/>
        <w:right w:val="none" w:sz="0" w:space="0" w:color="auto"/>
      </w:divBdr>
    </w:div>
    <w:div w:id="465204690">
      <w:bodyDiv w:val="1"/>
      <w:marLeft w:val="0"/>
      <w:marRight w:val="0"/>
      <w:marTop w:val="0"/>
      <w:marBottom w:val="0"/>
      <w:divBdr>
        <w:top w:val="none" w:sz="0" w:space="0" w:color="auto"/>
        <w:left w:val="none" w:sz="0" w:space="0" w:color="auto"/>
        <w:bottom w:val="none" w:sz="0" w:space="0" w:color="auto"/>
        <w:right w:val="none" w:sz="0" w:space="0" w:color="auto"/>
      </w:divBdr>
    </w:div>
    <w:div w:id="514461606">
      <w:bodyDiv w:val="1"/>
      <w:marLeft w:val="0"/>
      <w:marRight w:val="0"/>
      <w:marTop w:val="0"/>
      <w:marBottom w:val="0"/>
      <w:divBdr>
        <w:top w:val="none" w:sz="0" w:space="0" w:color="auto"/>
        <w:left w:val="none" w:sz="0" w:space="0" w:color="auto"/>
        <w:bottom w:val="none" w:sz="0" w:space="0" w:color="auto"/>
        <w:right w:val="none" w:sz="0" w:space="0" w:color="auto"/>
      </w:divBdr>
    </w:div>
    <w:div w:id="602346046">
      <w:bodyDiv w:val="1"/>
      <w:marLeft w:val="0"/>
      <w:marRight w:val="0"/>
      <w:marTop w:val="0"/>
      <w:marBottom w:val="0"/>
      <w:divBdr>
        <w:top w:val="none" w:sz="0" w:space="0" w:color="auto"/>
        <w:left w:val="none" w:sz="0" w:space="0" w:color="auto"/>
        <w:bottom w:val="none" w:sz="0" w:space="0" w:color="auto"/>
        <w:right w:val="none" w:sz="0" w:space="0" w:color="auto"/>
      </w:divBdr>
    </w:div>
    <w:div w:id="887956833">
      <w:bodyDiv w:val="1"/>
      <w:marLeft w:val="0"/>
      <w:marRight w:val="0"/>
      <w:marTop w:val="0"/>
      <w:marBottom w:val="0"/>
      <w:divBdr>
        <w:top w:val="none" w:sz="0" w:space="0" w:color="auto"/>
        <w:left w:val="none" w:sz="0" w:space="0" w:color="auto"/>
        <w:bottom w:val="none" w:sz="0" w:space="0" w:color="auto"/>
        <w:right w:val="none" w:sz="0" w:space="0" w:color="auto"/>
      </w:divBdr>
    </w:div>
    <w:div w:id="1843859081">
      <w:bodyDiv w:val="1"/>
      <w:marLeft w:val="0"/>
      <w:marRight w:val="0"/>
      <w:marTop w:val="0"/>
      <w:marBottom w:val="0"/>
      <w:divBdr>
        <w:top w:val="none" w:sz="0" w:space="0" w:color="auto"/>
        <w:left w:val="none" w:sz="0" w:space="0" w:color="auto"/>
        <w:bottom w:val="none" w:sz="0" w:space="0" w:color="auto"/>
        <w:right w:val="none" w:sz="0" w:space="0" w:color="auto"/>
      </w:divBdr>
    </w:div>
    <w:div w:id="1894536676">
      <w:bodyDiv w:val="1"/>
      <w:marLeft w:val="0"/>
      <w:marRight w:val="0"/>
      <w:marTop w:val="0"/>
      <w:marBottom w:val="0"/>
      <w:divBdr>
        <w:top w:val="none" w:sz="0" w:space="0" w:color="auto"/>
        <w:left w:val="none" w:sz="0" w:space="0" w:color="auto"/>
        <w:bottom w:val="none" w:sz="0" w:space="0" w:color="auto"/>
        <w:right w:val="none" w:sz="0" w:space="0" w:color="auto"/>
      </w:divBdr>
    </w:div>
    <w:div w:id="213675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5</Pages>
  <Words>5238</Words>
  <Characters>2987</Characters>
  <Application>Microsoft Office Word</Application>
  <DocSecurity>0</DocSecurity>
  <Lines>24</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2022-09-12T07:21:00Z</dcterms:created>
  <dcterms:modified xsi:type="dcterms:W3CDTF">2022-09-21T10:43:00Z</dcterms:modified>
</cp:coreProperties>
</file>