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33" w:rsidRPr="00C557B6" w:rsidRDefault="00CB3733" w:rsidP="007F7573">
      <w:pPr>
        <w:rPr>
          <w:color w:val="auto"/>
        </w:rPr>
      </w:pPr>
    </w:p>
    <w:p w:rsidR="00CB3733" w:rsidRPr="00C557B6" w:rsidRDefault="00CB3733" w:rsidP="007F757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C0EC7" w:rsidRPr="00613894" w:rsidRDefault="00EC0EC7" w:rsidP="00EC0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894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EC0EC7" w:rsidRPr="00E2276B" w:rsidRDefault="00E2276B" w:rsidP="00EC0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ВІДОКРЕМЛЕНИЙ СТРУКТУРНИЙ ПІДРОЗДІЛ</w:t>
      </w:r>
    </w:p>
    <w:p w:rsidR="00EC0EC7" w:rsidRPr="00613894" w:rsidRDefault="00E2276B" w:rsidP="00EC0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C0EC7" w:rsidRPr="00613894">
        <w:rPr>
          <w:rFonts w:ascii="Times New Roman" w:hAnsi="Times New Roman" w:cs="Times New Roman"/>
          <w:b/>
          <w:sz w:val="28"/>
          <w:szCs w:val="28"/>
        </w:rPr>
        <w:t xml:space="preserve">ТЕХНІЧНИЙ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ФАХОВИЙ </w:t>
      </w:r>
      <w:r w:rsidR="00EC0EC7" w:rsidRPr="00613894">
        <w:rPr>
          <w:rFonts w:ascii="Times New Roman" w:hAnsi="Times New Roman" w:cs="Times New Roman"/>
          <w:b/>
          <w:sz w:val="28"/>
          <w:szCs w:val="28"/>
        </w:rPr>
        <w:t>КОЛЕДЖ ЛУЦЬКОГО НАЦІОНАЛЬНОГО ТЕХНІЧНОГО УНІВЕРСИТЕТУ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B3733" w:rsidRPr="00E2276B" w:rsidRDefault="00E2276B" w:rsidP="00E2276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</w:t>
      </w:r>
      <w:r w:rsidR="00674BBB">
        <w:rPr>
          <w:rFonts w:ascii="Times New Roman" w:hAnsi="Times New Roman" w:cs="Times New Roman"/>
          <w:color w:val="auto"/>
          <w:sz w:val="28"/>
          <w:szCs w:val="28"/>
        </w:rPr>
        <w:t>иклова комісія</w:t>
      </w:r>
      <w:bookmarkStart w:id="0" w:name="_GoBack"/>
      <w:bookmarkEnd w:id="0"/>
      <w:r w:rsidR="00F4593F">
        <w:rPr>
          <w:rFonts w:ascii="Times New Roman" w:hAnsi="Times New Roman" w:cs="Times New Roman"/>
          <w:color w:val="auto"/>
          <w:sz w:val="28"/>
          <w:szCs w:val="28"/>
        </w:rPr>
        <w:t xml:space="preserve"> креативних індустрій</w:t>
      </w:r>
    </w:p>
    <w:p w:rsidR="00CB3733" w:rsidRPr="00C557B6" w:rsidRDefault="00CB3733" w:rsidP="007F7573">
      <w:pPr>
        <w:rPr>
          <w:color w:val="auto"/>
        </w:rPr>
      </w:pPr>
    </w:p>
    <w:p w:rsidR="00CB3733" w:rsidRPr="00C557B6" w:rsidRDefault="00CB3733" w:rsidP="007F7573">
      <w:pPr>
        <w:rPr>
          <w:color w:val="auto"/>
        </w:rPr>
      </w:pPr>
    </w:p>
    <w:p w:rsidR="00CB3733" w:rsidRPr="00C557B6" w:rsidRDefault="00CB3733" w:rsidP="007F7573">
      <w:pPr>
        <w:rPr>
          <w:color w:val="auto"/>
        </w:rPr>
      </w:pPr>
    </w:p>
    <w:p w:rsidR="00CB3733" w:rsidRPr="00C557B6" w:rsidRDefault="00CB3733" w:rsidP="007F7573">
      <w:pPr>
        <w:rPr>
          <w:color w:val="auto"/>
        </w:rPr>
      </w:pPr>
    </w:p>
    <w:p w:rsidR="00CB3733" w:rsidRPr="00C557B6" w:rsidRDefault="00CB3733" w:rsidP="007F7573">
      <w:pPr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57B6">
        <w:rPr>
          <w:rFonts w:ascii="Times New Roman" w:hAnsi="Times New Roman" w:cs="Times New Roman"/>
          <w:color w:val="auto"/>
          <w:sz w:val="28"/>
          <w:szCs w:val="28"/>
        </w:rPr>
        <w:t>ЗАТВЕРДЖУЮ</w:t>
      </w:r>
    </w:p>
    <w:p w:rsidR="00CB3733" w:rsidRPr="00C557B6" w:rsidRDefault="00CB3733" w:rsidP="007F7573">
      <w:pPr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Заступник директора </w:t>
      </w:r>
    </w:p>
    <w:p w:rsidR="00CB3733" w:rsidRPr="00C557B6" w:rsidRDefault="00CB3733" w:rsidP="007F7573">
      <w:pPr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 </w:t>
      </w:r>
      <w:proofErr w:type="spellStart"/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>навчально</w:t>
      </w:r>
      <w:proofErr w:type="spellEnd"/>
      <w:r w:rsidRPr="00C557B6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>роботи</w:t>
      </w:r>
      <w:proofErr w:type="spellEnd"/>
    </w:p>
    <w:p w:rsidR="00CB3733" w:rsidRPr="00C557B6" w:rsidRDefault="00CB3733" w:rsidP="007F7573">
      <w:pPr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____________ </w:t>
      </w:r>
      <w:r w:rsidR="00E2276B">
        <w:rPr>
          <w:rFonts w:ascii="Times New Roman" w:hAnsi="Times New Roman" w:cs="Times New Roman"/>
          <w:color w:val="auto"/>
          <w:sz w:val="28"/>
          <w:szCs w:val="28"/>
          <w:lang w:val="ru-RU"/>
        </w:rPr>
        <w:t>С. БУСНЮК</w:t>
      </w:r>
    </w:p>
    <w:p w:rsidR="00CB3733" w:rsidRPr="00C557B6" w:rsidRDefault="00CB3733" w:rsidP="007F7573">
      <w:pPr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>«___» ___________20</w:t>
      </w:r>
      <w:r w:rsidR="00EC0EC7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E2276B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року</w:t>
      </w:r>
    </w:p>
    <w:p w:rsidR="00CB3733" w:rsidRPr="00C557B6" w:rsidRDefault="00CB3733">
      <w:pPr>
        <w:rPr>
          <w:color w:val="auto"/>
        </w:rPr>
      </w:pPr>
    </w:p>
    <w:p w:rsidR="00CB3733" w:rsidRPr="00C557B6" w:rsidRDefault="00CB3733">
      <w:pPr>
        <w:rPr>
          <w:color w:val="auto"/>
        </w:rPr>
      </w:pPr>
    </w:p>
    <w:p w:rsidR="007F7573" w:rsidRPr="00C557B6" w:rsidRDefault="007F7573">
      <w:pPr>
        <w:rPr>
          <w:color w:val="auto"/>
        </w:rPr>
      </w:pPr>
    </w:p>
    <w:p w:rsidR="00CB3733" w:rsidRPr="00C557B6" w:rsidRDefault="00CB3733">
      <w:pPr>
        <w:rPr>
          <w:color w:val="auto"/>
        </w:rPr>
      </w:pPr>
    </w:p>
    <w:p w:rsidR="00CB3733" w:rsidRPr="00C557B6" w:rsidRDefault="00CB3733">
      <w:pPr>
        <w:rPr>
          <w:color w:val="auto"/>
        </w:rPr>
      </w:pPr>
    </w:p>
    <w:p w:rsidR="00CB3733" w:rsidRPr="00C557B6" w:rsidRDefault="00CB3733" w:rsidP="007F7573">
      <w:pPr>
        <w:rPr>
          <w:color w:val="auto"/>
        </w:rPr>
      </w:pPr>
    </w:p>
    <w:p w:rsidR="00482496" w:rsidRDefault="00E2276B" w:rsidP="00E2276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227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ПЕРЕЛІК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ПИТАНЬ </w:t>
      </w:r>
      <w:r w:rsidR="004824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СКЛАДАННЯ </w:t>
      </w:r>
    </w:p>
    <w:p w:rsidR="00482496" w:rsidRDefault="00482496" w:rsidP="00E2276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ДИФЕРЕНЦІЙОВАНОГО ЗАЛІКУ</w:t>
      </w:r>
    </w:p>
    <w:p w:rsidR="00CB3733" w:rsidRDefault="00482496" w:rsidP="00E2276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2276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 НАВЧАЛЬНОЇ ДИСЦИПЛІНИ  </w:t>
      </w:r>
    </w:p>
    <w:p w:rsidR="00E2276B" w:rsidRPr="00E2276B" w:rsidRDefault="00482496" w:rsidP="00E2276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ОСНОВИ КОНСТРУЮВАННЯ І ДИЗАЙН УПАКОВКИ</w:t>
      </w:r>
    </w:p>
    <w:p w:rsidR="00CB3733" w:rsidRDefault="00CB3733" w:rsidP="007F757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2276B" w:rsidRPr="00C557B6" w:rsidRDefault="00E2276B" w:rsidP="007F757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82360" w:rsidRDefault="00CB3733" w:rsidP="00982360">
      <w:pPr>
        <w:ind w:right="-5174"/>
        <w:rPr>
          <w:rFonts w:ascii="Times New Roman" w:hAnsi="Times New Roman" w:cs="Times New Roman"/>
          <w:sz w:val="28"/>
          <w:szCs w:val="28"/>
        </w:rPr>
      </w:pPr>
      <w:r w:rsidRPr="00C557B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982360" w:rsidRPr="00BB5096">
        <w:rPr>
          <w:rFonts w:ascii="Times New Roman" w:hAnsi="Times New Roman" w:cs="Times New Roman"/>
          <w:b/>
          <w:sz w:val="28"/>
          <w:szCs w:val="28"/>
        </w:rPr>
        <w:t>Розробник</w:t>
      </w:r>
      <w:r w:rsidR="00982360">
        <w:rPr>
          <w:rFonts w:ascii="Times New Roman" w:hAnsi="Times New Roman" w:cs="Times New Roman"/>
          <w:sz w:val="28"/>
          <w:szCs w:val="28"/>
        </w:rPr>
        <w:t xml:space="preserve"> </w:t>
      </w:r>
      <w:r w:rsidR="00E2276B">
        <w:rPr>
          <w:rFonts w:ascii="Times New Roman" w:hAnsi="Times New Roman" w:cs="Times New Roman"/>
          <w:sz w:val="28"/>
          <w:szCs w:val="28"/>
        </w:rPr>
        <w:t>Олеся ДАЦЕНКО</w:t>
      </w:r>
      <w:r w:rsidR="00982360">
        <w:rPr>
          <w:rFonts w:ascii="Times New Roman" w:hAnsi="Times New Roman" w:cs="Times New Roman"/>
          <w:sz w:val="28"/>
          <w:szCs w:val="28"/>
        </w:rPr>
        <w:t>, викладач</w:t>
      </w:r>
      <w:r w:rsidR="00E22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76B">
        <w:rPr>
          <w:rFonts w:ascii="Times New Roman" w:hAnsi="Times New Roman" w:cs="Times New Roman"/>
          <w:sz w:val="28"/>
          <w:szCs w:val="28"/>
        </w:rPr>
        <w:t>спецдисциплін</w:t>
      </w:r>
      <w:proofErr w:type="spellEnd"/>
    </w:p>
    <w:p w:rsidR="00E2276B" w:rsidRDefault="00E2276B" w:rsidP="00982360">
      <w:pPr>
        <w:ind w:right="-51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E2276B">
        <w:rPr>
          <w:rFonts w:ascii="Times New Roman" w:hAnsi="Times New Roman" w:cs="Times New Roman"/>
          <w:b/>
          <w:sz w:val="28"/>
          <w:szCs w:val="28"/>
        </w:rPr>
        <w:t>Галузь знань</w:t>
      </w:r>
      <w:r>
        <w:rPr>
          <w:rFonts w:ascii="Times New Roman" w:hAnsi="Times New Roman" w:cs="Times New Roman"/>
          <w:sz w:val="28"/>
          <w:szCs w:val="28"/>
        </w:rPr>
        <w:t xml:space="preserve"> 02 Культура і мистецтво</w:t>
      </w:r>
    </w:p>
    <w:p w:rsidR="00982360" w:rsidRPr="00810D9A" w:rsidRDefault="00982360" w:rsidP="00982360">
      <w:pPr>
        <w:ind w:right="-51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2276B">
        <w:rPr>
          <w:rFonts w:ascii="Times New Roman" w:hAnsi="Times New Roman" w:cs="Times New Roman"/>
          <w:b/>
          <w:sz w:val="28"/>
          <w:szCs w:val="28"/>
        </w:rPr>
        <w:t>Спеціальність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022 </w:t>
      </w:r>
      <w:r>
        <w:rPr>
          <w:rFonts w:ascii="Times New Roman" w:hAnsi="Times New Roman" w:cs="Times New Roman"/>
          <w:sz w:val="28"/>
          <w:szCs w:val="28"/>
        </w:rPr>
        <w:t>Дизайн</w:t>
      </w:r>
    </w:p>
    <w:p w:rsidR="00982360" w:rsidRDefault="00982360" w:rsidP="00982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57B55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  <w:r w:rsidR="002D3B9A">
        <w:rPr>
          <w:rFonts w:ascii="Times New Roman" w:hAnsi="Times New Roman" w:cs="Times New Roman"/>
          <w:sz w:val="28"/>
          <w:szCs w:val="28"/>
        </w:rPr>
        <w:t xml:space="preserve"> </w:t>
      </w:r>
      <w:r w:rsidR="00EC0EC7">
        <w:rPr>
          <w:rFonts w:ascii="Times New Roman" w:hAnsi="Times New Roman" w:cs="Times New Roman"/>
          <w:sz w:val="28"/>
          <w:szCs w:val="28"/>
        </w:rPr>
        <w:t>Д</w:t>
      </w:r>
      <w:r w:rsidR="002D3B9A">
        <w:rPr>
          <w:rFonts w:ascii="Times New Roman" w:hAnsi="Times New Roman" w:cs="Times New Roman"/>
          <w:sz w:val="28"/>
          <w:szCs w:val="28"/>
        </w:rPr>
        <w:t>изайн</w:t>
      </w:r>
    </w:p>
    <w:p w:rsidR="00E2276B" w:rsidRDefault="00E2276B" w:rsidP="00982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276B">
        <w:rPr>
          <w:rFonts w:ascii="Times New Roman" w:hAnsi="Times New Roman" w:cs="Times New Roman"/>
          <w:b/>
          <w:sz w:val="28"/>
          <w:szCs w:val="28"/>
        </w:rPr>
        <w:t>Статус навчальної дисципліни</w:t>
      </w:r>
      <w:r>
        <w:rPr>
          <w:rFonts w:ascii="Times New Roman" w:hAnsi="Times New Roman" w:cs="Times New Roman"/>
          <w:sz w:val="28"/>
          <w:szCs w:val="28"/>
        </w:rPr>
        <w:t xml:space="preserve"> вибіркова</w:t>
      </w:r>
    </w:p>
    <w:p w:rsidR="00CB3733" w:rsidRPr="00E2276B" w:rsidRDefault="00E2276B" w:rsidP="00982360">
      <w:pPr>
        <w:ind w:right="-517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E2276B">
        <w:rPr>
          <w:rFonts w:ascii="Times New Roman" w:hAnsi="Times New Roman" w:cs="Times New Roman"/>
          <w:b/>
          <w:color w:val="auto"/>
          <w:sz w:val="28"/>
          <w:szCs w:val="28"/>
        </w:rPr>
        <w:t>Мова навчання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українська</w:t>
      </w:r>
    </w:p>
    <w:p w:rsidR="00CB3733" w:rsidRPr="00C557B6" w:rsidRDefault="00CB3733">
      <w:pPr>
        <w:rPr>
          <w:color w:val="auto"/>
        </w:rPr>
      </w:pPr>
    </w:p>
    <w:p w:rsidR="00CB3733" w:rsidRPr="00C557B6" w:rsidRDefault="00CB3733">
      <w:pPr>
        <w:rPr>
          <w:color w:val="auto"/>
        </w:rPr>
      </w:pPr>
    </w:p>
    <w:p w:rsidR="00A411EA" w:rsidRPr="00C557B6" w:rsidRDefault="00A411EA">
      <w:pPr>
        <w:rPr>
          <w:color w:val="auto"/>
        </w:rPr>
      </w:pPr>
    </w:p>
    <w:p w:rsidR="00CB3733" w:rsidRPr="00C557B6" w:rsidRDefault="00CB3733">
      <w:pPr>
        <w:rPr>
          <w:color w:val="auto"/>
        </w:rPr>
      </w:pPr>
    </w:p>
    <w:p w:rsidR="007F7573" w:rsidRPr="00C557B6" w:rsidRDefault="007F7573">
      <w:pPr>
        <w:rPr>
          <w:color w:val="auto"/>
        </w:rPr>
      </w:pPr>
    </w:p>
    <w:p w:rsidR="00CB3733" w:rsidRDefault="00CB373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82360" w:rsidRDefault="0098236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82360" w:rsidRDefault="0098236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270CE" w:rsidRPr="00C557B6" w:rsidRDefault="001270C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82360" w:rsidRPr="006C50CB" w:rsidRDefault="00982360" w:rsidP="00982360">
      <w:pPr>
        <w:jc w:val="right"/>
        <w:rPr>
          <w:rFonts w:ascii="Times New Roman" w:hAnsi="Times New Roman"/>
          <w:sz w:val="28"/>
          <w:szCs w:val="28"/>
        </w:rPr>
      </w:pPr>
      <w:r w:rsidRPr="006C50CB">
        <w:rPr>
          <w:rFonts w:ascii="Times New Roman" w:hAnsi="Times New Roman"/>
          <w:sz w:val="28"/>
          <w:szCs w:val="28"/>
        </w:rPr>
        <w:t xml:space="preserve">Розглянуто та схвалено на засіданні </w:t>
      </w:r>
    </w:p>
    <w:p w:rsidR="00982360" w:rsidRPr="006C50CB" w:rsidRDefault="00482496" w:rsidP="0048249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циклової комісії креативних індустрій</w:t>
      </w:r>
    </w:p>
    <w:p w:rsidR="00982360" w:rsidRPr="006C50CB" w:rsidRDefault="00982360" w:rsidP="00982360">
      <w:pPr>
        <w:jc w:val="right"/>
        <w:rPr>
          <w:rFonts w:ascii="Times New Roman" w:hAnsi="Times New Roman"/>
          <w:sz w:val="28"/>
          <w:szCs w:val="28"/>
        </w:rPr>
      </w:pPr>
      <w:r w:rsidRPr="006C50CB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82496">
        <w:rPr>
          <w:rFonts w:ascii="Times New Roman" w:hAnsi="Times New Roman"/>
          <w:sz w:val="28"/>
          <w:szCs w:val="28"/>
        </w:rPr>
        <w:t xml:space="preserve">    Протокол  № __ від ________</w:t>
      </w:r>
      <w:r>
        <w:rPr>
          <w:rFonts w:ascii="Times New Roman" w:hAnsi="Times New Roman"/>
          <w:sz w:val="28"/>
          <w:szCs w:val="28"/>
        </w:rPr>
        <w:t>20</w:t>
      </w:r>
      <w:r w:rsidR="00E2276B">
        <w:rPr>
          <w:rFonts w:ascii="Times New Roman" w:hAnsi="Times New Roman"/>
          <w:sz w:val="28"/>
          <w:szCs w:val="28"/>
        </w:rPr>
        <w:t>22</w:t>
      </w:r>
      <w:r w:rsidRPr="006C50CB">
        <w:rPr>
          <w:rFonts w:ascii="Times New Roman" w:hAnsi="Times New Roman"/>
          <w:sz w:val="28"/>
          <w:szCs w:val="28"/>
        </w:rPr>
        <w:t>р.</w:t>
      </w:r>
    </w:p>
    <w:p w:rsidR="00220535" w:rsidRPr="00E2276B" w:rsidRDefault="00982360" w:rsidP="00E2276B">
      <w:pPr>
        <w:jc w:val="right"/>
        <w:rPr>
          <w:rFonts w:ascii="Times New Roman" w:hAnsi="Times New Roman"/>
          <w:sz w:val="28"/>
          <w:szCs w:val="28"/>
        </w:rPr>
      </w:pPr>
      <w:r w:rsidRPr="006C50CB">
        <w:rPr>
          <w:rFonts w:ascii="Times New Roman" w:hAnsi="Times New Roman"/>
          <w:sz w:val="28"/>
          <w:szCs w:val="28"/>
        </w:rPr>
        <w:t xml:space="preserve">Голова ц/к </w:t>
      </w:r>
      <w:r w:rsidR="00482496">
        <w:rPr>
          <w:rFonts w:ascii="Times New Roman" w:hAnsi="Times New Roman"/>
          <w:sz w:val="28"/>
          <w:szCs w:val="28"/>
        </w:rPr>
        <w:t>СТАДНЮК Н.</w:t>
      </w:r>
      <w:r>
        <w:rPr>
          <w:rFonts w:ascii="Times New Roman" w:hAnsi="Times New Roman"/>
          <w:sz w:val="28"/>
          <w:szCs w:val="28"/>
        </w:rPr>
        <w:t>__</w:t>
      </w:r>
      <w:r w:rsidRPr="006C50CB">
        <w:rPr>
          <w:rFonts w:ascii="Times New Roman" w:hAnsi="Times New Roman"/>
          <w:sz w:val="28"/>
          <w:szCs w:val="28"/>
        </w:rPr>
        <w:t>_________</w:t>
      </w:r>
    </w:p>
    <w:p w:rsidR="00C557B6" w:rsidRPr="00A2561E" w:rsidRDefault="00E667BD" w:rsidP="00E667BD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FA338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Перел</w:t>
      </w:r>
      <w:r w:rsidR="00A2561E">
        <w:rPr>
          <w:rFonts w:ascii="Times New Roman" w:hAnsi="Times New Roman" w:cs="Times New Roman"/>
          <w:b/>
          <w:color w:val="auto"/>
          <w:sz w:val="28"/>
          <w:szCs w:val="28"/>
        </w:rPr>
        <w:t>ік</w:t>
      </w:r>
      <w:proofErr w:type="spellEnd"/>
      <w:r w:rsidR="00A256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питань для складання диференційованого заліку</w:t>
      </w:r>
    </w:p>
    <w:p w:rsidR="00A2561E" w:rsidRDefault="00A2561E" w:rsidP="00E667BD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з дисципліни </w:t>
      </w:r>
    </w:p>
    <w:p w:rsidR="00E667BD" w:rsidRPr="00FA338A" w:rsidRDefault="00A2561E" w:rsidP="00E667BD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ОСНОВИ КОНСТРУЮВАННЯ І ДИЗАЙН УПАКОВКИ</w:t>
      </w:r>
    </w:p>
    <w:p w:rsidR="0087470D" w:rsidRPr="00A2561E" w:rsidRDefault="0096275D" w:rsidP="0023613B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2561E">
        <w:rPr>
          <w:rFonts w:ascii="Times New Roman" w:hAnsi="Times New Roman" w:cs="Times New Roman"/>
          <w:color w:val="auto"/>
          <w:sz w:val="28"/>
          <w:szCs w:val="28"/>
        </w:rPr>
        <w:t xml:space="preserve">Дайте визначення поняття </w:t>
      </w:r>
      <w:r w:rsidR="0087470D" w:rsidRPr="00A256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561E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2561E" w:rsidRPr="00A2561E">
        <w:rPr>
          <w:rFonts w:ascii="Times New Roman" w:hAnsi="Times New Roman" w:cs="Times New Roman"/>
          <w:color w:val="auto"/>
          <w:sz w:val="28"/>
          <w:szCs w:val="28"/>
        </w:rPr>
        <w:tab/>
        <w:t>упаковка</w:t>
      </w:r>
      <w:r w:rsidRPr="00A2561E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87470D" w:rsidRPr="00A2561E" w:rsidRDefault="00BC15CC" w:rsidP="0023613B">
      <w:pPr>
        <w:pStyle w:val="a3"/>
        <w:widowControl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A2561E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</w:t>
      </w:r>
      <w:r w:rsidR="00A2561E" w:rsidRPr="00A2561E">
        <w:rPr>
          <w:rFonts w:ascii="Times New Roman" w:hAnsi="Times New Roman"/>
          <w:sz w:val="28"/>
          <w:szCs w:val="28"/>
        </w:rPr>
        <w:t>першу упаковку та історію її виникнення.</w:t>
      </w:r>
    </w:p>
    <w:p w:rsidR="004C758A" w:rsidRPr="00FA338A" w:rsidRDefault="005740AF" w:rsidP="0023613B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Назвіть </w:t>
      </w:r>
      <w:r w:rsidR="00A2561E">
        <w:rPr>
          <w:rFonts w:ascii="Times New Roman" w:hAnsi="Times New Roman"/>
          <w:sz w:val="28"/>
          <w:szCs w:val="28"/>
        </w:rPr>
        <w:t>х</w:t>
      </w:r>
      <w:r w:rsidR="00A2561E" w:rsidRPr="00A2561E">
        <w:rPr>
          <w:rFonts w:ascii="Times New Roman" w:hAnsi="Times New Roman"/>
          <w:sz w:val="28"/>
          <w:szCs w:val="28"/>
        </w:rPr>
        <w:t>арактерні ознаки народної упаковки.</w:t>
      </w:r>
    </w:p>
    <w:p w:rsidR="00DC2C49" w:rsidRPr="00FA338A" w:rsidRDefault="00CC361E" w:rsidP="0023613B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Назвіть </w:t>
      </w:r>
      <w:r w:rsidR="00A2561E">
        <w:rPr>
          <w:rFonts w:ascii="Times New Roman" w:hAnsi="Times New Roman"/>
          <w:sz w:val="28"/>
          <w:szCs w:val="28"/>
        </w:rPr>
        <w:t>еволюцію</w:t>
      </w:r>
      <w:r w:rsidR="00A2561E" w:rsidRPr="00A2561E">
        <w:rPr>
          <w:rFonts w:ascii="Times New Roman" w:hAnsi="Times New Roman"/>
          <w:sz w:val="28"/>
          <w:szCs w:val="28"/>
        </w:rPr>
        <w:t xml:space="preserve"> способів та засобів пакування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817F5" w:rsidRPr="00FA338A" w:rsidRDefault="009A56AF" w:rsidP="0023613B">
      <w:pPr>
        <w:pStyle w:val="a3"/>
        <w:widowControl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В чому полягає </w:t>
      </w:r>
      <w:r w:rsidR="00A2561E">
        <w:rPr>
          <w:rFonts w:ascii="Times New Roman" w:hAnsi="Times New Roman"/>
          <w:sz w:val="28"/>
          <w:szCs w:val="28"/>
        </w:rPr>
        <w:t>р</w:t>
      </w:r>
      <w:r w:rsidR="00A2561E" w:rsidRPr="00A2561E">
        <w:rPr>
          <w:rFonts w:ascii="Times New Roman" w:hAnsi="Times New Roman"/>
          <w:sz w:val="28"/>
          <w:szCs w:val="28"/>
        </w:rPr>
        <w:t>озвиток тари на сучасному етапі</w:t>
      </w:r>
      <w:r w:rsidR="001817F5" w:rsidRPr="00FA338A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:rsidR="00E667BD" w:rsidRPr="00FA338A" w:rsidRDefault="00667B35" w:rsidP="0023613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</w:t>
      </w:r>
      <w:r w:rsidR="00A2561E">
        <w:rPr>
          <w:rFonts w:ascii="Times New Roman" w:hAnsi="Times New Roman"/>
          <w:sz w:val="28"/>
          <w:szCs w:val="28"/>
        </w:rPr>
        <w:t>в</w:t>
      </w:r>
      <w:r w:rsidR="00A2561E" w:rsidRPr="00A2561E">
        <w:rPr>
          <w:rFonts w:ascii="Times New Roman" w:hAnsi="Times New Roman"/>
          <w:sz w:val="28"/>
          <w:szCs w:val="28"/>
        </w:rPr>
        <w:t>заємозв’</w:t>
      </w:r>
      <w:r w:rsidR="00A2561E">
        <w:rPr>
          <w:rFonts w:ascii="Times New Roman" w:hAnsi="Times New Roman"/>
          <w:sz w:val="28"/>
          <w:szCs w:val="28"/>
        </w:rPr>
        <w:t xml:space="preserve">язок пакувальних матеріалів з </w:t>
      </w:r>
      <w:r w:rsidR="00A2561E" w:rsidRPr="00A2561E">
        <w:rPr>
          <w:rFonts w:ascii="Times New Roman" w:hAnsi="Times New Roman"/>
          <w:sz w:val="28"/>
          <w:szCs w:val="28"/>
        </w:rPr>
        <w:t>технологічним процесом виробництва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86891" w:rsidRPr="00FA338A" w:rsidRDefault="00D10AE3" w:rsidP="00286891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</w:t>
      </w:r>
      <w:r w:rsidR="00A2561E">
        <w:rPr>
          <w:rFonts w:ascii="Times New Roman" w:hAnsi="Times New Roman" w:cs="Times New Roman"/>
          <w:color w:val="auto"/>
          <w:sz w:val="28"/>
          <w:szCs w:val="28"/>
        </w:rPr>
        <w:t xml:space="preserve">роль </w:t>
      </w:r>
      <w:r w:rsidR="00A2561E">
        <w:rPr>
          <w:rFonts w:ascii="Times New Roman" w:hAnsi="Times New Roman"/>
          <w:sz w:val="28"/>
          <w:szCs w:val="28"/>
        </w:rPr>
        <w:t>фірмової символіки</w:t>
      </w:r>
      <w:r w:rsidR="00A2561E" w:rsidRPr="00A2561E">
        <w:rPr>
          <w:rFonts w:ascii="Times New Roman" w:hAnsi="Times New Roman"/>
          <w:sz w:val="28"/>
          <w:szCs w:val="28"/>
        </w:rPr>
        <w:t xml:space="preserve"> у комунікації упаковки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664AF" w:rsidRPr="00FA338A" w:rsidRDefault="00286891" w:rsidP="00286891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</w:t>
      </w:r>
      <w:r w:rsidR="00A2561E">
        <w:rPr>
          <w:rFonts w:ascii="Times New Roman" w:hAnsi="Times New Roman"/>
          <w:sz w:val="28"/>
          <w:szCs w:val="28"/>
        </w:rPr>
        <w:t>в</w:t>
      </w:r>
      <w:r w:rsidR="00A2561E" w:rsidRPr="00A2561E">
        <w:rPr>
          <w:rFonts w:ascii="Times New Roman" w:hAnsi="Times New Roman"/>
          <w:sz w:val="28"/>
          <w:szCs w:val="28"/>
        </w:rPr>
        <w:t>плив мистецтва на дизайн упаковки</w:t>
      </w:r>
    </w:p>
    <w:p w:rsidR="009E5BE0" w:rsidRPr="009E5BE0" w:rsidRDefault="009E5BE0" w:rsidP="0023613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Який </w:t>
      </w:r>
      <w:proofErr w:type="spellStart"/>
      <w:r>
        <w:rPr>
          <w:rFonts w:ascii="Times New Roman" w:hAnsi="Times New Roman"/>
          <w:sz w:val="28"/>
          <w:szCs w:val="28"/>
        </w:rPr>
        <w:t>взаємоз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9E5BE0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ru-RU"/>
        </w:rPr>
        <w:t>язок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реклами і упаковки</w:t>
      </w:r>
      <w:r w:rsidRPr="00A2561E">
        <w:rPr>
          <w:rFonts w:ascii="Times New Roman" w:hAnsi="Times New Roman"/>
          <w:sz w:val="28"/>
          <w:szCs w:val="28"/>
        </w:rPr>
        <w:t>.</w:t>
      </w:r>
    </w:p>
    <w:p w:rsidR="0023613B" w:rsidRPr="00FA338A" w:rsidRDefault="009E5BE0" w:rsidP="0023613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Дайте характеристику</w:t>
      </w:r>
      <w:r w:rsidR="008003AD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особливостей</w:t>
      </w:r>
      <w:r w:rsidRPr="00A2561E">
        <w:rPr>
          <w:rFonts w:ascii="Times New Roman" w:hAnsi="Times New Roman"/>
          <w:sz w:val="28"/>
          <w:szCs w:val="28"/>
        </w:rPr>
        <w:t xml:space="preserve"> формування упаковок різних країн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3613B" w:rsidRPr="00FA338A" w:rsidRDefault="004A4C5E" w:rsidP="0023613B">
      <w:pPr>
        <w:pStyle w:val="a3"/>
        <w:widowControl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F0801">
        <w:rPr>
          <w:rFonts w:ascii="Times New Roman" w:hAnsi="Times New Roman" w:cs="Times New Roman"/>
          <w:color w:val="auto"/>
          <w:sz w:val="28"/>
          <w:szCs w:val="28"/>
          <w:lang w:val="ru-RU"/>
        </w:rPr>
        <w:t>Як</w:t>
      </w:r>
      <w:r w:rsidR="00CF0801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="00CF0801">
        <w:rPr>
          <w:rFonts w:ascii="Times New Roman" w:hAnsi="Times New Roman"/>
          <w:sz w:val="28"/>
          <w:szCs w:val="28"/>
        </w:rPr>
        <w:t>о</w:t>
      </w:r>
      <w:r w:rsidR="009E5BE0" w:rsidRPr="00A2561E">
        <w:rPr>
          <w:rFonts w:ascii="Times New Roman" w:hAnsi="Times New Roman"/>
          <w:sz w:val="28"/>
          <w:szCs w:val="28"/>
        </w:rPr>
        <w:t>собливості конструктив</w:t>
      </w:r>
      <w:r w:rsidR="00CF0801">
        <w:rPr>
          <w:rFonts w:ascii="Times New Roman" w:hAnsi="Times New Roman"/>
          <w:sz w:val="28"/>
          <w:szCs w:val="28"/>
        </w:rPr>
        <w:t>ного виконання тари та упаковки</w:t>
      </w:r>
      <w:r w:rsidR="00CF0801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:rsidR="00CF0801" w:rsidRPr="00CF0801" w:rsidRDefault="00CF0801" w:rsidP="0023613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Назвіть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е</w:t>
      </w:r>
      <w:proofErr w:type="spellStart"/>
      <w:r w:rsidRPr="00A2561E">
        <w:rPr>
          <w:rFonts w:ascii="Times New Roman" w:hAnsi="Times New Roman"/>
          <w:sz w:val="28"/>
          <w:szCs w:val="28"/>
        </w:rPr>
        <w:t>кологічні</w:t>
      </w:r>
      <w:proofErr w:type="spellEnd"/>
      <w:r w:rsidRPr="00A2561E">
        <w:rPr>
          <w:rFonts w:ascii="Times New Roman" w:hAnsi="Times New Roman"/>
          <w:sz w:val="28"/>
          <w:szCs w:val="28"/>
        </w:rPr>
        <w:t xml:space="preserve"> аспекти утилізації тари та упаковки. </w:t>
      </w:r>
    </w:p>
    <w:p w:rsidR="00015DDE" w:rsidRPr="00FA338A" w:rsidRDefault="00CF0801" w:rsidP="0023613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с</w:t>
      </w:r>
      <w:r w:rsidRPr="00A2561E">
        <w:rPr>
          <w:rFonts w:ascii="Times New Roman" w:hAnsi="Times New Roman"/>
          <w:sz w:val="28"/>
          <w:szCs w:val="28"/>
        </w:rPr>
        <w:t>тановлення сучасної української упаковки</w:t>
      </w:r>
      <w:r w:rsidR="009000BC"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15DDE" w:rsidRPr="00FA338A" w:rsidRDefault="00015DDE" w:rsidP="00015DDE">
      <w:pPr>
        <w:pStyle w:val="a3"/>
        <w:widowControl/>
        <w:numPr>
          <w:ilvl w:val="0"/>
          <w:numId w:val="2"/>
        </w:numPr>
        <w:tabs>
          <w:tab w:val="center" w:pos="4677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F0801">
        <w:rPr>
          <w:rFonts w:ascii="Times New Roman" w:hAnsi="Times New Roman" w:cs="Times New Roman"/>
          <w:color w:val="auto"/>
          <w:sz w:val="28"/>
          <w:szCs w:val="28"/>
        </w:rPr>
        <w:t>Визначте основні напрямки проектування</w:t>
      </w:r>
      <w:r w:rsidR="00F32BDE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0801">
        <w:rPr>
          <w:rFonts w:ascii="Times New Roman" w:hAnsi="Times New Roman"/>
          <w:sz w:val="28"/>
          <w:szCs w:val="28"/>
        </w:rPr>
        <w:t>упаковки</w:t>
      </w:r>
      <w:r w:rsidR="00CF0801" w:rsidRPr="00A2561E">
        <w:rPr>
          <w:rFonts w:ascii="Times New Roman" w:hAnsi="Times New Roman"/>
          <w:sz w:val="28"/>
          <w:szCs w:val="28"/>
        </w:rPr>
        <w:t xml:space="preserve"> в майбутньому</w:t>
      </w:r>
      <w:r w:rsidR="00F32BDE"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57B0E" w:rsidRPr="00FA338A" w:rsidRDefault="006D7CF8" w:rsidP="00D57B0E">
      <w:pPr>
        <w:pStyle w:val="a3"/>
        <w:widowControl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Визначте </w:t>
      </w:r>
      <w:r w:rsidR="00CF0801">
        <w:rPr>
          <w:rFonts w:ascii="Times New Roman" w:hAnsi="Times New Roman"/>
          <w:sz w:val="28"/>
          <w:szCs w:val="28"/>
        </w:rPr>
        <w:t>класифікацію</w:t>
      </w:r>
      <w:r w:rsidR="00CF0801" w:rsidRPr="00A2561E">
        <w:rPr>
          <w:rFonts w:ascii="Times New Roman" w:hAnsi="Times New Roman"/>
          <w:sz w:val="28"/>
          <w:szCs w:val="28"/>
        </w:rPr>
        <w:t xml:space="preserve"> упаковок.</w:t>
      </w:r>
    </w:p>
    <w:p w:rsidR="00015DDE" w:rsidRPr="00FA338A" w:rsidRDefault="008003AD" w:rsidP="00D57B0E">
      <w:pPr>
        <w:pStyle w:val="a3"/>
        <w:widowControl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</w:t>
      </w:r>
      <w:r w:rsidR="00CF0801">
        <w:rPr>
          <w:rFonts w:ascii="Times New Roman" w:hAnsi="Times New Roman"/>
          <w:sz w:val="28"/>
          <w:szCs w:val="28"/>
        </w:rPr>
        <w:t>внутрішню упаковку</w:t>
      </w:r>
      <w:r w:rsidR="00B8193B"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94C3F" w:rsidRPr="00FA338A" w:rsidRDefault="003A6C2F" w:rsidP="00294C3F">
      <w:pPr>
        <w:pStyle w:val="a3"/>
        <w:widowControl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Визначте </w:t>
      </w:r>
      <w:r w:rsidR="00CF0801">
        <w:rPr>
          <w:rFonts w:ascii="Times New Roman" w:hAnsi="Times New Roman"/>
          <w:sz w:val="28"/>
          <w:szCs w:val="28"/>
        </w:rPr>
        <w:t>о</w:t>
      </w:r>
      <w:r w:rsidR="00CF0801" w:rsidRPr="00A2561E">
        <w:rPr>
          <w:rFonts w:ascii="Times New Roman" w:hAnsi="Times New Roman"/>
          <w:sz w:val="28"/>
          <w:szCs w:val="28"/>
        </w:rPr>
        <w:t>собливості зовнішньої упаковки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71D28" w:rsidRPr="00CF0801" w:rsidRDefault="00E71D28" w:rsidP="0023613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Назвіть </w:t>
      </w:r>
      <w:r w:rsidR="00CF0801">
        <w:rPr>
          <w:rFonts w:ascii="Times New Roman" w:hAnsi="Times New Roman" w:cs="Times New Roman"/>
          <w:sz w:val="28"/>
          <w:szCs w:val="28"/>
        </w:rPr>
        <w:t>о</w:t>
      </w:r>
      <w:r w:rsidR="00CF0801" w:rsidRPr="00CF0801">
        <w:rPr>
          <w:rFonts w:ascii="Times New Roman" w:hAnsi="Times New Roman" w:cs="Times New Roman"/>
          <w:sz w:val="28"/>
          <w:szCs w:val="28"/>
        </w:rPr>
        <w:t>собливості спеціальної упаковки</w:t>
      </w:r>
      <w:r w:rsidR="00CF0801">
        <w:rPr>
          <w:rFonts w:ascii="Times New Roman" w:hAnsi="Times New Roman" w:cs="Times New Roman"/>
          <w:sz w:val="28"/>
          <w:szCs w:val="28"/>
        </w:rPr>
        <w:t>.</w:t>
      </w:r>
    </w:p>
    <w:p w:rsidR="00D57B0E" w:rsidRPr="00CF0801" w:rsidRDefault="00CF0801" w:rsidP="00D57B0E">
      <w:pPr>
        <w:pStyle w:val="a3"/>
        <w:widowControl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Які ви знаєте</w:t>
      </w:r>
      <w:r w:rsidR="00D57B0E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F0801">
        <w:rPr>
          <w:rFonts w:ascii="Times New Roman" w:hAnsi="Times New Roman" w:cs="Times New Roman"/>
          <w:sz w:val="28"/>
          <w:szCs w:val="28"/>
        </w:rPr>
        <w:t>ризначення та основні властивості жорсткої упаковки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6E36" w:rsidRPr="00CF0801" w:rsidRDefault="00295416" w:rsidP="007F5AEB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</w:t>
      </w:r>
      <w:r w:rsidR="00CF0801">
        <w:rPr>
          <w:rFonts w:ascii="Times New Roman" w:hAnsi="Times New Roman" w:cs="Times New Roman"/>
          <w:sz w:val="28"/>
          <w:szCs w:val="28"/>
        </w:rPr>
        <w:t>п</w:t>
      </w:r>
      <w:r w:rsidR="00CF0801" w:rsidRPr="00CF0801">
        <w:rPr>
          <w:rFonts w:ascii="Times New Roman" w:hAnsi="Times New Roman" w:cs="Times New Roman"/>
          <w:sz w:val="28"/>
          <w:szCs w:val="28"/>
        </w:rPr>
        <w:t>ризначення та основні властивості м</w:t>
      </w:r>
      <w:r w:rsidR="00CF0801" w:rsidRPr="00CF0801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CF0801" w:rsidRPr="00CF0801">
        <w:rPr>
          <w:rFonts w:ascii="Times New Roman" w:hAnsi="Times New Roman" w:cs="Times New Roman"/>
          <w:sz w:val="28"/>
          <w:szCs w:val="28"/>
        </w:rPr>
        <w:t>якої упаковки</w:t>
      </w:r>
      <w:r w:rsidR="007F5AEB" w:rsidRPr="00CF080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F0801" w:rsidRPr="00CF0801" w:rsidRDefault="00CF0801" w:rsidP="00FF1441">
      <w:pPr>
        <w:pStyle w:val="a3"/>
        <w:widowControl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н</w:t>
      </w:r>
      <w:r w:rsidRPr="00CF0801">
        <w:rPr>
          <w:rFonts w:ascii="Times New Roman" w:hAnsi="Times New Roman" w:cs="Times New Roman"/>
          <w:sz w:val="28"/>
          <w:szCs w:val="28"/>
        </w:rPr>
        <w:t xml:space="preserve">апівжорстка упаковка та </w:t>
      </w:r>
      <w:r>
        <w:rPr>
          <w:rFonts w:ascii="Times New Roman" w:hAnsi="Times New Roman" w:cs="Times New Roman"/>
          <w:sz w:val="28"/>
          <w:szCs w:val="28"/>
        </w:rPr>
        <w:t xml:space="preserve">яке </w:t>
      </w:r>
      <w:r w:rsidRPr="00CF0801">
        <w:rPr>
          <w:rFonts w:ascii="Times New Roman" w:hAnsi="Times New Roman" w:cs="Times New Roman"/>
          <w:sz w:val="28"/>
          <w:szCs w:val="28"/>
        </w:rPr>
        <w:t>її застосування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CF080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F0801" w:rsidRPr="00A2561E" w:rsidRDefault="00CF0801" w:rsidP="00CF0801">
      <w:pPr>
        <w:pStyle w:val="2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Визначте о</w:t>
      </w:r>
      <w:r w:rsidRPr="00A2561E">
        <w:rPr>
          <w:sz w:val="28"/>
          <w:szCs w:val="28"/>
        </w:rPr>
        <w:t>сновні функції пакувань.</w:t>
      </w:r>
    </w:p>
    <w:p w:rsidR="00DB61FB" w:rsidRPr="00FA338A" w:rsidRDefault="000A4D63" w:rsidP="00DB61FB">
      <w:pPr>
        <w:pStyle w:val="a3"/>
        <w:widowControl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Визначте </w:t>
      </w:r>
      <w:r w:rsidR="00CF0801">
        <w:rPr>
          <w:rFonts w:ascii="Times New Roman" w:hAnsi="Times New Roman"/>
          <w:sz w:val="28"/>
          <w:szCs w:val="28"/>
        </w:rPr>
        <w:t>п</w:t>
      </w:r>
      <w:r w:rsidR="00CF0801" w:rsidRPr="00A2561E">
        <w:rPr>
          <w:rFonts w:ascii="Times New Roman" w:hAnsi="Times New Roman"/>
          <w:sz w:val="28"/>
          <w:szCs w:val="28"/>
        </w:rPr>
        <w:t>оняття та функції маркування</w:t>
      </w:r>
      <w:r w:rsidR="00CF0801">
        <w:rPr>
          <w:rFonts w:ascii="Times New Roman" w:hAnsi="Times New Roman"/>
          <w:sz w:val="28"/>
          <w:szCs w:val="28"/>
        </w:rPr>
        <w:t>.</w:t>
      </w:r>
    </w:p>
    <w:p w:rsidR="00B322F6" w:rsidRPr="00FA338A" w:rsidRDefault="002A27C5" w:rsidP="00B322F6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Визначте </w:t>
      </w:r>
      <w:r w:rsidR="00CF0801">
        <w:rPr>
          <w:rFonts w:ascii="Times New Roman" w:hAnsi="Times New Roman"/>
          <w:sz w:val="28"/>
          <w:szCs w:val="28"/>
        </w:rPr>
        <w:t>в</w:t>
      </w:r>
      <w:r w:rsidR="00CF0801" w:rsidRPr="00A2561E">
        <w:rPr>
          <w:rFonts w:ascii="Times New Roman" w:hAnsi="Times New Roman"/>
          <w:sz w:val="28"/>
          <w:szCs w:val="28"/>
        </w:rPr>
        <w:t>иди</w:t>
      </w:r>
      <w:r w:rsidR="00CF0801">
        <w:rPr>
          <w:rFonts w:ascii="Times New Roman" w:hAnsi="Times New Roman"/>
          <w:sz w:val="28"/>
          <w:szCs w:val="28"/>
        </w:rPr>
        <w:t xml:space="preserve"> маркування</w:t>
      </w:r>
      <w:r w:rsidR="00B322F6"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16E36" w:rsidRPr="00FA338A" w:rsidRDefault="00582066" w:rsidP="0023613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</w:t>
      </w:r>
      <w:r w:rsidR="00CF080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і</w:t>
      </w:r>
      <w:r w:rsidR="00CF0801">
        <w:rPr>
          <w:rFonts w:ascii="Times New Roman" w:hAnsi="Times New Roman"/>
          <w:sz w:val="28"/>
          <w:szCs w:val="28"/>
        </w:rPr>
        <w:t>сторію</w:t>
      </w:r>
      <w:r w:rsidR="00CF0801" w:rsidRPr="00A2561E">
        <w:rPr>
          <w:rFonts w:ascii="Times New Roman" w:hAnsi="Times New Roman"/>
          <w:sz w:val="28"/>
          <w:szCs w:val="28"/>
        </w:rPr>
        <w:t xml:space="preserve"> виникнення етикетки</w:t>
      </w:r>
      <w:r w:rsidRPr="00FA338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A62B04" w:rsidRPr="00A62B04" w:rsidRDefault="00A62B04" w:rsidP="00575082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Якими є е</w:t>
      </w:r>
      <w:r w:rsidRPr="00A2561E">
        <w:rPr>
          <w:rFonts w:ascii="Times New Roman" w:hAnsi="Times New Roman"/>
          <w:sz w:val="28"/>
          <w:szCs w:val="28"/>
        </w:rPr>
        <w:t xml:space="preserve">кономічні та виробничі </w:t>
      </w:r>
      <w:r>
        <w:rPr>
          <w:rFonts w:ascii="Times New Roman" w:hAnsi="Times New Roman"/>
          <w:sz w:val="28"/>
          <w:szCs w:val="28"/>
        </w:rPr>
        <w:t>аспекти етикетки?</w:t>
      </w:r>
    </w:p>
    <w:p w:rsidR="009048E4" w:rsidRPr="00A62B04" w:rsidRDefault="00D22276" w:rsidP="00575082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A62B04">
        <w:rPr>
          <w:rFonts w:ascii="Times New Roman" w:hAnsi="Times New Roman" w:cs="Times New Roman"/>
          <w:color w:val="auto"/>
          <w:sz w:val="28"/>
          <w:szCs w:val="28"/>
        </w:rPr>
        <w:t xml:space="preserve">Висвітліть </w:t>
      </w:r>
      <w:proofErr w:type="spellStart"/>
      <w:r w:rsidR="00A62B04">
        <w:rPr>
          <w:rFonts w:ascii="Times New Roman" w:hAnsi="Times New Roman"/>
          <w:sz w:val="28"/>
          <w:szCs w:val="28"/>
        </w:rPr>
        <w:t>б</w:t>
      </w:r>
      <w:r w:rsidR="00A62B04" w:rsidRPr="00A2561E">
        <w:rPr>
          <w:rFonts w:ascii="Times New Roman" w:hAnsi="Times New Roman"/>
          <w:sz w:val="28"/>
          <w:szCs w:val="28"/>
        </w:rPr>
        <w:t>ізнесово</w:t>
      </w:r>
      <w:proofErr w:type="spellEnd"/>
      <w:r w:rsidR="00A62B04" w:rsidRPr="00A2561E">
        <w:rPr>
          <w:rFonts w:ascii="Times New Roman" w:hAnsi="Times New Roman"/>
          <w:sz w:val="28"/>
          <w:szCs w:val="28"/>
        </w:rPr>
        <w:t>-рекламні, торгові та споживчі аспекти етикетки</w:t>
      </w:r>
      <w:r w:rsidRPr="00A62B0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25E97" w:rsidRPr="00FA338A" w:rsidRDefault="00A62B04" w:rsidP="00A1390D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Якою є к</w:t>
      </w:r>
      <w:r w:rsidRPr="00A2561E">
        <w:rPr>
          <w:rFonts w:ascii="Times New Roman" w:hAnsi="Times New Roman"/>
          <w:sz w:val="28"/>
          <w:szCs w:val="28"/>
        </w:rPr>
        <w:t>ласифікація пакувальних матеріалів</w:t>
      </w:r>
      <w:r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:rsidR="00A62B04" w:rsidRPr="00A62B04" w:rsidRDefault="00920091" w:rsidP="006972E3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A62B04">
        <w:rPr>
          <w:rFonts w:ascii="Times New Roman" w:hAnsi="Times New Roman" w:cs="Times New Roman"/>
          <w:color w:val="auto"/>
          <w:sz w:val="28"/>
          <w:szCs w:val="28"/>
        </w:rPr>
        <w:t>Охарактериз</w:t>
      </w:r>
      <w:r w:rsidR="00A62B0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A62B04">
        <w:rPr>
          <w:rFonts w:ascii="Times New Roman" w:hAnsi="Times New Roman" w:cs="Times New Roman"/>
          <w:color w:val="auto"/>
          <w:sz w:val="28"/>
          <w:szCs w:val="28"/>
        </w:rPr>
        <w:t xml:space="preserve">йте </w:t>
      </w:r>
      <w:r w:rsidR="00A62B04">
        <w:rPr>
          <w:rFonts w:ascii="Times New Roman" w:hAnsi="Times New Roman"/>
          <w:sz w:val="28"/>
          <w:szCs w:val="28"/>
        </w:rPr>
        <w:t>паперову упаковку</w:t>
      </w:r>
      <w:r w:rsidR="00A62B04" w:rsidRPr="00A2561E">
        <w:rPr>
          <w:rFonts w:ascii="Times New Roman" w:hAnsi="Times New Roman"/>
          <w:sz w:val="28"/>
          <w:szCs w:val="28"/>
        </w:rPr>
        <w:t xml:space="preserve">. </w:t>
      </w:r>
    </w:p>
    <w:p w:rsidR="00152C0A" w:rsidRPr="00A62B04" w:rsidRDefault="00152C0A" w:rsidP="006972E3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A62B04">
        <w:rPr>
          <w:rFonts w:ascii="Times New Roman" w:hAnsi="Times New Roman" w:cs="Times New Roman"/>
          <w:color w:val="auto"/>
          <w:sz w:val="28"/>
          <w:szCs w:val="28"/>
        </w:rPr>
        <w:t xml:space="preserve">Визначте </w:t>
      </w:r>
      <w:r w:rsidR="00A62B04">
        <w:rPr>
          <w:rFonts w:ascii="Times New Roman" w:hAnsi="Times New Roman"/>
          <w:sz w:val="28"/>
          <w:szCs w:val="28"/>
        </w:rPr>
        <w:t>особливості та застосування скляної упаковки</w:t>
      </w:r>
      <w:r w:rsidRPr="00A62B0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91CC0" w:rsidRPr="00FA338A" w:rsidRDefault="003F1507" w:rsidP="0023613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Визначте основні особливості</w:t>
      </w:r>
      <w:r w:rsidR="006803E2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керамічної упаковки</w:t>
      </w:r>
      <w:r w:rsidR="006803E2"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A4F80" w:rsidRPr="00FA338A" w:rsidRDefault="00FB0014" w:rsidP="00CA4F80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Що таке </w:t>
      </w:r>
      <w:r w:rsidR="003F1507">
        <w:rPr>
          <w:rFonts w:ascii="Times New Roman" w:hAnsi="Times New Roman"/>
          <w:sz w:val="28"/>
          <w:szCs w:val="28"/>
        </w:rPr>
        <w:t>п</w:t>
      </w:r>
      <w:r w:rsidR="003F1507" w:rsidRPr="00A2561E">
        <w:rPr>
          <w:rFonts w:ascii="Times New Roman" w:hAnsi="Times New Roman"/>
          <w:sz w:val="28"/>
          <w:szCs w:val="28"/>
        </w:rPr>
        <w:t>олімерна упаковка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:rsidR="003F1507" w:rsidRDefault="004E6D49" w:rsidP="00280C6D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F1507">
        <w:rPr>
          <w:rFonts w:ascii="Times New Roman" w:hAnsi="Times New Roman" w:cs="Times New Roman"/>
          <w:color w:val="auto"/>
          <w:sz w:val="28"/>
          <w:szCs w:val="28"/>
        </w:rPr>
        <w:t>Визначіть</w:t>
      </w:r>
      <w:proofErr w:type="spellEnd"/>
      <w:r w:rsidRPr="003F1507">
        <w:rPr>
          <w:rFonts w:ascii="Times New Roman" w:hAnsi="Times New Roman" w:cs="Times New Roman"/>
          <w:color w:val="auto"/>
          <w:sz w:val="28"/>
          <w:szCs w:val="28"/>
        </w:rPr>
        <w:t xml:space="preserve"> особливості </w:t>
      </w:r>
      <w:r w:rsidR="003F1507">
        <w:rPr>
          <w:rFonts w:ascii="Times New Roman" w:hAnsi="Times New Roman"/>
          <w:sz w:val="28"/>
          <w:szCs w:val="28"/>
        </w:rPr>
        <w:t>металевої упаковки.</w:t>
      </w:r>
      <w:r w:rsidR="003F1507" w:rsidRPr="003F15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F1507" w:rsidRDefault="003F1507" w:rsidP="00286794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A2561E">
        <w:rPr>
          <w:rFonts w:ascii="Times New Roman" w:hAnsi="Times New Roman"/>
          <w:sz w:val="28"/>
          <w:szCs w:val="28"/>
        </w:rPr>
        <w:t>Допоміжні пакувальні матеріали</w:t>
      </w:r>
      <w:r>
        <w:rPr>
          <w:rFonts w:ascii="Times New Roman" w:hAnsi="Times New Roman"/>
          <w:sz w:val="28"/>
          <w:szCs w:val="28"/>
        </w:rPr>
        <w:t>, їх основні характеристики.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E7726" w:rsidRPr="00FA338A" w:rsidRDefault="003F1507" w:rsidP="00286794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чому полягає е</w:t>
      </w:r>
      <w:r w:rsidRPr="00A2561E">
        <w:rPr>
          <w:rFonts w:ascii="Times New Roman" w:hAnsi="Times New Roman"/>
          <w:sz w:val="28"/>
          <w:szCs w:val="28"/>
        </w:rPr>
        <w:t>стетично-виховний аспект упаковки</w:t>
      </w:r>
      <w:r w:rsidR="00EE7726"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F1507" w:rsidRDefault="003F1507" w:rsidP="0045775F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Охарактеризувати к</w:t>
      </w:r>
      <w:r w:rsidRPr="00A2561E">
        <w:rPr>
          <w:rFonts w:ascii="Times New Roman" w:hAnsi="Times New Roman"/>
          <w:sz w:val="28"/>
          <w:szCs w:val="28"/>
        </w:rPr>
        <w:t>омунікативний аспект упаковки</w:t>
      </w:r>
      <w:r>
        <w:rPr>
          <w:rFonts w:ascii="Times New Roman" w:hAnsi="Times New Roman"/>
          <w:sz w:val="28"/>
          <w:szCs w:val="28"/>
        </w:rPr>
        <w:t>.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13F1F" w:rsidRPr="00FA338A" w:rsidRDefault="003F1507" w:rsidP="0045775F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чому полягає і</w:t>
      </w:r>
      <w:r w:rsidRPr="00A2561E">
        <w:rPr>
          <w:rFonts w:ascii="Times New Roman" w:hAnsi="Times New Roman"/>
          <w:sz w:val="28"/>
          <w:szCs w:val="28"/>
        </w:rPr>
        <w:t>міджевий аспект упаковки</w:t>
      </w:r>
      <w:r w:rsidR="0045775F"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F1507" w:rsidRPr="003F1507" w:rsidRDefault="003F1507" w:rsidP="00246CC4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Назвіть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</w:t>
      </w:r>
      <w:r w:rsidRPr="00A2561E">
        <w:rPr>
          <w:rFonts w:ascii="Times New Roman" w:hAnsi="Times New Roman"/>
          <w:sz w:val="28"/>
          <w:szCs w:val="28"/>
          <w:lang w:val="ru-RU"/>
        </w:rPr>
        <w:t>ов</w:t>
      </w:r>
      <w:proofErr w:type="spellStart"/>
      <w:r w:rsidRPr="00A2561E">
        <w:rPr>
          <w:rFonts w:ascii="Times New Roman" w:hAnsi="Times New Roman"/>
          <w:sz w:val="28"/>
          <w:szCs w:val="28"/>
        </w:rPr>
        <w:t>ітні</w:t>
      </w:r>
      <w:proofErr w:type="spellEnd"/>
      <w:r w:rsidRPr="00A2561E">
        <w:rPr>
          <w:rFonts w:ascii="Times New Roman" w:hAnsi="Times New Roman"/>
          <w:sz w:val="28"/>
          <w:szCs w:val="28"/>
        </w:rPr>
        <w:t xml:space="preserve"> тренди сучасного дизайну упаковки.</w:t>
      </w:r>
    </w:p>
    <w:p w:rsidR="00246CC4" w:rsidRPr="003F1507" w:rsidRDefault="003F1507" w:rsidP="003F1507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3F1507">
        <w:rPr>
          <w:sz w:val="28"/>
          <w:szCs w:val="28"/>
        </w:rPr>
        <w:lastRenderedPageBreak/>
        <w:t xml:space="preserve"> </w:t>
      </w:r>
      <w:r w:rsidRPr="003F1507">
        <w:rPr>
          <w:rFonts w:ascii="Times New Roman" w:hAnsi="Times New Roman" w:cs="Times New Roman"/>
          <w:sz w:val="28"/>
          <w:szCs w:val="28"/>
        </w:rPr>
        <w:t>Печатні машини, призначені для роботи з упаковкою.</w:t>
      </w:r>
    </w:p>
    <w:p w:rsidR="00380436" w:rsidRDefault="00380436" w:rsidP="003F1507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3F1507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</w:t>
      </w:r>
      <w:r w:rsidR="003F1507" w:rsidRPr="003F1507">
        <w:rPr>
          <w:rFonts w:ascii="Times New Roman" w:hAnsi="Times New Roman" w:cs="Times New Roman"/>
          <w:sz w:val="28"/>
          <w:szCs w:val="28"/>
        </w:rPr>
        <w:t>обладнання для виробництва плівки</w:t>
      </w:r>
      <w:r w:rsidR="00B07778" w:rsidRPr="003F150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73B04" w:rsidRPr="003F1507" w:rsidRDefault="003F1507" w:rsidP="003F1507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3F1507">
        <w:rPr>
          <w:rFonts w:ascii="Times New Roman" w:hAnsi="Times New Roman" w:cs="Times New Roman"/>
          <w:sz w:val="28"/>
          <w:szCs w:val="28"/>
        </w:rPr>
        <w:t>Обладнання для виробництва поліетиленових пакетів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507" w:rsidRPr="00F4593F" w:rsidRDefault="003F1507" w:rsidP="003F1507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4593F">
        <w:rPr>
          <w:rFonts w:ascii="Times New Roman" w:hAnsi="Times New Roman" w:cs="Times New Roman"/>
          <w:sz w:val="28"/>
          <w:szCs w:val="28"/>
        </w:rPr>
        <w:t>Обладнання для видування різноманітної пластикової тари.</w:t>
      </w:r>
    </w:p>
    <w:p w:rsidR="003F1507" w:rsidRPr="00F4593F" w:rsidRDefault="003F1507" w:rsidP="003F1507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4593F">
        <w:rPr>
          <w:rFonts w:ascii="Times New Roman" w:hAnsi="Times New Roman" w:cs="Times New Roman"/>
          <w:sz w:val="28"/>
          <w:szCs w:val="28"/>
        </w:rPr>
        <w:t>Обладнання для виробництва жерстяної тари.</w:t>
      </w:r>
    </w:p>
    <w:p w:rsidR="003F1507" w:rsidRPr="00F4593F" w:rsidRDefault="003F1507" w:rsidP="003F1507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4593F">
        <w:rPr>
          <w:rFonts w:ascii="Times New Roman" w:hAnsi="Times New Roman" w:cs="Times New Roman"/>
          <w:sz w:val="28"/>
          <w:szCs w:val="28"/>
        </w:rPr>
        <w:t>Обладнання для виготовлення ПП плетених мішків.</w:t>
      </w:r>
    </w:p>
    <w:p w:rsidR="003F1507" w:rsidRPr="00F4593F" w:rsidRDefault="003F1507" w:rsidP="003F1507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4593F">
        <w:rPr>
          <w:rFonts w:ascii="Times New Roman" w:hAnsi="Times New Roman" w:cs="Times New Roman"/>
          <w:sz w:val="28"/>
          <w:szCs w:val="28"/>
        </w:rPr>
        <w:t>Обладнання для виготовлення багатошарових паперових мішків.</w:t>
      </w:r>
    </w:p>
    <w:sectPr w:rsidR="003F1507" w:rsidRPr="00F45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97C"/>
    <w:multiLevelType w:val="hybridMultilevel"/>
    <w:tmpl w:val="00A8A4CA"/>
    <w:lvl w:ilvl="0" w:tplc="C3B0B8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24570"/>
    <w:multiLevelType w:val="hybridMultilevel"/>
    <w:tmpl w:val="E362A3CA"/>
    <w:lvl w:ilvl="0" w:tplc="C3B0B8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EC337A"/>
    <w:multiLevelType w:val="hybridMultilevel"/>
    <w:tmpl w:val="CBECBE72"/>
    <w:lvl w:ilvl="0" w:tplc="CC3256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D7640"/>
    <w:multiLevelType w:val="hybridMultilevel"/>
    <w:tmpl w:val="6840D08C"/>
    <w:lvl w:ilvl="0" w:tplc="C3B0B8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0719BB"/>
    <w:multiLevelType w:val="hybridMultilevel"/>
    <w:tmpl w:val="CBECBE72"/>
    <w:lvl w:ilvl="0" w:tplc="CC3256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93347"/>
    <w:multiLevelType w:val="hybridMultilevel"/>
    <w:tmpl w:val="CBECBE72"/>
    <w:lvl w:ilvl="0" w:tplc="CC3256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40ED5"/>
    <w:multiLevelType w:val="hybridMultilevel"/>
    <w:tmpl w:val="CBECBE72"/>
    <w:lvl w:ilvl="0" w:tplc="CC3256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E786A"/>
    <w:multiLevelType w:val="hybridMultilevel"/>
    <w:tmpl w:val="2DDA5EBA"/>
    <w:lvl w:ilvl="0" w:tplc="8884C1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F5B1E"/>
    <w:multiLevelType w:val="hybridMultilevel"/>
    <w:tmpl w:val="48321402"/>
    <w:lvl w:ilvl="0" w:tplc="C3B0B8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0F139D"/>
    <w:multiLevelType w:val="hybridMultilevel"/>
    <w:tmpl w:val="CBECBE72"/>
    <w:lvl w:ilvl="0" w:tplc="CC3256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D2B8C"/>
    <w:multiLevelType w:val="hybridMultilevel"/>
    <w:tmpl w:val="66623064"/>
    <w:lvl w:ilvl="0" w:tplc="88E6557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38240C53"/>
    <w:multiLevelType w:val="hybridMultilevel"/>
    <w:tmpl w:val="B638F4A8"/>
    <w:lvl w:ilvl="0" w:tplc="63E49D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44742A"/>
    <w:multiLevelType w:val="hybridMultilevel"/>
    <w:tmpl w:val="5DA64624"/>
    <w:lvl w:ilvl="0" w:tplc="553C70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72B0A04"/>
    <w:multiLevelType w:val="hybridMultilevel"/>
    <w:tmpl w:val="106EBBD8"/>
    <w:lvl w:ilvl="0" w:tplc="C05862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13943B3"/>
    <w:multiLevelType w:val="hybridMultilevel"/>
    <w:tmpl w:val="CF847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83CEC"/>
    <w:multiLevelType w:val="hybridMultilevel"/>
    <w:tmpl w:val="3A7C25BE"/>
    <w:lvl w:ilvl="0" w:tplc="C28AAF9A">
      <w:start w:val="1"/>
      <w:numFmt w:val="decimal"/>
      <w:lvlText w:val="%1."/>
      <w:lvlJc w:val="left"/>
      <w:pPr>
        <w:ind w:left="101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5A7A35CB"/>
    <w:multiLevelType w:val="hybridMultilevel"/>
    <w:tmpl w:val="C85C0C40"/>
    <w:lvl w:ilvl="0" w:tplc="331AD3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B01230"/>
    <w:multiLevelType w:val="hybridMultilevel"/>
    <w:tmpl w:val="2DDA5EBA"/>
    <w:lvl w:ilvl="0" w:tplc="8884C1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651E5"/>
    <w:multiLevelType w:val="hybridMultilevel"/>
    <w:tmpl w:val="79505402"/>
    <w:lvl w:ilvl="0" w:tplc="3702907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B171E96"/>
    <w:multiLevelType w:val="hybridMultilevel"/>
    <w:tmpl w:val="CBECBE72"/>
    <w:lvl w:ilvl="0" w:tplc="CC3256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D4D05"/>
    <w:multiLevelType w:val="hybridMultilevel"/>
    <w:tmpl w:val="F6466B64"/>
    <w:lvl w:ilvl="0" w:tplc="7CD214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A85A39"/>
    <w:multiLevelType w:val="hybridMultilevel"/>
    <w:tmpl w:val="79505402"/>
    <w:lvl w:ilvl="0" w:tplc="3702907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FA81B6C"/>
    <w:multiLevelType w:val="hybridMultilevel"/>
    <w:tmpl w:val="CBECBE72"/>
    <w:lvl w:ilvl="0" w:tplc="CC3256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7"/>
  </w:num>
  <w:num w:numId="5">
    <w:abstractNumId w:val="13"/>
  </w:num>
  <w:num w:numId="6">
    <w:abstractNumId w:val="20"/>
  </w:num>
  <w:num w:numId="7">
    <w:abstractNumId w:val="16"/>
  </w:num>
  <w:num w:numId="8">
    <w:abstractNumId w:val="18"/>
  </w:num>
  <w:num w:numId="9">
    <w:abstractNumId w:val="21"/>
  </w:num>
  <w:num w:numId="10">
    <w:abstractNumId w:val="11"/>
  </w:num>
  <w:num w:numId="11">
    <w:abstractNumId w:val="12"/>
  </w:num>
  <w:num w:numId="12">
    <w:abstractNumId w:val="10"/>
  </w:num>
  <w:num w:numId="13">
    <w:abstractNumId w:val="15"/>
  </w:num>
  <w:num w:numId="14">
    <w:abstractNumId w:val="1"/>
  </w:num>
  <w:num w:numId="15">
    <w:abstractNumId w:val="8"/>
  </w:num>
  <w:num w:numId="16">
    <w:abstractNumId w:val="3"/>
  </w:num>
  <w:num w:numId="17">
    <w:abstractNumId w:val="0"/>
  </w:num>
  <w:num w:numId="18">
    <w:abstractNumId w:val="19"/>
  </w:num>
  <w:num w:numId="19">
    <w:abstractNumId w:val="2"/>
  </w:num>
  <w:num w:numId="20">
    <w:abstractNumId w:val="5"/>
  </w:num>
  <w:num w:numId="21">
    <w:abstractNumId w:val="6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33"/>
    <w:rsid w:val="0000014E"/>
    <w:rsid w:val="00015DDE"/>
    <w:rsid w:val="000162EA"/>
    <w:rsid w:val="00054FA2"/>
    <w:rsid w:val="00062357"/>
    <w:rsid w:val="00072B4E"/>
    <w:rsid w:val="00091E0D"/>
    <w:rsid w:val="000A4D63"/>
    <w:rsid w:val="000C0045"/>
    <w:rsid w:val="000D0827"/>
    <w:rsid w:val="000E5083"/>
    <w:rsid w:val="00125E97"/>
    <w:rsid w:val="001270CE"/>
    <w:rsid w:val="001364E7"/>
    <w:rsid w:val="00152C0A"/>
    <w:rsid w:val="00173278"/>
    <w:rsid w:val="001817F5"/>
    <w:rsid w:val="001A18D3"/>
    <w:rsid w:val="001C12E6"/>
    <w:rsid w:val="001E1E7A"/>
    <w:rsid w:val="0020273B"/>
    <w:rsid w:val="00220535"/>
    <w:rsid w:val="0023480D"/>
    <w:rsid w:val="0023613B"/>
    <w:rsid w:val="00246CC4"/>
    <w:rsid w:val="00247E9D"/>
    <w:rsid w:val="00256BC3"/>
    <w:rsid w:val="00272F56"/>
    <w:rsid w:val="00273B04"/>
    <w:rsid w:val="00286794"/>
    <w:rsid w:val="00286891"/>
    <w:rsid w:val="00294C3F"/>
    <w:rsid w:val="00295416"/>
    <w:rsid w:val="002A27C5"/>
    <w:rsid w:val="002B2C43"/>
    <w:rsid w:val="002C0A76"/>
    <w:rsid w:val="002C14C7"/>
    <w:rsid w:val="002D3B9A"/>
    <w:rsid w:val="002D73C6"/>
    <w:rsid w:val="002F2306"/>
    <w:rsid w:val="0030614F"/>
    <w:rsid w:val="003312DD"/>
    <w:rsid w:val="003446F9"/>
    <w:rsid w:val="00351337"/>
    <w:rsid w:val="00363067"/>
    <w:rsid w:val="00363B24"/>
    <w:rsid w:val="003707FB"/>
    <w:rsid w:val="00380436"/>
    <w:rsid w:val="003807D5"/>
    <w:rsid w:val="0038266B"/>
    <w:rsid w:val="0039307D"/>
    <w:rsid w:val="003A6C2F"/>
    <w:rsid w:val="003B6F2C"/>
    <w:rsid w:val="003F1507"/>
    <w:rsid w:val="003F6F8C"/>
    <w:rsid w:val="00403C7C"/>
    <w:rsid w:val="0042003E"/>
    <w:rsid w:val="00453691"/>
    <w:rsid w:val="0045775F"/>
    <w:rsid w:val="00482496"/>
    <w:rsid w:val="004A4C5E"/>
    <w:rsid w:val="004B15AE"/>
    <w:rsid w:val="004B6350"/>
    <w:rsid w:val="004C758A"/>
    <w:rsid w:val="004E6D49"/>
    <w:rsid w:val="00521843"/>
    <w:rsid w:val="00557688"/>
    <w:rsid w:val="005740AF"/>
    <w:rsid w:val="00582066"/>
    <w:rsid w:val="005E5A9D"/>
    <w:rsid w:val="005E6E75"/>
    <w:rsid w:val="00601F1E"/>
    <w:rsid w:val="0061679C"/>
    <w:rsid w:val="00622285"/>
    <w:rsid w:val="00667B35"/>
    <w:rsid w:val="00674BBB"/>
    <w:rsid w:val="00676E74"/>
    <w:rsid w:val="006803E2"/>
    <w:rsid w:val="00687C33"/>
    <w:rsid w:val="006D7CF8"/>
    <w:rsid w:val="007020BA"/>
    <w:rsid w:val="00716E36"/>
    <w:rsid w:val="00724716"/>
    <w:rsid w:val="00740EFA"/>
    <w:rsid w:val="007664AF"/>
    <w:rsid w:val="00784D65"/>
    <w:rsid w:val="00791CC0"/>
    <w:rsid w:val="007C33D3"/>
    <w:rsid w:val="007D2147"/>
    <w:rsid w:val="007D3978"/>
    <w:rsid w:val="007E1B42"/>
    <w:rsid w:val="007F504A"/>
    <w:rsid w:val="007F5AEB"/>
    <w:rsid w:val="007F7573"/>
    <w:rsid w:val="008003AD"/>
    <w:rsid w:val="00823FD0"/>
    <w:rsid w:val="00873EA4"/>
    <w:rsid w:val="0087470D"/>
    <w:rsid w:val="00894D09"/>
    <w:rsid w:val="008C4E7E"/>
    <w:rsid w:val="008D1D81"/>
    <w:rsid w:val="009000BC"/>
    <w:rsid w:val="009048E4"/>
    <w:rsid w:val="00920091"/>
    <w:rsid w:val="009206B1"/>
    <w:rsid w:val="0094509C"/>
    <w:rsid w:val="0096275D"/>
    <w:rsid w:val="00967625"/>
    <w:rsid w:val="00982360"/>
    <w:rsid w:val="009917E6"/>
    <w:rsid w:val="009A56AF"/>
    <w:rsid w:val="009A7F49"/>
    <w:rsid w:val="009B409E"/>
    <w:rsid w:val="009B6EEA"/>
    <w:rsid w:val="009C0A90"/>
    <w:rsid w:val="009E2721"/>
    <w:rsid w:val="009E5BE0"/>
    <w:rsid w:val="00A1390D"/>
    <w:rsid w:val="00A2561E"/>
    <w:rsid w:val="00A37228"/>
    <w:rsid w:val="00A40476"/>
    <w:rsid w:val="00A411EA"/>
    <w:rsid w:val="00A62B04"/>
    <w:rsid w:val="00A80CEE"/>
    <w:rsid w:val="00A816B5"/>
    <w:rsid w:val="00AA03E7"/>
    <w:rsid w:val="00AD1CCF"/>
    <w:rsid w:val="00AE37FA"/>
    <w:rsid w:val="00B07778"/>
    <w:rsid w:val="00B10A63"/>
    <w:rsid w:val="00B12A90"/>
    <w:rsid w:val="00B322F6"/>
    <w:rsid w:val="00B41819"/>
    <w:rsid w:val="00B808F6"/>
    <w:rsid w:val="00B8193B"/>
    <w:rsid w:val="00BA2B57"/>
    <w:rsid w:val="00BC15CC"/>
    <w:rsid w:val="00BC1EDF"/>
    <w:rsid w:val="00BD1142"/>
    <w:rsid w:val="00C0656F"/>
    <w:rsid w:val="00C13F1F"/>
    <w:rsid w:val="00C43B88"/>
    <w:rsid w:val="00C5357A"/>
    <w:rsid w:val="00C557B6"/>
    <w:rsid w:val="00C875B8"/>
    <w:rsid w:val="00CA4F80"/>
    <w:rsid w:val="00CB3733"/>
    <w:rsid w:val="00CC361E"/>
    <w:rsid w:val="00CD0D91"/>
    <w:rsid w:val="00CF0801"/>
    <w:rsid w:val="00CF1EFC"/>
    <w:rsid w:val="00D002CC"/>
    <w:rsid w:val="00D072F6"/>
    <w:rsid w:val="00D10AE3"/>
    <w:rsid w:val="00D22276"/>
    <w:rsid w:val="00D22A08"/>
    <w:rsid w:val="00D40489"/>
    <w:rsid w:val="00D43D0C"/>
    <w:rsid w:val="00D558F4"/>
    <w:rsid w:val="00D5733E"/>
    <w:rsid w:val="00D57B0E"/>
    <w:rsid w:val="00DB3928"/>
    <w:rsid w:val="00DB61FB"/>
    <w:rsid w:val="00DB690A"/>
    <w:rsid w:val="00DB6BE1"/>
    <w:rsid w:val="00DC2C49"/>
    <w:rsid w:val="00DD5851"/>
    <w:rsid w:val="00DE4E31"/>
    <w:rsid w:val="00DF1406"/>
    <w:rsid w:val="00E02B92"/>
    <w:rsid w:val="00E12AE1"/>
    <w:rsid w:val="00E2276B"/>
    <w:rsid w:val="00E36BEE"/>
    <w:rsid w:val="00E4514F"/>
    <w:rsid w:val="00E54B64"/>
    <w:rsid w:val="00E667BD"/>
    <w:rsid w:val="00E71D28"/>
    <w:rsid w:val="00EC0EC7"/>
    <w:rsid w:val="00ED3CE5"/>
    <w:rsid w:val="00ED7297"/>
    <w:rsid w:val="00EE7726"/>
    <w:rsid w:val="00EF2FF9"/>
    <w:rsid w:val="00F32BDE"/>
    <w:rsid w:val="00F4593F"/>
    <w:rsid w:val="00F73226"/>
    <w:rsid w:val="00FA338A"/>
    <w:rsid w:val="00FB0014"/>
    <w:rsid w:val="00FE0837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D0A5"/>
  <w15:chartTrackingRefBased/>
  <w15:docId w15:val="{4FFA058F-0547-4CD3-B045-17EDA60C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3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B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B42"/>
    <w:rPr>
      <w:rFonts w:ascii="Segoe UI" w:eastAsia="Times New Roman" w:hAnsi="Segoe UI" w:cs="Segoe UI"/>
      <w:color w:val="000000"/>
      <w:sz w:val="18"/>
      <w:szCs w:val="18"/>
      <w:lang w:val="uk-UA" w:eastAsia="uk-UA"/>
    </w:rPr>
  </w:style>
  <w:style w:type="paragraph" w:customStyle="1" w:styleId="21">
    <w:name w:val="Основной текст 21"/>
    <w:basedOn w:val="a"/>
    <w:rsid w:val="00A2561E"/>
    <w:pPr>
      <w:widowControl/>
      <w:overflowPunct w:val="0"/>
      <w:autoSpaceDE w:val="0"/>
      <w:autoSpaceDN w:val="0"/>
      <w:adjustRightInd w:val="0"/>
      <w:ind w:firstLine="708"/>
      <w:textAlignment w:val="baseline"/>
    </w:pPr>
    <w:rPr>
      <w:rFonts w:ascii="Times New Roman" w:hAnsi="Times New Roman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TOSHIBA</cp:lastModifiedBy>
  <cp:revision>146</cp:revision>
  <cp:lastPrinted>2018-12-05T01:08:00Z</cp:lastPrinted>
  <dcterms:created xsi:type="dcterms:W3CDTF">2018-12-01T20:58:00Z</dcterms:created>
  <dcterms:modified xsi:type="dcterms:W3CDTF">2022-11-11T08:32:00Z</dcterms:modified>
</cp:coreProperties>
</file>