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A43" w:rsidRPr="001A4B95" w:rsidRDefault="001A4B95" w:rsidP="00D24363">
      <w:pPr>
        <w:pStyle w:val="a7"/>
        <w:spacing w:line="360" w:lineRule="auto"/>
        <w:ind w:left="0" w:firstLine="851"/>
        <w:jc w:val="center"/>
        <w:rPr>
          <w:rFonts w:cs="Times New Roman"/>
          <w:b/>
          <w:sz w:val="32"/>
          <w:szCs w:val="26"/>
        </w:rPr>
      </w:pPr>
      <w:r w:rsidRPr="001A4B95">
        <w:rPr>
          <w:rFonts w:cs="Times New Roman"/>
          <w:b/>
          <w:sz w:val="32"/>
          <w:szCs w:val="26"/>
        </w:rPr>
        <w:t>Перелік питань на екзамен</w:t>
      </w:r>
    </w:p>
    <w:p w:rsidR="001A4B95" w:rsidRDefault="001A4B95" w:rsidP="00D24363">
      <w:pPr>
        <w:pStyle w:val="a7"/>
        <w:spacing w:line="360" w:lineRule="auto"/>
        <w:ind w:left="0" w:firstLine="851"/>
        <w:rPr>
          <w:rFonts w:cs="Times New Roman"/>
          <w:sz w:val="26"/>
          <w:szCs w:val="26"/>
        </w:rPr>
      </w:pPr>
    </w:p>
    <w:p w:rsidR="00235A43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Система ремонту автомобілів та її виконавці.</w:t>
      </w:r>
    </w:p>
    <w:p w:rsidR="00235A43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Причини і характер зносу деталей машин.</w:t>
      </w:r>
    </w:p>
    <w:p w:rsidR="00FE0A5F" w:rsidRDefault="00235A43" w:rsidP="00D24363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after="0" w:line="360" w:lineRule="auto"/>
        <w:contextualSpacing/>
        <w:jc w:val="both"/>
        <w:outlineLvl w:val="9"/>
        <w:rPr>
          <w:sz w:val="26"/>
          <w:szCs w:val="26"/>
        </w:rPr>
      </w:pPr>
      <w:r w:rsidRPr="00CE336B">
        <w:rPr>
          <w:sz w:val="26"/>
          <w:szCs w:val="26"/>
        </w:rPr>
        <w:t>Комплектність автомобільного транспорту.</w:t>
      </w:r>
    </w:p>
    <w:p w:rsidR="00235A43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Стратегія ремонту  та  нормативно-технічна документація.</w:t>
      </w:r>
    </w:p>
    <w:p w:rsidR="00235A43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Конструктивні дефекти.</w:t>
      </w:r>
    </w:p>
    <w:p w:rsidR="00FE0A5F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 xml:space="preserve">Зношування. </w:t>
      </w:r>
      <w:proofErr w:type="spellStart"/>
      <w:r w:rsidRPr="00D24363">
        <w:rPr>
          <w:rFonts w:cs="Times New Roman"/>
          <w:sz w:val="26"/>
          <w:szCs w:val="26"/>
        </w:rPr>
        <w:t>Корозійно</w:t>
      </w:r>
      <w:proofErr w:type="spellEnd"/>
      <w:r w:rsidRPr="00D24363">
        <w:rPr>
          <w:rFonts w:cs="Times New Roman"/>
          <w:sz w:val="26"/>
          <w:szCs w:val="26"/>
        </w:rPr>
        <w:t>-механічне і електроерозійне зношування.</w:t>
      </w:r>
    </w:p>
    <w:p w:rsidR="00235A43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Технологія ремонту  та засоби ремонту.</w:t>
      </w:r>
    </w:p>
    <w:p w:rsidR="00235A43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Дефекти. Приховані та явні.</w:t>
      </w:r>
    </w:p>
    <w:p w:rsidR="00FE0A5F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 xml:space="preserve">Зношування. Кавітаційне і </w:t>
      </w:r>
      <w:proofErr w:type="spellStart"/>
      <w:r w:rsidRPr="00D24363">
        <w:rPr>
          <w:rFonts w:cs="Times New Roman"/>
          <w:sz w:val="26"/>
          <w:szCs w:val="26"/>
        </w:rPr>
        <w:t>втомлювальне</w:t>
      </w:r>
      <w:proofErr w:type="spellEnd"/>
      <w:r w:rsidRPr="00D24363">
        <w:rPr>
          <w:rFonts w:cs="Times New Roman"/>
          <w:sz w:val="26"/>
          <w:szCs w:val="26"/>
        </w:rPr>
        <w:t xml:space="preserve"> зношування.</w:t>
      </w:r>
    </w:p>
    <w:p w:rsidR="00235A43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Різновиди стратегій ремонту</w:t>
      </w:r>
      <w:r w:rsidR="00FE0A5F" w:rsidRPr="00D24363">
        <w:rPr>
          <w:rFonts w:cs="Times New Roman"/>
          <w:sz w:val="26"/>
          <w:szCs w:val="26"/>
        </w:rPr>
        <w:t>.</w:t>
      </w:r>
    </w:p>
    <w:p w:rsidR="00235A43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Виробничі дефекти.</w:t>
      </w:r>
    </w:p>
    <w:p w:rsidR="00235A43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Зношування. Механічне і ерозійне зношування.</w:t>
      </w:r>
    </w:p>
    <w:p w:rsidR="00235A43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Поточний ремонт автомобілів.</w:t>
      </w:r>
    </w:p>
    <w:p w:rsidR="00235A43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lastRenderedPageBreak/>
        <w:t>Зношування. Абразивне і кавітаційне зношування.</w:t>
      </w:r>
    </w:p>
    <w:p w:rsidR="001A4B95" w:rsidRPr="00D24363" w:rsidRDefault="00235A43" w:rsidP="00D24363">
      <w:pPr>
        <w:pStyle w:val="a7"/>
        <w:numPr>
          <w:ilvl w:val="0"/>
          <w:numId w:val="1"/>
        </w:numPr>
        <w:spacing w:line="360" w:lineRule="auto"/>
        <w:jc w:val="left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Точність виконання складальних операцій.</w:t>
      </w:r>
    </w:p>
    <w:p w:rsidR="00235A43" w:rsidRPr="00D24363" w:rsidRDefault="00235A43" w:rsidP="00D24363">
      <w:pPr>
        <w:pStyle w:val="a7"/>
        <w:numPr>
          <w:ilvl w:val="0"/>
          <w:numId w:val="1"/>
        </w:numPr>
        <w:spacing w:line="360" w:lineRule="auto"/>
        <w:jc w:val="left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Середній ремонт автомобілів.</w:t>
      </w:r>
    </w:p>
    <w:p w:rsidR="00235A43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Експлуатаційні дефекти</w:t>
      </w:r>
      <w:r w:rsidR="00FE0A5F" w:rsidRPr="00D24363">
        <w:rPr>
          <w:rFonts w:cs="Times New Roman"/>
          <w:sz w:val="26"/>
          <w:szCs w:val="26"/>
        </w:rPr>
        <w:t>.</w:t>
      </w:r>
    </w:p>
    <w:p w:rsidR="001A4B95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Інтенсивність зношування. Граничний стан.</w:t>
      </w:r>
    </w:p>
    <w:p w:rsidR="00235A43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Капітальний ремонт автомобілів.</w:t>
      </w:r>
    </w:p>
    <w:p w:rsidR="00D24363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proofErr w:type="spellStart"/>
      <w:r w:rsidRPr="00D24363">
        <w:rPr>
          <w:rFonts w:cs="Times New Roman"/>
          <w:sz w:val="26"/>
          <w:szCs w:val="26"/>
        </w:rPr>
        <w:t>Дефектація</w:t>
      </w:r>
      <w:proofErr w:type="spellEnd"/>
      <w:r w:rsidRPr="00D24363">
        <w:rPr>
          <w:rFonts w:cs="Times New Roman"/>
          <w:sz w:val="26"/>
          <w:szCs w:val="26"/>
        </w:rPr>
        <w:t xml:space="preserve"> деталей і їх граничний знос.</w:t>
      </w:r>
    </w:p>
    <w:p w:rsidR="00FE0A5F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Комплектування спряжень і вузлів</w:t>
      </w:r>
      <w:r w:rsidR="00FE0A5F" w:rsidRPr="00D24363">
        <w:rPr>
          <w:rFonts w:cs="Times New Roman"/>
          <w:sz w:val="26"/>
          <w:szCs w:val="26"/>
        </w:rPr>
        <w:t>.</w:t>
      </w:r>
    </w:p>
    <w:p w:rsidR="00235A43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Незнеособлений метод ремонту.</w:t>
      </w:r>
    </w:p>
    <w:p w:rsidR="00235A43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proofErr w:type="spellStart"/>
      <w:r w:rsidRPr="00D24363">
        <w:rPr>
          <w:rFonts w:cs="Times New Roman"/>
          <w:sz w:val="26"/>
          <w:szCs w:val="26"/>
        </w:rPr>
        <w:t>Дефектація</w:t>
      </w:r>
      <w:proofErr w:type="spellEnd"/>
      <w:r w:rsidRPr="00D24363">
        <w:rPr>
          <w:rFonts w:cs="Times New Roman"/>
          <w:sz w:val="26"/>
          <w:szCs w:val="26"/>
        </w:rPr>
        <w:t xml:space="preserve"> і сортування деталей.</w:t>
      </w:r>
    </w:p>
    <w:p w:rsidR="00FE0A5F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Складання класифікація з’єднань.</w:t>
      </w:r>
    </w:p>
    <w:p w:rsidR="00235A43" w:rsidRPr="00D24363" w:rsidRDefault="00235A43" w:rsidP="00D24363">
      <w:pPr>
        <w:pStyle w:val="a7"/>
        <w:numPr>
          <w:ilvl w:val="0"/>
          <w:numId w:val="1"/>
        </w:numPr>
        <w:tabs>
          <w:tab w:val="left" w:pos="1418"/>
        </w:tabs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Знеособлений метод ремонту</w:t>
      </w:r>
      <w:r w:rsidR="00FE0A5F" w:rsidRPr="00D24363">
        <w:rPr>
          <w:rFonts w:cs="Times New Roman"/>
          <w:sz w:val="26"/>
          <w:szCs w:val="26"/>
        </w:rPr>
        <w:t>.</w:t>
      </w:r>
    </w:p>
    <w:p w:rsidR="00235A43" w:rsidRPr="00D24363" w:rsidRDefault="00235A43" w:rsidP="00D24363">
      <w:pPr>
        <w:pStyle w:val="a7"/>
        <w:numPr>
          <w:ilvl w:val="0"/>
          <w:numId w:val="1"/>
        </w:numPr>
        <w:tabs>
          <w:tab w:val="left" w:pos="1418"/>
        </w:tabs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Припрацювання і випробовування агрегатів зібраних частин</w:t>
      </w:r>
      <w:r w:rsidR="00FE0A5F" w:rsidRPr="00D24363">
        <w:rPr>
          <w:rFonts w:cs="Times New Roman"/>
          <w:sz w:val="26"/>
          <w:szCs w:val="26"/>
        </w:rPr>
        <w:t>.</w:t>
      </w:r>
    </w:p>
    <w:p w:rsidR="00FE0A5F" w:rsidRPr="00D24363" w:rsidRDefault="00235A43" w:rsidP="00D24363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725"/>
          <w:tab w:val="left" w:pos="1418"/>
        </w:tabs>
        <w:autoSpaceDE w:val="0"/>
        <w:autoSpaceDN w:val="0"/>
        <w:adjustRightInd w:val="0"/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Несправності деталей</w:t>
      </w:r>
      <w:r w:rsidR="00FE0A5F" w:rsidRPr="00D24363">
        <w:rPr>
          <w:rFonts w:cs="Times New Roman"/>
          <w:sz w:val="26"/>
          <w:szCs w:val="26"/>
        </w:rPr>
        <w:t>.</w:t>
      </w:r>
    </w:p>
    <w:p w:rsidR="00235A43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Виробничий процес у ремонтному виробництві</w:t>
      </w:r>
      <w:r w:rsidR="00FE0A5F" w:rsidRPr="00D24363">
        <w:rPr>
          <w:rFonts w:cs="Times New Roman"/>
          <w:sz w:val="26"/>
          <w:szCs w:val="26"/>
        </w:rPr>
        <w:t>.</w:t>
      </w:r>
    </w:p>
    <w:p w:rsidR="00235A43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lastRenderedPageBreak/>
        <w:t>Тертя. Види тертя</w:t>
      </w:r>
      <w:r w:rsidR="00FE0A5F" w:rsidRPr="00D24363">
        <w:rPr>
          <w:rFonts w:cs="Times New Roman"/>
          <w:sz w:val="26"/>
          <w:szCs w:val="26"/>
        </w:rPr>
        <w:t>.</w:t>
      </w:r>
    </w:p>
    <w:p w:rsidR="00FE0A5F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Допустиме і граничне зношування</w:t>
      </w:r>
      <w:r w:rsidR="00FE0A5F" w:rsidRPr="00D24363">
        <w:rPr>
          <w:rFonts w:cs="Times New Roman"/>
          <w:sz w:val="26"/>
          <w:szCs w:val="26"/>
        </w:rPr>
        <w:t>.</w:t>
      </w:r>
    </w:p>
    <w:p w:rsidR="00235A43" w:rsidRPr="00D24363" w:rsidRDefault="00235A43" w:rsidP="00D24363">
      <w:pPr>
        <w:pStyle w:val="a7"/>
        <w:numPr>
          <w:ilvl w:val="0"/>
          <w:numId w:val="1"/>
        </w:numPr>
        <w:tabs>
          <w:tab w:val="left" w:pos="1418"/>
        </w:tabs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Технологічний процес у ремонтному виробництві</w:t>
      </w:r>
      <w:r w:rsidR="00FE0A5F" w:rsidRPr="00D24363">
        <w:rPr>
          <w:rFonts w:cs="Times New Roman"/>
          <w:sz w:val="26"/>
          <w:szCs w:val="26"/>
        </w:rPr>
        <w:t>.</w:t>
      </w:r>
    </w:p>
    <w:p w:rsidR="00235A43" w:rsidRPr="00D24363" w:rsidRDefault="00235A43" w:rsidP="00D24363">
      <w:pPr>
        <w:pStyle w:val="a7"/>
        <w:numPr>
          <w:ilvl w:val="0"/>
          <w:numId w:val="1"/>
        </w:numPr>
        <w:tabs>
          <w:tab w:val="left" w:pos="1418"/>
        </w:tabs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Змащення. Види змащення</w:t>
      </w:r>
      <w:r w:rsidR="00FE0A5F" w:rsidRPr="00D24363">
        <w:rPr>
          <w:rFonts w:cs="Times New Roman"/>
          <w:sz w:val="26"/>
          <w:szCs w:val="26"/>
        </w:rPr>
        <w:t>.</w:t>
      </w:r>
    </w:p>
    <w:p w:rsidR="001A4B95" w:rsidRPr="00D24363" w:rsidRDefault="00235A43" w:rsidP="00D24363">
      <w:pPr>
        <w:pStyle w:val="a7"/>
        <w:numPr>
          <w:ilvl w:val="0"/>
          <w:numId w:val="1"/>
        </w:numPr>
        <w:tabs>
          <w:tab w:val="left" w:pos="1418"/>
        </w:tabs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Приймання автомобіля в ремонт</w:t>
      </w:r>
      <w:r w:rsidR="00FE0A5F" w:rsidRPr="00D24363">
        <w:rPr>
          <w:rFonts w:cs="Times New Roman"/>
          <w:sz w:val="26"/>
          <w:szCs w:val="26"/>
        </w:rPr>
        <w:t>.</w:t>
      </w:r>
    </w:p>
    <w:p w:rsidR="00235A43" w:rsidRPr="00D24363" w:rsidRDefault="00235A43" w:rsidP="00D24363">
      <w:pPr>
        <w:pStyle w:val="a7"/>
        <w:numPr>
          <w:ilvl w:val="0"/>
          <w:numId w:val="1"/>
        </w:numPr>
        <w:tabs>
          <w:tab w:val="left" w:pos="1418"/>
        </w:tabs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Направлення і приймання в ремонт автомобілів і їх складових  частин</w:t>
      </w:r>
      <w:r w:rsidR="00FE0A5F" w:rsidRPr="00D24363">
        <w:rPr>
          <w:rFonts w:cs="Times New Roman"/>
          <w:sz w:val="26"/>
          <w:szCs w:val="26"/>
        </w:rPr>
        <w:t>.</w:t>
      </w:r>
    </w:p>
    <w:p w:rsidR="00235A43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Базова і основні деталі агрегатів автомобіля</w:t>
      </w:r>
      <w:r w:rsidR="00FE0A5F" w:rsidRPr="00D24363">
        <w:rPr>
          <w:rFonts w:cs="Times New Roman"/>
          <w:sz w:val="26"/>
          <w:szCs w:val="26"/>
        </w:rPr>
        <w:t>.</w:t>
      </w:r>
    </w:p>
    <w:p w:rsidR="00FE0A5F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Дефекти. Приховані та явні</w:t>
      </w:r>
      <w:r w:rsidR="00FE0A5F" w:rsidRPr="00D24363">
        <w:rPr>
          <w:rFonts w:cs="Times New Roman"/>
          <w:sz w:val="26"/>
          <w:szCs w:val="26"/>
        </w:rPr>
        <w:t>.</w:t>
      </w:r>
    </w:p>
    <w:p w:rsidR="00235A43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Система ремонту автомобілів та її виконавці.</w:t>
      </w:r>
    </w:p>
    <w:p w:rsidR="00235A43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Причини і характер зносу деталей машин.</w:t>
      </w:r>
    </w:p>
    <w:p w:rsidR="00FE0A5F" w:rsidRDefault="00235A43" w:rsidP="00D24363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after="0" w:line="360" w:lineRule="auto"/>
        <w:contextualSpacing/>
        <w:jc w:val="both"/>
        <w:outlineLvl w:val="9"/>
        <w:rPr>
          <w:sz w:val="26"/>
          <w:szCs w:val="26"/>
        </w:rPr>
      </w:pPr>
      <w:r w:rsidRPr="00CE336B">
        <w:rPr>
          <w:sz w:val="26"/>
          <w:szCs w:val="26"/>
        </w:rPr>
        <w:t>Комплектність автомобільного транспорту.</w:t>
      </w:r>
    </w:p>
    <w:p w:rsidR="00235A43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Стратегія ремонту  та  нормативно-технічна документація.</w:t>
      </w:r>
    </w:p>
    <w:p w:rsidR="00235A43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Конструктивні дефекти.</w:t>
      </w:r>
    </w:p>
    <w:p w:rsidR="00235A43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eastAsia="Times New Roman" w:cs="Times New Roman"/>
          <w:iCs/>
          <w:color w:val="000000"/>
          <w:sz w:val="26"/>
          <w:szCs w:val="26"/>
        </w:rPr>
      </w:pPr>
      <w:r w:rsidRPr="00D24363">
        <w:rPr>
          <w:rFonts w:cs="Times New Roman"/>
          <w:sz w:val="26"/>
          <w:szCs w:val="26"/>
        </w:rPr>
        <w:t xml:space="preserve">Зношування. </w:t>
      </w:r>
      <w:proofErr w:type="spellStart"/>
      <w:r w:rsidRPr="00D24363">
        <w:rPr>
          <w:rFonts w:cs="Times New Roman"/>
          <w:sz w:val="26"/>
          <w:szCs w:val="26"/>
        </w:rPr>
        <w:t>Корозійно</w:t>
      </w:r>
      <w:proofErr w:type="spellEnd"/>
      <w:r w:rsidRPr="00D24363">
        <w:rPr>
          <w:rFonts w:cs="Times New Roman"/>
          <w:sz w:val="26"/>
          <w:szCs w:val="26"/>
        </w:rPr>
        <w:t>-механічне і електроерозійне зношування.</w:t>
      </w:r>
    </w:p>
    <w:p w:rsidR="00235A43" w:rsidRDefault="00235A43" w:rsidP="00D24363">
      <w:pPr>
        <w:pStyle w:val="a7"/>
        <w:numPr>
          <w:ilvl w:val="1"/>
          <w:numId w:val="1"/>
        </w:numPr>
        <w:spacing w:line="360" w:lineRule="auto"/>
      </w:pPr>
      <w:r>
        <w:br w:type="page"/>
      </w:r>
    </w:p>
    <w:p w:rsidR="00FE0A5F" w:rsidRDefault="00FE0A5F" w:rsidP="00D24363">
      <w:pPr>
        <w:pStyle w:val="a7"/>
        <w:spacing w:line="360" w:lineRule="auto"/>
        <w:ind w:left="851"/>
        <w:rPr>
          <w:rFonts w:cs="Times New Roman"/>
          <w:sz w:val="26"/>
          <w:szCs w:val="26"/>
        </w:rPr>
      </w:pPr>
    </w:p>
    <w:p w:rsidR="00235A43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Технологія ремонту  та засоби ремонту.</w:t>
      </w:r>
    </w:p>
    <w:p w:rsidR="00235A43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Дефекти. Приховані та явні.</w:t>
      </w:r>
    </w:p>
    <w:p w:rsidR="00FE0A5F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Зношування. Кавітаці</w:t>
      </w:r>
      <w:bookmarkStart w:id="0" w:name="_GoBack"/>
      <w:bookmarkEnd w:id="0"/>
      <w:r w:rsidRPr="00D24363">
        <w:rPr>
          <w:rFonts w:cs="Times New Roman"/>
          <w:sz w:val="26"/>
          <w:szCs w:val="26"/>
        </w:rPr>
        <w:t xml:space="preserve">йне і </w:t>
      </w:r>
      <w:proofErr w:type="spellStart"/>
      <w:r w:rsidRPr="00D24363">
        <w:rPr>
          <w:rFonts w:cs="Times New Roman"/>
          <w:sz w:val="26"/>
          <w:szCs w:val="26"/>
        </w:rPr>
        <w:t>втомлювальне</w:t>
      </w:r>
      <w:proofErr w:type="spellEnd"/>
      <w:r w:rsidRPr="00D24363">
        <w:rPr>
          <w:rFonts w:cs="Times New Roman"/>
          <w:sz w:val="26"/>
          <w:szCs w:val="26"/>
        </w:rPr>
        <w:t xml:space="preserve"> зношування.</w:t>
      </w:r>
    </w:p>
    <w:p w:rsidR="00235A43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Різновиди стратегій ремонту</w:t>
      </w:r>
      <w:r w:rsidR="00FE0A5F" w:rsidRPr="00D24363">
        <w:rPr>
          <w:rFonts w:cs="Times New Roman"/>
          <w:sz w:val="26"/>
          <w:szCs w:val="26"/>
        </w:rPr>
        <w:t>.</w:t>
      </w:r>
    </w:p>
    <w:p w:rsidR="00235A43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Виробничі дефекти.</w:t>
      </w:r>
    </w:p>
    <w:p w:rsidR="00FE0A5F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Зношування. Механічне і ерозійне зношування.</w:t>
      </w:r>
    </w:p>
    <w:p w:rsidR="00235A43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Поточний ремонт автомобілів.</w:t>
      </w:r>
    </w:p>
    <w:p w:rsidR="00235A43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Зношування. Абразивне і кавітаційне зношування.</w:t>
      </w:r>
    </w:p>
    <w:p w:rsidR="00FE0A5F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Точність виконання складальних операцій</w:t>
      </w:r>
      <w:r w:rsidR="00FE0A5F" w:rsidRPr="00D24363">
        <w:rPr>
          <w:rFonts w:cs="Times New Roman"/>
          <w:sz w:val="26"/>
          <w:szCs w:val="26"/>
        </w:rPr>
        <w:t>.</w:t>
      </w:r>
    </w:p>
    <w:p w:rsidR="00235A43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Середній ремонт автомобілів.</w:t>
      </w:r>
    </w:p>
    <w:p w:rsidR="00235A43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Експлуатаційні дефекти</w:t>
      </w:r>
      <w:r w:rsidR="00FE0A5F" w:rsidRPr="00D24363">
        <w:rPr>
          <w:rFonts w:cs="Times New Roman"/>
          <w:sz w:val="26"/>
          <w:szCs w:val="26"/>
        </w:rPr>
        <w:t>.</w:t>
      </w:r>
    </w:p>
    <w:p w:rsidR="00FE0A5F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Інтенсивність зношування. Граничний стан.</w:t>
      </w:r>
    </w:p>
    <w:p w:rsidR="00235A43" w:rsidRPr="00D24363" w:rsidRDefault="00235A43" w:rsidP="00D24363">
      <w:pPr>
        <w:pStyle w:val="a7"/>
        <w:numPr>
          <w:ilvl w:val="0"/>
          <w:numId w:val="1"/>
        </w:numPr>
        <w:tabs>
          <w:tab w:val="left" w:pos="1418"/>
        </w:tabs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Капітальний ремонт автомобілів.</w:t>
      </w:r>
    </w:p>
    <w:p w:rsidR="00235A43" w:rsidRPr="00D24363" w:rsidRDefault="00235A43" w:rsidP="00D24363">
      <w:pPr>
        <w:pStyle w:val="a7"/>
        <w:numPr>
          <w:ilvl w:val="0"/>
          <w:numId w:val="1"/>
        </w:numPr>
        <w:tabs>
          <w:tab w:val="left" w:pos="1418"/>
        </w:tabs>
        <w:spacing w:line="360" w:lineRule="auto"/>
        <w:rPr>
          <w:rFonts w:cs="Times New Roman"/>
          <w:sz w:val="26"/>
          <w:szCs w:val="26"/>
        </w:rPr>
      </w:pPr>
      <w:proofErr w:type="spellStart"/>
      <w:r w:rsidRPr="00D24363">
        <w:rPr>
          <w:rFonts w:cs="Times New Roman"/>
          <w:sz w:val="26"/>
          <w:szCs w:val="26"/>
        </w:rPr>
        <w:t>Дефектація</w:t>
      </w:r>
      <w:proofErr w:type="spellEnd"/>
      <w:r w:rsidRPr="00D24363">
        <w:rPr>
          <w:rFonts w:cs="Times New Roman"/>
          <w:sz w:val="26"/>
          <w:szCs w:val="26"/>
        </w:rPr>
        <w:t xml:space="preserve"> деталей і їх граничний знос.</w:t>
      </w:r>
    </w:p>
    <w:p w:rsidR="00FE0A5F" w:rsidRPr="00D24363" w:rsidRDefault="00235A43" w:rsidP="00D24363">
      <w:pPr>
        <w:pStyle w:val="a7"/>
        <w:numPr>
          <w:ilvl w:val="0"/>
          <w:numId w:val="1"/>
        </w:numPr>
        <w:tabs>
          <w:tab w:val="left" w:pos="1418"/>
        </w:tabs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lastRenderedPageBreak/>
        <w:t>Комплектування спряжень і вузлів</w:t>
      </w:r>
      <w:r w:rsidR="00FE0A5F" w:rsidRPr="00D24363">
        <w:rPr>
          <w:rFonts w:cs="Times New Roman"/>
          <w:sz w:val="26"/>
          <w:szCs w:val="26"/>
        </w:rPr>
        <w:t>.</w:t>
      </w:r>
    </w:p>
    <w:p w:rsidR="00235A43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Незнеособлений метод ремонту</w:t>
      </w:r>
      <w:r w:rsidR="00FE0A5F" w:rsidRPr="00D24363">
        <w:rPr>
          <w:rFonts w:cs="Times New Roman"/>
          <w:sz w:val="26"/>
          <w:szCs w:val="26"/>
        </w:rPr>
        <w:t>.</w:t>
      </w:r>
    </w:p>
    <w:p w:rsidR="00235A43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proofErr w:type="spellStart"/>
      <w:r w:rsidRPr="00D24363">
        <w:rPr>
          <w:rFonts w:cs="Times New Roman"/>
          <w:sz w:val="26"/>
          <w:szCs w:val="26"/>
        </w:rPr>
        <w:t>Дефектація</w:t>
      </w:r>
      <w:proofErr w:type="spellEnd"/>
      <w:r w:rsidRPr="00D24363">
        <w:rPr>
          <w:rFonts w:cs="Times New Roman"/>
          <w:sz w:val="26"/>
          <w:szCs w:val="26"/>
        </w:rPr>
        <w:t xml:space="preserve"> і сортування деталей</w:t>
      </w:r>
      <w:r w:rsidR="00FE0A5F" w:rsidRPr="00D24363">
        <w:rPr>
          <w:rFonts w:cs="Times New Roman"/>
          <w:sz w:val="26"/>
          <w:szCs w:val="26"/>
        </w:rPr>
        <w:t>.</w:t>
      </w:r>
    </w:p>
    <w:p w:rsidR="00FE0A5F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Складання класифікація з’єднань</w:t>
      </w:r>
      <w:r w:rsidR="00FE0A5F" w:rsidRPr="00D24363">
        <w:rPr>
          <w:rFonts w:cs="Times New Roman"/>
          <w:sz w:val="26"/>
          <w:szCs w:val="26"/>
        </w:rPr>
        <w:t>.</w:t>
      </w:r>
    </w:p>
    <w:p w:rsidR="00235A43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Знеособлений метод ремонту</w:t>
      </w:r>
      <w:r w:rsidR="00FE0A5F" w:rsidRPr="00D24363">
        <w:rPr>
          <w:rFonts w:cs="Times New Roman"/>
          <w:sz w:val="26"/>
          <w:szCs w:val="26"/>
        </w:rPr>
        <w:t>.</w:t>
      </w:r>
    </w:p>
    <w:p w:rsidR="00235A43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Припрацювання і випробовування агрегатів зібраних частин</w:t>
      </w:r>
      <w:r w:rsidR="00FE0A5F" w:rsidRPr="00D24363">
        <w:rPr>
          <w:rFonts w:cs="Times New Roman"/>
          <w:sz w:val="26"/>
          <w:szCs w:val="26"/>
        </w:rPr>
        <w:t>.</w:t>
      </w:r>
    </w:p>
    <w:p w:rsidR="00FE0A5F" w:rsidRPr="00D24363" w:rsidRDefault="00235A43" w:rsidP="00D24363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Несправності деталей</w:t>
      </w:r>
      <w:r w:rsidR="00FE0A5F" w:rsidRPr="00D24363">
        <w:rPr>
          <w:rFonts w:cs="Times New Roman"/>
          <w:sz w:val="26"/>
          <w:szCs w:val="26"/>
        </w:rPr>
        <w:t>.</w:t>
      </w:r>
    </w:p>
    <w:p w:rsidR="00235A43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Виробничий процес у ремонтному виробництві</w:t>
      </w:r>
      <w:r w:rsidR="00FE0A5F" w:rsidRPr="00D24363">
        <w:rPr>
          <w:rFonts w:cs="Times New Roman"/>
          <w:sz w:val="26"/>
          <w:szCs w:val="26"/>
        </w:rPr>
        <w:t>.</w:t>
      </w:r>
    </w:p>
    <w:p w:rsidR="00235A43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Тертя. Види тертя</w:t>
      </w:r>
      <w:r w:rsidR="00FE0A5F" w:rsidRPr="00D24363">
        <w:rPr>
          <w:rFonts w:cs="Times New Roman"/>
          <w:sz w:val="26"/>
          <w:szCs w:val="26"/>
        </w:rPr>
        <w:t>.</w:t>
      </w:r>
    </w:p>
    <w:p w:rsidR="00FE0A5F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Допустиме і граничне зношування</w:t>
      </w:r>
      <w:r w:rsidR="00FE0A5F" w:rsidRPr="00D24363">
        <w:rPr>
          <w:rFonts w:cs="Times New Roman"/>
          <w:sz w:val="26"/>
          <w:szCs w:val="26"/>
        </w:rPr>
        <w:t>.</w:t>
      </w:r>
    </w:p>
    <w:p w:rsidR="00235A43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Технологічний процес у ремонтному виробництві</w:t>
      </w:r>
      <w:r w:rsidR="00FE0A5F" w:rsidRPr="00D24363">
        <w:rPr>
          <w:rFonts w:cs="Times New Roman"/>
          <w:sz w:val="26"/>
          <w:szCs w:val="26"/>
        </w:rPr>
        <w:t>.</w:t>
      </w:r>
    </w:p>
    <w:p w:rsidR="00235A43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Змащення. Види змащення</w:t>
      </w:r>
      <w:r w:rsidR="00FE0A5F" w:rsidRPr="00D24363">
        <w:rPr>
          <w:rFonts w:cs="Times New Roman"/>
          <w:sz w:val="26"/>
          <w:szCs w:val="26"/>
        </w:rPr>
        <w:t>.</w:t>
      </w:r>
    </w:p>
    <w:p w:rsidR="00FE0A5F" w:rsidRPr="00D24363" w:rsidRDefault="00235A43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Приймання автомобіля в ремонт</w:t>
      </w:r>
      <w:r w:rsidR="00FE0A5F" w:rsidRPr="00D24363">
        <w:rPr>
          <w:rFonts w:cs="Times New Roman"/>
          <w:sz w:val="26"/>
          <w:szCs w:val="26"/>
        </w:rPr>
        <w:t>.</w:t>
      </w:r>
    </w:p>
    <w:p w:rsidR="00FE0A5F" w:rsidRPr="00D24363" w:rsidRDefault="00FE0A5F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Направлення і приймання в ремонт автомобілів і їх складових  частин.</w:t>
      </w:r>
    </w:p>
    <w:p w:rsidR="00FE0A5F" w:rsidRPr="00D24363" w:rsidRDefault="00FE0A5F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Базова і основні деталі агрегатів автомобіля.</w:t>
      </w:r>
    </w:p>
    <w:p w:rsidR="00FE0A5F" w:rsidRPr="00D24363" w:rsidRDefault="00FE0A5F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lastRenderedPageBreak/>
        <w:t>Дефекти. Приховані та явні.</w:t>
      </w:r>
    </w:p>
    <w:p w:rsidR="00FE0A5F" w:rsidRPr="00D24363" w:rsidRDefault="00FE0A5F" w:rsidP="00D24363">
      <w:pPr>
        <w:pStyle w:val="a7"/>
        <w:numPr>
          <w:ilvl w:val="0"/>
          <w:numId w:val="1"/>
        </w:numPr>
        <w:tabs>
          <w:tab w:val="left" w:pos="1418"/>
        </w:tabs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Система ремонту автомобілів та її виконавці.</w:t>
      </w:r>
    </w:p>
    <w:p w:rsidR="00FE0A5F" w:rsidRPr="00D24363" w:rsidRDefault="00FE0A5F" w:rsidP="00D24363">
      <w:pPr>
        <w:pStyle w:val="a7"/>
        <w:numPr>
          <w:ilvl w:val="0"/>
          <w:numId w:val="1"/>
        </w:numPr>
        <w:tabs>
          <w:tab w:val="left" w:pos="1418"/>
        </w:tabs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Причини і характер зносу деталей машин.</w:t>
      </w:r>
    </w:p>
    <w:p w:rsidR="00FE0A5F" w:rsidRDefault="00FE0A5F" w:rsidP="00D24363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426"/>
          <w:tab w:val="left" w:pos="1418"/>
        </w:tabs>
        <w:spacing w:after="0" w:line="360" w:lineRule="auto"/>
        <w:contextualSpacing/>
        <w:jc w:val="both"/>
        <w:outlineLvl w:val="9"/>
        <w:rPr>
          <w:sz w:val="26"/>
          <w:szCs w:val="26"/>
        </w:rPr>
      </w:pPr>
      <w:r w:rsidRPr="00CE336B">
        <w:rPr>
          <w:sz w:val="26"/>
          <w:szCs w:val="26"/>
        </w:rPr>
        <w:t>Комплектність автомобільного транспорту.</w:t>
      </w:r>
    </w:p>
    <w:p w:rsidR="00FE0A5F" w:rsidRPr="00D24363" w:rsidRDefault="00FE0A5F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Технологія ремонту  та засоби ремонту.</w:t>
      </w:r>
    </w:p>
    <w:p w:rsidR="00FE0A5F" w:rsidRPr="00D24363" w:rsidRDefault="00FE0A5F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Дефекти. Приховані та явні.</w:t>
      </w:r>
    </w:p>
    <w:p w:rsidR="00FE0A5F" w:rsidRPr="00D24363" w:rsidRDefault="00FE0A5F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 xml:space="preserve">Зношування. Кавітаційне і </w:t>
      </w:r>
      <w:proofErr w:type="spellStart"/>
      <w:r w:rsidRPr="00D24363">
        <w:rPr>
          <w:rFonts w:cs="Times New Roman"/>
          <w:sz w:val="26"/>
          <w:szCs w:val="26"/>
        </w:rPr>
        <w:t>втомлювальне</w:t>
      </w:r>
      <w:proofErr w:type="spellEnd"/>
      <w:r w:rsidRPr="00D24363">
        <w:rPr>
          <w:rFonts w:cs="Times New Roman"/>
          <w:sz w:val="26"/>
          <w:szCs w:val="26"/>
        </w:rPr>
        <w:t xml:space="preserve"> зношування.</w:t>
      </w:r>
    </w:p>
    <w:p w:rsidR="00FE0A5F" w:rsidRPr="00D24363" w:rsidRDefault="00FE0A5F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Поточний ремонт автомобілів.</w:t>
      </w:r>
    </w:p>
    <w:p w:rsidR="00FE0A5F" w:rsidRPr="00D24363" w:rsidRDefault="00FE0A5F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Зношування. Абразивне і кавітаційне зношування.</w:t>
      </w:r>
    </w:p>
    <w:p w:rsidR="00FE0A5F" w:rsidRPr="00D24363" w:rsidRDefault="00FE0A5F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Точність виконання складальних операцій.</w:t>
      </w:r>
    </w:p>
    <w:p w:rsidR="00FE0A5F" w:rsidRPr="00D24363" w:rsidRDefault="00FE0A5F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Незнеособлений метод ремонту.</w:t>
      </w:r>
    </w:p>
    <w:p w:rsidR="00FE0A5F" w:rsidRPr="00D24363" w:rsidRDefault="00FE0A5F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proofErr w:type="spellStart"/>
      <w:r w:rsidRPr="00D24363">
        <w:rPr>
          <w:rFonts w:cs="Times New Roman"/>
          <w:sz w:val="26"/>
          <w:szCs w:val="26"/>
        </w:rPr>
        <w:t>Дефектація</w:t>
      </w:r>
      <w:proofErr w:type="spellEnd"/>
      <w:r w:rsidRPr="00D24363">
        <w:rPr>
          <w:rFonts w:cs="Times New Roman"/>
          <w:sz w:val="26"/>
          <w:szCs w:val="26"/>
        </w:rPr>
        <w:t xml:space="preserve"> і сортування деталей.</w:t>
      </w:r>
    </w:p>
    <w:p w:rsidR="00FE0A5F" w:rsidRPr="00D24363" w:rsidRDefault="00FE0A5F" w:rsidP="00D24363">
      <w:pPr>
        <w:pStyle w:val="a7"/>
        <w:numPr>
          <w:ilvl w:val="0"/>
          <w:numId w:val="1"/>
        </w:numPr>
        <w:spacing w:line="360" w:lineRule="auto"/>
        <w:rPr>
          <w:rFonts w:cs="Times New Roman"/>
          <w:sz w:val="26"/>
          <w:szCs w:val="26"/>
        </w:rPr>
      </w:pPr>
      <w:r w:rsidRPr="00D24363">
        <w:rPr>
          <w:rFonts w:cs="Times New Roman"/>
          <w:sz w:val="26"/>
          <w:szCs w:val="26"/>
        </w:rPr>
        <w:t>Складання класифікація з’єднань.</w:t>
      </w:r>
    </w:p>
    <w:p w:rsidR="00235A43" w:rsidRPr="00235A43" w:rsidRDefault="00235A43" w:rsidP="00D24363">
      <w:pPr>
        <w:pStyle w:val="a7"/>
        <w:spacing w:line="360" w:lineRule="auto"/>
        <w:ind w:left="0" w:firstLine="851"/>
      </w:pPr>
    </w:p>
    <w:sectPr w:rsidR="00235A43" w:rsidRPr="00235A43" w:rsidSect="003C7CBA">
      <w:headerReference w:type="default" r:id="rId9"/>
      <w:footerReference w:type="default" r:id="rId10"/>
      <w:pgSz w:w="11907" w:h="8392" w:orient="landscape" w:code="11"/>
      <w:pgMar w:top="545" w:right="567" w:bottom="851" w:left="709" w:header="284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A43" w:rsidRDefault="00235A43" w:rsidP="00512E57">
      <w:pPr>
        <w:spacing w:line="240" w:lineRule="auto"/>
      </w:pPr>
      <w:r>
        <w:separator/>
      </w:r>
    </w:p>
  </w:endnote>
  <w:endnote w:type="continuationSeparator" w:id="0">
    <w:p w:rsidR="00235A43" w:rsidRDefault="00235A43" w:rsidP="00512E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A43" w:rsidRDefault="00235A43" w:rsidP="004A572F">
    <w:pPr>
      <w:pStyle w:val="a5"/>
      <w:tabs>
        <w:tab w:val="clear" w:pos="4677"/>
        <w:tab w:val="left" w:pos="5387"/>
      </w:tabs>
      <w:spacing w:line="360" w:lineRule="auto"/>
      <w:ind w:firstLine="39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A43" w:rsidRDefault="00235A43" w:rsidP="00512E57">
      <w:pPr>
        <w:spacing w:line="240" w:lineRule="auto"/>
      </w:pPr>
      <w:r>
        <w:separator/>
      </w:r>
    </w:p>
  </w:footnote>
  <w:footnote w:type="continuationSeparator" w:id="0">
    <w:p w:rsidR="00235A43" w:rsidRDefault="00235A43" w:rsidP="00512E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A43" w:rsidRPr="003C7CBA" w:rsidRDefault="00235A43" w:rsidP="003C7CBA">
    <w:pPr>
      <w:pStyle w:val="a3"/>
      <w:jc w:val="cent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7F5B"/>
    <w:multiLevelType w:val="hybridMultilevel"/>
    <w:tmpl w:val="2B28E8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57"/>
    <w:rsid w:val="00014EB9"/>
    <w:rsid w:val="00015003"/>
    <w:rsid w:val="0005081A"/>
    <w:rsid w:val="001A329D"/>
    <w:rsid w:val="001A4B95"/>
    <w:rsid w:val="002241FE"/>
    <w:rsid w:val="00224FCE"/>
    <w:rsid w:val="00235A43"/>
    <w:rsid w:val="002573BB"/>
    <w:rsid w:val="002A7EAB"/>
    <w:rsid w:val="002C2041"/>
    <w:rsid w:val="002E5A4E"/>
    <w:rsid w:val="00310EE1"/>
    <w:rsid w:val="00385010"/>
    <w:rsid w:val="003C7CBA"/>
    <w:rsid w:val="00440103"/>
    <w:rsid w:val="00463892"/>
    <w:rsid w:val="0046731B"/>
    <w:rsid w:val="004A0E6E"/>
    <w:rsid w:val="004A572F"/>
    <w:rsid w:val="004D02FF"/>
    <w:rsid w:val="00512E57"/>
    <w:rsid w:val="005436DF"/>
    <w:rsid w:val="00601698"/>
    <w:rsid w:val="00606C67"/>
    <w:rsid w:val="006D0968"/>
    <w:rsid w:val="00784B96"/>
    <w:rsid w:val="00800DCA"/>
    <w:rsid w:val="00813E03"/>
    <w:rsid w:val="0083178A"/>
    <w:rsid w:val="00851403"/>
    <w:rsid w:val="008733AC"/>
    <w:rsid w:val="00885880"/>
    <w:rsid w:val="008D6451"/>
    <w:rsid w:val="00903F07"/>
    <w:rsid w:val="009900DB"/>
    <w:rsid w:val="00A36B39"/>
    <w:rsid w:val="00A92135"/>
    <w:rsid w:val="00BC15BA"/>
    <w:rsid w:val="00C23273"/>
    <w:rsid w:val="00C4030F"/>
    <w:rsid w:val="00C76AA8"/>
    <w:rsid w:val="00C77F78"/>
    <w:rsid w:val="00CD08B1"/>
    <w:rsid w:val="00D24363"/>
    <w:rsid w:val="00D37178"/>
    <w:rsid w:val="00D4064F"/>
    <w:rsid w:val="00D47371"/>
    <w:rsid w:val="00DB1098"/>
    <w:rsid w:val="00DC0CBE"/>
    <w:rsid w:val="00EF4675"/>
    <w:rsid w:val="00F05ADE"/>
    <w:rsid w:val="00F25DA2"/>
    <w:rsid w:val="00FE0A5F"/>
    <w:rsid w:val="00FE143E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39"/>
  </w:style>
  <w:style w:type="paragraph" w:styleId="1">
    <w:name w:val="heading 1"/>
    <w:basedOn w:val="a"/>
    <w:next w:val="a"/>
    <w:link w:val="10"/>
    <w:uiPriority w:val="9"/>
    <w:qFormat/>
    <w:rsid w:val="00224F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F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F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F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F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F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F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F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F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E5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2E57"/>
  </w:style>
  <w:style w:type="paragraph" w:styleId="a5">
    <w:name w:val="footer"/>
    <w:basedOn w:val="a"/>
    <w:link w:val="a6"/>
    <w:uiPriority w:val="99"/>
    <w:unhideWhenUsed/>
    <w:rsid w:val="00512E5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2E57"/>
  </w:style>
  <w:style w:type="paragraph" w:styleId="a7">
    <w:name w:val="List Paragraph"/>
    <w:basedOn w:val="a"/>
    <w:uiPriority w:val="34"/>
    <w:qFormat/>
    <w:rsid w:val="00512E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4FCE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4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24F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24F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24F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24F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24F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24F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24F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31">
    <w:name w:val="Заголовок №3_"/>
    <w:basedOn w:val="a0"/>
    <w:link w:val="32"/>
    <w:rsid w:val="00235A43"/>
    <w:rPr>
      <w:rFonts w:eastAsia="Times New Roman" w:cs="Times New Roman"/>
      <w:sz w:val="38"/>
      <w:szCs w:val="38"/>
      <w:shd w:val="clear" w:color="auto" w:fill="FFFFFF"/>
    </w:rPr>
  </w:style>
  <w:style w:type="paragraph" w:customStyle="1" w:styleId="32">
    <w:name w:val="Заголовок №3"/>
    <w:basedOn w:val="a"/>
    <w:link w:val="31"/>
    <w:rsid w:val="00235A43"/>
    <w:pPr>
      <w:shd w:val="clear" w:color="auto" w:fill="FFFFFF"/>
      <w:spacing w:after="480" w:line="0" w:lineRule="atLeast"/>
      <w:jc w:val="left"/>
      <w:outlineLvl w:val="2"/>
    </w:pPr>
    <w:rPr>
      <w:rFonts w:eastAsia="Times New Roman" w:cs="Times New Roman"/>
      <w:sz w:val="38"/>
      <w:szCs w:val="38"/>
    </w:rPr>
  </w:style>
  <w:style w:type="paragraph" w:styleId="a8">
    <w:name w:val="Balloon Text"/>
    <w:basedOn w:val="a"/>
    <w:link w:val="a9"/>
    <w:uiPriority w:val="99"/>
    <w:semiHidden/>
    <w:unhideWhenUsed/>
    <w:rsid w:val="00FE14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1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39"/>
  </w:style>
  <w:style w:type="paragraph" w:styleId="1">
    <w:name w:val="heading 1"/>
    <w:basedOn w:val="a"/>
    <w:next w:val="a"/>
    <w:link w:val="10"/>
    <w:uiPriority w:val="9"/>
    <w:qFormat/>
    <w:rsid w:val="00224F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F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F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F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F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F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F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F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F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E5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2E57"/>
  </w:style>
  <w:style w:type="paragraph" w:styleId="a5">
    <w:name w:val="footer"/>
    <w:basedOn w:val="a"/>
    <w:link w:val="a6"/>
    <w:uiPriority w:val="99"/>
    <w:unhideWhenUsed/>
    <w:rsid w:val="00512E5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2E57"/>
  </w:style>
  <w:style w:type="paragraph" w:styleId="a7">
    <w:name w:val="List Paragraph"/>
    <w:basedOn w:val="a"/>
    <w:uiPriority w:val="34"/>
    <w:qFormat/>
    <w:rsid w:val="00512E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4FCE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4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24F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24F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24F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24F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24F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24F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24F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31">
    <w:name w:val="Заголовок №3_"/>
    <w:basedOn w:val="a0"/>
    <w:link w:val="32"/>
    <w:rsid w:val="00235A43"/>
    <w:rPr>
      <w:rFonts w:eastAsia="Times New Roman" w:cs="Times New Roman"/>
      <w:sz w:val="38"/>
      <w:szCs w:val="38"/>
      <w:shd w:val="clear" w:color="auto" w:fill="FFFFFF"/>
    </w:rPr>
  </w:style>
  <w:style w:type="paragraph" w:customStyle="1" w:styleId="32">
    <w:name w:val="Заголовок №3"/>
    <w:basedOn w:val="a"/>
    <w:link w:val="31"/>
    <w:rsid w:val="00235A43"/>
    <w:pPr>
      <w:shd w:val="clear" w:color="auto" w:fill="FFFFFF"/>
      <w:spacing w:after="480" w:line="0" w:lineRule="atLeast"/>
      <w:jc w:val="left"/>
      <w:outlineLvl w:val="2"/>
    </w:pPr>
    <w:rPr>
      <w:rFonts w:eastAsia="Times New Roman" w:cs="Times New Roman"/>
      <w:sz w:val="38"/>
      <w:szCs w:val="38"/>
    </w:rPr>
  </w:style>
  <w:style w:type="paragraph" w:styleId="a8">
    <w:name w:val="Balloon Text"/>
    <w:basedOn w:val="a"/>
    <w:link w:val="a9"/>
    <w:uiPriority w:val="99"/>
    <w:semiHidden/>
    <w:unhideWhenUsed/>
    <w:rsid w:val="00FE14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1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888B-5230-4BBC-84AA-B6F4815E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2023</Words>
  <Characters>1154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Іллюха</dc:creator>
  <cp:lastModifiedBy>Dima</cp:lastModifiedBy>
  <cp:revision>4</cp:revision>
  <cp:lastPrinted>2022-10-17T19:08:00Z</cp:lastPrinted>
  <dcterms:created xsi:type="dcterms:W3CDTF">2022-12-04T18:00:00Z</dcterms:created>
  <dcterms:modified xsi:type="dcterms:W3CDTF">2022-12-04T18:03:00Z</dcterms:modified>
</cp:coreProperties>
</file>