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2A2" w:rsidRPr="001212A2" w:rsidRDefault="001212A2" w:rsidP="001212A2">
      <w:pPr>
        <w:rPr>
          <w:rFonts w:ascii="Times New Roman" w:hAnsi="Times New Roman" w:cs="Times New Roman"/>
          <w:b/>
          <w:sz w:val="28"/>
          <w:szCs w:val="28"/>
        </w:rPr>
      </w:pPr>
      <w:r w:rsidRPr="001212A2">
        <w:rPr>
          <w:rFonts w:ascii="Times New Roman" w:hAnsi="Times New Roman" w:cs="Times New Roman"/>
          <w:b/>
          <w:sz w:val="28"/>
          <w:szCs w:val="28"/>
        </w:rPr>
        <w:t xml:space="preserve">Практична робота </w:t>
      </w:r>
      <w:r w:rsidR="00732087">
        <w:rPr>
          <w:rFonts w:ascii="Times New Roman" w:hAnsi="Times New Roman" w:cs="Times New Roman"/>
          <w:b/>
          <w:sz w:val="28"/>
          <w:szCs w:val="28"/>
        </w:rPr>
        <w:t xml:space="preserve">№ </w:t>
      </w:r>
      <w:bookmarkStart w:id="0" w:name="_GoBack"/>
      <w:bookmarkEnd w:id="0"/>
      <w:r w:rsidRPr="001212A2">
        <w:rPr>
          <w:rFonts w:ascii="Times New Roman" w:hAnsi="Times New Roman" w:cs="Times New Roman"/>
          <w:b/>
          <w:sz w:val="28"/>
          <w:szCs w:val="28"/>
        </w:rPr>
        <w:t>5</w:t>
      </w:r>
    </w:p>
    <w:p w:rsidR="001212A2" w:rsidRPr="001212A2" w:rsidRDefault="001212A2" w:rsidP="001212A2">
      <w:pPr>
        <w:rPr>
          <w:rFonts w:ascii="Times New Roman" w:hAnsi="Times New Roman" w:cs="Times New Roman"/>
          <w:b/>
          <w:sz w:val="28"/>
          <w:szCs w:val="28"/>
        </w:rPr>
      </w:pPr>
      <w:r w:rsidRPr="001212A2">
        <w:rPr>
          <w:rFonts w:ascii="Times New Roman" w:hAnsi="Times New Roman" w:cs="Times New Roman"/>
          <w:b/>
          <w:sz w:val="28"/>
          <w:szCs w:val="28"/>
        </w:rPr>
        <w:t xml:space="preserve">Розробка та реалізація </w:t>
      </w:r>
      <w:proofErr w:type="spellStart"/>
      <w:r w:rsidRPr="001212A2">
        <w:rPr>
          <w:rFonts w:ascii="Times New Roman" w:hAnsi="Times New Roman" w:cs="Times New Roman"/>
          <w:b/>
          <w:sz w:val="28"/>
          <w:szCs w:val="28"/>
        </w:rPr>
        <w:t>SMM</w:t>
      </w:r>
      <w:proofErr w:type="spellEnd"/>
      <w:r w:rsidRPr="001212A2">
        <w:rPr>
          <w:rFonts w:ascii="Times New Roman" w:hAnsi="Times New Roman" w:cs="Times New Roman"/>
          <w:b/>
          <w:sz w:val="28"/>
          <w:szCs w:val="28"/>
        </w:rPr>
        <w:t xml:space="preserve"> стратегії для просування бренду</w:t>
      </w:r>
    </w:p>
    <w:p w:rsidR="001212A2" w:rsidRPr="001212A2" w:rsidRDefault="001212A2" w:rsidP="001212A2">
      <w:pPr>
        <w:rPr>
          <w:rFonts w:ascii="Times New Roman" w:hAnsi="Times New Roman" w:cs="Times New Roman"/>
          <w:sz w:val="28"/>
          <w:szCs w:val="28"/>
        </w:rPr>
      </w:pPr>
      <w:r w:rsidRPr="001212A2">
        <w:rPr>
          <w:rFonts w:ascii="Times New Roman" w:hAnsi="Times New Roman" w:cs="Times New Roman"/>
          <w:sz w:val="28"/>
          <w:szCs w:val="28"/>
        </w:rPr>
        <w:t xml:space="preserve">Що входить в розробку </w:t>
      </w:r>
      <w:proofErr w:type="spellStart"/>
      <w:r w:rsidRPr="001212A2">
        <w:rPr>
          <w:rFonts w:ascii="Times New Roman" w:hAnsi="Times New Roman" w:cs="Times New Roman"/>
          <w:sz w:val="28"/>
          <w:szCs w:val="28"/>
        </w:rPr>
        <w:t>SMM</w:t>
      </w:r>
      <w:proofErr w:type="spellEnd"/>
      <w:r w:rsidRPr="001212A2">
        <w:rPr>
          <w:rFonts w:ascii="Times New Roman" w:hAnsi="Times New Roman" w:cs="Times New Roman"/>
          <w:sz w:val="28"/>
          <w:szCs w:val="28"/>
        </w:rPr>
        <w:t xml:space="preserve"> стратегії?</w:t>
      </w:r>
    </w:p>
    <w:p w:rsidR="001212A2" w:rsidRDefault="001212A2" w:rsidP="001212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12A2">
        <w:rPr>
          <w:rFonts w:ascii="Times New Roman" w:hAnsi="Times New Roman" w:cs="Times New Roman"/>
          <w:sz w:val="28"/>
          <w:szCs w:val="28"/>
        </w:rPr>
        <w:t>Аудит ринку і конкурентного середовища</w:t>
      </w:r>
    </w:p>
    <w:p w:rsidR="00767472" w:rsidRPr="00767472" w:rsidRDefault="00767472" w:rsidP="00767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Існують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спеціальні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інструменти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які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допоможуть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зібрати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інформацію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про роботу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конкурентів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соціальних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мережах. Вам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потрібно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767472" w:rsidRPr="00767472" w:rsidRDefault="00767472" w:rsidP="0076747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оцінити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інформацію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яку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використовують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суперники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для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просування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свого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бізнесу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виділити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найбільш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популярну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і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застосувати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її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своїй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стратегії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Знайдіть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слабкі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сторони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конкурентів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рубрики,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які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вони не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змогли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охопити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або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не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врахували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своїй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стратегії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і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використайте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їх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для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власної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вигоди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767472" w:rsidRPr="00767472" w:rsidRDefault="00767472" w:rsidP="0076747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проаналізувати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інтенсивність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відгуків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аудиторії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охоплення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найсильніших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конкурентів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На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основі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отриманої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інформації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складіть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своє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коло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потенційної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аудиторії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відредагуйте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очікування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Якщо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конкуренти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не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змогли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набрати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аудиторію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більше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10 тис.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чоловік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то не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варто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чекати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мільйонного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охоплення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Слід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подумати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над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варіантами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просування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і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презентацією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бізнесу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мережі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щоб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домогтися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більших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результатів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але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це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відбудеться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не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відразу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767472" w:rsidRPr="00767472" w:rsidRDefault="00767472" w:rsidP="0076747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1212A2" w:rsidRDefault="001212A2" w:rsidP="001212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12A2">
        <w:rPr>
          <w:rFonts w:ascii="Times New Roman" w:hAnsi="Times New Roman" w:cs="Times New Roman"/>
          <w:sz w:val="28"/>
          <w:szCs w:val="28"/>
        </w:rPr>
        <w:t>Аналіз цільової аудиторії</w:t>
      </w:r>
    </w:p>
    <w:p w:rsidR="00583091" w:rsidRDefault="00583091" w:rsidP="005830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3091" w:rsidRDefault="00583091" w:rsidP="00583091">
      <w:pPr>
        <w:pStyle w:val="a3"/>
        <w:rPr>
          <w:rFonts w:ascii="Times New Roman" w:hAnsi="Times New Roman" w:cs="Times New Roman"/>
          <w:color w:val="000000"/>
          <w:shd w:val="clear" w:color="auto" w:fill="FFFFFF"/>
        </w:rPr>
      </w:pPr>
      <w:r w:rsidRPr="00583091">
        <w:rPr>
          <w:rFonts w:ascii="Times New Roman" w:hAnsi="Times New Roman" w:cs="Times New Roman"/>
          <w:color w:val="000000"/>
          <w:shd w:val="clear" w:color="auto" w:fill="FFFFFF"/>
        </w:rPr>
        <w:t>Для того щоб ефективно працювати над досягненням мети, потрібно чітко уявляти якості </w:t>
      </w:r>
      <w:hyperlink r:id="rId5" w:tgtFrame="_blank" w:history="1">
        <w:r w:rsidRPr="00583091">
          <w:rPr>
            <w:rStyle w:val="a5"/>
            <w:rFonts w:ascii="Times New Roman" w:hAnsi="Times New Roman" w:cs="Times New Roman"/>
            <w:b/>
            <w:bCs/>
            <w:color w:val="1E73BE"/>
            <w:bdr w:val="none" w:sz="0" w:space="0" w:color="auto" w:frame="1"/>
            <w:shd w:val="clear" w:color="auto" w:fill="FFFFFF"/>
          </w:rPr>
          <w:t>цільової аудиторії.</w:t>
        </w:r>
      </w:hyperlink>
      <w:r w:rsidRPr="00583091">
        <w:rPr>
          <w:rFonts w:ascii="Times New Roman" w:hAnsi="Times New Roman" w:cs="Times New Roman"/>
          <w:color w:val="000000"/>
          <w:shd w:val="clear" w:color="auto" w:fill="FFFFFF"/>
        </w:rPr>
        <w:t xml:space="preserve"> План просування в соціальних мережах на основі портрету потенційних покупців дозволяє скоротити витрати і отримати більшу кількість </w:t>
      </w:r>
      <w:proofErr w:type="spellStart"/>
      <w:r w:rsidRPr="00583091">
        <w:rPr>
          <w:rFonts w:ascii="Times New Roman" w:hAnsi="Times New Roman" w:cs="Times New Roman"/>
          <w:color w:val="000000"/>
          <w:shd w:val="clear" w:color="auto" w:fill="FFFFFF"/>
        </w:rPr>
        <w:t>підписників</w:t>
      </w:r>
      <w:proofErr w:type="spellEnd"/>
      <w:r w:rsidRPr="00583091">
        <w:rPr>
          <w:rFonts w:ascii="Times New Roman" w:hAnsi="Times New Roman" w:cs="Times New Roman"/>
          <w:color w:val="000000"/>
          <w:shd w:val="clear" w:color="auto" w:fill="FFFFFF"/>
        </w:rPr>
        <w:t xml:space="preserve">. Розподіліть всіх потенційних </w:t>
      </w:r>
      <w:proofErr w:type="spellStart"/>
      <w:r w:rsidRPr="00583091">
        <w:rPr>
          <w:rFonts w:ascii="Times New Roman" w:hAnsi="Times New Roman" w:cs="Times New Roman"/>
          <w:color w:val="000000"/>
          <w:shd w:val="clear" w:color="auto" w:fill="FFFFFF"/>
        </w:rPr>
        <w:t>фоловерів</w:t>
      </w:r>
      <w:proofErr w:type="spellEnd"/>
      <w:r w:rsidRPr="00583091">
        <w:rPr>
          <w:rFonts w:ascii="Times New Roman" w:hAnsi="Times New Roman" w:cs="Times New Roman"/>
          <w:color w:val="000000"/>
          <w:shd w:val="clear" w:color="auto" w:fill="FFFFFF"/>
        </w:rPr>
        <w:t xml:space="preserve"> і клієнтів на дрібні сегменти. Опишіть їх улюблені заняття, інтереси, згадайте деталі їх активності в мережі.</w:t>
      </w:r>
      <w:r w:rsidRPr="00583091">
        <w:rPr>
          <w:rFonts w:ascii="Times New Roman" w:hAnsi="Times New Roman" w:cs="Times New Roman"/>
          <w:color w:val="000000"/>
        </w:rPr>
        <w:br/>
      </w:r>
      <w:r w:rsidRPr="00583091">
        <w:rPr>
          <w:rFonts w:ascii="Times New Roman" w:hAnsi="Times New Roman" w:cs="Times New Roman"/>
          <w:color w:val="000000"/>
          <w:shd w:val="clear" w:color="auto" w:fill="FFFFFF"/>
        </w:rPr>
        <w:t xml:space="preserve">Не рекомендовано робити один великий рекламний запис, а створити невеликі, націлені на певні сектори публікації, які можуть зібрати більше цільової аудиторії. Великі компанії орієнтуються на вікову категорію або стать, розділяючи пропозиції для жінок і чоловіків, дорослих працюючих людей і молоді, студентів, і тим самим досягають максимального охоплення і успішно продають свою продукцію. Складений аналіз аудиторії дозволить не тільки знизити витрати, залучити правильну аудиторію, але і вибрати зручний майданчик для просування: </w:t>
      </w:r>
      <w:proofErr w:type="spellStart"/>
      <w:r w:rsidRPr="00583091">
        <w:rPr>
          <w:rFonts w:ascii="Times New Roman" w:hAnsi="Times New Roman" w:cs="Times New Roman"/>
          <w:color w:val="000000"/>
          <w:shd w:val="clear" w:color="auto" w:fill="FFFFFF"/>
        </w:rPr>
        <w:t>Instagram</w:t>
      </w:r>
      <w:proofErr w:type="spellEnd"/>
      <w:r w:rsidRPr="00583091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583091">
        <w:rPr>
          <w:rFonts w:ascii="Times New Roman" w:hAnsi="Times New Roman" w:cs="Times New Roman"/>
          <w:color w:val="000000"/>
          <w:shd w:val="clear" w:color="auto" w:fill="FFFFFF"/>
        </w:rPr>
        <w:t>Facebook</w:t>
      </w:r>
      <w:proofErr w:type="spellEnd"/>
      <w:r w:rsidRPr="00583091">
        <w:rPr>
          <w:rFonts w:ascii="Times New Roman" w:hAnsi="Times New Roman" w:cs="Times New Roman"/>
          <w:color w:val="000000"/>
          <w:shd w:val="clear" w:color="auto" w:fill="FFFFFF"/>
        </w:rPr>
        <w:t xml:space="preserve"> або ін. Кожна соціальна мережа має свою особливу публіку, яка </w:t>
      </w:r>
      <w:proofErr w:type="spellStart"/>
      <w:r w:rsidRPr="00583091">
        <w:rPr>
          <w:rFonts w:ascii="Times New Roman" w:hAnsi="Times New Roman" w:cs="Times New Roman"/>
          <w:color w:val="000000"/>
          <w:shd w:val="clear" w:color="auto" w:fill="FFFFFF"/>
        </w:rPr>
        <w:t>рідко</w:t>
      </w:r>
      <w:proofErr w:type="spellEnd"/>
      <w:r w:rsidRPr="00583091">
        <w:rPr>
          <w:rFonts w:ascii="Times New Roman" w:hAnsi="Times New Roman" w:cs="Times New Roman"/>
          <w:color w:val="000000"/>
          <w:shd w:val="clear" w:color="auto" w:fill="FFFFFF"/>
        </w:rPr>
        <w:t xml:space="preserve"> з’являється на інших майданчиках.</w:t>
      </w:r>
    </w:p>
    <w:p w:rsidR="00583091" w:rsidRPr="00583091" w:rsidRDefault="00583091" w:rsidP="005830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2A2" w:rsidRDefault="001212A2" w:rsidP="001212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12A2">
        <w:rPr>
          <w:rFonts w:ascii="Times New Roman" w:hAnsi="Times New Roman" w:cs="Times New Roman"/>
          <w:sz w:val="28"/>
          <w:szCs w:val="28"/>
        </w:rPr>
        <w:t xml:space="preserve">Підбір майданчиків і напрямків </w:t>
      </w:r>
      <w:proofErr w:type="spellStart"/>
      <w:r w:rsidRPr="001212A2">
        <w:rPr>
          <w:rFonts w:ascii="Times New Roman" w:hAnsi="Times New Roman" w:cs="Times New Roman"/>
          <w:sz w:val="28"/>
          <w:szCs w:val="28"/>
        </w:rPr>
        <w:t>smm</w:t>
      </w:r>
      <w:proofErr w:type="spellEnd"/>
      <w:r w:rsidRPr="001212A2">
        <w:rPr>
          <w:rFonts w:ascii="Times New Roman" w:hAnsi="Times New Roman" w:cs="Times New Roman"/>
          <w:sz w:val="28"/>
          <w:szCs w:val="28"/>
        </w:rPr>
        <w:t>-просування</w:t>
      </w:r>
      <w:r w:rsidR="00683209">
        <w:rPr>
          <w:rFonts w:ascii="Times New Roman" w:hAnsi="Times New Roman" w:cs="Times New Roman"/>
          <w:sz w:val="28"/>
          <w:szCs w:val="28"/>
        </w:rPr>
        <w:t xml:space="preserve"> ( з врахуванням завдань  вашої присутності у соціальній мережі: продаж, </w:t>
      </w:r>
      <w:proofErr w:type="spellStart"/>
      <w:r w:rsidR="00683209">
        <w:rPr>
          <w:rFonts w:ascii="Times New Roman" w:hAnsi="Times New Roman" w:cs="Times New Roman"/>
          <w:sz w:val="28"/>
          <w:szCs w:val="28"/>
        </w:rPr>
        <w:t>впізнаваність</w:t>
      </w:r>
      <w:proofErr w:type="spellEnd"/>
      <w:r w:rsidR="00683209">
        <w:rPr>
          <w:rFonts w:ascii="Times New Roman" w:hAnsi="Times New Roman" w:cs="Times New Roman"/>
          <w:sz w:val="28"/>
          <w:szCs w:val="28"/>
        </w:rPr>
        <w:t xml:space="preserve"> тощо)</w:t>
      </w:r>
    </w:p>
    <w:p w:rsidR="00683209" w:rsidRPr="00683209" w:rsidRDefault="00683209" w:rsidP="00683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83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При </w:t>
      </w:r>
      <w:proofErr w:type="spellStart"/>
      <w:r w:rsidRPr="00683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постановці</w:t>
      </w:r>
      <w:proofErr w:type="spellEnd"/>
      <w:r w:rsidRPr="00683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завдань</w:t>
      </w:r>
      <w:proofErr w:type="spellEnd"/>
      <w:r w:rsidRPr="00683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важливо</w:t>
      </w:r>
      <w:proofErr w:type="spellEnd"/>
      <w:r w:rsidRPr="00683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враховувати</w:t>
      </w:r>
      <w:proofErr w:type="spellEnd"/>
      <w:r w:rsidRPr="00683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наступні</w:t>
      </w:r>
      <w:proofErr w:type="spellEnd"/>
      <w:r w:rsidRPr="00683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якості</w:t>
      </w:r>
      <w:proofErr w:type="spellEnd"/>
      <w:r w:rsidRPr="00683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:</w:t>
      </w:r>
    </w:p>
    <w:p w:rsidR="00683209" w:rsidRPr="00683209" w:rsidRDefault="00683209" w:rsidP="0068320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683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конкретність</w:t>
      </w:r>
      <w:proofErr w:type="spellEnd"/>
      <w:r w:rsidRPr="00683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.</w:t>
      </w:r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Визначтеся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 одним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пріоритетним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напрямком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Впізнаваність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аудиторії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збільшення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продажів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або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приріст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трафіку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Не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варто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охоплювати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відразу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безліч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цілей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це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зробить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задачу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більш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заплутаною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і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неефективною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При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успішному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розвитку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одного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напрямку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можна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поетапно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додавати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ще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один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або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два;</w:t>
      </w:r>
    </w:p>
    <w:p w:rsidR="00683209" w:rsidRPr="00683209" w:rsidRDefault="00683209" w:rsidP="0068320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683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вимірюваність</w:t>
      </w:r>
      <w:proofErr w:type="spellEnd"/>
      <w:r w:rsidRPr="00683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.</w:t>
      </w:r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Встановіть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числові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рамки для мети.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Скільки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має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бути продано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товарів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придбано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нових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підписників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Прагніть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досягнути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поставлених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цифр,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збільшуйте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рамки,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якщо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показники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були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досягнуті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раніше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683209" w:rsidRPr="00683209" w:rsidRDefault="00683209" w:rsidP="0068320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683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часова</w:t>
      </w:r>
      <w:proofErr w:type="spellEnd"/>
      <w:r w:rsidRPr="00683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визначеність</w:t>
      </w:r>
      <w:proofErr w:type="spellEnd"/>
      <w:r w:rsidRPr="00683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.</w:t>
      </w:r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Вирішіть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для себе, через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який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час повинна бути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досягнута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мета: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тиждень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місяць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рік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Обмеження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допоможуть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зрозуміти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ефективність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роботи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команди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683209" w:rsidRPr="00683209" w:rsidRDefault="00683209" w:rsidP="0068320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683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досяжність</w:t>
      </w:r>
      <w:proofErr w:type="spellEnd"/>
      <w:r w:rsidRPr="00683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.</w:t>
      </w:r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Оцінюйте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свої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сили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об’єктивно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і не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чекайте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через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тиждень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мільйонного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продажу,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якщо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бізнес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тільки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почав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працювати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Подивіться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конкурентів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зробіть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власну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планку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успіху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їх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рівні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або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трохи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нижче</w:t>
      </w:r>
      <w:proofErr w:type="spellEnd"/>
      <w:r w:rsidRPr="006832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683209" w:rsidRPr="00683209" w:rsidRDefault="00683209" w:rsidP="0068320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3C4E60" w:rsidRDefault="001212A2" w:rsidP="001212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12A2">
        <w:rPr>
          <w:rFonts w:ascii="Times New Roman" w:hAnsi="Times New Roman" w:cs="Times New Roman"/>
          <w:sz w:val="28"/>
          <w:szCs w:val="28"/>
        </w:rPr>
        <w:t>Контент маркетинг</w:t>
      </w:r>
      <w:r w:rsidR="00767472">
        <w:rPr>
          <w:rFonts w:ascii="Times New Roman" w:hAnsi="Times New Roman" w:cs="Times New Roman"/>
          <w:sz w:val="28"/>
          <w:szCs w:val="28"/>
        </w:rPr>
        <w:t xml:space="preserve"> ( в т. ч. контент-план)</w:t>
      </w:r>
    </w:p>
    <w:p w:rsidR="00767472" w:rsidRPr="00767472" w:rsidRDefault="00767472" w:rsidP="00767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7674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Просування</w:t>
      </w:r>
      <w:proofErr w:type="spellEnd"/>
      <w:r w:rsidRPr="007674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може</w:t>
      </w:r>
      <w:proofErr w:type="spellEnd"/>
      <w:r w:rsidRPr="007674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здійснюватися</w:t>
      </w:r>
      <w:proofErr w:type="spellEnd"/>
      <w:r w:rsidRPr="007674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наступними</w:t>
      </w:r>
      <w:proofErr w:type="spellEnd"/>
      <w:r w:rsidRPr="007674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способами:</w:t>
      </w:r>
    </w:p>
    <w:p w:rsidR="00767472" w:rsidRPr="00767472" w:rsidRDefault="00767472" w:rsidP="0076747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через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розміщення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рекламних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записів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популярних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блогерів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Можна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замовляти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рекламу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безпосередньо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їх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участю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тестуванням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продуктів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або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послуг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або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просто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публікувати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відомості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про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товари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розміщувати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інформацію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вигляді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рекламних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записів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767472" w:rsidRPr="00767472" w:rsidRDefault="00767472" w:rsidP="0076747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рекламувати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сторінках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тематичних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спільнот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де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зібралася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цільова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аудиторія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розповідати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переваги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продуктів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проводити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тести та огляди;</w:t>
      </w:r>
    </w:p>
    <w:p w:rsidR="00767472" w:rsidRPr="00767472" w:rsidRDefault="00767472" w:rsidP="0076747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проводити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конкурси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які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передбачають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підписку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канал,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профіль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і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якісь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додаткові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дії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націлені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залучення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підписників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і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поширення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серед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їх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друзів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767472" w:rsidRPr="00767472" w:rsidRDefault="00767472" w:rsidP="0076747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запускати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флешмоби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із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закликом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вчинити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певну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дію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Останнім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часом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такий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спосіб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користується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особливою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популярністю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оскільки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багато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учасників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шукають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першоджерело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що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дозволяє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зібрати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величезні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аудиторії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767472" w:rsidRPr="00767472" w:rsidRDefault="00767472" w:rsidP="0076747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через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платний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fldChar w:fldCharType="begin"/>
      </w:r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instrText xml:space="preserve"> HYPERLINK "https://bestmarketing.com.ua/ua/target/" \t "_blank" </w:instrText>
      </w:r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fldChar w:fldCharType="separate"/>
      </w:r>
      <w:r w:rsidRPr="00767472">
        <w:rPr>
          <w:rFonts w:ascii="Times New Roman" w:eastAsia="Times New Roman" w:hAnsi="Times New Roman" w:cs="Times New Roman"/>
          <w:color w:val="1E73BE"/>
          <w:sz w:val="24"/>
          <w:szCs w:val="24"/>
          <w:bdr w:val="none" w:sz="0" w:space="0" w:color="auto" w:frame="1"/>
          <w:lang w:val="ru-RU" w:eastAsia="ru-RU"/>
        </w:rPr>
        <w:t>таргетинг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fldChar w:fldCharType="end"/>
      </w:r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Найзручніший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і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успішний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спосіб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просування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бізнесу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таргетована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реклама. Вона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дозволяє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точно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оцінити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параметри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цільової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аудиторії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і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чітко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налаштувати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умови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просування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Можна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скористатися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послугою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навіть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без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спеціальних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знань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але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знизити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вартість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за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клік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зробити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витрати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просування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мінімальними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дозволить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тільки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чітка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стратегія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розроблена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основі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глибокого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аналізу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аудиторії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і </w:t>
      </w:r>
      <w:proofErr w:type="spellStart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конкурентів</w:t>
      </w:r>
      <w:proofErr w:type="spellEnd"/>
      <w:r w:rsidRPr="007674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767472" w:rsidRPr="00767472" w:rsidRDefault="00767472" w:rsidP="0076747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67472" w:rsidRPr="00767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C3EC5"/>
    <w:multiLevelType w:val="hybridMultilevel"/>
    <w:tmpl w:val="DC1CD7C4"/>
    <w:lvl w:ilvl="0" w:tplc="366EA0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360C1"/>
    <w:multiLevelType w:val="multilevel"/>
    <w:tmpl w:val="3B18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E62D60"/>
    <w:multiLevelType w:val="multilevel"/>
    <w:tmpl w:val="CB90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C2600D5"/>
    <w:multiLevelType w:val="multilevel"/>
    <w:tmpl w:val="3B56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7F"/>
    <w:rsid w:val="001212A2"/>
    <w:rsid w:val="00136EF6"/>
    <w:rsid w:val="001E3270"/>
    <w:rsid w:val="003C4E60"/>
    <w:rsid w:val="00583091"/>
    <w:rsid w:val="00683209"/>
    <w:rsid w:val="0073177F"/>
    <w:rsid w:val="00732087"/>
    <w:rsid w:val="0076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36119-CBE4-4F90-BB20-C0B74F3F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2A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83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7674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16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3" w:color="EAEAEA"/>
                <w:right w:val="none" w:sz="0" w:space="0" w:color="auto"/>
              </w:divBdr>
              <w:divsChild>
                <w:div w:id="9350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114820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3" w:color="EAEAEA"/>
                <w:right w:val="none" w:sz="0" w:space="0" w:color="auto"/>
              </w:divBdr>
              <w:divsChild>
                <w:div w:id="7519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1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48122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43454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7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stmarketing.com.ua/ua/cilova-auditori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680</Words>
  <Characters>3879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2022-11-03T14:32:00Z</dcterms:created>
  <dcterms:modified xsi:type="dcterms:W3CDTF">2022-11-03T15:07:00Z</dcterms:modified>
</cp:coreProperties>
</file>