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D8B" w:rsidRPr="00EF6AFB" w:rsidRDefault="00833D8B" w:rsidP="00833D8B">
      <w:pPr>
        <w:jc w:val="center"/>
        <w:rPr>
          <w:b/>
        </w:rPr>
      </w:pPr>
      <w:r w:rsidRPr="00EF6AFB">
        <w:rPr>
          <w:b/>
        </w:rPr>
        <w:t>Задачі до теми Досконала конкуренція</w:t>
      </w:r>
    </w:p>
    <w:p w:rsidR="00833D8B" w:rsidRPr="00EF6AFB" w:rsidRDefault="00833D8B" w:rsidP="00833D8B">
      <w:pPr>
        <w:jc w:val="center"/>
      </w:pPr>
      <w:r w:rsidRPr="00EF6AFB">
        <w:t>МС= (ТС2 – ТС1) / (Q2 – Q1); VC = TC – FC.</w:t>
      </w:r>
    </w:p>
    <w:p w:rsidR="00833D8B" w:rsidRDefault="00833D8B" w:rsidP="00833D8B">
      <w:pPr>
        <w:jc w:val="center"/>
      </w:pPr>
      <w:r>
        <w:t>TR = P*</w:t>
      </w:r>
      <w:r w:rsidRPr="00EF6AFB">
        <w:t xml:space="preserve"> Q;      Рt = TR – TC;     MR = (TR2 – TR1) / (Q2 – Q1).</w:t>
      </w:r>
    </w:p>
    <w:p w:rsidR="00833D8B" w:rsidRDefault="00833D8B" w:rsidP="00833D8B">
      <w:pPr>
        <w:pStyle w:val="a3"/>
        <w:spacing w:before="235"/>
        <w:ind w:left="0"/>
      </w:pPr>
      <w:r w:rsidRPr="008356BB">
        <w:rPr>
          <w:b/>
          <w:i/>
        </w:rPr>
        <w:t>Задача 1.</w:t>
      </w:r>
      <w:r>
        <w:rPr>
          <w:b/>
        </w:rPr>
        <w:t xml:space="preserve"> </w:t>
      </w:r>
      <w:r>
        <w:t>Припустимо, що ви – незалежний консультант з економічних проблем. Вашими порадами постійно користуються фірми, що працюють в умовах досконало конкурентного ринку. Надана ними інформація є неповною, але ваші знання дозволяють дати певні рекомендації для кожного випадку.</w:t>
      </w:r>
    </w:p>
    <w:p w:rsidR="00833D8B" w:rsidRDefault="00833D8B" w:rsidP="00833D8B">
      <w:pPr>
        <w:pStyle w:val="a3"/>
        <w:spacing w:before="4"/>
        <w:ind w:left="0" w:firstLine="542"/>
      </w:pPr>
      <w:r>
        <w:t>Спробуйте визначити необхідні вам дані й відповідно до ситуації виберіть одну з наведених нижче рекомендацій, які дозволяють оптимізувати стан кожної фірми :</w:t>
      </w:r>
    </w:p>
    <w:p w:rsidR="00833D8B" w:rsidRPr="00EF6AFB" w:rsidRDefault="00833D8B" w:rsidP="00833D8B">
      <w:pPr>
        <w:pStyle w:val="a5"/>
        <w:widowControl w:val="0"/>
        <w:numPr>
          <w:ilvl w:val="2"/>
          <w:numId w:val="2"/>
        </w:numPr>
        <w:tabs>
          <w:tab w:val="left" w:pos="923"/>
        </w:tabs>
        <w:autoSpaceDE w:val="0"/>
        <w:autoSpaceDN w:val="0"/>
        <w:spacing w:line="321" w:lineRule="exact"/>
        <w:ind w:left="922" w:hanging="347"/>
      </w:pPr>
      <w:r w:rsidRPr="00EF6AFB">
        <w:t>збільшити обсяг</w:t>
      </w:r>
      <w:r w:rsidRPr="00EF6AFB">
        <w:rPr>
          <w:spacing w:val="-18"/>
        </w:rPr>
        <w:t xml:space="preserve"> </w:t>
      </w:r>
      <w:r w:rsidRPr="00EF6AFB">
        <w:t>випуску;</w:t>
      </w:r>
    </w:p>
    <w:p w:rsidR="00833D8B" w:rsidRPr="00EF6AFB" w:rsidRDefault="00833D8B" w:rsidP="00833D8B">
      <w:pPr>
        <w:pStyle w:val="a5"/>
        <w:widowControl w:val="0"/>
        <w:numPr>
          <w:ilvl w:val="2"/>
          <w:numId w:val="2"/>
        </w:numPr>
        <w:tabs>
          <w:tab w:val="left" w:pos="923"/>
        </w:tabs>
        <w:autoSpaceDE w:val="0"/>
        <w:autoSpaceDN w:val="0"/>
        <w:spacing w:line="322" w:lineRule="exact"/>
        <w:ind w:left="922" w:hanging="347"/>
      </w:pPr>
      <w:r w:rsidRPr="00EF6AFB">
        <w:t>зменшити обсяг</w:t>
      </w:r>
      <w:r w:rsidRPr="00EF6AFB">
        <w:rPr>
          <w:spacing w:val="-20"/>
        </w:rPr>
        <w:t xml:space="preserve"> </w:t>
      </w:r>
      <w:r w:rsidRPr="00EF6AFB">
        <w:t>випуску;</w:t>
      </w:r>
    </w:p>
    <w:p w:rsidR="00833D8B" w:rsidRPr="00EF6AFB" w:rsidRDefault="00833D8B" w:rsidP="00833D8B">
      <w:pPr>
        <w:pStyle w:val="a5"/>
        <w:widowControl w:val="0"/>
        <w:numPr>
          <w:ilvl w:val="2"/>
          <w:numId w:val="2"/>
        </w:numPr>
        <w:tabs>
          <w:tab w:val="left" w:pos="923"/>
        </w:tabs>
        <w:autoSpaceDE w:val="0"/>
        <w:autoSpaceDN w:val="0"/>
        <w:spacing w:line="322" w:lineRule="exact"/>
        <w:ind w:left="922" w:hanging="347"/>
      </w:pPr>
      <w:r w:rsidRPr="00EF6AFB">
        <w:t>припинити</w:t>
      </w:r>
      <w:r w:rsidRPr="00EF6AFB">
        <w:rPr>
          <w:spacing w:val="-16"/>
        </w:rPr>
        <w:t xml:space="preserve"> </w:t>
      </w:r>
      <w:r w:rsidRPr="00EF6AFB">
        <w:t>виробництво;</w:t>
      </w:r>
    </w:p>
    <w:p w:rsidR="00833D8B" w:rsidRPr="00EF6AFB" w:rsidRDefault="00833D8B" w:rsidP="00833D8B">
      <w:pPr>
        <w:pStyle w:val="a5"/>
        <w:widowControl w:val="0"/>
        <w:numPr>
          <w:ilvl w:val="2"/>
          <w:numId w:val="2"/>
        </w:numPr>
        <w:tabs>
          <w:tab w:val="left" w:pos="923"/>
        </w:tabs>
        <w:autoSpaceDE w:val="0"/>
        <w:autoSpaceDN w:val="0"/>
        <w:ind w:left="922" w:hanging="347"/>
      </w:pPr>
      <w:r w:rsidRPr="00EF6AFB">
        <w:t>залишити галузь;</w:t>
      </w:r>
    </w:p>
    <w:p w:rsidR="00833D8B" w:rsidRPr="00EF6AFB" w:rsidRDefault="00833D8B" w:rsidP="00833D8B">
      <w:pPr>
        <w:pStyle w:val="a5"/>
        <w:widowControl w:val="0"/>
        <w:numPr>
          <w:ilvl w:val="2"/>
          <w:numId w:val="2"/>
        </w:numPr>
        <w:tabs>
          <w:tab w:val="left" w:pos="923"/>
        </w:tabs>
        <w:autoSpaceDE w:val="0"/>
        <w:autoSpaceDN w:val="0"/>
        <w:ind w:left="922" w:hanging="352"/>
      </w:pPr>
      <w:r w:rsidRPr="00EF6AFB">
        <w:t>не змінювати обсягу</w:t>
      </w:r>
      <w:r w:rsidRPr="00EF6AFB">
        <w:rPr>
          <w:spacing w:val="-1"/>
        </w:rPr>
        <w:t xml:space="preserve"> </w:t>
      </w:r>
      <w:r w:rsidRPr="00EF6AFB">
        <w:t>випуску.</w:t>
      </w:r>
    </w:p>
    <w:p w:rsidR="00833D8B" w:rsidRDefault="00833D8B" w:rsidP="00833D8B">
      <w:pPr>
        <w:pStyle w:val="a3"/>
        <w:rPr>
          <w:sz w:val="11"/>
        </w:rPr>
      </w:pPr>
    </w:p>
    <w:tbl>
      <w:tblPr>
        <w:tblStyle w:val="TableNormal"/>
        <w:tblW w:w="9413" w:type="dxa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898"/>
        <w:gridCol w:w="721"/>
        <w:gridCol w:w="873"/>
        <w:gridCol w:w="1055"/>
        <w:gridCol w:w="899"/>
        <w:gridCol w:w="904"/>
        <w:gridCol w:w="899"/>
        <w:gridCol w:w="904"/>
        <w:gridCol w:w="899"/>
        <w:gridCol w:w="818"/>
      </w:tblGrid>
      <w:tr w:rsidR="00833D8B" w:rsidTr="00E867AF">
        <w:trPr>
          <w:trHeight w:val="1439"/>
        </w:trPr>
        <w:tc>
          <w:tcPr>
            <w:tcW w:w="543" w:type="dxa"/>
            <w:textDirection w:val="btLr"/>
          </w:tcPr>
          <w:p w:rsidR="00833D8B" w:rsidRDefault="00833D8B" w:rsidP="00E867AF">
            <w:pPr>
              <w:pStyle w:val="TableParagraph"/>
              <w:spacing w:before="111"/>
              <w:ind w:left="388"/>
              <w:rPr>
                <w:sz w:val="24"/>
              </w:rPr>
            </w:pPr>
            <w:r>
              <w:rPr>
                <w:sz w:val="24"/>
              </w:rPr>
              <w:t>Фірми</w:t>
            </w:r>
          </w:p>
        </w:tc>
        <w:tc>
          <w:tcPr>
            <w:tcW w:w="898" w:type="dxa"/>
            <w:textDirection w:val="btLr"/>
          </w:tcPr>
          <w:p w:rsidR="00833D8B" w:rsidRDefault="00833D8B" w:rsidP="00E867AF">
            <w:pPr>
              <w:pStyle w:val="TableParagraph"/>
              <w:spacing w:before="107" w:line="247" w:lineRule="auto"/>
              <w:ind w:left="388" w:right="272" w:hanging="101"/>
              <w:rPr>
                <w:sz w:val="24"/>
              </w:rPr>
            </w:pPr>
            <w:r>
              <w:rPr>
                <w:sz w:val="24"/>
              </w:rPr>
              <w:t>Часовий період</w:t>
            </w:r>
          </w:p>
        </w:tc>
        <w:tc>
          <w:tcPr>
            <w:tcW w:w="721" w:type="dxa"/>
          </w:tcPr>
          <w:p w:rsidR="00833D8B" w:rsidRDefault="00833D8B" w:rsidP="00E867AF">
            <w:pPr>
              <w:pStyle w:val="TableParagraph"/>
              <w:rPr>
                <w:sz w:val="26"/>
              </w:rPr>
            </w:pPr>
          </w:p>
          <w:p w:rsidR="00833D8B" w:rsidRDefault="00833D8B" w:rsidP="00E867AF">
            <w:pPr>
              <w:pStyle w:val="TableParagraph"/>
              <w:spacing w:before="2"/>
              <w:rPr>
                <w:sz w:val="24"/>
              </w:rPr>
            </w:pPr>
          </w:p>
          <w:p w:rsidR="00833D8B" w:rsidRDefault="00833D8B" w:rsidP="00E867AF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873" w:type="dxa"/>
          </w:tcPr>
          <w:p w:rsidR="00833D8B" w:rsidRDefault="00833D8B" w:rsidP="00E867AF">
            <w:pPr>
              <w:pStyle w:val="TableParagraph"/>
              <w:rPr>
                <w:sz w:val="26"/>
              </w:rPr>
            </w:pPr>
          </w:p>
          <w:p w:rsidR="00833D8B" w:rsidRDefault="00833D8B" w:rsidP="00E867AF">
            <w:pPr>
              <w:pStyle w:val="TableParagraph"/>
              <w:spacing w:before="2"/>
              <w:rPr>
                <w:sz w:val="24"/>
              </w:rPr>
            </w:pPr>
          </w:p>
          <w:p w:rsidR="00833D8B" w:rsidRDefault="00833D8B" w:rsidP="00E867AF">
            <w:pPr>
              <w:pStyle w:val="TableParagraph"/>
              <w:ind w:left="262"/>
              <w:rPr>
                <w:sz w:val="24"/>
              </w:rPr>
            </w:pPr>
            <w:r>
              <w:rPr>
                <w:sz w:val="24"/>
              </w:rPr>
              <w:t>MR</w:t>
            </w:r>
          </w:p>
        </w:tc>
        <w:tc>
          <w:tcPr>
            <w:tcW w:w="1055" w:type="dxa"/>
          </w:tcPr>
          <w:p w:rsidR="00833D8B" w:rsidRDefault="00833D8B" w:rsidP="00E867AF">
            <w:pPr>
              <w:pStyle w:val="TableParagraph"/>
              <w:rPr>
                <w:sz w:val="26"/>
              </w:rPr>
            </w:pPr>
          </w:p>
          <w:p w:rsidR="00833D8B" w:rsidRDefault="00833D8B" w:rsidP="00E867AF">
            <w:pPr>
              <w:pStyle w:val="TableParagraph"/>
              <w:spacing w:before="2"/>
              <w:rPr>
                <w:sz w:val="24"/>
              </w:rPr>
            </w:pPr>
          </w:p>
          <w:p w:rsidR="00833D8B" w:rsidRDefault="00833D8B" w:rsidP="00E867AF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TR</w:t>
            </w:r>
          </w:p>
        </w:tc>
        <w:tc>
          <w:tcPr>
            <w:tcW w:w="899" w:type="dxa"/>
          </w:tcPr>
          <w:p w:rsidR="00833D8B" w:rsidRDefault="00833D8B" w:rsidP="00E867AF">
            <w:pPr>
              <w:pStyle w:val="TableParagraph"/>
              <w:rPr>
                <w:sz w:val="26"/>
              </w:rPr>
            </w:pPr>
          </w:p>
          <w:p w:rsidR="00833D8B" w:rsidRDefault="00833D8B" w:rsidP="00E867AF">
            <w:pPr>
              <w:pStyle w:val="TableParagraph"/>
              <w:spacing w:before="2"/>
              <w:rPr>
                <w:sz w:val="24"/>
              </w:rPr>
            </w:pPr>
          </w:p>
          <w:p w:rsidR="00833D8B" w:rsidRDefault="00833D8B" w:rsidP="00E867A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Q</w:t>
            </w:r>
          </w:p>
        </w:tc>
        <w:tc>
          <w:tcPr>
            <w:tcW w:w="904" w:type="dxa"/>
          </w:tcPr>
          <w:p w:rsidR="00833D8B" w:rsidRDefault="00833D8B" w:rsidP="00E867AF">
            <w:pPr>
              <w:pStyle w:val="TableParagraph"/>
              <w:rPr>
                <w:sz w:val="26"/>
              </w:rPr>
            </w:pPr>
          </w:p>
          <w:p w:rsidR="00833D8B" w:rsidRDefault="00833D8B" w:rsidP="00E867AF">
            <w:pPr>
              <w:pStyle w:val="TableParagraph"/>
              <w:spacing w:before="2"/>
              <w:rPr>
                <w:sz w:val="24"/>
              </w:rPr>
            </w:pPr>
          </w:p>
          <w:p w:rsidR="00833D8B" w:rsidRDefault="00833D8B" w:rsidP="00E867AF"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TC</w:t>
            </w:r>
          </w:p>
        </w:tc>
        <w:tc>
          <w:tcPr>
            <w:tcW w:w="899" w:type="dxa"/>
          </w:tcPr>
          <w:p w:rsidR="00833D8B" w:rsidRDefault="00833D8B" w:rsidP="00E867AF">
            <w:pPr>
              <w:pStyle w:val="TableParagraph"/>
              <w:rPr>
                <w:sz w:val="26"/>
              </w:rPr>
            </w:pPr>
          </w:p>
          <w:p w:rsidR="00833D8B" w:rsidRDefault="00833D8B" w:rsidP="00E867AF">
            <w:pPr>
              <w:pStyle w:val="TableParagraph"/>
              <w:spacing w:before="2"/>
              <w:rPr>
                <w:sz w:val="24"/>
              </w:rPr>
            </w:pPr>
          </w:p>
          <w:p w:rsidR="00833D8B" w:rsidRDefault="00833D8B" w:rsidP="00E867AF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MC</w:t>
            </w:r>
          </w:p>
        </w:tc>
        <w:tc>
          <w:tcPr>
            <w:tcW w:w="904" w:type="dxa"/>
          </w:tcPr>
          <w:p w:rsidR="00833D8B" w:rsidRDefault="00833D8B" w:rsidP="00E867AF">
            <w:pPr>
              <w:pStyle w:val="TableParagraph"/>
              <w:rPr>
                <w:sz w:val="26"/>
              </w:rPr>
            </w:pPr>
          </w:p>
          <w:p w:rsidR="00833D8B" w:rsidRDefault="00833D8B" w:rsidP="00E867AF">
            <w:pPr>
              <w:pStyle w:val="TableParagraph"/>
              <w:spacing w:before="2"/>
              <w:rPr>
                <w:sz w:val="24"/>
              </w:rPr>
            </w:pPr>
          </w:p>
          <w:p w:rsidR="00833D8B" w:rsidRDefault="00833D8B" w:rsidP="00E867AF">
            <w:pPr>
              <w:pStyle w:val="TableParagraph"/>
              <w:ind w:left="204"/>
              <w:rPr>
                <w:sz w:val="24"/>
              </w:rPr>
            </w:pPr>
            <w:r>
              <w:rPr>
                <w:sz w:val="24"/>
              </w:rPr>
              <w:t>ATC</w:t>
            </w:r>
          </w:p>
        </w:tc>
        <w:tc>
          <w:tcPr>
            <w:tcW w:w="899" w:type="dxa"/>
          </w:tcPr>
          <w:p w:rsidR="00833D8B" w:rsidRDefault="00833D8B" w:rsidP="00E867AF">
            <w:pPr>
              <w:pStyle w:val="TableParagraph"/>
              <w:rPr>
                <w:sz w:val="26"/>
              </w:rPr>
            </w:pPr>
          </w:p>
          <w:p w:rsidR="00833D8B" w:rsidRDefault="00833D8B" w:rsidP="00E867AF">
            <w:pPr>
              <w:pStyle w:val="TableParagraph"/>
              <w:spacing w:before="2"/>
              <w:rPr>
                <w:sz w:val="24"/>
              </w:rPr>
            </w:pPr>
          </w:p>
          <w:p w:rsidR="00833D8B" w:rsidRDefault="00833D8B" w:rsidP="00E867AF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AVC</w:t>
            </w:r>
          </w:p>
        </w:tc>
        <w:tc>
          <w:tcPr>
            <w:tcW w:w="818" w:type="dxa"/>
            <w:textDirection w:val="btLr"/>
          </w:tcPr>
          <w:p w:rsidR="00833D8B" w:rsidRDefault="00833D8B" w:rsidP="00E867AF">
            <w:pPr>
              <w:pStyle w:val="TableParagraph"/>
              <w:spacing w:line="235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Прибуток</w:t>
            </w:r>
          </w:p>
          <w:p w:rsidR="00833D8B" w:rsidRDefault="00833D8B" w:rsidP="00E867AF">
            <w:pPr>
              <w:pStyle w:val="TableParagraph"/>
              <w:spacing w:before="7" w:line="220" w:lineRule="exact"/>
              <w:ind w:left="292"/>
              <w:rPr>
                <w:sz w:val="24"/>
              </w:rPr>
            </w:pPr>
            <w:r>
              <w:rPr>
                <w:sz w:val="24"/>
              </w:rPr>
              <w:t>(збитки)</w:t>
            </w:r>
          </w:p>
        </w:tc>
      </w:tr>
      <w:tr w:rsidR="00833D8B" w:rsidTr="00E867AF">
        <w:trPr>
          <w:trHeight w:val="277"/>
        </w:trPr>
        <w:tc>
          <w:tcPr>
            <w:tcW w:w="543" w:type="dxa"/>
          </w:tcPr>
          <w:p w:rsidR="00833D8B" w:rsidRDefault="00833D8B" w:rsidP="00E867AF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А</w:t>
            </w:r>
          </w:p>
        </w:tc>
        <w:tc>
          <w:tcPr>
            <w:tcW w:w="898" w:type="dxa"/>
          </w:tcPr>
          <w:p w:rsidR="00833D8B" w:rsidRDefault="00833D8B" w:rsidP="00E867A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21" w:type="dxa"/>
          </w:tcPr>
          <w:p w:rsidR="00833D8B" w:rsidRDefault="00833D8B" w:rsidP="00E867AF">
            <w:pPr>
              <w:pStyle w:val="TableParagraph"/>
              <w:spacing w:line="258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873" w:type="dxa"/>
          </w:tcPr>
          <w:p w:rsidR="00833D8B" w:rsidRDefault="00833D8B" w:rsidP="00E867AF">
            <w:pPr>
              <w:pStyle w:val="TableParagraph"/>
              <w:rPr>
                <w:sz w:val="20"/>
              </w:rPr>
            </w:pPr>
          </w:p>
        </w:tc>
        <w:tc>
          <w:tcPr>
            <w:tcW w:w="1055" w:type="dxa"/>
          </w:tcPr>
          <w:p w:rsidR="00833D8B" w:rsidRDefault="00833D8B" w:rsidP="00E867AF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833D8B" w:rsidRDefault="00833D8B" w:rsidP="00E867A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904" w:type="dxa"/>
          </w:tcPr>
          <w:p w:rsidR="00833D8B" w:rsidRDefault="00833D8B" w:rsidP="00E867AF">
            <w:pPr>
              <w:pStyle w:val="TableParagraph"/>
              <w:spacing w:line="258" w:lineRule="exact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7400</w:t>
            </w:r>
          </w:p>
        </w:tc>
        <w:tc>
          <w:tcPr>
            <w:tcW w:w="899" w:type="dxa"/>
          </w:tcPr>
          <w:p w:rsidR="00833D8B" w:rsidRDefault="00833D8B" w:rsidP="00E867A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904" w:type="dxa"/>
          </w:tcPr>
          <w:p w:rsidR="00833D8B" w:rsidRDefault="00833D8B" w:rsidP="00E867AF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833D8B" w:rsidRDefault="00833D8B" w:rsidP="00E867AF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818" w:type="dxa"/>
          </w:tcPr>
          <w:p w:rsidR="00833D8B" w:rsidRDefault="00833D8B" w:rsidP="00E867AF">
            <w:pPr>
              <w:pStyle w:val="TableParagraph"/>
              <w:rPr>
                <w:sz w:val="20"/>
              </w:rPr>
            </w:pPr>
          </w:p>
        </w:tc>
      </w:tr>
      <w:tr w:rsidR="00833D8B" w:rsidTr="00E867AF">
        <w:trPr>
          <w:trHeight w:val="277"/>
        </w:trPr>
        <w:tc>
          <w:tcPr>
            <w:tcW w:w="543" w:type="dxa"/>
          </w:tcPr>
          <w:p w:rsidR="00833D8B" w:rsidRDefault="00833D8B" w:rsidP="00E867A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98" w:type="dxa"/>
          </w:tcPr>
          <w:p w:rsidR="00833D8B" w:rsidRDefault="00833D8B" w:rsidP="00E867A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21" w:type="dxa"/>
          </w:tcPr>
          <w:p w:rsidR="00833D8B" w:rsidRDefault="00833D8B" w:rsidP="00E867AF">
            <w:pPr>
              <w:pStyle w:val="TableParagraph"/>
              <w:spacing w:line="258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5,9</w:t>
            </w:r>
          </w:p>
        </w:tc>
        <w:tc>
          <w:tcPr>
            <w:tcW w:w="873" w:type="dxa"/>
          </w:tcPr>
          <w:p w:rsidR="00833D8B" w:rsidRDefault="00833D8B" w:rsidP="00E867AF">
            <w:pPr>
              <w:pStyle w:val="TableParagraph"/>
              <w:rPr>
                <w:sz w:val="20"/>
              </w:rPr>
            </w:pPr>
          </w:p>
        </w:tc>
        <w:tc>
          <w:tcPr>
            <w:tcW w:w="1055" w:type="dxa"/>
          </w:tcPr>
          <w:p w:rsidR="00833D8B" w:rsidRDefault="00833D8B" w:rsidP="00E867AF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833D8B" w:rsidRDefault="00833D8B" w:rsidP="00E867A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904" w:type="dxa"/>
          </w:tcPr>
          <w:p w:rsidR="00833D8B" w:rsidRDefault="00833D8B" w:rsidP="00E867AF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833D8B" w:rsidRDefault="00833D8B" w:rsidP="00E867A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5,9</w:t>
            </w:r>
          </w:p>
        </w:tc>
        <w:tc>
          <w:tcPr>
            <w:tcW w:w="904" w:type="dxa"/>
          </w:tcPr>
          <w:p w:rsidR="00833D8B" w:rsidRDefault="00833D8B" w:rsidP="00E867AF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899" w:type="dxa"/>
          </w:tcPr>
          <w:p w:rsidR="00833D8B" w:rsidRDefault="00833D8B" w:rsidP="00E867AF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818" w:type="dxa"/>
          </w:tcPr>
          <w:p w:rsidR="00833D8B" w:rsidRDefault="00833D8B" w:rsidP="00E867AF">
            <w:pPr>
              <w:pStyle w:val="TableParagraph"/>
              <w:rPr>
                <w:sz w:val="20"/>
              </w:rPr>
            </w:pPr>
          </w:p>
        </w:tc>
      </w:tr>
      <w:tr w:rsidR="00833D8B" w:rsidTr="00E867AF">
        <w:trPr>
          <w:trHeight w:val="273"/>
        </w:trPr>
        <w:tc>
          <w:tcPr>
            <w:tcW w:w="543" w:type="dxa"/>
          </w:tcPr>
          <w:p w:rsidR="00833D8B" w:rsidRDefault="00833D8B" w:rsidP="00E867A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98" w:type="dxa"/>
          </w:tcPr>
          <w:p w:rsidR="00833D8B" w:rsidRDefault="00833D8B" w:rsidP="00E867A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21" w:type="dxa"/>
          </w:tcPr>
          <w:p w:rsidR="00833D8B" w:rsidRDefault="00833D8B" w:rsidP="00E867AF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833D8B" w:rsidRDefault="00833D8B" w:rsidP="00E867AF">
            <w:pPr>
              <w:pStyle w:val="TableParagraph"/>
              <w:rPr>
                <w:sz w:val="20"/>
              </w:rPr>
            </w:pPr>
          </w:p>
        </w:tc>
        <w:tc>
          <w:tcPr>
            <w:tcW w:w="1055" w:type="dxa"/>
          </w:tcPr>
          <w:p w:rsidR="00833D8B" w:rsidRDefault="00833D8B" w:rsidP="00E867AF">
            <w:pPr>
              <w:pStyle w:val="TableParagraph"/>
              <w:spacing w:line="253" w:lineRule="exact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40000</w:t>
            </w:r>
          </w:p>
        </w:tc>
        <w:tc>
          <w:tcPr>
            <w:tcW w:w="899" w:type="dxa"/>
          </w:tcPr>
          <w:p w:rsidR="00833D8B" w:rsidRDefault="00833D8B" w:rsidP="00E867AF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4000</w:t>
            </w:r>
          </w:p>
        </w:tc>
        <w:tc>
          <w:tcPr>
            <w:tcW w:w="904" w:type="dxa"/>
          </w:tcPr>
          <w:p w:rsidR="00833D8B" w:rsidRDefault="00833D8B" w:rsidP="00E867AF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833D8B" w:rsidRDefault="00833D8B" w:rsidP="00E867AF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4" w:type="dxa"/>
          </w:tcPr>
          <w:p w:rsidR="00833D8B" w:rsidRDefault="00833D8B" w:rsidP="00E867AF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9" w:type="dxa"/>
          </w:tcPr>
          <w:p w:rsidR="00833D8B" w:rsidRDefault="00833D8B" w:rsidP="00E867AF"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818" w:type="dxa"/>
          </w:tcPr>
          <w:p w:rsidR="00833D8B" w:rsidRDefault="00833D8B" w:rsidP="00E867AF">
            <w:pPr>
              <w:pStyle w:val="TableParagraph"/>
              <w:rPr>
                <w:sz w:val="20"/>
              </w:rPr>
            </w:pPr>
          </w:p>
        </w:tc>
      </w:tr>
      <w:tr w:rsidR="00833D8B" w:rsidTr="00E867AF">
        <w:trPr>
          <w:trHeight w:val="277"/>
        </w:trPr>
        <w:tc>
          <w:tcPr>
            <w:tcW w:w="543" w:type="dxa"/>
          </w:tcPr>
          <w:p w:rsidR="00833D8B" w:rsidRDefault="00833D8B" w:rsidP="00E867A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898" w:type="dxa"/>
          </w:tcPr>
          <w:p w:rsidR="00833D8B" w:rsidRDefault="00833D8B" w:rsidP="00E867A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21" w:type="dxa"/>
          </w:tcPr>
          <w:p w:rsidR="00833D8B" w:rsidRDefault="00833D8B" w:rsidP="00E867AF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833D8B" w:rsidRDefault="00833D8B" w:rsidP="00E867A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055" w:type="dxa"/>
          </w:tcPr>
          <w:p w:rsidR="00833D8B" w:rsidRDefault="00833D8B" w:rsidP="00E867AF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833D8B" w:rsidRDefault="00833D8B" w:rsidP="00E867A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04" w:type="dxa"/>
          </w:tcPr>
          <w:p w:rsidR="00833D8B" w:rsidRDefault="00833D8B" w:rsidP="00E867AF">
            <w:pPr>
              <w:pStyle w:val="TableParagraph"/>
              <w:spacing w:line="258" w:lineRule="exact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3500</w:t>
            </w:r>
          </w:p>
        </w:tc>
        <w:tc>
          <w:tcPr>
            <w:tcW w:w="899" w:type="dxa"/>
          </w:tcPr>
          <w:p w:rsidR="00833D8B" w:rsidRDefault="00833D8B" w:rsidP="00E867A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04" w:type="dxa"/>
          </w:tcPr>
          <w:p w:rsidR="00833D8B" w:rsidRDefault="00833D8B" w:rsidP="00E867AF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35,0</w:t>
            </w:r>
          </w:p>
        </w:tc>
        <w:tc>
          <w:tcPr>
            <w:tcW w:w="899" w:type="dxa"/>
          </w:tcPr>
          <w:p w:rsidR="00833D8B" w:rsidRDefault="00833D8B" w:rsidP="00E867AF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23,9</w:t>
            </w:r>
          </w:p>
        </w:tc>
        <w:tc>
          <w:tcPr>
            <w:tcW w:w="818" w:type="dxa"/>
          </w:tcPr>
          <w:p w:rsidR="00833D8B" w:rsidRDefault="00833D8B" w:rsidP="00E867AF">
            <w:pPr>
              <w:pStyle w:val="TableParagraph"/>
              <w:rPr>
                <w:sz w:val="20"/>
              </w:rPr>
            </w:pPr>
          </w:p>
        </w:tc>
      </w:tr>
      <w:tr w:rsidR="00833D8B" w:rsidTr="00E867AF">
        <w:trPr>
          <w:trHeight w:val="273"/>
        </w:trPr>
        <w:tc>
          <w:tcPr>
            <w:tcW w:w="543" w:type="dxa"/>
          </w:tcPr>
          <w:p w:rsidR="00833D8B" w:rsidRDefault="00833D8B" w:rsidP="00E867A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898" w:type="dxa"/>
          </w:tcPr>
          <w:p w:rsidR="00833D8B" w:rsidRDefault="00833D8B" w:rsidP="00E867AF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21" w:type="dxa"/>
          </w:tcPr>
          <w:p w:rsidR="00833D8B" w:rsidRDefault="00833D8B" w:rsidP="00E867AF">
            <w:pPr>
              <w:pStyle w:val="TableParagraph"/>
              <w:spacing w:line="254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873" w:type="dxa"/>
          </w:tcPr>
          <w:p w:rsidR="00833D8B" w:rsidRDefault="00833D8B" w:rsidP="00E867AF">
            <w:pPr>
              <w:pStyle w:val="TableParagraph"/>
              <w:rPr>
                <w:sz w:val="20"/>
              </w:rPr>
            </w:pPr>
          </w:p>
        </w:tc>
        <w:tc>
          <w:tcPr>
            <w:tcW w:w="1055" w:type="dxa"/>
          </w:tcPr>
          <w:p w:rsidR="00833D8B" w:rsidRDefault="00833D8B" w:rsidP="00E867AF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833D8B" w:rsidRDefault="00833D8B" w:rsidP="00E867AF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904" w:type="dxa"/>
          </w:tcPr>
          <w:p w:rsidR="00833D8B" w:rsidRDefault="00833D8B" w:rsidP="00E867AF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833D8B" w:rsidRDefault="00833D8B" w:rsidP="00E867AF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904" w:type="dxa"/>
          </w:tcPr>
          <w:p w:rsidR="00833D8B" w:rsidRDefault="00833D8B" w:rsidP="00E867AF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899" w:type="dxa"/>
          </w:tcPr>
          <w:p w:rsidR="00833D8B" w:rsidRDefault="00833D8B" w:rsidP="00E867AF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818" w:type="dxa"/>
          </w:tcPr>
          <w:p w:rsidR="00833D8B" w:rsidRDefault="00833D8B" w:rsidP="00E867AF">
            <w:pPr>
              <w:pStyle w:val="TableParagraph"/>
              <w:rPr>
                <w:sz w:val="20"/>
              </w:rPr>
            </w:pPr>
          </w:p>
        </w:tc>
      </w:tr>
      <w:tr w:rsidR="00833D8B" w:rsidTr="00E867AF">
        <w:trPr>
          <w:trHeight w:val="277"/>
        </w:trPr>
        <w:tc>
          <w:tcPr>
            <w:tcW w:w="543" w:type="dxa"/>
          </w:tcPr>
          <w:p w:rsidR="00833D8B" w:rsidRDefault="00833D8B" w:rsidP="00E867A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898" w:type="dxa"/>
          </w:tcPr>
          <w:p w:rsidR="00833D8B" w:rsidRDefault="00833D8B" w:rsidP="00E867A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21" w:type="dxa"/>
          </w:tcPr>
          <w:p w:rsidR="00833D8B" w:rsidRDefault="00833D8B" w:rsidP="00E867AF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833D8B" w:rsidRDefault="00833D8B" w:rsidP="00E867A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37,9</w:t>
            </w:r>
          </w:p>
        </w:tc>
        <w:tc>
          <w:tcPr>
            <w:tcW w:w="1055" w:type="dxa"/>
          </w:tcPr>
          <w:p w:rsidR="00833D8B" w:rsidRDefault="00833D8B" w:rsidP="00E867AF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833D8B" w:rsidRDefault="00833D8B" w:rsidP="00E867A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904" w:type="dxa"/>
          </w:tcPr>
          <w:p w:rsidR="00833D8B" w:rsidRDefault="00833D8B" w:rsidP="00E867AF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833D8B" w:rsidRDefault="00833D8B" w:rsidP="00E867A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904" w:type="dxa"/>
          </w:tcPr>
          <w:p w:rsidR="00833D8B" w:rsidRDefault="00833D8B" w:rsidP="00E867AF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899" w:type="dxa"/>
          </w:tcPr>
          <w:p w:rsidR="00833D8B" w:rsidRDefault="00833D8B" w:rsidP="00E867AF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:rsidR="00833D8B" w:rsidRDefault="00833D8B" w:rsidP="00E867AF">
            <w:pPr>
              <w:pStyle w:val="TableParagraph"/>
              <w:rPr>
                <w:sz w:val="20"/>
              </w:rPr>
            </w:pPr>
          </w:p>
        </w:tc>
      </w:tr>
    </w:tbl>
    <w:p w:rsidR="00833D8B" w:rsidRDefault="00833D8B" w:rsidP="00833D8B">
      <w:pPr>
        <w:pStyle w:val="a3"/>
        <w:spacing w:before="113"/>
        <w:ind w:left="754"/>
      </w:pPr>
      <w:r>
        <w:t>Поясніть ваше рішення щодо кожної фірми.</w:t>
      </w:r>
    </w:p>
    <w:p w:rsidR="00833D8B" w:rsidRDefault="00833D8B" w:rsidP="00833D8B">
      <w:pPr>
        <w:jc w:val="both"/>
      </w:pPr>
    </w:p>
    <w:p w:rsidR="00833D8B" w:rsidRPr="00EF6AFB" w:rsidRDefault="00833D8B" w:rsidP="00833D8B">
      <w:pPr>
        <w:ind w:firstLine="567"/>
        <w:jc w:val="both"/>
      </w:pPr>
      <w:r w:rsidRPr="008356BB">
        <w:rPr>
          <w:b/>
          <w:i/>
        </w:rPr>
        <w:t>Задача 2</w:t>
      </w:r>
      <w:r w:rsidRPr="00EF6AFB">
        <w:t xml:space="preserve"> Загальні витрати конкурентного підприємства характеризуються функцією: ТС = 100 + 2Q + Q2, де Q – обсяг виробництва,</w:t>
      </w:r>
    </w:p>
    <w:p w:rsidR="00833D8B" w:rsidRPr="00EF6AFB" w:rsidRDefault="00833D8B" w:rsidP="00833D8B">
      <w:pPr>
        <w:ind w:firstLine="567"/>
        <w:jc w:val="both"/>
      </w:pPr>
      <w:r w:rsidRPr="00EF6AFB">
        <w:t>а) знайдіть функцію середніх загальних і середніх змінних і граничних витрат;</w:t>
      </w:r>
    </w:p>
    <w:p w:rsidR="00833D8B" w:rsidRPr="00EF6AFB" w:rsidRDefault="00833D8B" w:rsidP="00833D8B">
      <w:pPr>
        <w:ind w:firstLine="567"/>
        <w:jc w:val="both"/>
      </w:pPr>
      <w:r w:rsidRPr="00EF6AFB">
        <w:t xml:space="preserve">б) якщо ціна товару дорівнює 20 грн., то який обсяг продукції буде виробляти підприємство в короткостроковому періоді? </w:t>
      </w:r>
    </w:p>
    <w:p w:rsidR="00833D8B" w:rsidRPr="00EF6AFB" w:rsidRDefault="00833D8B" w:rsidP="00833D8B">
      <w:pPr>
        <w:ind w:firstLine="567"/>
        <w:jc w:val="both"/>
      </w:pPr>
    </w:p>
    <w:p w:rsidR="00833D8B" w:rsidRPr="00EF6AFB" w:rsidRDefault="00833D8B" w:rsidP="00833D8B">
      <w:pPr>
        <w:ind w:firstLine="567"/>
        <w:jc w:val="both"/>
      </w:pPr>
      <w:r w:rsidRPr="008356BB">
        <w:rPr>
          <w:b/>
          <w:i/>
        </w:rPr>
        <w:t>Задача 3</w:t>
      </w:r>
      <w:r w:rsidRPr="00EF6AFB">
        <w:t>. Загальні витрати конкурентної фірми, характеризуються функцією: ТС = 5Q2 + 2Q. Ринкова ціна становить 12 грн. Чи буде отримувати фірма економічний прибуток в короткостроковому періоді?</w:t>
      </w:r>
    </w:p>
    <w:p w:rsidR="00833D8B" w:rsidRDefault="00833D8B" w:rsidP="00833D8B">
      <w:pPr>
        <w:ind w:firstLine="567"/>
        <w:jc w:val="both"/>
      </w:pPr>
    </w:p>
    <w:p w:rsidR="00833D8B" w:rsidRPr="001C78BB" w:rsidRDefault="00833D8B" w:rsidP="00833D8B">
      <w:pPr>
        <w:ind w:firstLine="567"/>
        <w:jc w:val="both"/>
      </w:pPr>
      <w:r w:rsidRPr="001C78BB">
        <w:rPr>
          <w:b/>
          <w:i/>
        </w:rPr>
        <w:t>Задача 4.</w:t>
      </w:r>
      <w:r w:rsidRPr="001C78BB">
        <w:t xml:space="preserve"> Досконало конкурентна фірма нарощує обсяги виробництва у короткостроковому періоді від 0 до 10 одиниць продукції. Її постійні витрати становлять 60 грн. Динаміка змінних витрат представлена даними таблиці: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709"/>
        <w:gridCol w:w="567"/>
        <w:gridCol w:w="567"/>
        <w:gridCol w:w="708"/>
        <w:gridCol w:w="643"/>
        <w:gridCol w:w="636"/>
        <w:gridCol w:w="671"/>
        <w:gridCol w:w="636"/>
        <w:gridCol w:w="657"/>
        <w:gridCol w:w="652"/>
        <w:gridCol w:w="636"/>
      </w:tblGrid>
      <w:tr w:rsidR="00833D8B" w:rsidTr="00E867AF">
        <w:tc>
          <w:tcPr>
            <w:tcW w:w="2547" w:type="dxa"/>
          </w:tcPr>
          <w:p w:rsidR="00833D8B" w:rsidRDefault="00833D8B" w:rsidP="00E867AF">
            <w:r>
              <w:t>Обсяг випуску, од</w:t>
            </w:r>
          </w:p>
        </w:tc>
        <w:tc>
          <w:tcPr>
            <w:tcW w:w="709" w:type="dxa"/>
          </w:tcPr>
          <w:p w:rsidR="00833D8B" w:rsidRDefault="00833D8B" w:rsidP="00E867AF">
            <w:r>
              <w:t>0</w:t>
            </w:r>
          </w:p>
        </w:tc>
        <w:tc>
          <w:tcPr>
            <w:tcW w:w="567" w:type="dxa"/>
          </w:tcPr>
          <w:p w:rsidR="00833D8B" w:rsidRDefault="00833D8B" w:rsidP="00E867AF">
            <w:r>
              <w:t>1</w:t>
            </w:r>
          </w:p>
        </w:tc>
        <w:tc>
          <w:tcPr>
            <w:tcW w:w="567" w:type="dxa"/>
          </w:tcPr>
          <w:p w:rsidR="00833D8B" w:rsidRDefault="00833D8B" w:rsidP="00E867AF">
            <w:r>
              <w:t>2</w:t>
            </w:r>
          </w:p>
        </w:tc>
        <w:tc>
          <w:tcPr>
            <w:tcW w:w="708" w:type="dxa"/>
          </w:tcPr>
          <w:p w:rsidR="00833D8B" w:rsidRDefault="00833D8B" w:rsidP="00E867AF">
            <w:r>
              <w:t>3</w:t>
            </w:r>
          </w:p>
        </w:tc>
        <w:tc>
          <w:tcPr>
            <w:tcW w:w="643" w:type="dxa"/>
          </w:tcPr>
          <w:p w:rsidR="00833D8B" w:rsidRDefault="00833D8B" w:rsidP="00E867AF">
            <w:r>
              <w:t>4</w:t>
            </w:r>
          </w:p>
        </w:tc>
        <w:tc>
          <w:tcPr>
            <w:tcW w:w="636" w:type="dxa"/>
          </w:tcPr>
          <w:p w:rsidR="00833D8B" w:rsidRDefault="00833D8B" w:rsidP="00E867AF">
            <w:r>
              <w:t>5</w:t>
            </w:r>
          </w:p>
        </w:tc>
        <w:tc>
          <w:tcPr>
            <w:tcW w:w="671" w:type="dxa"/>
          </w:tcPr>
          <w:p w:rsidR="00833D8B" w:rsidRDefault="00833D8B" w:rsidP="00E867AF">
            <w:r>
              <w:t>6</w:t>
            </w:r>
          </w:p>
        </w:tc>
        <w:tc>
          <w:tcPr>
            <w:tcW w:w="636" w:type="dxa"/>
          </w:tcPr>
          <w:p w:rsidR="00833D8B" w:rsidRDefault="00833D8B" w:rsidP="00E867AF">
            <w:r>
              <w:t>7</w:t>
            </w:r>
          </w:p>
        </w:tc>
        <w:tc>
          <w:tcPr>
            <w:tcW w:w="657" w:type="dxa"/>
          </w:tcPr>
          <w:p w:rsidR="00833D8B" w:rsidRDefault="00833D8B" w:rsidP="00E867AF">
            <w:r>
              <w:t>8</w:t>
            </w:r>
          </w:p>
        </w:tc>
        <w:tc>
          <w:tcPr>
            <w:tcW w:w="652" w:type="dxa"/>
          </w:tcPr>
          <w:p w:rsidR="00833D8B" w:rsidRDefault="00833D8B" w:rsidP="00E867AF">
            <w:r>
              <w:t>9</w:t>
            </w:r>
          </w:p>
        </w:tc>
        <w:tc>
          <w:tcPr>
            <w:tcW w:w="636" w:type="dxa"/>
          </w:tcPr>
          <w:p w:rsidR="00833D8B" w:rsidRDefault="00833D8B" w:rsidP="00E867AF">
            <w:r>
              <w:t>10</w:t>
            </w:r>
          </w:p>
        </w:tc>
      </w:tr>
      <w:tr w:rsidR="00833D8B" w:rsidTr="00E867AF">
        <w:tc>
          <w:tcPr>
            <w:tcW w:w="2547" w:type="dxa"/>
          </w:tcPr>
          <w:p w:rsidR="00833D8B" w:rsidRDefault="00833D8B" w:rsidP="00E867AF">
            <w:r>
              <w:t>Змінні витрати, грн</w:t>
            </w:r>
          </w:p>
        </w:tc>
        <w:tc>
          <w:tcPr>
            <w:tcW w:w="709" w:type="dxa"/>
          </w:tcPr>
          <w:p w:rsidR="00833D8B" w:rsidRDefault="00833D8B" w:rsidP="00E867AF">
            <w:r>
              <w:t>0</w:t>
            </w:r>
          </w:p>
        </w:tc>
        <w:tc>
          <w:tcPr>
            <w:tcW w:w="567" w:type="dxa"/>
          </w:tcPr>
          <w:p w:rsidR="00833D8B" w:rsidRDefault="00833D8B" w:rsidP="00E867AF">
            <w:r>
              <w:t>45</w:t>
            </w:r>
          </w:p>
        </w:tc>
        <w:tc>
          <w:tcPr>
            <w:tcW w:w="567" w:type="dxa"/>
          </w:tcPr>
          <w:p w:rsidR="00833D8B" w:rsidRDefault="00833D8B" w:rsidP="00E867AF">
            <w:r>
              <w:t>85</w:t>
            </w:r>
          </w:p>
        </w:tc>
        <w:tc>
          <w:tcPr>
            <w:tcW w:w="708" w:type="dxa"/>
          </w:tcPr>
          <w:p w:rsidR="00833D8B" w:rsidRDefault="00833D8B" w:rsidP="00E867AF">
            <w:r>
              <w:t>120</w:t>
            </w:r>
          </w:p>
        </w:tc>
        <w:tc>
          <w:tcPr>
            <w:tcW w:w="643" w:type="dxa"/>
          </w:tcPr>
          <w:p w:rsidR="00833D8B" w:rsidRDefault="00833D8B" w:rsidP="00E867AF">
            <w:r>
              <w:t>150</w:t>
            </w:r>
          </w:p>
        </w:tc>
        <w:tc>
          <w:tcPr>
            <w:tcW w:w="636" w:type="dxa"/>
          </w:tcPr>
          <w:p w:rsidR="00833D8B" w:rsidRDefault="00833D8B" w:rsidP="00E867AF">
            <w:r>
              <w:t>185</w:t>
            </w:r>
          </w:p>
        </w:tc>
        <w:tc>
          <w:tcPr>
            <w:tcW w:w="671" w:type="dxa"/>
          </w:tcPr>
          <w:p w:rsidR="00833D8B" w:rsidRDefault="00833D8B" w:rsidP="00E867AF">
            <w:r>
              <w:t>225</w:t>
            </w:r>
          </w:p>
        </w:tc>
        <w:tc>
          <w:tcPr>
            <w:tcW w:w="636" w:type="dxa"/>
          </w:tcPr>
          <w:p w:rsidR="00833D8B" w:rsidRDefault="00833D8B" w:rsidP="00E867AF">
            <w:r>
              <w:t>270</w:t>
            </w:r>
          </w:p>
        </w:tc>
        <w:tc>
          <w:tcPr>
            <w:tcW w:w="657" w:type="dxa"/>
          </w:tcPr>
          <w:p w:rsidR="00833D8B" w:rsidRDefault="00833D8B" w:rsidP="00E867AF">
            <w:r>
              <w:t>325</w:t>
            </w:r>
          </w:p>
        </w:tc>
        <w:tc>
          <w:tcPr>
            <w:tcW w:w="652" w:type="dxa"/>
          </w:tcPr>
          <w:p w:rsidR="00833D8B" w:rsidRDefault="00833D8B" w:rsidP="00E867AF">
            <w:r>
              <w:t>390</w:t>
            </w:r>
          </w:p>
        </w:tc>
        <w:tc>
          <w:tcPr>
            <w:tcW w:w="636" w:type="dxa"/>
          </w:tcPr>
          <w:p w:rsidR="00833D8B" w:rsidRDefault="00833D8B" w:rsidP="00E867AF">
            <w:r>
              <w:t>465</w:t>
            </w:r>
          </w:p>
        </w:tc>
      </w:tr>
    </w:tbl>
    <w:p w:rsidR="00833D8B" w:rsidRPr="001C78BB" w:rsidRDefault="00833D8B" w:rsidP="00833D8B">
      <w:pPr>
        <w:pStyle w:val="a5"/>
        <w:numPr>
          <w:ilvl w:val="3"/>
          <w:numId w:val="2"/>
        </w:numPr>
      </w:pPr>
      <w:r w:rsidRPr="001C78BB">
        <w:t>Розрахуйте сукупні, середні сукупні, середні постійні, середні змінні, а також граничні витрати фірми.</w:t>
      </w:r>
    </w:p>
    <w:p w:rsidR="00833D8B" w:rsidRPr="00833D8B" w:rsidRDefault="00833D8B" w:rsidP="00833D8B">
      <w:pPr>
        <w:pStyle w:val="a5"/>
        <w:numPr>
          <w:ilvl w:val="3"/>
          <w:numId w:val="2"/>
        </w:numPr>
        <w:tabs>
          <w:tab w:val="left" w:pos="900"/>
          <w:tab w:val="left" w:pos="1134"/>
        </w:tabs>
        <w:jc w:val="center"/>
        <w:rPr>
          <w:b/>
          <w:i/>
        </w:rPr>
      </w:pPr>
      <w:r w:rsidRPr="001C78BB">
        <w:lastRenderedPageBreak/>
        <w:t>Визначте величини сукупного та граничного виторгів, економічних прибутків (збитків) фірм за наступними ринковими цінами: Р1 = 60, Р2 = 40, Р3 = 30.</w:t>
      </w:r>
    </w:p>
    <w:p w:rsidR="00833D8B" w:rsidRPr="001C78BB" w:rsidRDefault="00833D8B" w:rsidP="00833D8B">
      <w:pPr>
        <w:pStyle w:val="a5"/>
        <w:tabs>
          <w:tab w:val="left" w:pos="900"/>
          <w:tab w:val="left" w:pos="1134"/>
        </w:tabs>
        <w:ind w:left="216"/>
        <w:rPr>
          <w:b/>
          <w:i/>
        </w:rPr>
      </w:pPr>
    </w:p>
    <w:p w:rsidR="00833D8B" w:rsidRPr="001C78BB" w:rsidRDefault="00833D8B" w:rsidP="00833D8B">
      <w:pPr>
        <w:pStyle w:val="a5"/>
        <w:ind w:left="0" w:firstLine="567"/>
      </w:pPr>
      <w:r>
        <w:rPr>
          <w:b/>
          <w:i/>
        </w:rPr>
        <w:t>Задача 5</w:t>
      </w:r>
      <w:r w:rsidRPr="001C78BB">
        <w:rPr>
          <w:b/>
          <w:i/>
        </w:rPr>
        <w:t>.</w:t>
      </w:r>
      <w:r w:rsidRPr="001C78BB">
        <w:t xml:space="preserve"> Фірма працює в умовах досконалої конкуренції. Функція її сукупних витрат має вигляд: TC=0,1Q2+15Q+10. Ринкова ціна товару становить 25 грн. за одиницю. Визначте, який обсяг випуску дозволить фірмі максимізувати прибуток. </w:t>
      </w:r>
    </w:p>
    <w:p w:rsidR="00833D8B" w:rsidRPr="001C78BB" w:rsidRDefault="00833D8B" w:rsidP="00833D8B">
      <w:pPr>
        <w:pStyle w:val="a5"/>
        <w:ind w:left="0" w:firstLine="567"/>
      </w:pPr>
    </w:p>
    <w:p w:rsidR="00833D8B" w:rsidRPr="001C78BB" w:rsidRDefault="00833D8B" w:rsidP="00833D8B">
      <w:pPr>
        <w:pStyle w:val="a5"/>
        <w:ind w:left="0" w:firstLine="567"/>
      </w:pPr>
      <w:r>
        <w:rPr>
          <w:b/>
          <w:i/>
        </w:rPr>
        <w:t>Задача 6</w:t>
      </w:r>
      <w:r w:rsidRPr="001C78BB">
        <w:rPr>
          <w:b/>
          <w:i/>
        </w:rPr>
        <w:t>.</w:t>
      </w:r>
      <w:r w:rsidRPr="001C78BB">
        <w:t xml:space="preserve"> Функція сукупних витрат конкурентної фірми має вигляд: TC=6Q+2Q2. Визначте результат діяльності фірми, якщо вона виробляє 25 одиниць продукції і реалізує їх на досконало конкурентному ринку за ціною 36 грн. за одиницю.</w:t>
      </w:r>
    </w:p>
    <w:p w:rsidR="00833D8B" w:rsidRDefault="00833D8B" w:rsidP="00833D8B">
      <w:pPr>
        <w:ind w:firstLine="567"/>
        <w:jc w:val="both"/>
      </w:pPr>
    </w:p>
    <w:p w:rsidR="00833D8B" w:rsidRPr="008356BB" w:rsidRDefault="00833D8B" w:rsidP="00833D8B">
      <w:pPr>
        <w:ind w:firstLine="567"/>
        <w:jc w:val="both"/>
        <w:rPr>
          <w:b/>
        </w:rPr>
      </w:pPr>
      <w:r>
        <w:rPr>
          <w:b/>
          <w:i/>
        </w:rPr>
        <w:t>Задача 7</w:t>
      </w:r>
      <w:r w:rsidRPr="008356BB">
        <w:rPr>
          <w:b/>
          <w:i/>
        </w:rPr>
        <w:t>.</w:t>
      </w:r>
      <w:r>
        <w:rPr>
          <w:b/>
        </w:rPr>
        <w:t xml:space="preserve"> </w:t>
      </w:r>
      <w:r w:rsidRPr="009C292A">
        <w:t>Припустимо, що попит на ринку апельсинів задається рівнянням: QD=8 – Р, а пропонування QS = P – I.</w:t>
      </w:r>
    </w:p>
    <w:p w:rsidR="00833D8B" w:rsidRPr="009C292A" w:rsidRDefault="00833D8B" w:rsidP="00833D8B">
      <w:pPr>
        <w:jc w:val="both"/>
      </w:pPr>
      <w:r w:rsidRPr="009C292A">
        <w:t>1. Визначте рівноважну ціну (грн.) та рівноважний обсяг продукції (т).</w:t>
      </w:r>
    </w:p>
    <w:p w:rsidR="00833D8B" w:rsidRPr="009C292A" w:rsidRDefault="00833D8B" w:rsidP="00833D8B">
      <w:pPr>
        <w:jc w:val="both"/>
      </w:pPr>
      <w:r w:rsidRPr="009C292A">
        <w:t>2. Визначте величини надлишків споживачів і виробників та величину сукупного</w:t>
      </w:r>
    </w:p>
    <w:p w:rsidR="00833D8B" w:rsidRPr="009C292A" w:rsidRDefault="00833D8B" w:rsidP="00833D8B">
      <w:pPr>
        <w:jc w:val="both"/>
      </w:pPr>
      <w:r w:rsidRPr="009C292A">
        <w:t>надлишку.</w:t>
      </w:r>
    </w:p>
    <w:p w:rsidR="00833D8B" w:rsidRPr="009C292A" w:rsidRDefault="00833D8B" w:rsidP="00833D8B">
      <w:pPr>
        <w:jc w:val="both"/>
      </w:pPr>
      <w:r w:rsidRPr="009C292A">
        <w:t>3. Припустимо, що уряд встановлює “підлогу" ціни у 6 грн. Проаналізуйте цю ситуацію 4. Як зміниться ситуація, якщо уряд встановить виробничу квоту у розмірі 2 т?</w:t>
      </w:r>
    </w:p>
    <w:p w:rsidR="00833D8B" w:rsidRPr="009C292A" w:rsidRDefault="00833D8B" w:rsidP="00833D8B">
      <w:pPr>
        <w:jc w:val="both"/>
      </w:pPr>
    </w:p>
    <w:p w:rsidR="00833D8B" w:rsidRPr="008356BB" w:rsidRDefault="00833D8B" w:rsidP="00833D8B">
      <w:pPr>
        <w:ind w:firstLine="567"/>
        <w:jc w:val="both"/>
        <w:rPr>
          <w:b/>
        </w:rPr>
      </w:pPr>
      <w:r w:rsidRPr="008356BB">
        <w:rPr>
          <w:b/>
          <w:i/>
        </w:rPr>
        <w:t>Задача 8.</w:t>
      </w:r>
      <w:r>
        <w:rPr>
          <w:b/>
        </w:rPr>
        <w:t xml:space="preserve"> </w:t>
      </w:r>
      <w:r w:rsidRPr="009C292A">
        <w:t>Припустимо, що попит на товар задається рівнянням: QD=100 – 2Р, а пропонування становить QS = P – I00.</w:t>
      </w:r>
    </w:p>
    <w:p w:rsidR="00833D8B" w:rsidRPr="009C292A" w:rsidRDefault="00833D8B" w:rsidP="00833D8B">
      <w:pPr>
        <w:jc w:val="both"/>
      </w:pPr>
      <w:r w:rsidRPr="009C292A">
        <w:t>1. Побудуйте криві попиту та пропонування.</w:t>
      </w:r>
    </w:p>
    <w:p w:rsidR="00833D8B" w:rsidRDefault="00833D8B" w:rsidP="00833D8B">
      <w:pPr>
        <w:jc w:val="both"/>
      </w:pPr>
      <w:r w:rsidRPr="009C292A">
        <w:t>2. Визначте, чи може встановитись рівновага на такому ринку. Якою повинна бути умова рівноваги?</w:t>
      </w:r>
    </w:p>
    <w:p w:rsidR="00833D8B" w:rsidRPr="001D3343" w:rsidRDefault="00833D8B" w:rsidP="00833D8B">
      <w:pPr>
        <w:jc w:val="both"/>
      </w:pPr>
    </w:p>
    <w:p w:rsidR="00833D8B" w:rsidRPr="001D3343" w:rsidRDefault="00833D8B" w:rsidP="00833D8B">
      <w:pPr>
        <w:jc w:val="both"/>
      </w:pPr>
    </w:p>
    <w:p w:rsidR="003F7543" w:rsidRDefault="003F7543" w:rsidP="00AA7037">
      <w:pPr>
        <w:pStyle w:val="a5"/>
        <w:ind w:left="216"/>
      </w:pPr>
      <w:bookmarkStart w:id="0" w:name="_GoBack"/>
      <w:bookmarkEnd w:id="0"/>
    </w:p>
    <w:sectPr w:rsidR="003F75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03471"/>
    <w:multiLevelType w:val="multilevel"/>
    <w:tmpl w:val="1AE2CCE4"/>
    <w:lvl w:ilvl="0">
      <w:start w:val="7"/>
      <w:numFmt w:val="decimal"/>
      <w:lvlText w:val="%1"/>
      <w:lvlJc w:val="left"/>
      <w:pPr>
        <w:ind w:left="711" w:hanging="495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711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1085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start w:val="1"/>
      <w:numFmt w:val="decimal"/>
      <w:lvlText w:val="%4."/>
      <w:lvlJc w:val="left"/>
      <w:pPr>
        <w:ind w:left="21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2392" w:hanging="28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704" w:hanging="28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016" w:hanging="28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328" w:hanging="28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40" w:hanging="284"/>
      </w:pPr>
      <w:rPr>
        <w:rFonts w:hint="default"/>
        <w:lang w:val="uk-UA" w:eastAsia="en-US" w:bidi="ar-SA"/>
      </w:rPr>
    </w:lvl>
  </w:abstractNum>
  <w:abstractNum w:abstractNumId="1" w15:restartNumberingAfterBreak="0">
    <w:nsid w:val="2ED7231B"/>
    <w:multiLevelType w:val="hybridMultilevel"/>
    <w:tmpl w:val="1B8C5024"/>
    <w:lvl w:ilvl="0" w:tplc="0B1EE8E8">
      <w:start w:val="1"/>
      <w:numFmt w:val="decimal"/>
      <w:lvlText w:val="%1."/>
      <w:lvlJc w:val="left"/>
      <w:pPr>
        <w:ind w:left="21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1A0F3C0">
      <w:numFmt w:val="bullet"/>
      <w:lvlText w:val="•"/>
      <w:lvlJc w:val="left"/>
      <w:pPr>
        <w:ind w:left="1224" w:hanging="284"/>
      </w:pPr>
      <w:rPr>
        <w:rFonts w:hint="default"/>
        <w:lang w:val="uk-UA" w:eastAsia="en-US" w:bidi="ar-SA"/>
      </w:rPr>
    </w:lvl>
    <w:lvl w:ilvl="2" w:tplc="B5E24474">
      <w:numFmt w:val="bullet"/>
      <w:lvlText w:val="•"/>
      <w:lvlJc w:val="left"/>
      <w:pPr>
        <w:ind w:left="2228" w:hanging="284"/>
      </w:pPr>
      <w:rPr>
        <w:rFonts w:hint="default"/>
        <w:lang w:val="uk-UA" w:eastAsia="en-US" w:bidi="ar-SA"/>
      </w:rPr>
    </w:lvl>
    <w:lvl w:ilvl="3" w:tplc="8076C5FE">
      <w:numFmt w:val="bullet"/>
      <w:lvlText w:val="•"/>
      <w:lvlJc w:val="left"/>
      <w:pPr>
        <w:ind w:left="3233" w:hanging="284"/>
      </w:pPr>
      <w:rPr>
        <w:rFonts w:hint="default"/>
        <w:lang w:val="uk-UA" w:eastAsia="en-US" w:bidi="ar-SA"/>
      </w:rPr>
    </w:lvl>
    <w:lvl w:ilvl="4" w:tplc="4AA4DC50">
      <w:numFmt w:val="bullet"/>
      <w:lvlText w:val="•"/>
      <w:lvlJc w:val="left"/>
      <w:pPr>
        <w:ind w:left="4237" w:hanging="284"/>
      </w:pPr>
      <w:rPr>
        <w:rFonts w:hint="default"/>
        <w:lang w:val="uk-UA" w:eastAsia="en-US" w:bidi="ar-SA"/>
      </w:rPr>
    </w:lvl>
    <w:lvl w:ilvl="5" w:tplc="96C0CE60">
      <w:numFmt w:val="bullet"/>
      <w:lvlText w:val="•"/>
      <w:lvlJc w:val="left"/>
      <w:pPr>
        <w:ind w:left="5242" w:hanging="284"/>
      </w:pPr>
      <w:rPr>
        <w:rFonts w:hint="default"/>
        <w:lang w:val="uk-UA" w:eastAsia="en-US" w:bidi="ar-SA"/>
      </w:rPr>
    </w:lvl>
    <w:lvl w:ilvl="6" w:tplc="BDBC6EF4">
      <w:numFmt w:val="bullet"/>
      <w:lvlText w:val="•"/>
      <w:lvlJc w:val="left"/>
      <w:pPr>
        <w:ind w:left="6246" w:hanging="284"/>
      </w:pPr>
      <w:rPr>
        <w:rFonts w:hint="default"/>
        <w:lang w:val="uk-UA" w:eastAsia="en-US" w:bidi="ar-SA"/>
      </w:rPr>
    </w:lvl>
    <w:lvl w:ilvl="7" w:tplc="1BD40C84">
      <w:numFmt w:val="bullet"/>
      <w:lvlText w:val="•"/>
      <w:lvlJc w:val="left"/>
      <w:pPr>
        <w:ind w:left="7250" w:hanging="284"/>
      </w:pPr>
      <w:rPr>
        <w:rFonts w:hint="default"/>
        <w:lang w:val="uk-UA" w:eastAsia="en-US" w:bidi="ar-SA"/>
      </w:rPr>
    </w:lvl>
    <w:lvl w:ilvl="8" w:tplc="79229DF0">
      <w:numFmt w:val="bullet"/>
      <w:lvlText w:val="•"/>
      <w:lvlJc w:val="left"/>
      <w:pPr>
        <w:ind w:left="8255" w:hanging="284"/>
      </w:pPr>
      <w:rPr>
        <w:rFonts w:hint="default"/>
        <w:lang w:val="uk-UA" w:eastAsia="en-US" w:bidi="ar-SA"/>
      </w:rPr>
    </w:lvl>
  </w:abstractNum>
  <w:abstractNum w:abstractNumId="2" w15:restartNumberingAfterBreak="0">
    <w:nsid w:val="63A876B0"/>
    <w:multiLevelType w:val="hybridMultilevel"/>
    <w:tmpl w:val="6268C1B4"/>
    <w:lvl w:ilvl="0" w:tplc="C7CA23CA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1830CAD"/>
    <w:multiLevelType w:val="hybridMultilevel"/>
    <w:tmpl w:val="E768315A"/>
    <w:lvl w:ilvl="0" w:tplc="A4AE137C">
      <w:start w:val="1"/>
      <w:numFmt w:val="decimal"/>
      <w:lvlText w:val="%1."/>
      <w:lvlJc w:val="left"/>
      <w:pPr>
        <w:ind w:left="216" w:hanging="3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63AE844">
      <w:numFmt w:val="bullet"/>
      <w:lvlText w:val="•"/>
      <w:lvlJc w:val="left"/>
      <w:pPr>
        <w:ind w:left="1224" w:hanging="312"/>
      </w:pPr>
      <w:rPr>
        <w:rFonts w:hint="default"/>
        <w:lang w:val="uk-UA" w:eastAsia="en-US" w:bidi="ar-SA"/>
      </w:rPr>
    </w:lvl>
    <w:lvl w:ilvl="2" w:tplc="31C4978A">
      <w:numFmt w:val="bullet"/>
      <w:lvlText w:val="•"/>
      <w:lvlJc w:val="left"/>
      <w:pPr>
        <w:ind w:left="2228" w:hanging="312"/>
      </w:pPr>
      <w:rPr>
        <w:rFonts w:hint="default"/>
        <w:lang w:val="uk-UA" w:eastAsia="en-US" w:bidi="ar-SA"/>
      </w:rPr>
    </w:lvl>
    <w:lvl w:ilvl="3" w:tplc="369C5AC6">
      <w:numFmt w:val="bullet"/>
      <w:lvlText w:val="•"/>
      <w:lvlJc w:val="left"/>
      <w:pPr>
        <w:ind w:left="3233" w:hanging="312"/>
      </w:pPr>
      <w:rPr>
        <w:rFonts w:hint="default"/>
        <w:lang w:val="uk-UA" w:eastAsia="en-US" w:bidi="ar-SA"/>
      </w:rPr>
    </w:lvl>
    <w:lvl w:ilvl="4" w:tplc="C7C69CDA">
      <w:numFmt w:val="bullet"/>
      <w:lvlText w:val="•"/>
      <w:lvlJc w:val="left"/>
      <w:pPr>
        <w:ind w:left="4237" w:hanging="312"/>
      </w:pPr>
      <w:rPr>
        <w:rFonts w:hint="default"/>
        <w:lang w:val="uk-UA" w:eastAsia="en-US" w:bidi="ar-SA"/>
      </w:rPr>
    </w:lvl>
    <w:lvl w:ilvl="5" w:tplc="C36800D4">
      <w:numFmt w:val="bullet"/>
      <w:lvlText w:val="•"/>
      <w:lvlJc w:val="left"/>
      <w:pPr>
        <w:ind w:left="5242" w:hanging="312"/>
      </w:pPr>
      <w:rPr>
        <w:rFonts w:hint="default"/>
        <w:lang w:val="uk-UA" w:eastAsia="en-US" w:bidi="ar-SA"/>
      </w:rPr>
    </w:lvl>
    <w:lvl w:ilvl="6" w:tplc="3EB2A238">
      <w:numFmt w:val="bullet"/>
      <w:lvlText w:val="•"/>
      <w:lvlJc w:val="left"/>
      <w:pPr>
        <w:ind w:left="6246" w:hanging="312"/>
      </w:pPr>
      <w:rPr>
        <w:rFonts w:hint="default"/>
        <w:lang w:val="uk-UA" w:eastAsia="en-US" w:bidi="ar-SA"/>
      </w:rPr>
    </w:lvl>
    <w:lvl w:ilvl="7" w:tplc="B492B458">
      <w:numFmt w:val="bullet"/>
      <w:lvlText w:val="•"/>
      <w:lvlJc w:val="left"/>
      <w:pPr>
        <w:ind w:left="7250" w:hanging="312"/>
      </w:pPr>
      <w:rPr>
        <w:rFonts w:hint="default"/>
        <w:lang w:val="uk-UA" w:eastAsia="en-US" w:bidi="ar-SA"/>
      </w:rPr>
    </w:lvl>
    <w:lvl w:ilvl="8" w:tplc="06F8AB5C">
      <w:numFmt w:val="bullet"/>
      <w:lvlText w:val="•"/>
      <w:lvlJc w:val="left"/>
      <w:pPr>
        <w:ind w:left="8255" w:hanging="312"/>
      </w:pPr>
      <w:rPr>
        <w:rFonts w:hint="default"/>
        <w:lang w:val="uk-UA" w:eastAsia="en-US" w:bidi="ar-SA"/>
      </w:rPr>
    </w:lvl>
  </w:abstractNum>
  <w:abstractNum w:abstractNumId="4" w15:restartNumberingAfterBreak="0">
    <w:nsid w:val="7F6A5CCD"/>
    <w:multiLevelType w:val="hybridMultilevel"/>
    <w:tmpl w:val="1CEA97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76"/>
    <w:rsid w:val="000739B7"/>
    <w:rsid w:val="001C7D17"/>
    <w:rsid w:val="002B7F15"/>
    <w:rsid w:val="00300BF4"/>
    <w:rsid w:val="003F7543"/>
    <w:rsid w:val="006F1224"/>
    <w:rsid w:val="0072461C"/>
    <w:rsid w:val="00796AD9"/>
    <w:rsid w:val="007E13F6"/>
    <w:rsid w:val="00833D8B"/>
    <w:rsid w:val="00AA7037"/>
    <w:rsid w:val="00B90C7C"/>
    <w:rsid w:val="00BD7B16"/>
    <w:rsid w:val="00CC3E76"/>
    <w:rsid w:val="00D369AE"/>
    <w:rsid w:val="00D505DD"/>
    <w:rsid w:val="00DB516F"/>
    <w:rsid w:val="00E87E76"/>
    <w:rsid w:val="00F9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AF83E"/>
  <w15:chartTrackingRefBased/>
  <w15:docId w15:val="{4A3335CA-B203-4A4A-95F0-5AC3D832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B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1"/>
    <w:qFormat/>
    <w:rsid w:val="000739B7"/>
    <w:pPr>
      <w:ind w:left="622"/>
      <w:outlineLvl w:val="0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A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739B7"/>
    <w:pPr>
      <w:ind w:left="107"/>
    </w:pPr>
  </w:style>
  <w:style w:type="character" w:customStyle="1" w:styleId="10">
    <w:name w:val="Заголовок 1 Знак"/>
    <w:basedOn w:val="a0"/>
    <w:link w:val="1"/>
    <w:uiPriority w:val="1"/>
    <w:rsid w:val="000739B7"/>
    <w:rPr>
      <w:rFonts w:ascii="Times New Roman" w:eastAsia="Times New Roman" w:hAnsi="Times New Roman" w:cs="Times New Roman"/>
      <w:b/>
      <w:bCs/>
      <w:sz w:val="28"/>
      <w:szCs w:val="28"/>
      <w:lang w:val="uk" w:eastAsia="uk"/>
    </w:rPr>
  </w:style>
  <w:style w:type="paragraph" w:styleId="a3">
    <w:name w:val="Body Text"/>
    <w:basedOn w:val="a"/>
    <w:link w:val="a4"/>
    <w:uiPriority w:val="1"/>
    <w:qFormat/>
    <w:rsid w:val="000739B7"/>
    <w:pPr>
      <w:ind w:left="622"/>
      <w:jc w:val="both"/>
    </w:pPr>
  </w:style>
  <w:style w:type="character" w:customStyle="1" w:styleId="a4">
    <w:name w:val="Основний текст Знак"/>
    <w:basedOn w:val="a0"/>
    <w:link w:val="a3"/>
    <w:uiPriority w:val="1"/>
    <w:rsid w:val="000739B7"/>
    <w:rPr>
      <w:rFonts w:ascii="Times New Roman" w:eastAsia="Times New Roman" w:hAnsi="Times New Roman" w:cs="Times New Roman"/>
      <w:sz w:val="28"/>
      <w:szCs w:val="28"/>
      <w:lang w:val="uk" w:eastAsia="uk"/>
    </w:rPr>
  </w:style>
  <w:style w:type="paragraph" w:styleId="a5">
    <w:name w:val="List Paragraph"/>
    <w:aliases w:val="body 2,List Paragraph1,List Paragraph11,Mummuga loetelu,Loendi lõik,2,просто,Абзац списка1,Абзац списка3,Абзац списка11,List Paragraph1 Знак Знак,Colorful List - Accent 11,No Spacing1,Абзац списка2,List Paragraph2,Абзац списка21"/>
    <w:basedOn w:val="a"/>
    <w:link w:val="a6"/>
    <w:uiPriority w:val="1"/>
    <w:qFormat/>
    <w:rsid w:val="000739B7"/>
    <w:pPr>
      <w:ind w:left="622"/>
      <w:jc w:val="both"/>
    </w:pPr>
  </w:style>
  <w:style w:type="character" w:customStyle="1" w:styleId="a6">
    <w:name w:val="Абзац списку Знак"/>
    <w:aliases w:val="body 2 Знак,List Paragraph1 Знак,List Paragraph11 Знак,Mummuga loetelu Знак,Loendi lõik Знак,2 Знак,просто Знак,Абзац списка1 Знак,Абзац списка3 Знак,Абзац списка11 Знак,List Paragraph1 Знак Знак Знак,Colorful List - Accent 11 Знак"/>
    <w:link w:val="a5"/>
    <w:uiPriority w:val="1"/>
    <w:locked/>
    <w:rsid w:val="000739B7"/>
    <w:rPr>
      <w:rFonts w:ascii="Times New Roman" w:eastAsia="Times New Roman" w:hAnsi="Times New Roman" w:cs="Times New Roman"/>
      <w:lang w:val="uk" w:eastAsia="uk"/>
    </w:rPr>
  </w:style>
  <w:style w:type="paragraph" w:styleId="a7">
    <w:name w:val="Body Text Indent"/>
    <w:basedOn w:val="a"/>
    <w:link w:val="a8"/>
    <w:uiPriority w:val="99"/>
    <w:rsid w:val="00300BF4"/>
    <w:pPr>
      <w:spacing w:after="120"/>
      <w:ind w:left="283"/>
    </w:pPr>
  </w:style>
  <w:style w:type="character" w:customStyle="1" w:styleId="a8">
    <w:name w:val="Основний текст з відступом Знак"/>
    <w:basedOn w:val="a0"/>
    <w:link w:val="a7"/>
    <w:uiPriority w:val="99"/>
    <w:rsid w:val="00300BF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96AD9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96A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39"/>
    <w:rsid w:val="00F90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2070</Words>
  <Characters>1180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4</cp:revision>
  <dcterms:created xsi:type="dcterms:W3CDTF">2022-11-01T10:49:00Z</dcterms:created>
  <dcterms:modified xsi:type="dcterms:W3CDTF">2022-11-02T15:52:00Z</dcterms:modified>
</cp:coreProperties>
</file>