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C1D" w:rsidRPr="00940E5F" w:rsidRDefault="00BD0C1D" w:rsidP="00BD0C1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практичних завдань</w:t>
      </w: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 для складання заліку </w:t>
      </w:r>
    </w:p>
    <w:p w:rsidR="00BD0C1D" w:rsidRDefault="00BD0C1D" w:rsidP="00BD0C1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</w:p>
    <w:p w:rsidR="00BD0C1D" w:rsidRPr="00996335" w:rsidRDefault="00BD0C1D" w:rsidP="00BD0C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Кольорознавство</w:t>
      </w:r>
      <w:proofErr w:type="spellEnd"/>
      <w:r w:rsidRPr="00996335">
        <w:rPr>
          <w:rFonts w:ascii="Times New Roman" w:hAnsi="Times New Roman" w:cs="Times New Roman"/>
          <w:b/>
          <w:sz w:val="28"/>
          <w:szCs w:val="28"/>
        </w:rPr>
        <w:t>»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а</w:t>
      </w:r>
      <w:r w:rsidRPr="00AB4C24">
        <w:rPr>
          <w:rFonts w:ascii="Times New Roman" w:hAnsi="Times New Roman" w:cs="Times New Roman"/>
          <w:sz w:val="28"/>
          <w:szCs w:val="28"/>
        </w:rPr>
        <w:t>хроматичну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4C24">
        <w:rPr>
          <w:rFonts w:ascii="Times New Roman" w:hAnsi="Times New Roman" w:cs="Times New Roman"/>
          <w:sz w:val="28"/>
          <w:szCs w:val="28"/>
        </w:rPr>
        <w:t>онохромну затемнену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4C24">
        <w:rPr>
          <w:rFonts w:ascii="Times New Roman" w:hAnsi="Times New Roman" w:cs="Times New Roman"/>
          <w:sz w:val="28"/>
          <w:szCs w:val="28"/>
        </w:rPr>
        <w:t>омпозицію з наближених насичених кольорів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4C24">
        <w:rPr>
          <w:rFonts w:ascii="Times New Roman" w:hAnsi="Times New Roman" w:cs="Times New Roman"/>
          <w:sz w:val="28"/>
          <w:szCs w:val="28"/>
        </w:rPr>
        <w:t>омпозицію з наближених приглушених кольорів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</w:t>
      </w:r>
      <w:r w:rsidRPr="00AB4C24">
        <w:rPr>
          <w:rFonts w:ascii="Times New Roman" w:hAnsi="Times New Roman" w:cs="Times New Roman"/>
          <w:sz w:val="28"/>
          <w:szCs w:val="28"/>
        </w:rPr>
        <w:t>колірну холодну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</w:t>
      </w:r>
      <w:r w:rsidRPr="00AB4C24">
        <w:rPr>
          <w:rFonts w:ascii="Times New Roman" w:hAnsi="Times New Roman" w:cs="Times New Roman"/>
          <w:sz w:val="28"/>
          <w:szCs w:val="28"/>
        </w:rPr>
        <w:t>колірну теплу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B4C24">
        <w:rPr>
          <w:rFonts w:ascii="Times New Roman" w:hAnsi="Times New Roman" w:cs="Times New Roman"/>
          <w:sz w:val="28"/>
          <w:szCs w:val="28"/>
        </w:rPr>
        <w:t>риколірну холодну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B4C24">
        <w:rPr>
          <w:rFonts w:ascii="Times New Roman" w:hAnsi="Times New Roman" w:cs="Times New Roman"/>
          <w:sz w:val="28"/>
          <w:szCs w:val="28"/>
        </w:rPr>
        <w:t>риколірну теплу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B4C24">
        <w:rPr>
          <w:rFonts w:ascii="Times New Roman" w:hAnsi="Times New Roman" w:cs="Times New Roman"/>
          <w:sz w:val="28"/>
          <w:szCs w:val="28"/>
        </w:rPr>
        <w:t>риколірну нейтральну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B4C24">
        <w:rPr>
          <w:rFonts w:ascii="Times New Roman" w:hAnsi="Times New Roman" w:cs="Times New Roman"/>
          <w:sz w:val="28"/>
          <w:szCs w:val="28"/>
        </w:rPr>
        <w:t>риколірну ахроматичну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4C24">
        <w:rPr>
          <w:rFonts w:ascii="Times New Roman" w:hAnsi="Times New Roman" w:cs="Times New Roman"/>
          <w:sz w:val="28"/>
          <w:szCs w:val="28"/>
        </w:rPr>
        <w:t>онохроматичну розбілену</w:t>
      </w:r>
      <w:r>
        <w:rPr>
          <w:rFonts w:ascii="Times New Roman" w:hAnsi="Times New Roman" w:cs="Times New Roman"/>
          <w:sz w:val="28"/>
          <w:szCs w:val="28"/>
        </w:rPr>
        <w:t xml:space="preserve">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4C24">
        <w:rPr>
          <w:rFonts w:ascii="Times New Roman" w:hAnsi="Times New Roman" w:cs="Times New Roman"/>
          <w:sz w:val="28"/>
          <w:szCs w:val="28"/>
        </w:rPr>
        <w:t>воколірну розбілену</w:t>
      </w:r>
      <w:r>
        <w:rPr>
          <w:rFonts w:ascii="Times New Roman" w:hAnsi="Times New Roman" w:cs="Times New Roman"/>
          <w:sz w:val="28"/>
          <w:szCs w:val="28"/>
        </w:rPr>
        <w:t xml:space="preserve"> композицію</w:t>
      </w:r>
    </w:p>
    <w:p w:rsidR="00BD0C1D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4C24">
        <w:rPr>
          <w:rFonts w:ascii="Times New Roman" w:hAnsi="Times New Roman" w:cs="Times New Roman"/>
          <w:sz w:val="28"/>
          <w:szCs w:val="28"/>
        </w:rPr>
        <w:t xml:space="preserve">воколірна </w:t>
      </w:r>
      <w:r>
        <w:rPr>
          <w:rFonts w:ascii="Times New Roman" w:hAnsi="Times New Roman" w:cs="Times New Roman"/>
          <w:sz w:val="28"/>
          <w:szCs w:val="28"/>
        </w:rPr>
        <w:t>затемнену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AB4C24">
        <w:rPr>
          <w:rFonts w:ascii="Times New Roman" w:hAnsi="Times New Roman" w:cs="Times New Roman"/>
          <w:sz w:val="28"/>
          <w:szCs w:val="28"/>
        </w:rPr>
        <w:t>колірну розбілену</w:t>
      </w:r>
      <w:r>
        <w:rPr>
          <w:rFonts w:ascii="Times New Roman" w:hAnsi="Times New Roman" w:cs="Times New Roman"/>
          <w:sz w:val="28"/>
          <w:szCs w:val="28"/>
        </w:rPr>
        <w:t xml:space="preserve"> композицію</w:t>
      </w:r>
    </w:p>
    <w:p w:rsidR="00BD0C1D" w:rsidRPr="00AB4C24" w:rsidRDefault="00BD0C1D" w:rsidP="00BD0C1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Створити</w:t>
      </w:r>
      <w:r w:rsidRPr="00AB4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AB4C24">
        <w:rPr>
          <w:rFonts w:ascii="Times New Roman" w:hAnsi="Times New Roman" w:cs="Times New Roman"/>
          <w:sz w:val="28"/>
          <w:szCs w:val="28"/>
        </w:rPr>
        <w:t>колірн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4C24">
        <w:rPr>
          <w:rFonts w:ascii="Times New Roman" w:hAnsi="Times New Roman" w:cs="Times New Roman"/>
          <w:sz w:val="28"/>
          <w:szCs w:val="28"/>
        </w:rPr>
        <w:t xml:space="preserve"> затемнен</w:t>
      </w:r>
      <w:r>
        <w:rPr>
          <w:rFonts w:ascii="Times New Roman" w:hAnsi="Times New Roman" w:cs="Times New Roman"/>
          <w:sz w:val="28"/>
          <w:szCs w:val="28"/>
        </w:rPr>
        <w:t>у композицію</w:t>
      </w:r>
    </w:p>
    <w:p w:rsidR="00BD0C1D" w:rsidRPr="003119DE" w:rsidRDefault="00BD0C1D" w:rsidP="00BD0C1D"/>
    <w:p w:rsidR="00BD0C1D" w:rsidRPr="003119DE" w:rsidRDefault="00BD0C1D" w:rsidP="00BD0C1D"/>
    <w:p w:rsidR="003119DE" w:rsidRDefault="003119DE" w:rsidP="00311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3119DE" w:rsidSect="00F37942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D0C1D" w:rsidRPr="003119DE" w:rsidRDefault="00BD0C1D">
      <w:bookmarkStart w:id="0" w:name="_GoBack"/>
      <w:bookmarkEnd w:id="0"/>
    </w:p>
    <w:sectPr w:rsidR="00BD0C1D" w:rsidRPr="003119D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014E"/>
    <w:multiLevelType w:val="hybridMultilevel"/>
    <w:tmpl w:val="7B6C6A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05AE"/>
    <w:multiLevelType w:val="hybridMultilevel"/>
    <w:tmpl w:val="045238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DE"/>
    <w:rsid w:val="003119DE"/>
    <w:rsid w:val="003918E7"/>
    <w:rsid w:val="004337E4"/>
    <w:rsid w:val="00590D78"/>
    <w:rsid w:val="006E4FB0"/>
    <w:rsid w:val="00746494"/>
    <w:rsid w:val="009E3F9E"/>
    <w:rsid w:val="00A6126F"/>
    <w:rsid w:val="00AB4C24"/>
    <w:rsid w:val="00AD1215"/>
    <w:rsid w:val="00B215EC"/>
    <w:rsid w:val="00BD0C1D"/>
    <w:rsid w:val="00C2552F"/>
    <w:rsid w:val="00F37942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4562"/>
  <w15:docId w15:val="{F00436D8-7D9F-4548-8E89-F213EE8F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9DE"/>
    <w:pPr>
      <w:widowControl w:val="0"/>
      <w:jc w:val="left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9DE"/>
    <w:pPr>
      <w:jc w:val="left"/>
    </w:pPr>
    <w:rPr>
      <w:lang w:val="ru-RU"/>
    </w:rPr>
  </w:style>
  <w:style w:type="character" w:customStyle="1" w:styleId="2">
    <w:name w:val="Основной текст2"/>
    <w:basedOn w:val="a0"/>
    <w:rsid w:val="003119D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0pt">
    <w:name w:val="Основной текст + Полужирный;Интервал 0 pt"/>
    <w:basedOn w:val="a0"/>
    <w:rsid w:val="003119DE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3119D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UserOk</cp:lastModifiedBy>
  <cp:revision>3</cp:revision>
  <cp:lastPrinted>2018-01-03T20:58:00Z</cp:lastPrinted>
  <dcterms:created xsi:type="dcterms:W3CDTF">2022-09-05T17:54:00Z</dcterms:created>
  <dcterms:modified xsi:type="dcterms:W3CDTF">2022-09-21T16:56:00Z</dcterms:modified>
</cp:coreProperties>
</file>