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BD" w:rsidRPr="0000026B" w:rsidRDefault="007C58BD" w:rsidP="007C58BD">
      <w:pPr>
        <w:spacing w:after="0" w:line="240" w:lineRule="auto"/>
        <w:contextualSpacing/>
        <w:rPr>
          <w:rFonts w:ascii="Times New Roman" w:hAnsi="Times New Roman"/>
          <w:sz w:val="6"/>
          <w:szCs w:val="6"/>
          <w:lang w:val="uk-UA"/>
        </w:rPr>
      </w:pPr>
    </w:p>
    <w:p w:rsidR="00E13334" w:rsidRPr="001F73F0" w:rsidRDefault="00E13334" w:rsidP="00E1333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73F0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E13334" w:rsidRPr="001F73F0" w:rsidRDefault="00E13334" w:rsidP="00E1333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E13334" w:rsidRDefault="00E13334" w:rsidP="00E1333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F73F0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Pr="001F73F0">
        <w:rPr>
          <w:rFonts w:ascii="Times New Roman" w:hAnsi="Times New Roman"/>
          <w:b/>
          <w:sz w:val="28"/>
          <w:szCs w:val="28"/>
          <w:lang w:val="uk-UA"/>
        </w:rPr>
        <w:t>КОЛЕДЖ</w:t>
      </w:r>
    </w:p>
    <w:p w:rsidR="00E13334" w:rsidRPr="001F73F0" w:rsidRDefault="00E13334" w:rsidP="00E1333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ЛУЦЬКОГО НАЦІОНАЛЬНОГО ТЕХНІЧНОГО УНІВЕРСИТЕТУ</w:t>
      </w:r>
    </w:p>
    <w:p w:rsidR="00E13334" w:rsidRPr="001F73F0" w:rsidRDefault="00E13334" w:rsidP="00E1333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</w:t>
      </w:r>
      <w:r w:rsidRPr="001F73F0">
        <w:rPr>
          <w:rFonts w:ascii="Times New Roman" w:hAnsi="Times New Roman"/>
          <w:b/>
          <w:sz w:val="28"/>
          <w:szCs w:val="28"/>
          <w:lang w:val="uk-UA"/>
        </w:rPr>
        <w:t>иклова комісія «Менеджмент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підприємництво</w:t>
      </w:r>
      <w:r w:rsidRPr="001F73F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13334" w:rsidRPr="001F73F0" w:rsidRDefault="00E13334" w:rsidP="00E1333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Pr="001F73F0" w:rsidRDefault="00E13334" w:rsidP="00E1333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Pr="001F73F0" w:rsidRDefault="00E13334" w:rsidP="00E13334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F73F0">
        <w:rPr>
          <w:rFonts w:ascii="Times New Roman" w:hAnsi="Times New Roman"/>
          <w:b/>
          <w:caps/>
          <w:sz w:val="28"/>
          <w:szCs w:val="28"/>
          <w:lang w:val="uk-UA"/>
        </w:rPr>
        <w:t>погождую                                                                          Затверджую</w:t>
      </w:r>
    </w:p>
    <w:p w:rsidR="00E13334" w:rsidRPr="00D34B59" w:rsidRDefault="00E13334" w:rsidP="00E1333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4B59">
        <w:rPr>
          <w:rFonts w:ascii="Times New Roman" w:hAnsi="Times New Roman"/>
          <w:sz w:val="28"/>
          <w:szCs w:val="28"/>
          <w:lang w:val="uk-UA"/>
        </w:rPr>
        <w:t>Голова групи забезпечення                                                      Заступник директора</w:t>
      </w:r>
    </w:p>
    <w:p w:rsidR="00E13334" w:rsidRPr="00D34B59" w:rsidRDefault="00E13334" w:rsidP="00E1333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4B59">
        <w:rPr>
          <w:rFonts w:ascii="Times New Roman" w:hAnsi="Times New Roman"/>
          <w:sz w:val="28"/>
          <w:szCs w:val="28"/>
          <w:lang w:val="uk-UA"/>
        </w:rPr>
        <w:t>ОПП спеціальності                                                                    з навчальної роботи</w:t>
      </w:r>
    </w:p>
    <w:p w:rsidR="00E13334" w:rsidRPr="00D34B59" w:rsidRDefault="00E13334" w:rsidP="00E1333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34B59">
        <w:rPr>
          <w:rFonts w:ascii="Times New Roman" w:hAnsi="Times New Roman"/>
          <w:sz w:val="28"/>
          <w:szCs w:val="28"/>
          <w:lang w:val="uk-UA"/>
        </w:rPr>
        <w:t xml:space="preserve"> ____________      _____________                                            _</w:t>
      </w:r>
      <w:r>
        <w:rPr>
          <w:rFonts w:ascii="Times New Roman" w:hAnsi="Times New Roman"/>
          <w:sz w:val="28"/>
          <w:szCs w:val="28"/>
          <w:lang w:val="uk-UA"/>
        </w:rPr>
        <w:t xml:space="preserve">__________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B2F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Бусню</w:t>
      </w:r>
      <w:r w:rsidRPr="00D34B59">
        <w:rPr>
          <w:rFonts w:ascii="Times New Roman" w:hAnsi="Times New Roman"/>
          <w:sz w:val="28"/>
          <w:szCs w:val="28"/>
          <w:lang w:val="uk-UA"/>
        </w:rPr>
        <w:t>к</w:t>
      </w:r>
    </w:p>
    <w:p w:rsidR="00E13334" w:rsidRPr="00D34B59" w:rsidRDefault="00E13334" w:rsidP="00E1333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</w:t>
      </w:r>
      <w:r w:rsidRPr="00D34B59">
        <w:rPr>
          <w:rFonts w:ascii="Times New Roman" w:hAnsi="Times New Roman"/>
          <w:sz w:val="28"/>
          <w:szCs w:val="28"/>
          <w:lang w:val="uk-UA"/>
        </w:rPr>
        <w:t xml:space="preserve">20___ року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____________</w:t>
      </w:r>
      <w:r w:rsidRPr="00D34B59">
        <w:rPr>
          <w:rFonts w:ascii="Times New Roman" w:hAnsi="Times New Roman"/>
          <w:sz w:val="28"/>
          <w:szCs w:val="28"/>
          <w:lang w:val="uk-UA"/>
        </w:rPr>
        <w:t>20__</w:t>
      </w:r>
      <w:r>
        <w:rPr>
          <w:rFonts w:ascii="Times New Roman" w:hAnsi="Times New Roman"/>
          <w:sz w:val="28"/>
          <w:szCs w:val="28"/>
          <w:lang w:val="uk-UA"/>
        </w:rPr>
        <w:t>_ року</w:t>
      </w:r>
    </w:p>
    <w:p w:rsidR="00E13334" w:rsidRPr="00D34B59" w:rsidRDefault="00E13334" w:rsidP="00E13334">
      <w:pPr>
        <w:tabs>
          <w:tab w:val="left" w:pos="2835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</w:p>
    <w:p w:rsidR="00E13334" w:rsidRPr="00D34B59" w:rsidRDefault="00E13334" w:rsidP="00E13334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E13334" w:rsidRPr="00D34B59" w:rsidRDefault="00E13334" w:rsidP="00E13334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E13334" w:rsidRPr="00D34B59" w:rsidRDefault="00E13334" w:rsidP="00E13334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E13334" w:rsidRPr="001F73F0" w:rsidRDefault="00E13334" w:rsidP="00E1333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13334" w:rsidRPr="00315365" w:rsidRDefault="00E13334" w:rsidP="00E13334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15365">
        <w:rPr>
          <w:rFonts w:ascii="Times New Roman" w:hAnsi="Times New Roman"/>
          <w:caps/>
          <w:sz w:val="28"/>
          <w:szCs w:val="28"/>
          <w:lang w:val="uk-UA"/>
        </w:rPr>
        <w:t>Робоча програма навчальної дисципліни</w:t>
      </w:r>
    </w:p>
    <w:p w:rsidR="00E13334" w:rsidRPr="00315365" w:rsidRDefault="00E13334" w:rsidP="00E13334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EE02D5">
        <w:rPr>
          <w:rFonts w:ascii="Times New Roman" w:hAnsi="Times New Roman"/>
          <w:sz w:val="28"/>
          <w:szCs w:val="28"/>
          <w:lang w:val="uk-UA"/>
        </w:rPr>
        <w:t>А</w:t>
      </w:r>
      <w:r w:rsidRPr="00315365">
        <w:rPr>
          <w:rFonts w:ascii="Times New Roman" w:hAnsi="Times New Roman"/>
          <w:sz w:val="28"/>
          <w:szCs w:val="28"/>
          <w:lang w:val="uk-UA"/>
        </w:rPr>
        <w:t>КРОЕКОНОМІКА</w:t>
      </w:r>
    </w:p>
    <w:p w:rsidR="00E13334" w:rsidRDefault="00E13334" w:rsidP="00E13334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Pr="003F0A6F" w:rsidRDefault="00E13334" w:rsidP="00E13334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Pr="000350C9" w:rsidRDefault="00E13334" w:rsidP="00E1333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34B59">
        <w:rPr>
          <w:rFonts w:ascii="Times New Roman" w:hAnsi="Times New Roman"/>
          <w:sz w:val="28"/>
          <w:szCs w:val="28"/>
          <w:lang w:val="uk-UA"/>
        </w:rPr>
        <w:t xml:space="preserve">Розробник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Вісина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Т.М.</w:t>
      </w:r>
    </w:p>
    <w:p w:rsidR="00E13334" w:rsidRPr="00D34B59" w:rsidRDefault="00E13334" w:rsidP="00E1333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34B59">
        <w:rPr>
          <w:rFonts w:ascii="Times New Roman" w:hAnsi="Times New Roman"/>
          <w:sz w:val="28"/>
          <w:szCs w:val="28"/>
          <w:lang w:val="uk-UA"/>
        </w:rPr>
        <w:t xml:space="preserve">Галузь знань  </w:t>
      </w:r>
      <w:r w:rsidRPr="00D34B59">
        <w:rPr>
          <w:rFonts w:ascii="Times New Roman" w:hAnsi="Times New Roman"/>
          <w:sz w:val="28"/>
          <w:szCs w:val="28"/>
          <w:u w:val="single"/>
          <w:lang w:val="uk-UA"/>
        </w:rPr>
        <w:t>07 Управління та адміністрування</w:t>
      </w:r>
    </w:p>
    <w:p w:rsidR="00E13334" w:rsidRPr="00D34B59" w:rsidRDefault="00E13334" w:rsidP="00E13334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34B59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D34B59">
        <w:rPr>
          <w:rFonts w:ascii="Times New Roman" w:hAnsi="Times New Roman"/>
          <w:sz w:val="28"/>
          <w:szCs w:val="28"/>
          <w:u w:val="single"/>
          <w:lang w:val="uk-UA"/>
        </w:rPr>
        <w:t>073 Менеджмент</w:t>
      </w:r>
    </w:p>
    <w:p w:rsidR="00E13334" w:rsidRPr="00D34B59" w:rsidRDefault="00E13334" w:rsidP="00E13334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34B59">
        <w:rPr>
          <w:rFonts w:ascii="Times New Roman" w:hAnsi="Times New Roman"/>
          <w:sz w:val="28"/>
          <w:szCs w:val="28"/>
          <w:lang w:val="uk-UA"/>
        </w:rPr>
        <w:t xml:space="preserve">Освітньо-професійна програма </w:t>
      </w:r>
      <w:r w:rsidRPr="00D34B59">
        <w:rPr>
          <w:rFonts w:ascii="Times New Roman" w:hAnsi="Times New Roman"/>
          <w:sz w:val="28"/>
          <w:szCs w:val="28"/>
          <w:u w:val="single"/>
          <w:lang w:val="uk-UA"/>
        </w:rPr>
        <w:t>Менеджмент</w:t>
      </w:r>
    </w:p>
    <w:p w:rsidR="00E13334" w:rsidRPr="00D34B59" w:rsidRDefault="00E13334" w:rsidP="00E1333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34B59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Pr="00D34B59">
        <w:rPr>
          <w:rFonts w:ascii="Times New Roman" w:hAnsi="Times New Roman"/>
          <w:sz w:val="28"/>
          <w:szCs w:val="28"/>
          <w:u w:val="single"/>
          <w:lang w:val="uk-UA"/>
        </w:rPr>
        <w:t>нормативна</w:t>
      </w:r>
    </w:p>
    <w:p w:rsidR="00E13334" w:rsidRPr="00D34B59" w:rsidRDefault="00E13334" w:rsidP="00E13334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34B59">
        <w:rPr>
          <w:rFonts w:ascii="Times New Roman" w:hAnsi="Times New Roman"/>
          <w:sz w:val="28"/>
          <w:szCs w:val="28"/>
          <w:lang w:val="uk-UA"/>
        </w:rPr>
        <w:t xml:space="preserve">Мова навчання  </w:t>
      </w:r>
      <w:r w:rsidRPr="00D34B59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</w:p>
    <w:p w:rsidR="00E13334" w:rsidRPr="001A1F29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Pr="001F73F0" w:rsidRDefault="00E13334" w:rsidP="00E13334">
      <w:pPr>
        <w:tabs>
          <w:tab w:val="left" w:pos="3828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F73F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1F73F0">
        <w:rPr>
          <w:rFonts w:ascii="Times New Roman" w:hAnsi="Times New Roman"/>
          <w:sz w:val="28"/>
          <w:szCs w:val="28"/>
          <w:lang w:val="uk-UA"/>
        </w:rPr>
        <w:t>–202</w:t>
      </w:r>
      <w:r>
        <w:rPr>
          <w:rFonts w:ascii="Times New Roman" w:hAnsi="Times New Roman"/>
          <w:sz w:val="28"/>
          <w:szCs w:val="28"/>
          <w:lang w:val="uk-UA"/>
        </w:rPr>
        <w:t xml:space="preserve">3 н. </w:t>
      </w:r>
      <w:r w:rsidRPr="001F73F0">
        <w:rPr>
          <w:rFonts w:ascii="Times New Roman" w:hAnsi="Times New Roman"/>
          <w:sz w:val="28"/>
          <w:szCs w:val="28"/>
          <w:lang w:val="uk-UA"/>
        </w:rPr>
        <w:t>р.</w:t>
      </w:r>
    </w:p>
    <w:p w:rsidR="000B059D" w:rsidRPr="000B059D" w:rsidRDefault="007C58BD" w:rsidP="000B059D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0B059D" w:rsidRPr="000B059D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</w:t>
      </w:r>
      <w:r w:rsidR="000B059D">
        <w:rPr>
          <w:rFonts w:ascii="Times New Roman" w:hAnsi="Times New Roman"/>
          <w:sz w:val="28"/>
          <w:szCs w:val="28"/>
          <w:lang w:val="uk-UA"/>
        </w:rPr>
        <w:t xml:space="preserve">ої дисципліни </w:t>
      </w:r>
      <w:r w:rsidR="00EE02D5">
        <w:rPr>
          <w:rFonts w:ascii="Times New Roman" w:hAnsi="Times New Roman"/>
          <w:sz w:val="28"/>
          <w:szCs w:val="28"/>
          <w:lang w:val="uk-UA"/>
        </w:rPr>
        <w:t>«Ма</w:t>
      </w:r>
      <w:bookmarkStart w:id="0" w:name="_GoBack"/>
      <w:bookmarkEnd w:id="0"/>
      <w:r w:rsidR="000B059D">
        <w:rPr>
          <w:rFonts w:ascii="Times New Roman" w:hAnsi="Times New Roman"/>
          <w:sz w:val="28"/>
          <w:szCs w:val="28"/>
          <w:lang w:val="uk-UA"/>
        </w:rPr>
        <w:t>кроекономіка</w:t>
      </w:r>
      <w:r w:rsidR="000B059D" w:rsidRPr="000B059D">
        <w:rPr>
          <w:rFonts w:ascii="Times New Roman" w:hAnsi="Times New Roman"/>
          <w:sz w:val="28"/>
          <w:szCs w:val="28"/>
          <w:lang w:val="uk-UA"/>
        </w:rPr>
        <w:t>» для здобувачів  освітньо-професійного ступеня фаховий молодший бакалавр І курсу спеціальності 073 Менеджмент денної форми нав</w:t>
      </w:r>
      <w:r w:rsidR="000B059D" w:rsidRPr="000B059D">
        <w:rPr>
          <w:rFonts w:ascii="Times New Roman" w:hAnsi="Times New Roman"/>
          <w:sz w:val="28"/>
          <w:szCs w:val="28"/>
          <w:u w:val="single"/>
          <w:lang w:val="uk-UA"/>
        </w:rPr>
        <w:t xml:space="preserve">чання складена на основі ОПП «Менеджмент» </w:t>
      </w: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u w:val="single"/>
          <w:lang w:val="uk-UA"/>
        </w:rPr>
        <w:t xml:space="preserve">«___»  _________ 2022 року – __11__ </w:t>
      </w:r>
      <w:r w:rsidRPr="000B059D">
        <w:rPr>
          <w:rFonts w:ascii="Times New Roman" w:hAnsi="Times New Roman"/>
          <w:sz w:val="28"/>
          <w:szCs w:val="28"/>
          <w:lang w:val="uk-UA"/>
        </w:rPr>
        <w:t>с.</w:t>
      </w: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Розробник: к.і.н.,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Вісина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</w:t>
      </w: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 «Менеджмент і підприємництво»</w:t>
      </w: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Протокол від 26 серпня 2022 року № 1</w:t>
      </w: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Голова ЦК «Менеджме</w:t>
      </w:r>
      <w:r>
        <w:rPr>
          <w:rFonts w:ascii="Times New Roman" w:hAnsi="Times New Roman"/>
          <w:sz w:val="28"/>
          <w:szCs w:val="28"/>
          <w:lang w:val="uk-UA"/>
        </w:rPr>
        <w:t xml:space="preserve">нт і підприємництво»  ________ </w:t>
      </w:r>
      <w:r w:rsidRPr="000B059D">
        <w:rPr>
          <w:rFonts w:ascii="Times New Roman" w:hAnsi="Times New Roman"/>
          <w:sz w:val="28"/>
          <w:szCs w:val="28"/>
          <w:lang w:val="uk-UA"/>
        </w:rPr>
        <w:t>І.М. Динько</w:t>
      </w: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sz w:val="28"/>
          <w:szCs w:val="28"/>
          <w:lang w:val="uk-UA"/>
        </w:rPr>
        <w:t>Протокол від 26 серпня 2022 року № 1</w:t>
      </w: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059D" w:rsidRPr="000B059D" w:rsidRDefault="000B059D" w:rsidP="000B05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3334" w:rsidRPr="00F45240" w:rsidRDefault="000B059D" w:rsidP="000B05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059D">
        <w:rPr>
          <w:rFonts w:ascii="Times New Roman" w:hAnsi="Times New Roman"/>
          <w:b/>
          <w:sz w:val="28"/>
          <w:szCs w:val="28"/>
          <w:lang w:val="uk-UA"/>
        </w:rPr>
        <w:t> </w:t>
      </w:r>
    </w:p>
    <w:p w:rsidR="007C58BD" w:rsidRDefault="007C58BD" w:rsidP="00E13334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8BD" w:rsidRPr="000F56D6" w:rsidRDefault="007C58BD" w:rsidP="007C58B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C58BD" w:rsidRPr="009E007B" w:rsidRDefault="007C58BD" w:rsidP="007C58BD">
      <w:pPr>
        <w:pStyle w:val="a5"/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E007B">
        <w:rPr>
          <w:rFonts w:ascii="Times New Roman" w:hAnsi="Times New Roman"/>
          <w:sz w:val="28"/>
          <w:szCs w:val="28"/>
          <w:lang w:val="uk-UA"/>
        </w:rPr>
        <w:br w:type="page"/>
      </w:r>
      <w:r w:rsidRPr="009E007B">
        <w:rPr>
          <w:rFonts w:ascii="Times New Roman" w:hAnsi="Times New Roman"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4505"/>
        <w:gridCol w:w="1732"/>
        <w:gridCol w:w="1560"/>
      </w:tblGrid>
      <w:tr w:rsidR="007C58BD" w:rsidRPr="009E007B" w:rsidTr="00545705">
        <w:trPr>
          <w:trHeight w:val="1305"/>
        </w:trPr>
        <w:tc>
          <w:tcPr>
            <w:tcW w:w="2013" w:type="dxa"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505" w:type="dxa"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3292" w:type="dxa"/>
            <w:gridSpan w:val="2"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7C58BD" w:rsidRPr="00D35241" w:rsidTr="00545705">
        <w:trPr>
          <w:trHeight w:val="731"/>
        </w:trPr>
        <w:tc>
          <w:tcPr>
            <w:tcW w:w="2013" w:type="dxa"/>
            <w:vMerge w:val="restart"/>
            <w:vAlign w:val="center"/>
          </w:tcPr>
          <w:p w:rsidR="007C58BD" w:rsidRPr="00F43C9B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C276C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7C58BD" w:rsidRPr="00F43C9B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505" w:type="dxa"/>
            <w:vMerge w:val="restart"/>
          </w:tcPr>
          <w:p w:rsidR="00C10402" w:rsidRDefault="00C10402" w:rsidP="00C10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2307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7C58BD" w:rsidRPr="00D35241" w:rsidRDefault="00C10402" w:rsidP="00C10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 Управління та адміністрування</w:t>
            </w:r>
          </w:p>
        </w:tc>
        <w:tc>
          <w:tcPr>
            <w:tcW w:w="3292" w:type="dxa"/>
            <w:gridSpan w:val="2"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7C58BD" w:rsidRPr="00D35241" w:rsidTr="00545705">
        <w:trPr>
          <w:trHeight w:val="699"/>
        </w:trPr>
        <w:tc>
          <w:tcPr>
            <w:tcW w:w="2013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</w:tcPr>
          <w:p w:rsidR="007C58BD" w:rsidRPr="00D35241" w:rsidRDefault="007C58BD" w:rsidP="00545705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C58BD" w:rsidRPr="00D35241" w:rsidTr="00545705">
        <w:trPr>
          <w:trHeight w:val="387"/>
        </w:trPr>
        <w:tc>
          <w:tcPr>
            <w:tcW w:w="2013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</w:tcPr>
          <w:p w:rsidR="007C58BD" w:rsidRPr="00D35241" w:rsidRDefault="007C58BD" w:rsidP="00545705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7C58BD" w:rsidRPr="00C276CE" w:rsidRDefault="00C276CE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</w:tr>
      <w:tr w:rsidR="007C58BD" w:rsidRPr="00D35241" w:rsidTr="00545705">
        <w:trPr>
          <w:trHeight w:val="569"/>
        </w:trPr>
        <w:tc>
          <w:tcPr>
            <w:tcW w:w="2013" w:type="dxa"/>
            <w:vMerge w:val="restart"/>
            <w:vAlign w:val="center"/>
          </w:tcPr>
          <w:p w:rsidR="007C58BD" w:rsidRPr="00D35241" w:rsidRDefault="00C276CE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66</w:t>
            </w:r>
          </w:p>
        </w:tc>
        <w:tc>
          <w:tcPr>
            <w:tcW w:w="4505" w:type="dxa"/>
            <w:vMerge w:val="restart"/>
            <w:vAlign w:val="center"/>
          </w:tcPr>
          <w:p w:rsidR="007C58BD" w:rsidRDefault="007C58BD" w:rsidP="00C10402">
            <w:pPr>
              <w:spacing w:after="0" w:line="240" w:lineRule="auto"/>
              <w:ind w:left="26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</w:t>
            </w:r>
          </w:p>
          <w:p w:rsidR="00C10402" w:rsidRDefault="00C10402" w:rsidP="00C1040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073 Менеджмент</w:t>
            </w:r>
          </w:p>
          <w:p w:rsidR="00C10402" w:rsidRPr="00D35241" w:rsidRDefault="00C10402" w:rsidP="00C10402">
            <w:pPr>
              <w:spacing w:after="0" w:line="240" w:lineRule="auto"/>
              <w:ind w:left="26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076 Підприємництво, торгівля та біржова діяльність</w:t>
            </w:r>
          </w:p>
          <w:p w:rsidR="007C58BD" w:rsidRPr="00D35241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7C58BD" w:rsidRPr="00D35241" w:rsidTr="00545705">
        <w:trPr>
          <w:trHeight w:val="549"/>
        </w:trPr>
        <w:tc>
          <w:tcPr>
            <w:tcW w:w="2013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  <w:vAlign w:val="center"/>
          </w:tcPr>
          <w:p w:rsidR="007C58BD" w:rsidRPr="00C276CE" w:rsidRDefault="00C276CE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7C58BD" w:rsidRPr="00D35241" w:rsidRDefault="00C276CE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7C58BD" w:rsidRPr="00D35241" w:rsidTr="00545705">
        <w:trPr>
          <w:trHeight w:val="557"/>
        </w:trPr>
        <w:tc>
          <w:tcPr>
            <w:tcW w:w="2013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7C58BD" w:rsidRPr="00D35241" w:rsidTr="00545705">
        <w:trPr>
          <w:trHeight w:val="409"/>
        </w:trPr>
        <w:tc>
          <w:tcPr>
            <w:tcW w:w="2013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7C58BD" w:rsidRPr="00D35241" w:rsidRDefault="00C276CE" w:rsidP="00545705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22</w:t>
            </w:r>
            <w:r w:rsidR="007C58BD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="007C58BD" w:rsidRPr="00D35241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год</w:t>
            </w:r>
          </w:p>
        </w:tc>
      </w:tr>
      <w:tr w:rsidR="007C58BD" w:rsidRPr="00D35241" w:rsidTr="00545705">
        <w:trPr>
          <w:trHeight w:val="557"/>
        </w:trPr>
        <w:tc>
          <w:tcPr>
            <w:tcW w:w="2013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</w:tr>
      <w:tr w:rsidR="007C58BD" w:rsidRPr="00D35241" w:rsidTr="00545705">
        <w:trPr>
          <w:trHeight w:val="565"/>
        </w:trPr>
        <w:tc>
          <w:tcPr>
            <w:tcW w:w="2013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vMerge/>
            <w:vAlign w:val="center"/>
          </w:tcPr>
          <w:p w:rsidR="007C58BD" w:rsidRPr="00D35241" w:rsidRDefault="007C58BD" w:rsidP="00545705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  <w:vAlign w:val="center"/>
          </w:tcPr>
          <w:p w:rsidR="007C58BD" w:rsidRPr="00D35241" w:rsidRDefault="00C276CE" w:rsidP="005457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C58B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C58BD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7C58BD" w:rsidRPr="00D35241" w:rsidRDefault="00C276CE" w:rsidP="005457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7C58BD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7C58BD" w:rsidRPr="00D35241" w:rsidTr="00545705">
        <w:trPr>
          <w:trHeight w:val="1932"/>
        </w:trPr>
        <w:tc>
          <w:tcPr>
            <w:tcW w:w="2013" w:type="dxa"/>
            <w:vAlign w:val="center"/>
          </w:tcPr>
          <w:p w:rsidR="007C58BD" w:rsidRPr="00D35241" w:rsidRDefault="007C58BD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7C58BD" w:rsidRPr="00D35241" w:rsidRDefault="00C276CE" w:rsidP="0054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аудиторних – 66</w:t>
            </w:r>
            <w:r w:rsidR="007C58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C58BD"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4505" w:type="dxa"/>
            <w:vAlign w:val="center"/>
          </w:tcPr>
          <w:p w:rsidR="007C58BD" w:rsidRPr="00693FF2" w:rsidRDefault="007C58BD" w:rsidP="00C10402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ступінь:</w:t>
            </w:r>
          </w:p>
          <w:p w:rsidR="007C58BD" w:rsidRPr="002703EA" w:rsidRDefault="007C58BD" w:rsidP="00545705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аховий молодший бакалавр</w:t>
            </w:r>
          </w:p>
        </w:tc>
        <w:tc>
          <w:tcPr>
            <w:tcW w:w="3292" w:type="dxa"/>
            <w:gridSpan w:val="2"/>
            <w:vAlign w:val="center"/>
          </w:tcPr>
          <w:p w:rsidR="007C58BD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  <w:p w:rsidR="007C58BD" w:rsidRPr="00D35241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58BD" w:rsidRDefault="007C58BD" w:rsidP="005457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059D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</w:t>
            </w:r>
            <w:r w:rsidR="00C104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C10402" w:rsidRPr="00D35241" w:rsidRDefault="00C10402" w:rsidP="005457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залік</w:t>
            </w:r>
          </w:p>
        </w:tc>
      </w:tr>
    </w:tbl>
    <w:p w:rsidR="007C58BD" w:rsidRPr="0073388B" w:rsidRDefault="007C58BD" w:rsidP="007C58BD">
      <w:pPr>
        <w:rPr>
          <w:lang w:val="uk-UA"/>
        </w:rPr>
      </w:pPr>
    </w:p>
    <w:p w:rsidR="007C58BD" w:rsidRDefault="007C58BD" w:rsidP="007C58B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C58BD" w:rsidRDefault="007C58BD" w:rsidP="007C58BD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ED4AFA" w:rsidRPr="00CA5FF0" w:rsidTr="00E13334">
        <w:tc>
          <w:tcPr>
            <w:tcW w:w="10377" w:type="dxa"/>
            <w:gridSpan w:val="2"/>
            <w:vAlign w:val="center"/>
          </w:tcPr>
          <w:p w:rsidR="00ED4AFA" w:rsidRPr="00CA5FF0" w:rsidRDefault="00ED4AFA" w:rsidP="00E13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CA5FF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2. Мета дисципліни, передумови її вивчення та заплановані результати навчання</w:t>
            </w:r>
          </w:p>
        </w:tc>
      </w:tr>
      <w:tr w:rsidR="00ED4AFA" w:rsidRPr="00063650" w:rsidTr="00E13334">
        <w:trPr>
          <w:trHeight w:val="2983"/>
        </w:trPr>
        <w:tc>
          <w:tcPr>
            <w:tcW w:w="1872" w:type="dxa"/>
          </w:tcPr>
          <w:p w:rsidR="00ED4AFA" w:rsidRPr="00CA5FF0" w:rsidRDefault="00ED4AFA" w:rsidP="00E13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8505" w:type="dxa"/>
          </w:tcPr>
          <w:p w:rsidR="00ED4AFA" w:rsidRPr="00ED4AFA" w:rsidRDefault="00ED4AFA" w:rsidP="00ED4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Метою викладання навчальної дисципліни «Макроекономіка» здобуття майбутніми фахівцями ґрунтовних економічних знань, формування у них логіки економічного мислення і економічної культури, навчання їх базовим методам пізнання і аналізу економічних процесів, вмінню приймати обґрунтовані рішення з приводу економічних проблем, пов'язаних з їх майбутньою практичною діяльністю.</w:t>
            </w:r>
          </w:p>
          <w:p w:rsidR="00ED4AFA" w:rsidRPr="00CA5FF0" w:rsidRDefault="00ED4AFA" w:rsidP="00ED4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Основні завдання навчальної дисципліни «Макроекономіки»: набуття належних навичок раціональної економічної поведінки, виходячи з концептуальних основ ринкової економіки, розуміння особливостей функціонування сучасних ринків та утворення цін на послуги праці, капіталу, природних ресурсів відповідно до типу ринкової структури; набуття навичок аналізу агрегованих показників, визначення чинників і наслідків макроекономічного розвитку господарських систем, а також можливостей держави коригувати цей розвиток відповідно до цілей та пріоритетів економічної політики.</w:t>
            </w:r>
          </w:p>
        </w:tc>
      </w:tr>
      <w:tr w:rsidR="00ED4AFA" w:rsidRPr="00CA5FF0" w:rsidTr="00E13334">
        <w:tc>
          <w:tcPr>
            <w:tcW w:w="1872" w:type="dxa"/>
          </w:tcPr>
          <w:p w:rsidR="00ED4AFA" w:rsidRPr="00CA5FF0" w:rsidRDefault="00ED4AFA" w:rsidP="00E13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8505" w:type="dxa"/>
          </w:tcPr>
          <w:p w:rsidR="00ED4AFA" w:rsidRPr="00CA5FF0" w:rsidRDefault="00ED4AFA" w:rsidP="00E13334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Здатність до абстрактного мислення, аналізу, синтезу. </w:t>
            </w:r>
          </w:p>
          <w:p w:rsidR="00ED4AFA" w:rsidRPr="00CA5FF0" w:rsidRDefault="00ED4AFA" w:rsidP="00E13334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Здатність застосовувати знання у практичних ситуаціях </w:t>
            </w:r>
          </w:p>
          <w:p w:rsidR="00ED4AFA" w:rsidRPr="00CA5FF0" w:rsidRDefault="00ED4AFA" w:rsidP="00E13334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3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. Навички  використання  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формаційних  і  комунікаційних 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технологій. </w:t>
            </w:r>
          </w:p>
          <w:p w:rsidR="00ED4AFA" w:rsidRPr="00CA5FF0" w:rsidRDefault="00ED4AFA" w:rsidP="00E13334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4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Здатність вчитися і оволодівати сучасними знаннями. </w:t>
            </w:r>
          </w:p>
          <w:p w:rsidR="00ED4AFA" w:rsidRPr="00CA5FF0" w:rsidRDefault="00ED4AFA" w:rsidP="00E13334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5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Здатність до проведення досліджень на відповідному рівні. </w:t>
            </w:r>
          </w:p>
          <w:p w:rsidR="00ED4AFA" w:rsidRPr="00CA5FF0" w:rsidRDefault="00ED4AFA" w:rsidP="00E13334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Здатність  генерувати нові ідеї (креативність). </w:t>
            </w:r>
          </w:p>
          <w:p w:rsidR="00ED4AFA" w:rsidRPr="00CA5FF0" w:rsidRDefault="00ED4AFA" w:rsidP="00E13334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Здатність  визначати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 описувати  характеристики 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організації. </w:t>
            </w:r>
          </w:p>
          <w:p w:rsidR="00ED4AFA" w:rsidRPr="00CA5FF0" w:rsidRDefault="00ED4AFA" w:rsidP="00E13334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 аналізувати  резуль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тати  діяльності  організації, 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зіставляти їх з факторами впли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 зовнішнього та внутрішнього середовища. 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D4AFA" w:rsidRPr="00CA5FF0" w:rsidRDefault="00ED4AFA" w:rsidP="00E13334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.  Здатність  аналізува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 й  структурувати  проблеми 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організації, 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ормувати обґрунтовані рішення. </w:t>
            </w:r>
          </w:p>
        </w:tc>
      </w:tr>
      <w:tr w:rsidR="00ED4AFA" w:rsidRPr="00CA5FF0" w:rsidTr="00E13334">
        <w:tc>
          <w:tcPr>
            <w:tcW w:w="1872" w:type="dxa"/>
          </w:tcPr>
          <w:p w:rsidR="00ED4AFA" w:rsidRPr="00CA5FF0" w:rsidRDefault="00ED4AFA" w:rsidP="00E13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8505" w:type="dxa"/>
          </w:tcPr>
          <w:p w:rsidR="00ED4AFA" w:rsidRPr="00ED4AFA" w:rsidRDefault="00ED4AFA" w:rsidP="00ED4AFA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5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ПР.1.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ED4AF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олодіти категоріальним апарат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ом та методологією дослідження,</w:t>
            </w:r>
          </w:p>
          <w:p w:rsidR="00ED4AFA" w:rsidRPr="00ED4AFA" w:rsidRDefault="00ED4AFA" w:rsidP="00ED4AFA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оцінювати найважли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віші економічні події та явища та </w:t>
            </w:r>
            <w:r w:rsidRPr="00ED4AF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формувати власний погляд на інформацію, критичне ставлення до неї.</w:t>
            </w:r>
          </w:p>
          <w:p w:rsidR="00ED4AFA" w:rsidRPr="00063650" w:rsidRDefault="00ED4AFA" w:rsidP="00E13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ПР.2. Аналізувати економічну інформацію, поведінку всіх груп споживачів щодо купівлі товарів та ресурсів,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конкурентну ситуацію на ринках</w:t>
            </w:r>
            <w:r w:rsidRPr="000636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4AFA" w:rsidRPr="00063650" w:rsidRDefault="00ED4AFA" w:rsidP="00E13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ПР.3. Характеризувати процес здійснення вибору споживачем в умовах обмежених можливостей та невизначеності, поведінку товаровиробника в умовах конкурентного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неконкурентного середовища</w:t>
            </w:r>
            <w:r w:rsidRPr="000636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4AFA" w:rsidRPr="00063650" w:rsidRDefault="00ED4AFA" w:rsidP="00E13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ПР.4. Прогнозувати зміни у функціонуванні ринків (зміну цін на товари, зменшення попиту на продукцію і </w:t>
            </w:r>
            <w:proofErr w:type="spellStart"/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т.д</w:t>
            </w:r>
            <w:proofErr w:type="spellEnd"/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.) використовуючи отримані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теоретичні знання з дисципліни</w:t>
            </w:r>
            <w:r w:rsidRPr="000636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4AFA" w:rsidRPr="00063650" w:rsidRDefault="00ED4AFA" w:rsidP="00E133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FF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ПР.5. Вміти використовувати поняття і категорії мікроекономіки та застосовувати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їх до аналізу ринкових ситуацій</w:t>
            </w:r>
            <w:r w:rsidRPr="000636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4AFA" w:rsidRPr="00063650" w:rsidRDefault="00ED4AFA" w:rsidP="00E133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FF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ПР.6. Описувати економічні процеси і явища на основі теоретичних та прикладних моделей,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аналізувати отримані результати</w:t>
            </w:r>
            <w:r w:rsidRPr="000636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4AFA" w:rsidRPr="00CA5FF0" w:rsidRDefault="00ED4AFA" w:rsidP="00E13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FF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ПР.7.Розуміти особливості попиту та пропозиції факторів виробництва та механізм визначення</w:t>
            </w:r>
            <w:r w:rsidRPr="00CA5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5FF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цін у різних типах ринків.</w:t>
            </w:r>
          </w:p>
        </w:tc>
      </w:tr>
      <w:tr w:rsidR="00ED4AFA" w:rsidRPr="00CA5FF0" w:rsidTr="00E13334">
        <w:tc>
          <w:tcPr>
            <w:tcW w:w="10377" w:type="dxa"/>
            <w:gridSpan w:val="2"/>
            <w:vAlign w:val="center"/>
          </w:tcPr>
          <w:p w:rsidR="00ED4AFA" w:rsidRPr="00CA5FF0" w:rsidRDefault="00ED4AFA" w:rsidP="00E13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5F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ED4AFA" w:rsidRPr="00063650" w:rsidTr="00E13334">
        <w:trPr>
          <w:trHeight w:val="545"/>
        </w:trPr>
        <w:tc>
          <w:tcPr>
            <w:tcW w:w="10377" w:type="dxa"/>
            <w:gridSpan w:val="2"/>
          </w:tcPr>
          <w:p w:rsidR="00ED4AFA" w:rsidRPr="00CA5FF0" w:rsidRDefault="00ED4AFA" w:rsidP="00E13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вивчення навчальної дисципліни «Мікроекономіка» необхідними є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компетенції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освіти з навчальної дисципліни «Е</w:t>
            </w:r>
            <w:r w:rsidRPr="00CA5FF0">
              <w:rPr>
                <w:rFonts w:ascii="Times New Roman" w:hAnsi="Times New Roman"/>
                <w:sz w:val="24"/>
                <w:szCs w:val="24"/>
                <w:lang w:val="uk-UA"/>
              </w:rPr>
              <w:t>кономічної теорії». Також ця навчальна дисципліна забезпечує міждисциплінарні зв’язки з дисциплінами «Економіка підприємства», «Фінанси підприємств», «Менеджмент».</w:t>
            </w:r>
          </w:p>
        </w:tc>
      </w:tr>
    </w:tbl>
    <w:p w:rsidR="009E4469" w:rsidRDefault="009E4469" w:rsidP="007C58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469" w:rsidRDefault="009E446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C58BD" w:rsidRDefault="007C58BD" w:rsidP="007C58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58BD" w:rsidRPr="00DB7025" w:rsidRDefault="007C58BD" w:rsidP="007C58BD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49"/>
        <w:gridCol w:w="567"/>
        <w:gridCol w:w="709"/>
        <w:gridCol w:w="567"/>
        <w:gridCol w:w="709"/>
        <w:gridCol w:w="567"/>
        <w:gridCol w:w="708"/>
        <w:gridCol w:w="567"/>
        <w:gridCol w:w="596"/>
      </w:tblGrid>
      <w:tr w:rsidR="007C58BD" w:rsidRPr="00ED4AFA" w:rsidTr="00545705">
        <w:trPr>
          <w:trHeight w:val="322"/>
        </w:trPr>
        <w:tc>
          <w:tcPr>
            <w:tcW w:w="10206" w:type="dxa"/>
            <w:gridSpan w:val="10"/>
            <w:tcBorders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  <w:r w:rsidRPr="00ED4AF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. Обсяг Та структура програми навчальної дисципліни</w:t>
            </w:r>
          </w:p>
        </w:tc>
      </w:tr>
      <w:tr w:rsidR="007C58BD" w:rsidRPr="00ED4AFA" w:rsidTr="00545705">
        <w:trPr>
          <w:trHeight w:val="236"/>
        </w:trPr>
        <w:tc>
          <w:tcPr>
            <w:tcW w:w="5216" w:type="dxa"/>
            <w:gridSpan w:val="2"/>
            <w:tcBorders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49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7C58BD" w:rsidRPr="00ED4AFA" w:rsidTr="00545705">
        <w:trPr>
          <w:trHeight w:val="322"/>
        </w:trPr>
        <w:tc>
          <w:tcPr>
            <w:tcW w:w="5216" w:type="dxa"/>
            <w:gridSpan w:val="2"/>
            <w:tcBorders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49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Підсумкові оцінки</w:t>
            </w:r>
          </w:p>
        </w:tc>
      </w:tr>
      <w:tr w:rsidR="007C58BD" w:rsidRPr="00ED4AFA" w:rsidTr="00545705">
        <w:trPr>
          <w:trHeight w:val="288"/>
        </w:trPr>
        <w:tc>
          <w:tcPr>
            <w:tcW w:w="567" w:type="dxa"/>
            <w:vMerge w:val="restart"/>
            <w:textDirection w:val="btLr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4649" w:type="dxa"/>
            <w:vMerge w:val="restart"/>
            <w:tcBorders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теми</w:t>
            </w:r>
          </w:p>
        </w:tc>
        <w:tc>
          <w:tcPr>
            <w:tcW w:w="49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7C58BD" w:rsidRPr="00ED4AFA" w:rsidTr="00545705">
        <w:tc>
          <w:tcPr>
            <w:tcW w:w="567" w:type="dxa"/>
            <w:vMerge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  <w:vMerge/>
            <w:tcBorders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8BD" w:rsidRPr="00ED4AFA" w:rsidRDefault="007C58BD" w:rsidP="00545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8BD" w:rsidRPr="00ED4AFA" w:rsidRDefault="007C58BD" w:rsidP="00545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7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  <w:vMerge/>
            <w:tcBorders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8BD" w:rsidRPr="00ED4AFA" w:rsidRDefault="007C58BD" w:rsidP="00545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1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7C58BD" w:rsidRPr="00ED4AFA" w:rsidTr="00545705">
        <w:trPr>
          <w:cantSplit/>
          <w:trHeight w:val="1846"/>
        </w:trPr>
        <w:tc>
          <w:tcPr>
            <w:tcW w:w="567" w:type="dxa"/>
            <w:vMerge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  <w:vMerge/>
            <w:tcBorders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8BD" w:rsidRPr="00ED4AFA" w:rsidRDefault="007C58BD" w:rsidP="005457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8BD" w:rsidRPr="00ED4AFA" w:rsidRDefault="007C58BD" w:rsidP="005457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Семінарські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8BD" w:rsidRPr="00ED4AFA" w:rsidRDefault="007C58BD" w:rsidP="005457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8BD" w:rsidRPr="00ED4AFA" w:rsidRDefault="007C58BD" w:rsidP="005457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Лабораторні 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8BD" w:rsidRPr="00ED4AFA" w:rsidRDefault="007C58BD" w:rsidP="005457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</w:t>
            </w: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7C58BD" w:rsidP="00A021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Предмет </w:t>
            </w:r>
            <w:r w:rsidR="00A02187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метод та функції макроекономіки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32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2F1481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2F1481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2F1481" w:rsidRPr="00ED4AFA" w:rsidRDefault="002F1481" w:rsidP="00A021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Макроекономічні показники та методи їх вимірювання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481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481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481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481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481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481" w:rsidRPr="00ED4AFA" w:rsidRDefault="00320B37" w:rsidP="0032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481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481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026DBD" w:rsidP="005457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Циклічні коливання економіки. Інфляція.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026DBD" w:rsidP="005457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Споживання, заощадження та інвестиції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026DBD" w:rsidP="005457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Економічна рівновага в умовах ринку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026DBD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Сукупні витрати приватної економіки та економічна рівновага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2F1481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026DBD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Держава як суб’єкт макроекономічного регулювання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026DBD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Механізм фіскальної політики держави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026DBD" w:rsidP="00FD7D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онетарна</w:t>
            </w: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політики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держави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026DBD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Соціальна політика ринкової економіки</w:t>
            </w:r>
            <w:r w:rsidR="002F1481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 Безробіття.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8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7C58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7C58BD" w:rsidRPr="00ED4AFA" w:rsidRDefault="00026DBD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Механізм зовнішньоекономічної політики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6DBD" w:rsidRPr="00ED4AFA" w:rsidTr="00545705">
        <w:trPr>
          <w:cantSplit/>
          <w:trHeight w:val="70"/>
        </w:trPr>
        <w:tc>
          <w:tcPr>
            <w:tcW w:w="567" w:type="dxa"/>
            <w:vAlign w:val="center"/>
          </w:tcPr>
          <w:p w:rsidR="00026D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026DBD" w:rsidRPr="00ED4AFA" w:rsidRDefault="00026DBD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Економічне зростання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DBD" w:rsidRPr="00ED4AFA" w:rsidRDefault="00545705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D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D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D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D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D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D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D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8BD" w:rsidRPr="00ED4AFA" w:rsidTr="00545705">
        <w:trPr>
          <w:cantSplit/>
          <w:trHeight w:val="559"/>
        </w:trPr>
        <w:tc>
          <w:tcPr>
            <w:tcW w:w="5216" w:type="dxa"/>
            <w:gridSpan w:val="2"/>
            <w:tcBorders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026D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20B37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3C17D4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C58BD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C58BD" w:rsidRDefault="007C58BD" w:rsidP="007C58BD">
      <w:pPr>
        <w:spacing w:after="0"/>
        <w:ind w:left="1429" w:hanging="1429"/>
        <w:jc w:val="both"/>
        <w:rPr>
          <w:rFonts w:ascii="Times New Roman" w:hAnsi="Times New Roman"/>
          <w:sz w:val="28"/>
          <w:szCs w:val="28"/>
          <w:lang w:val="uk-UA"/>
        </w:rPr>
        <w:sectPr w:rsidR="007C58BD" w:rsidSect="00545705">
          <w:footerReference w:type="default" r:id="rId7"/>
          <w:pgSz w:w="11906" w:h="16838"/>
          <w:pgMar w:top="567" w:right="707" w:bottom="567" w:left="993" w:header="709" w:footer="709" w:gutter="0"/>
          <w:cols w:space="708"/>
          <w:titlePg/>
          <w:docGrid w:linePitch="360"/>
        </w:sect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2268"/>
      </w:tblGrid>
      <w:tr w:rsidR="007C58BD" w:rsidTr="00545705">
        <w:trPr>
          <w:trHeight w:val="509"/>
        </w:trPr>
        <w:tc>
          <w:tcPr>
            <w:tcW w:w="10206" w:type="dxa"/>
            <w:gridSpan w:val="4"/>
          </w:tcPr>
          <w:p w:rsidR="007C58BD" w:rsidRPr="00ED4AFA" w:rsidRDefault="007C58BD" w:rsidP="0054570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lastRenderedPageBreak/>
              <w:t>Інформаційний обсяг програми навчальної дисципліни</w:t>
            </w:r>
          </w:p>
        </w:tc>
      </w:tr>
      <w:tr w:rsidR="007C58BD" w:rsidTr="00545705">
        <w:trPr>
          <w:trHeight w:val="300"/>
        </w:trPr>
        <w:tc>
          <w:tcPr>
            <w:tcW w:w="10206" w:type="dxa"/>
            <w:gridSpan w:val="4"/>
          </w:tcPr>
          <w:p w:rsidR="007C58BD" w:rsidRPr="00ED4AFA" w:rsidRDefault="007C58BD" w:rsidP="0054570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4.1 Теми лекцій</w:t>
            </w:r>
          </w:p>
        </w:tc>
      </w:tr>
      <w:tr w:rsidR="007C58BD" w:rsidRPr="005C6396" w:rsidTr="00545705">
        <w:trPr>
          <w:cantSplit/>
          <w:trHeight w:val="8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№  з/п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pStyle w:val="4"/>
              <w:jc w:val="center"/>
              <w:rPr>
                <w:sz w:val="24"/>
              </w:rPr>
            </w:pPr>
            <w:r w:rsidRPr="00ED4AFA">
              <w:rPr>
                <w:sz w:val="24"/>
              </w:rPr>
              <w:t>Назва теми навчального заняття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pStyle w:val="4"/>
              <w:jc w:val="center"/>
              <w:rPr>
                <w:sz w:val="24"/>
              </w:rPr>
            </w:pPr>
            <w:r w:rsidRPr="00ED4AFA">
              <w:rPr>
                <w:sz w:val="24"/>
              </w:rPr>
              <w:t>К</w:t>
            </w:r>
            <w:r w:rsidRPr="00ED4AFA">
              <w:rPr>
                <w:sz w:val="24"/>
                <w:lang w:val="en-US"/>
              </w:rPr>
              <w:t>-</w:t>
            </w:r>
            <w:r w:rsidRPr="00ED4AFA">
              <w:rPr>
                <w:sz w:val="24"/>
              </w:rPr>
              <w:t>сть годин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8BD" w:rsidRPr="00ED4AFA" w:rsidRDefault="007C58BD" w:rsidP="00545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7C58BD" w:rsidRPr="005C6396" w:rsidTr="00545705">
        <w:trPr>
          <w:cantSplit/>
          <w:trHeight w:val="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І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4" w:rsidRPr="00ED4AFA" w:rsidRDefault="007C58BD" w:rsidP="003C17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3C17D4"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 метод та функції макроекономіки:</w:t>
            </w:r>
          </w:p>
          <w:p w:rsidR="00335986" w:rsidRPr="00ED4AFA" w:rsidRDefault="00335986" w:rsidP="003359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1. Предмет макроекономіки та її функції.</w:t>
            </w:r>
          </w:p>
          <w:p w:rsidR="00335986" w:rsidRPr="00ED4AFA" w:rsidRDefault="00335986" w:rsidP="003359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2. Макроекономічні суб’єкти та їхня взаємодія.</w:t>
            </w:r>
          </w:p>
          <w:p w:rsidR="007C58BD" w:rsidRPr="00ED4AFA" w:rsidRDefault="00335986" w:rsidP="003359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3. Методи макроекономічного аналізу.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3C17D4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1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D4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Pr="00ED4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7-89</w:t>
            </w: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3C17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 xml:space="preserve">Тема 2 </w:t>
            </w:r>
            <w:r w:rsidR="003C17D4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Макроекономічні показники та методи їх вимірювання: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Основні показники системи національних рахунків.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Вимірювання ВВП за доходами і витратами.</w:t>
            </w:r>
          </w:p>
          <w:p w:rsidR="00335986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Номінальний та реальний ВВП. </w:t>
            </w:r>
            <w:proofErr w:type="spellStart"/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Дефлятор</w:t>
            </w:r>
            <w:proofErr w:type="spellEnd"/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3C17D4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3, </w:t>
            </w: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D4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108-133</w:t>
            </w: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4" w:rsidRPr="00ED4AFA" w:rsidRDefault="007C58BD" w:rsidP="003C17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 </w:t>
            </w:r>
            <w:r w:rsidR="003C17D4"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Циклічні коливання економіки. Інфляція: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Природа і специфіка циклічності економічної динаміки.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Структура економічного циклу.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Антициклічне</w:t>
            </w:r>
            <w:proofErr w:type="spellEnd"/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регулювання економіки. </w:t>
            </w:r>
          </w:p>
          <w:p w:rsidR="007C58BD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Сутність, причини  та види інфляції.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3C17D4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1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D4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D4AFA">
              <w:rPr>
                <w:rFonts w:ascii="Times New Roman" w:hAnsi="Times New Roman"/>
                <w:sz w:val="24"/>
                <w:szCs w:val="24"/>
              </w:rPr>
              <w:t>. 273-289</w:t>
            </w:r>
          </w:p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3C17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 xml:space="preserve">Тема 4 </w:t>
            </w:r>
            <w:r w:rsidR="003C17D4"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Споживання, заощадження та інвестиції: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 Споживання та заощадження як функції доходів.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 Середня та гранична схильність до споживання та заощадження.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 Інвестиції та фактори інвестування.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3C17D4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4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D4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D4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167-179</w:t>
            </w: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4" w:rsidRPr="00ED4AFA" w:rsidRDefault="007C58BD" w:rsidP="003C17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 xml:space="preserve">Тема 5 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Економічна рівновага в умовах ринку: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Структура сукупного попиту.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Цінові та нецінові фактори, що визначають сукупний попит.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Структура сукупної пропозиції.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Цінові та нецінові фактори, що визначають сукупну пропозицію.</w:t>
            </w:r>
          </w:p>
          <w:p w:rsidR="007C58BD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Рівновага сукупного попиту та сукупної пропозиції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4, </w:t>
            </w: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. 207-228</w:t>
            </w:r>
          </w:p>
        </w:tc>
      </w:tr>
      <w:tr w:rsidR="00335986" w:rsidRPr="005C6396" w:rsidTr="00545705">
        <w:trPr>
          <w:cantSplit/>
          <w:trHeight w:val="582"/>
        </w:trPr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6" w:rsidRPr="00ED4AFA" w:rsidRDefault="00335986" w:rsidP="003C17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86" w:rsidRPr="00ED4AFA" w:rsidRDefault="00335986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6" w:rsidRPr="00ED4AFA" w:rsidRDefault="00335986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17D4" w:rsidRPr="005C6396" w:rsidTr="00545705">
        <w:trPr>
          <w:cantSplit/>
          <w:trHeight w:val="582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D4" w:rsidRPr="00ED4AFA" w:rsidRDefault="003C17D4" w:rsidP="003C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І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І семестр</w:t>
            </w: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 xml:space="preserve">Тема 6 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Сукупні витрати приватної економіки та економічна рівновага: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 Моделі економічної рівноваги.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 Мультиплікативний вплив сукупних витрат на ВВП.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 Рівноважний ВВП в умовах неповної та повної зайнятості.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r w:rsidRPr="00ED4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95-100</w:t>
            </w: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3C17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Тема 7</w:t>
            </w: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Держава як суб’єкт макроекономічного регулювання: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Необхідність і сутність державного регулювання змішаної економіки.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Функції державного регулювання економіки.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Основні інструменти державного регулювання економіки.</w:t>
            </w:r>
          </w:p>
          <w:p w:rsidR="00517745" w:rsidRPr="00ED4AFA" w:rsidRDefault="007D3167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="00517745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Моделі макроекономічного регулювання.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а.) класична модель </w:t>
            </w:r>
            <w:proofErr w:type="spellStart"/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макрорівноваги</w:t>
            </w:r>
            <w:proofErr w:type="spellEnd"/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б.) кейнсіанська модель державного впливу на економіку; </w:t>
            </w:r>
          </w:p>
          <w:p w:rsidR="00517745" w:rsidRPr="00ED4AFA" w:rsidRDefault="00517745" w:rsidP="00517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в)</w:t>
            </w:r>
            <w:proofErr w:type="spellStart"/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монетаристська</w:t>
            </w:r>
            <w:proofErr w:type="spellEnd"/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теорія </w:t>
            </w:r>
            <w:proofErr w:type="spellStart"/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макрорівноваги</w:t>
            </w:r>
            <w:proofErr w:type="spellEnd"/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1, 102-109</w:t>
            </w: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3C17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 xml:space="preserve">Тема 8 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Механізм фіскальної політики держави:</w:t>
            </w:r>
          </w:p>
          <w:p w:rsidR="00517745" w:rsidRPr="00ED4AFA" w:rsidRDefault="007D3167" w:rsidP="005177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1. </w:t>
            </w:r>
            <w:r w:rsidR="00517745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Сутність фінансів, і фінансової системи держави.</w:t>
            </w:r>
          </w:p>
          <w:p w:rsidR="00517745" w:rsidRPr="00ED4AFA" w:rsidRDefault="007D3167" w:rsidP="005177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2. </w:t>
            </w:r>
            <w:r w:rsidR="00517745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Державний бюджет.</w:t>
            </w:r>
          </w:p>
          <w:p w:rsidR="00517745" w:rsidRPr="00ED4AFA" w:rsidRDefault="00517745" w:rsidP="005177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Податки: сутність, види та функції. Крива </w:t>
            </w:r>
            <w:proofErr w:type="spellStart"/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Лаффера</w:t>
            </w:r>
            <w:proofErr w:type="spellEnd"/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517745" w:rsidRPr="00ED4AFA" w:rsidRDefault="007D3167" w:rsidP="005177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 Автоматична та</w:t>
            </w:r>
            <w:r w:rsidR="00517745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 дискреційна фіскальна політика.</w:t>
            </w:r>
          </w:p>
          <w:p w:rsidR="00517745" w:rsidRPr="00ED4AFA" w:rsidRDefault="00517745" w:rsidP="005177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Державний дефіцит та проблеми його      збалансування</w:t>
            </w:r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С. 438- 452</w:t>
            </w: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FD7D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Монетарна політики держави: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1. Поняття та типи грошових систем.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2. Банківська система грошового пропонування.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3. Механізм досягнення рівноваги на грошовому ринку.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4. Основні інструменти грошово-кредитного регулювання економіки.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5. Механізм антиінфляційної політики.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1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, С. 112- 118</w:t>
            </w:r>
          </w:p>
        </w:tc>
      </w:tr>
      <w:tr w:rsidR="007C58BD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Тема 1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Соціальна політика ринкової економіки. Безро</w:t>
            </w:r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біття: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1. Сутність соціальної політики.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2. Безробіття: суть, види, наслідки.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3. Державне регулювання зайнятості населення.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Проблеми нерівності в розподілі доходів. 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5. Державні інструменти соціального захисту населення.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1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, </w:t>
            </w: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D4AFA">
              <w:rPr>
                <w:rFonts w:ascii="Times New Roman" w:hAnsi="Times New Roman"/>
                <w:sz w:val="24"/>
                <w:szCs w:val="24"/>
              </w:rPr>
              <w:t>.133-155</w:t>
            </w:r>
          </w:p>
        </w:tc>
      </w:tr>
      <w:tr w:rsidR="003C17D4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4" w:rsidRPr="00ED4AFA" w:rsidRDefault="003C17D4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4" w:rsidRPr="00ED4AFA" w:rsidRDefault="003C17D4" w:rsidP="003C17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Тема 1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Механізм зовнішньоекономічної політики</w:t>
            </w:r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: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1. Зовнішньо-економічна діяльність та її структура. Форми міжнародних економічних відносин.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2. Міжнародна торгівля. Протекціонізм. Платіжний баланс. Структура платіжного балансу.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3. Міжнародна валютно-кредитна система.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4. Державне регулювання зовнішньоекономічної діяльності.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4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7D4" w:rsidRPr="00ED4AFA" w:rsidRDefault="003C17D4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D4" w:rsidRPr="005C6396" w:rsidTr="00545705">
        <w:trPr>
          <w:cantSplit/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4" w:rsidRPr="00ED4AFA" w:rsidRDefault="003C17D4" w:rsidP="005457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4" w:rsidRPr="00ED4AFA" w:rsidRDefault="003C17D4" w:rsidP="003C17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Тема 1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 w:rsidR="00FD7D88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Економічне зростання</w:t>
            </w:r>
            <w:r w:rsidR="007D3167"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: 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1. Економічне зростання. Типи економічного зростання.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2. Джерела економічного зростання.</w:t>
            </w:r>
          </w:p>
          <w:p w:rsidR="007D3167" w:rsidRPr="00ED4AFA" w:rsidRDefault="007D3167" w:rsidP="007D3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3. Моделі економічного зростання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4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7D4" w:rsidRPr="00ED4AFA" w:rsidRDefault="003C17D4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8BD" w:rsidRPr="00A150C6" w:rsidTr="00545705">
        <w:trPr>
          <w:cantSplit/>
          <w:trHeight w:val="28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58BD" w:rsidRPr="00ED4AFA" w:rsidRDefault="00335986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C58BD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BD" w:rsidRPr="00ED4AFA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C58BD" w:rsidRDefault="007C58BD" w:rsidP="007C58BD">
      <w:pPr>
        <w:spacing w:after="0" w:line="240" w:lineRule="auto"/>
        <w:contextualSpacing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2268"/>
      </w:tblGrid>
      <w:tr w:rsidR="007C58BD" w:rsidRPr="00ED4AFA" w:rsidTr="00545705">
        <w:trPr>
          <w:trHeight w:val="315"/>
        </w:trPr>
        <w:tc>
          <w:tcPr>
            <w:tcW w:w="10206" w:type="dxa"/>
            <w:gridSpan w:val="4"/>
          </w:tcPr>
          <w:p w:rsidR="007C58BD" w:rsidRPr="00ED4AFA" w:rsidRDefault="007C58BD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4.2 Теми практичних занять</w:t>
            </w:r>
          </w:p>
        </w:tc>
      </w:tr>
      <w:tr w:rsidR="007C58BD" w:rsidRPr="00ED4AFA" w:rsidTr="00545705">
        <w:trPr>
          <w:cantSplit/>
          <w:trHeight w:val="58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№  з/п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pStyle w:val="4"/>
              <w:jc w:val="center"/>
              <w:rPr>
                <w:sz w:val="24"/>
              </w:rPr>
            </w:pPr>
            <w:r w:rsidRPr="00ED4AFA">
              <w:rPr>
                <w:sz w:val="24"/>
              </w:rPr>
              <w:t>Назва теми навчального заняття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pStyle w:val="4"/>
              <w:jc w:val="center"/>
              <w:rPr>
                <w:sz w:val="24"/>
              </w:rPr>
            </w:pPr>
            <w:r w:rsidRPr="00ED4AFA">
              <w:rPr>
                <w:sz w:val="24"/>
              </w:rPr>
              <w:t>Кількість годин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8BD" w:rsidRPr="00ED4AFA" w:rsidRDefault="007C58BD" w:rsidP="00545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7C58BD" w:rsidRPr="00ED4AFA" w:rsidTr="00545705">
        <w:trPr>
          <w:cantSplit/>
          <w:trHeight w:val="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І семестр</w:t>
            </w:r>
          </w:p>
        </w:tc>
      </w:tr>
      <w:tr w:rsidR="007C58BD" w:rsidRPr="00ED4AFA" w:rsidTr="00545705">
        <w:trPr>
          <w:cantSplit/>
          <w:trHeight w:val="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3C17D4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Предмет метод та функції макроекономіки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BD" w:rsidRPr="00ED4AFA" w:rsidRDefault="00545705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7C58BD"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С.</w:t>
            </w:r>
            <w:r w:rsidR="007C58BD" w:rsidRPr="00ED4A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9-18</w:t>
            </w:r>
          </w:p>
        </w:tc>
      </w:tr>
      <w:tr w:rsidR="007C58BD" w:rsidRPr="00ED4AFA" w:rsidTr="00545705">
        <w:trPr>
          <w:cantSplit/>
          <w:trHeight w:val="3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BD" w:rsidRPr="00ED4AFA" w:rsidRDefault="003C17D4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Макроекономічні показники та методи їх вимірювання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BD" w:rsidRPr="00ED4AFA" w:rsidRDefault="003C17D4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58BD" w:rsidRPr="00ED4AFA" w:rsidRDefault="00545705" w:rsidP="0054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7C58BD"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 С. </w:t>
            </w:r>
            <w:r w:rsidRPr="00ED4A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95-100</w:t>
            </w:r>
          </w:p>
        </w:tc>
      </w:tr>
      <w:tr w:rsidR="007C58BD" w:rsidRPr="00ED4AFA" w:rsidTr="00545705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3C17D4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Циклічні коливання економіки. Інфляція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BD" w:rsidRPr="00ED4AFA" w:rsidRDefault="00545705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C58BD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, С.</w:t>
            </w:r>
            <w:r w:rsidR="007C58BD" w:rsidRPr="00ED4AF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D4AFA">
              <w:rPr>
                <w:rFonts w:ascii="Times New Roman" w:hAnsi="Times New Roman"/>
                <w:sz w:val="24"/>
                <w:szCs w:val="24"/>
                <w:lang w:val="en-US"/>
              </w:rPr>
              <w:t>02-106</w:t>
            </w:r>
          </w:p>
        </w:tc>
      </w:tr>
      <w:tr w:rsidR="007C58BD" w:rsidRPr="00ED4AFA" w:rsidTr="00545705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3C17D4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Споживання, заощадження та інвестиції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BD" w:rsidRPr="00ED4AFA" w:rsidRDefault="00545705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2, С. 76-109</w:t>
            </w:r>
          </w:p>
        </w:tc>
      </w:tr>
      <w:tr w:rsidR="007C58BD" w:rsidRPr="00ED4AFA" w:rsidTr="00545705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FD7D88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Економічна рівновага в умовах ринку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BD" w:rsidRPr="00ED4AFA" w:rsidRDefault="00545705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2, С.</w:t>
            </w:r>
            <w:r w:rsidRPr="00ED4A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199-207</w:t>
            </w:r>
          </w:p>
        </w:tc>
      </w:tr>
      <w:tr w:rsidR="00FD7D88" w:rsidRPr="00ED4AFA" w:rsidTr="00545705">
        <w:trPr>
          <w:cantSplit/>
          <w:trHeight w:val="34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7D88" w:rsidRPr="00ED4AFA" w:rsidRDefault="00FD7D88" w:rsidP="00FD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</w:rPr>
              <w:t>І</w:t>
            </w: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І семестр</w:t>
            </w:r>
          </w:p>
        </w:tc>
      </w:tr>
      <w:tr w:rsidR="007C58BD" w:rsidRPr="00ED4AFA" w:rsidTr="00545705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FD7D88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Сукупні витрати приватної економіки та економічна рівновага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BD" w:rsidRPr="00ED4AFA" w:rsidRDefault="00545705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2, С.</w:t>
            </w:r>
            <w:r w:rsidRPr="00ED4A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114-127</w:t>
            </w:r>
          </w:p>
        </w:tc>
      </w:tr>
      <w:tr w:rsidR="007C58BD" w:rsidRPr="00ED4AFA" w:rsidTr="00545705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FD7D88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Держава як суб’єкт макроекономічного регулювання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BD" w:rsidRPr="00ED4AFA" w:rsidRDefault="00D744F5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1, 102-109</w:t>
            </w:r>
          </w:p>
        </w:tc>
      </w:tr>
      <w:tr w:rsidR="00FD7D88" w:rsidRPr="00ED4AFA" w:rsidTr="00545705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D88" w:rsidRPr="00ED4AFA" w:rsidRDefault="00FD7D88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D88" w:rsidRPr="00ED4AFA" w:rsidRDefault="00FD7D88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Механізм фіскальної політики держави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D88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7D88" w:rsidRPr="00ED4AFA" w:rsidRDefault="00D744F5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545705"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С.</w:t>
            </w:r>
            <w:r w:rsidRPr="00ED4A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245-259</w:t>
            </w:r>
          </w:p>
        </w:tc>
      </w:tr>
      <w:tr w:rsidR="00FD7D88" w:rsidRPr="00ED4AFA" w:rsidTr="00545705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D88" w:rsidRPr="00ED4AFA" w:rsidRDefault="00FD7D88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D88" w:rsidRPr="00ED4AFA" w:rsidRDefault="00FD7D88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Монетарна політики держави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D88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7D88" w:rsidRPr="00ED4AFA" w:rsidRDefault="00545705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 С.</w:t>
            </w:r>
            <w:r w:rsidR="00D744F5" w:rsidRPr="00ED4A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120-124</w:t>
            </w:r>
          </w:p>
        </w:tc>
      </w:tr>
      <w:tr w:rsidR="00FD7D88" w:rsidRPr="00ED4AFA" w:rsidTr="00545705">
        <w:trPr>
          <w:cantSplit/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D88" w:rsidRPr="00ED4AFA" w:rsidRDefault="00FD7D88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D88" w:rsidRPr="00ED4AFA" w:rsidRDefault="00FD7D88" w:rsidP="00545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4AF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Соціальна політика ринкової економіки. Безробіття.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D88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7D88" w:rsidRPr="00ED4AFA" w:rsidRDefault="00545705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 С.</w:t>
            </w:r>
            <w:r w:rsidR="00D744F5" w:rsidRPr="00ED4A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127-131</w:t>
            </w:r>
          </w:p>
        </w:tc>
      </w:tr>
      <w:tr w:rsidR="007C58BD" w:rsidRPr="00ED4AFA" w:rsidTr="00545705">
        <w:trPr>
          <w:cantSplit/>
          <w:trHeight w:val="60"/>
        </w:trPr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58BD" w:rsidRPr="00ED4AFA" w:rsidRDefault="00FD7D88" w:rsidP="00545705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4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C58BD" w:rsidRPr="00ED4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BD" w:rsidRPr="00ED4AFA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C58BD" w:rsidRPr="00B10A91" w:rsidRDefault="007C58BD" w:rsidP="007C58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Pr="002709F3">
        <w:rPr>
          <w:rFonts w:ascii="Times New Roman" w:hAnsi="Times New Roman"/>
          <w:caps/>
          <w:sz w:val="28"/>
          <w:szCs w:val="28"/>
          <w:lang w:val="uk-UA"/>
        </w:rPr>
        <w:lastRenderedPageBreak/>
        <w:t>5.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B10A91">
        <w:rPr>
          <w:rFonts w:ascii="Times New Roman" w:hAnsi="Times New Roman"/>
          <w:caps/>
          <w:sz w:val="28"/>
          <w:szCs w:val="28"/>
          <w:lang w:val="uk-UA"/>
        </w:rPr>
        <w:t>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7C58BD" w:rsidRDefault="007C58BD" w:rsidP="007C58BD">
      <w:pPr>
        <w:spacing w:after="0" w:line="240" w:lineRule="auto"/>
        <w:ind w:left="72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C58BD" w:rsidRDefault="007C58BD" w:rsidP="007C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Провідною формою активізації пізнавальної діяльності студентів залишається лекція, в ході якої викладач орієнтує студентів на творче оволодіння матеріалом, дає настанови для наступної самостійної роботи над підручником. </w:t>
      </w:r>
    </w:p>
    <w:p w:rsidR="007C58BD" w:rsidRDefault="007C58BD" w:rsidP="007C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Навчальний проект має на меті допомогти студентові описати та закріпити отриманні на заняттях знання, тематично розкрити матеріал, що розглядається на лекціях.</w:t>
      </w:r>
    </w:p>
    <w:p w:rsidR="007C58BD" w:rsidRDefault="007C58BD" w:rsidP="007C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Практична робота має на меті поглибити знання студентів та сприяє опануванню практичних навичок та умінь.  </w:t>
      </w:r>
    </w:p>
    <w:p w:rsidR="007C58BD" w:rsidRDefault="007C58BD" w:rsidP="007C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18D5">
        <w:rPr>
          <w:rFonts w:ascii="Times New Roman" w:hAnsi="Times New Roman"/>
          <w:sz w:val="28"/>
          <w:szCs w:val="28"/>
          <w:lang w:val="uk-UA"/>
        </w:rPr>
        <w:t>Індивідуальне навчальне заняття проводиться з окремими студентами з метою підвищення рівня їх підготовки та розкриття індивідуальних творчих здібностей.</w:t>
      </w:r>
      <w:r w:rsidRPr="009E3C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58BD" w:rsidRPr="002718D5" w:rsidRDefault="007C58BD" w:rsidP="007C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58BD" w:rsidRPr="00AD0923" w:rsidRDefault="007C58BD" w:rsidP="007C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0923">
        <w:rPr>
          <w:rFonts w:ascii="Times New Roman" w:hAnsi="Times New Roman"/>
          <w:sz w:val="28"/>
          <w:szCs w:val="28"/>
          <w:lang w:val="uk-UA"/>
        </w:rPr>
        <w:br w:type="page"/>
      </w:r>
    </w:p>
    <w:p w:rsidR="007C58BD" w:rsidRPr="00E83821" w:rsidRDefault="007C58BD" w:rsidP="007C58BD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7"/>
        <w:gridCol w:w="6096"/>
      </w:tblGrid>
      <w:tr w:rsidR="007C58BD" w:rsidRPr="009E4469" w:rsidTr="00545705">
        <w:tc>
          <w:tcPr>
            <w:tcW w:w="9781" w:type="dxa"/>
            <w:gridSpan w:val="3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7C58BD" w:rsidRPr="009E4469" w:rsidTr="00545705">
        <w:tc>
          <w:tcPr>
            <w:tcW w:w="9781" w:type="dxa"/>
            <w:gridSpan w:val="3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6.1. Порядок оцінювання результатів навчання</w:t>
            </w:r>
          </w:p>
        </w:tc>
      </w:tr>
      <w:tr w:rsidR="007C58BD" w:rsidRPr="009E4469" w:rsidTr="00545705">
        <w:tc>
          <w:tcPr>
            <w:tcW w:w="3685" w:type="dxa"/>
            <w:gridSpan w:val="2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7C58BD" w:rsidRPr="009E4469" w:rsidTr="00545705">
        <w:tc>
          <w:tcPr>
            <w:tcW w:w="3685" w:type="dxa"/>
            <w:gridSpan w:val="2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(усне опитування, перевірка домашнього завдання чи самостійної роботи)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опитування, домашні завдання, практичні та письмові роботи оцінюються за </w:t>
            </w:r>
            <w:proofErr w:type="spellStart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дванадцятибальною</w:t>
            </w:r>
            <w:proofErr w:type="spellEnd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</w:t>
            </w:r>
          </w:p>
        </w:tc>
      </w:tr>
      <w:tr w:rsidR="007C58BD" w:rsidRPr="009E4469" w:rsidTr="00545705">
        <w:tc>
          <w:tcPr>
            <w:tcW w:w="3685" w:type="dxa"/>
            <w:gridSpan w:val="2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(тестування знань студентів з певного розділу, теми)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тестування за </w:t>
            </w:r>
            <w:proofErr w:type="spellStart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дванадцятибальною</w:t>
            </w:r>
            <w:proofErr w:type="spellEnd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</w:t>
            </w:r>
          </w:p>
        </w:tc>
      </w:tr>
      <w:tr w:rsidR="007C58BD" w:rsidRPr="009E4469" w:rsidTr="00545705">
        <w:tc>
          <w:tcPr>
            <w:tcW w:w="3685" w:type="dxa"/>
            <w:gridSpan w:val="2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(оцінювання результатів діяльності студентів з вивчення певного розділу, теми)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за тему визначається за </w:t>
            </w:r>
            <w:proofErr w:type="spellStart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дванадцятибальною</w:t>
            </w:r>
            <w:proofErr w:type="spellEnd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 з врахуванням усіх поточних оцінок та обчислюється як середня арифметична</w:t>
            </w:r>
          </w:p>
        </w:tc>
      </w:tr>
      <w:tr w:rsidR="007C58BD" w:rsidRPr="009E4469" w:rsidTr="00545705">
        <w:tc>
          <w:tcPr>
            <w:tcW w:w="3685" w:type="dxa"/>
            <w:gridSpan w:val="2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(семестрова та підсумкова оцінки, диференційований залік)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та підсумкова оцінки визначається за </w:t>
            </w:r>
            <w:proofErr w:type="spellStart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дванадцятибальною</w:t>
            </w:r>
            <w:proofErr w:type="spellEnd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 на основі тематичних оцінок та обчислюється як середня арифметична.</w:t>
            </w:r>
          </w:p>
        </w:tc>
      </w:tr>
      <w:tr w:rsidR="007C58BD" w:rsidRPr="009E4469" w:rsidTr="00545705">
        <w:tc>
          <w:tcPr>
            <w:tcW w:w="9781" w:type="dxa"/>
            <w:gridSpan w:val="3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6.2. Критерії оцінювання результатів навчання</w:t>
            </w:r>
          </w:p>
        </w:tc>
      </w:tr>
      <w:tr w:rsidR="007C58BD" w:rsidRPr="009E4469" w:rsidTr="00545705">
        <w:tc>
          <w:tcPr>
            <w:tcW w:w="3685" w:type="dxa"/>
            <w:gridSpan w:val="2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  <w:tc>
          <w:tcPr>
            <w:tcW w:w="6096" w:type="dxa"/>
            <w:vMerge w:val="restart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визначення оцінювання</w:t>
            </w:r>
          </w:p>
        </w:tc>
      </w:tr>
      <w:tr w:rsidR="007C58BD" w:rsidRPr="009E4469" w:rsidTr="00545705">
        <w:tc>
          <w:tcPr>
            <w:tcW w:w="2268" w:type="dxa"/>
            <w:vMerge w:val="restart"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оцінка:</w:t>
            </w:r>
          </w:p>
        </w:tc>
        <w:tc>
          <w:tcPr>
            <w:tcW w:w="6096" w:type="dxa"/>
            <w:vMerge/>
          </w:tcPr>
          <w:p w:rsidR="007C58BD" w:rsidRPr="009E4469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8BD" w:rsidRPr="009E4469" w:rsidTr="00545705">
        <w:tc>
          <w:tcPr>
            <w:tcW w:w="2268" w:type="dxa"/>
            <w:vMerge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12-бальна</w:t>
            </w:r>
          </w:p>
        </w:tc>
        <w:tc>
          <w:tcPr>
            <w:tcW w:w="6096" w:type="dxa"/>
            <w:vMerge/>
          </w:tcPr>
          <w:p w:rsidR="007C58BD" w:rsidRPr="009E4469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8BD" w:rsidRPr="009E4469" w:rsidTr="00545705">
        <w:tc>
          <w:tcPr>
            <w:tcW w:w="2268" w:type="dxa"/>
            <w:vMerge w:val="restart"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>Студент (студентка)</w:t>
            </w:r>
            <w:r w:rsidRPr="009E4469">
              <w:rPr>
                <w:rStyle w:val="basictable"/>
                <w:spacing w:val="-6"/>
                <w:sz w:val="24"/>
                <w:szCs w:val="24"/>
              </w:rPr>
              <w:t xml:space="preserve"> </w:t>
            </w:r>
            <w:r w:rsidRPr="009E4469">
              <w:rPr>
                <w:rStyle w:val="basictable"/>
                <w:sz w:val="24"/>
                <w:szCs w:val="24"/>
              </w:rPr>
              <w:t>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пов’язані з економічними процесами, законами та категоріями</w:t>
            </w:r>
          </w:p>
        </w:tc>
      </w:tr>
      <w:tr w:rsidR="007C58BD" w:rsidRPr="009E4469" w:rsidTr="00545705">
        <w:tc>
          <w:tcPr>
            <w:tcW w:w="2268" w:type="dxa"/>
            <w:vMerge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pacing w:val="-3"/>
                <w:sz w:val="24"/>
                <w:szCs w:val="24"/>
              </w:rPr>
              <w:t xml:space="preserve"> </w:t>
            </w:r>
            <w:r w:rsidRPr="009E4469">
              <w:rPr>
                <w:rStyle w:val="basictable"/>
                <w:sz w:val="24"/>
                <w:szCs w:val="24"/>
              </w:rPr>
              <w:t>Студент (студентка)</w:t>
            </w:r>
            <w:r w:rsidRPr="009E4469">
              <w:rPr>
                <w:rStyle w:val="basictable"/>
                <w:spacing w:val="-6"/>
                <w:sz w:val="24"/>
                <w:szCs w:val="24"/>
              </w:rPr>
              <w:t xml:space="preserve"> </w:t>
            </w:r>
            <w:r w:rsidRPr="009E4469">
              <w:rPr>
                <w:rStyle w:val="basictable"/>
                <w:spacing w:val="-3"/>
                <w:sz w:val="24"/>
                <w:szCs w:val="24"/>
              </w:rPr>
              <w:t xml:space="preserve">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</w:t>
            </w:r>
            <w:proofErr w:type="spellStart"/>
            <w:r w:rsidRPr="009E4469">
              <w:rPr>
                <w:rStyle w:val="basictable"/>
                <w:spacing w:val="-3"/>
                <w:sz w:val="24"/>
                <w:szCs w:val="24"/>
              </w:rPr>
              <w:t>узагальнювальні</w:t>
            </w:r>
            <w:proofErr w:type="spellEnd"/>
            <w:r w:rsidRPr="009E4469">
              <w:rPr>
                <w:rStyle w:val="basictable"/>
                <w:spacing w:val="-3"/>
                <w:sz w:val="24"/>
                <w:szCs w:val="24"/>
              </w:rPr>
              <w:t xml:space="preserve"> висновки</w:t>
            </w:r>
          </w:p>
        </w:tc>
      </w:tr>
      <w:tr w:rsidR="007C58BD" w:rsidRPr="009E4469" w:rsidTr="00545705">
        <w:tc>
          <w:tcPr>
            <w:tcW w:w="2268" w:type="dxa"/>
            <w:vMerge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>Студент (студентка)</w:t>
            </w:r>
            <w:r w:rsidRPr="009E4469">
              <w:rPr>
                <w:rStyle w:val="basictable"/>
                <w:spacing w:val="-6"/>
                <w:sz w:val="24"/>
                <w:szCs w:val="24"/>
              </w:rPr>
              <w:t xml:space="preserve"> </w:t>
            </w:r>
            <w:r w:rsidRPr="009E4469">
              <w:rPr>
                <w:rStyle w:val="basictable"/>
                <w:spacing w:val="-3"/>
                <w:sz w:val="24"/>
                <w:szCs w:val="24"/>
              </w:rPr>
              <w:t>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</w:p>
        </w:tc>
      </w:tr>
      <w:tr w:rsidR="007C58BD" w:rsidRPr="009E4469" w:rsidTr="00545705">
        <w:tc>
          <w:tcPr>
            <w:tcW w:w="2268" w:type="dxa"/>
            <w:vMerge w:val="restart"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(конструктив-</w:t>
            </w:r>
            <w:proofErr w:type="spellStart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новаріативний</w:t>
            </w:r>
            <w:proofErr w:type="spellEnd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>Студент (студентка)</w:t>
            </w:r>
            <w:r w:rsidRPr="009E4469">
              <w:rPr>
                <w:rStyle w:val="basictable"/>
                <w:spacing w:val="-6"/>
                <w:sz w:val="24"/>
                <w:szCs w:val="24"/>
              </w:rPr>
              <w:t xml:space="preserve"> володіє </w:t>
            </w:r>
            <w:r w:rsidR="005C7B0B" w:rsidRPr="009E4469">
              <w:rPr>
                <w:rStyle w:val="basictable"/>
                <w:spacing w:val="-6"/>
                <w:sz w:val="24"/>
                <w:szCs w:val="24"/>
              </w:rPr>
              <w:t>знаннями основоположних мкроекономічних</w:t>
            </w:r>
            <w:r w:rsidRPr="009E4469">
              <w:rPr>
                <w:rStyle w:val="basictable"/>
                <w:spacing w:val="-6"/>
                <w:sz w:val="24"/>
                <w:szCs w:val="24"/>
              </w:rPr>
              <w:t xml:space="preserve"> теорій і фактів, наводить приклади на підтвердження цього, аналізує інформацію, робить висновки</w:t>
            </w:r>
          </w:p>
        </w:tc>
      </w:tr>
      <w:tr w:rsidR="007C58BD" w:rsidRPr="009E4469" w:rsidTr="00545705">
        <w:tc>
          <w:tcPr>
            <w:tcW w:w="2268" w:type="dxa"/>
            <w:vMerge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>Студент (студентка)</w:t>
            </w:r>
            <w:r w:rsidRPr="009E4469">
              <w:rPr>
                <w:rStyle w:val="basictab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E4469">
              <w:rPr>
                <w:rStyle w:val="basictable"/>
                <w:spacing w:val="-5"/>
                <w:sz w:val="24"/>
                <w:szCs w:val="24"/>
              </w:rPr>
              <w:t>логічно</w:t>
            </w:r>
            <w:proofErr w:type="spellEnd"/>
            <w:r w:rsidRPr="009E4469">
              <w:rPr>
                <w:rStyle w:val="basictable"/>
                <w:spacing w:val="-5"/>
                <w:sz w:val="24"/>
                <w:szCs w:val="24"/>
              </w:rPr>
              <w:t xml:space="preserve"> відтворює фактичний і теоретичний навчальний матеріал, застосовує знання в стандартних умовах, порівнює економічні процеси</w:t>
            </w:r>
          </w:p>
        </w:tc>
      </w:tr>
      <w:tr w:rsidR="007C58BD" w:rsidRPr="009E4469" w:rsidTr="00545705">
        <w:tc>
          <w:tcPr>
            <w:tcW w:w="2268" w:type="dxa"/>
            <w:vMerge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 xml:space="preserve">Студент (студентка) </w:t>
            </w:r>
            <w:r w:rsidRPr="009E4469">
              <w:rPr>
                <w:rStyle w:val="basictable"/>
                <w:spacing w:val="-2"/>
                <w:sz w:val="24"/>
                <w:szCs w:val="24"/>
              </w:rPr>
              <w:t xml:space="preserve">відтворює навчальний матеріал, наводить  приклади, з допомогою вчителя </w:t>
            </w:r>
          </w:p>
        </w:tc>
      </w:tr>
      <w:tr w:rsidR="007C58BD" w:rsidRPr="009E4469" w:rsidTr="00545705">
        <w:tc>
          <w:tcPr>
            <w:tcW w:w="2268" w:type="dxa"/>
            <w:vMerge w:val="restart"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 xml:space="preserve">Студент (студентка) </w:t>
            </w:r>
            <w:r w:rsidRPr="009E4469">
              <w:rPr>
                <w:rStyle w:val="basictable"/>
                <w:spacing w:val="-2"/>
                <w:sz w:val="24"/>
                <w:szCs w:val="24"/>
              </w:rPr>
              <w:t>послідовно відтворює значну частину навчального матеріалу</w:t>
            </w:r>
          </w:p>
        </w:tc>
      </w:tr>
      <w:tr w:rsidR="007C58BD" w:rsidRPr="009E4469" w:rsidTr="00545705">
        <w:tc>
          <w:tcPr>
            <w:tcW w:w="2268" w:type="dxa"/>
            <w:vMerge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 xml:space="preserve">Студент (студентка) </w:t>
            </w:r>
            <w:r w:rsidRPr="009E4469">
              <w:rPr>
                <w:rStyle w:val="basictable"/>
                <w:spacing w:val="-6"/>
                <w:sz w:val="24"/>
                <w:szCs w:val="24"/>
              </w:rPr>
              <w:t>відтворює окремі частини навчального матеріалу, дає визначення основних понять</w:t>
            </w:r>
          </w:p>
        </w:tc>
      </w:tr>
      <w:tr w:rsidR="007C58BD" w:rsidRPr="009E4469" w:rsidTr="00545705">
        <w:tc>
          <w:tcPr>
            <w:tcW w:w="2268" w:type="dxa"/>
            <w:vMerge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>Студент (студентка)</w:t>
            </w:r>
            <w:r w:rsidRPr="009E4469">
              <w:rPr>
                <w:rStyle w:val="basictable"/>
                <w:spacing w:val="-2"/>
                <w:sz w:val="24"/>
                <w:szCs w:val="24"/>
              </w:rPr>
              <w:t xml:space="preserve"> </w:t>
            </w:r>
            <w:r w:rsidRPr="009E4469">
              <w:rPr>
                <w:rStyle w:val="basictable"/>
                <w:spacing w:val="-3"/>
                <w:sz w:val="24"/>
                <w:szCs w:val="24"/>
              </w:rPr>
              <w:t xml:space="preserve">відтворює деякі факти, що стосуються економічних процесів і явищ </w:t>
            </w:r>
          </w:p>
        </w:tc>
      </w:tr>
      <w:tr w:rsidR="007C58BD" w:rsidRPr="009E4469" w:rsidTr="00545705">
        <w:tc>
          <w:tcPr>
            <w:tcW w:w="2268" w:type="dxa"/>
            <w:vMerge w:val="restart"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рецептивно</w:t>
            </w:r>
            <w:proofErr w:type="spellEnd"/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-продуктивний)</w:t>
            </w: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 xml:space="preserve">Студент (студентка) </w:t>
            </w:r>
            <w:r w:rsidRPr="009E4469">
              <w:rPr>
                <w:rStyle w:val="basictable"/>
                <w:spacing w:val="-2"/>
                <w:sz w:val="24"/>
                <w:szCs w:val="24"/>
              </w:rPr>
              <w:t>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7C58BD" w:rsidRPr="009E4469" w:rsidTr="00545705">
        <w:tc>
          <w:tcPr>
            <w:tcW w:w="2268" w:type="dxa"/>
            <w:vMerge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 xml:space="preserve">Студент (студентка) </w:t>
            </w:r>
            <w:r w:rsidR="007D3167" w:rsidRPr="009E4469">
              <w:rPr>
                <w:rStyle w:val="basictable"/>
                <w:spacing w:val="-2"/>
                <w:sz w:val="24"/>
                <w:szCs w:val="24"/>
              </w:rPr>
              <w:t xml:space="preserve"> описує деякі макроекономічні</w:t>
            </w:r>
            <w:r w:rsidRPr="009E4469">
              <w:rPr>
                <w:rStyle w:val="basictable"/>
                <w:spacing w:val="-2"/>
                <w:sz w:val="24"/>
                <w:szCs w:val="24"/>
              </w:rPr>
              <w:t xml:space="preserve"> процеси </w:t>
            </w:r>
          </w:p>
        </w:tc>
      </w:tr>
      <w:tr w:rsidR="007C58BD" w:rsidRPr="009E4469" w:rsidTr="00545705">
        <w:tc>
          <w:tcPr>
            <w:tcW w:w="2268" w:type="dxa"/>
            <w:vMerge/>
            <w:vAlign w:val="center"/>
          </w:tcPr>
          <w:p w:rsidR="007C58BD" w:rsidRPr="009E4469" w:rsidRDefault="007C58BD" w:rsidP="0054570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C58BD" w:rsidRPr="009E4469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44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6" w:type="dxa"/>
            <w:vAlign w:val="center"/>
          </w:tcPr>
          <w:p w:rsidR="007C58BD" w:rsidRPr="009E4469" w:rsidRDefault="007C58BD" w:rsidP="00545705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69">
              <w:rPr>
                <w:rStyle w:val="basictable"/>
                <w:sz w:val="24"/>
                <w:szCs w:val="24"/>
              </w:rPr>
              <w:t xml:space="preserve">Студент (студентка) розпізнає деякі </w:t>
            </w:r>
            <w:r w:rsidR="007D3167" w:rsidRPr="009E4469">
              <w:rPr>
                <w:rStyle w:val="basictable"/>
                <w:sz w:val="24"/>
                <w:szCs w:val="24"/>
              </w:rPr>
              <w:t>макроекономічні</w:t>
            </w:r>
            <w:r w:rsidRPr="009E4469">
              <w:rPr>
                <w:rStyle w:val="basictable"/>
                <w:sz w:val="24"/>
                <w:szCs w:val="24"/>
              </w:rPr>
              <w:t xml:space="preserve"> категорії та закони і називає їх (на побутовому рівні)</w:t>
            </w:r>
          </w:p>
        </w:tc>
      </w:tr>
    </w:tbl>
    <w:p w:rsidR="007C58BD" w:rsidRPr="0066595D" w:rsidRDefault="007C58BD" w:rsidP="007C58BD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"/>
        <w:gridCol w:w="42"/>
        <w:gridCol w:w="9659"/>
      </w:tblGrid>
      <w:tr w:rsidR="007C58BD" w:rsidRPr="009D449C" w:rsidTr="00545705">
        <w:tc>
          <w:tcPr>
            <w:tcW w:w="10196" w:type="dxa"/>
            <w:gridSpan w:val="3"/>
          </w:tcPr>
          <w:p w:rsidR="007C58BD" w:rsidRPr="00F51E2C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F51E2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7C58BD" w:rsidRPr="009D449C" w:rsidTr="00545705">
        <w:trPr>
          <w:trHeight w:val="70"/>
        </w:trPr>
        <w:tc>
          <w:tcPr>
            <w:tcW w:w="842" w:type="dxa"/>
            <w:tcBorders>
              <w:right w:val="single" w:sz="4" w:space="0" w:color="auto"/>
            </w:tcBorders>
          </w:tcPr>
          <w:p w:rsidR="007C58BD" w:rsidRPr="009D449C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354" w:type="dxa"/>
            <w:gridSpan w:val="2"/>
            <w:tcBorders>
              <w:left w:val="single" w:sz="4" w:space="0" w:color="auto"/>
            </w:tcBorders>
          </w:tcPr>
          <w:p w:rsidR="007C58BD" w:rsidRPr="009D449C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7C58BD" w:rsidRPr="009D449C" w:rsidTr="00545705">
        <w:tc>
          <w:tcPr>
            <w:tcW w:w="10196" w:type="dxa"/>
            <w:gridSpan w:val="3"/>
          </w:tcPr>
          <w:p w:rsidR="007C58BD" w:rsidRPr="00F51E2C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F51E2C">
              <w:rPr>
                <w:rFonts w:ascii="Times New Roman" w:hAnsi="Times New Roman"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7C58BD" w:rsidRPr="00661DC0" w:rsidTr="00545705">
        <w:tc>
          <w:tcPr>
            <w:tcW w:w="848" w:type="dxa"/>
            <w:gridSpan w:val="2"/>
          </w:tcPr>
          <w:p w:rsidR="007C58BD" w:rsidRPr="009D449C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348" w:type="dxa"/>
          </w:tcPr>
          <w:p w:rsidR="007C58BD" w:rsidRPr="00CC7494" w:rsidRDefault="007C58BD" w:rsidP="00545705">
            <w:pPr>
              <w:tabs>
                <w:tab w:val="left" w:pos="16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Економіка: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-та мікроекономічні аспекти: навчальний посібник – Луцьк : Інформаційно-видавничий відділ Луцького НТУ, 2018.- 280 с.</w:t>
            </w:r>
          </w:p>
        </w:tc>
      </w:tr>
      <w:tr w:rsidR="007A3E53" w:rsidRPr="00661DC0" w:rsidTr="00545705">
        <w:tc>
          <w:tcPr>
            <w:tcW w:w="848" w:type="dxa"/>
            <w:gridSpan w:val="2"/>
          </w:tcPr>
          <w:p w:rsidR="007A3E53" w:rsidRDefault="007A3E53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348" w:type="dxa"/>
          </w:tcPr>
          <w:p w:rsidR="007A3E53" w:rsidRDefault="00545705" w:rsidP="00545705">
            <w:pPr>
              <w:tabs>
                <w:tab w:val="left" w:pos="16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Базілінська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О.Я. </w:t>
            </w:r>
            <w:r w:rsidR="007A3E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Макроекономіка: </w:t>
            </w:r>
            <w:proofErr w:type="spellStart"/>
            <w:r w:rsidR="007A3E53"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7A3E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A3E53">
              <w:rPr>
                <w:rFonts w:ascii="Times New Roman" w:hAnsi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7A3E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К.: : Центр навчальної літератури, 2005. – 442 с.  </w:t>
            </w:r>
          </w:p>
        </w:tc>
      </w:tr>
      <w:tr w:rsidR="007C58BD" w:rsidRPr="00B22B03" w:rsidTr="00545705">
        <w:trPr>
          <w:trHeight w:val="357"/>
        </w:trPr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7C58BD" w:rsidRPr="009D449C" w:rsidRDefault="007A3E53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348" w:type="dxa"/>
            <w:tcBorders>
              <w:bottom w:val="single" w:sz="4" w:space="0" w:color="auto"/>
            </w:tcBorders>
          </w:tcPr>
          <w:p w:rsidR="007C58BD" w:rsidRPr="00CC7494" w:rsidRDefault="007A3E53" w:rsidP="00545705">
            <w:pPr>
              <w:tabs>
                <w:tab w:val="left" w:pos="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proofErr w:type="spellStart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В.Д., </w:t>
            </w:r>
            <w:proofErr w:type="spellStart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К.С., Баласт рик Л.О. Макроекономіка: Підручник / за ред. </w:t>
            </w:r>
            <w:proofErr w:type="spellStart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В.Д.Базилевича</w:t>
            </w:r>
            <w:proofErr w:type="spellEnd"/>
            <w:r w:rsidRPr="007A3E53">
              <w:rPr>
                <w:rFonts w:ascii="Times New Roman" w:hAnsi="Times New Roman"/>
                <w:sz w:val="28"/>
                <w:szCs w:val="28"/>
                <w:lang w:val="uk-UA"/>
              </w:rPr>
              <w:t>. – К.: Знання, 2004.</w:t>
            </w:r>
          </w:p>
        </w:tc>
      </w:tr>
      <w:tr w:rsidR="007C58BD" w:rsidRPr="009D449C" w:rsidTr="00545705">
        <w:trPr>
          <w:trHeight w:val="461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8BD" w:rsidRDefault="007A3E53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</w:tcPr>
          <w:p w:rsidR="007C58BD" w:rsidRDefault="007C58BD" w:rsidP="00545705">
            <w:pPr>
              <w:tabs>
                <w:tab w:val="left" w:pos="23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Економічна теорія: Політекономія: Підручник / За ред. В.Д.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К.: Знання-Прес, 2001. 581 с.</w:t>
            </w:r>
          </w:p>
        </w:tc>
      </w:tr>
      <w:tr w:rsidR="007C58BD" w:rsidRPr="009D449C" w:rsidTr="00545705">
        <w:tc>
          <w:tcPr>
            <w:tcW w:w="10196" w:type="dxa"/>
            <w:gridSpan w:val="3"/>
          </w:tcPr>
          <w:p w:rsidR="007C58BD" w:rsidRPr="00F51E2C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E2C">
              <w:rPr>
                <w:rFonts w:ascii="Times New Roman" w:hAnsi="Times New Roman"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7C58BD" w:rsidRPr="009D449C" w:rsidTr="00545705">
        <w:tc>
          <w:tcPr>
            <w:tcW w:w="848" w:type="dxa"/>
            <w:gridSpan w:val="2"/>
          </w:tcPr>
          <w:p w:rsidR="007C58BD" w:rsidRPr="009D449C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348" w:type="dxa"/>
          </w:tcPr>
          <w:p w:rsidR="007C58BD" w:rsidRPr="009D449C" w:rsidRDefault="007A3E53" w:rsidP="005457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Гронтковська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 Макроекономіка. Практикум. – К. Центр учбової літератури, 2011. – 400 с.</w:t>
            </w:r>
          </w:p>
        </w:tc>
      </w:tr>
      <w:tr w:rsidR="007C58BD" w:rsidRPr="009D449C" w:rsidTr="00545705">
        <w:trPr>
          <w:trHeight w:val="495"/>
        </w:trPr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7C58BD" w:rsidRPr="009D449C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348" w:type="dxa"/>
            <w:tcBorders>
              <w:bottom w:val="single" w:sz="4" w:space="0" w:color="auto"/>
            </w:tcBorders>
          </w:tcPr>
          <w:p w:rsidR="007C58BD" w:rsidRPr="00AD0923" w:rsidRDefault="007C58BD" w:rsidP="0054570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B76">
              <w:rPr>
                <w:rFonts w:ascii="Times New Roman" w:hAnsi="Times New Roman"/>
                <w:sz w:val="28"/>
                <w:szCs w:val="28"/>
              </w:rPr>
              <w:t>Дзюбик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</w:rPr>
              <w:t xml:space="preserve"> Е.,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</w:rPr>
              <w:t>Ривак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</w:rPr>
              <w:t xml:space="preserve"> С. Основи економічної </w:t>
            </w:r>
            <w:proofErr w:type="spellStart"/>
            <w:r w:rsidRPr="00D41B76">
              <w:rPr>
                <w:rFonts w:ascii="Times New Roman" w:hAnsi="Times New Roman"/>
                <w:sz w:val="28"/>
                <w:szCs w:val="28"/>
              </w:rPr>
              <w:t>теорії.:К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</w:rPr>
              <w:t>., Основи, 2008.-336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B7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58BD" w:rsidRPr="009D449C" w:rsidTr="00545705">
        <w:trPr>
          <w:trHeight w:val="539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8BD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</w:tcPr>
          <w:p w:rsidR="007C58BD" w:rsidRPr="009D449C" w:rsidRDefault="007C58BD" w:rsidP="005457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>Самуельсон</w:t>
            </w:r>
            <w:proofErr w:type="spellEnd"/>
            <w:r w:rsidRPr="00D41B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 Економіка: Підручник. - Львів: Світ, 1993.</w:t>
            </w:r>
          </w:p>
        </w:tc>
      </w:tr>
      <w:tr w:rsidR="007C58BD" w:rsidRPr="009D449C" w:rsidTr="00545705">
        <w:trPr>
          <w:trHeight w:val="712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7C58BD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348" w:type="dxa"/>
            <w:tcBorders>
              <w:top w:val="single" w:sz="4" w:space="0" w:color="auto"/>
            </w:tcBorders>
          </w:tcPr>
          <w:p w:rsidR="007C58BD" w:rsidRPr="00AD0923" w:rsidRDefault="007C58BD" w:rsidP="0054570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76">
              <w:rPr>
                <w:rFonts w:ascii="Times New Roman" w:hAnsi="Times New Roman"/>
                <w:sz w:val="28"/>
                <w:szCs w:val="28"/>
              </w:rPr>
              <w:t>Основи економічної теорії: політ економічний аспект: Підручник/ За ред. Т.Н. Климка, В.П. Несторенко.- К.: Вища школа.- Знання, 2008.-743с.</w:t>
            </w:r>
          </w:p>
        </w:tc>
      </w:tr>
      <w:tr w:rsidR="007C58BD" w:rsidRPr="009D449C" w:rsidTr="00545705">
        <w:tc>
          <w:tcPr>
            <w:tcW w:w="10196" w:type="dxa"/>
            <w:gridSpan w:val="3"/>
          </w:tcPr>
          <w:p w:rsidR="007C58BD" w:rsidRPr="00F51E2C" w:rsidRDefault="007C58BD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E2C">
              <w:rPr>
                <w:rFonts w:ascii="Times New Roman" w:hAnsi="Times New Roman"/>
                <w:sz w:val="28"/>
                <w:szCs w:val="28"/>
                <w:lang w:val="uk-UA"/>
              </w:rPr>
              <w:t>7.3. Інформаційні ресурси в Інтернеті:</w:t>
            </w:r>
          </w:p>
        </w:tc>
      </w:tr>
      <w:tr w:rsidR="007C58BD" w:rsidRPr="00661DC0" w:rsidTr="00545705">
        <w:tc>
          <w:tcPr>
            <w:tcW w:w="848" w:type="dxa"/>
            <w:gridSpan w:val="2"/>
          </w:tcPr>
          <w:p w:rsidR="007C58BD" w:rsidRPr="009D449C" w:rsidRDefault="00ED4AFA" w:rsidP="0054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348" w:type="dxa"/>
          </w:tcPr>
          <w:p w:rsidR="007C58BD" w:rsidRPr="007A4480" w:rsidRDefault="004B6829" w:rsidP="005457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ED4AFA" w:rsidRPr="004C57AA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http://www.library.univ.kiev.ua/ukr/host/10.23.10.100/db/ftp/elib/economics_f/bazylevych_mikroekonomika_2018.pdf</w:t>
              </w:r>
            </w:hyperlink>
          </w:p>
        </w:tc>
      </w:tr>
    </w:tbl>
    <w:p w:rsidR="007C58BD" w:rsidRPr="00C75457" w:rsidRDefault="007C58BD" w:rsidP="007C5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58BD" w:rsidRDefault="007C58BD" w:rsidP="007C58BD"/>
    <w:p w:rsidR="001C7D17" w:rsidRDefault="001C7D17"/>
    <w:sectPr w:rsidR="001C7D17" w:rsidSect="00545705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29" w:rsidRDefault="004B6829">
      <w:pPr>
        <w:spacing w:after="0" w:line="240" w:lineRule="auto"/>
      </w:pPr>
      <w:r>
        <w:separator/>
      </w:r>
    </w:p>
  </w:endnote>
  <w:endnote w:type="continuationSeparator" w:id="0">
    <w:p w:rsidR="004B6829" w:rsidRDefault="004B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033242081"/>
      <w:docPartObj>
        <w:docPartGallery w:val="Page Numbers (Bottom of Page)"/>
        <w:docPartUnique/>
      </w:docPartObj>
    </w:sdtPr>
    <w:sdtEndPr/>
    <w:sdtContent>
      <w:p w:rsidR="00E13334" w:rsidRPr="006B3720" w:rsidRDefault="00E13334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6B3720">
          <w:rPr>
            <w:rFonts w:ascii="Times New Roman" w:hAnsi="Times New Roman"/>
            <w:sz w:val="24"/>
            <w:szCs w:val="24"/>
          </w:rPr>
          <w:fldChar w:fldCharType="begin"/>
        </w:r>
        <w:r w:rsidRPr="006B372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B3720">
          <w:rPr>
            <w:rFonts w:ascii="Times New Roman" w:hAnsi="Times New Roman"/>
            <w:sz w:val="24"/>
            <w:szCs w:val="24"/>
          </w:rPr>
          <w:fldChar w:fldCharType="separate"/>
        </w:r>
        <w:r w:rsidR="00EE02D5">
          <w:rPr>
            <w:rFonts w:ascii="Times New Roman" w:hAnsi="Times New Roman"/>
            <w:noProof/>
            <w:sz w:val="24"/>
            <w:szCs w:val="24"/>
          </w:rPr>
          <w:t>5</w:t>
        </w:r>
        <w:r w:rsidRPr="006B372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13334" w:rsidRPr="006B3720" w:rsidRDefault="00E13334">
    <w:pPr>
      <w:pStyle w:val="ad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29" w:rsidRDefault="004B6829">
      <w:pPr>
        <w:spacing w:after="0" w:line="240" w:lineRule="auto"/>
      </w:pPr>
      <w:r>
        <w:separator/>
      </w:r>
    </w:p>
  </w:footnote>
  <w:footnote w:type="continuationSeparator" w:id="0">
    <w:p w:rsidR="004B6829" w:rsidRDefault="004B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6C2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04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A4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88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E7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243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64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C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681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65F5"/>
    <w:multiLevelType w:val="hybridMultilevel"/>
    <w:tmpl w:val="9C4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7009C7"/>
    <w:multiLevelType w:val="hybridMultilevel"/>
    <w:tmpl w:val="D87CAFF0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55FF0"/>
    <w:multiLevelType w:val="hybridMultilevel"/>
    <w:tmpl w:val="149AB158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F99"/>
    <w:multiLevelType w:val="hybridMultilevel"/>
    <w:tmpl w:val="0D34FDE8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23C76"/>
    <w:multiLevelType w:val="hybridMultilevel"/>
    <w:tmpl w:val="600E7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C7731"/>
    <w:multiLevelType w:val="hybridMultilevel"/>
    <w:tmpl w:val="ADF4DCE2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50EAD"/>
    <w:multiLevelType w:val="hybridMultilevel"/>
    <w:tmpl w:val="61F441B0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C722B"/>
    <w:multiLevelType w:val="hybridMultilevel"/>
    <w:tmpl w:val="3246F99C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64444"/>
    <w:multiLevelType w:val="hybridMultilevel"/>
    <w:tmpl w:val="5EC0700A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C7CB6"/>
    <w:multiLevelType w:val="hybridMultilevel"/>
    <w:tmpl w:val="A96C404A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B5F76"/>
    <w:multiLevelType w:val="hybridMultilevel"/>
    <w:tmpl w:val="B25AC9A8"/>
    <w:lvl w:ilvl="0" w:tplc="DC5EB35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3033608D"/>
    <w:multiLevelType w:val="hybridMultilevel"/>
    <w:tmpl w:val="AA5AD4A4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A3DE1"/>
    <w:multiLevelType w:val="hybridMultilevel"/>
    <w:tmpl w:val="DDC8D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381E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5F65F5"/>
    <w:multiLevelType w:val="hybridMultilevel"/>
    <w:tmpl w:val="57D06258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71927"/>
    <w:multiLevelType w:val="hybridMultilevel"/>
    <w:tmpl w:val="253E2590"/>
    <w:lvl w:ilvl="0" w:tplc="5E16ECB0">
      <w:start w:val="1"/>
      <w:numFmt w:val="bullet"/>
      <w:lvlText w:val="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3D300B5F"/>
    <w:multiLevelType w:val="hybridMultilevel"/>
    <w:tmpl w:val="BB44A546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E59E1"/>
    <w:multiLevelType w:val="hybridMultilevel"/>
    <w:tmpl w:val="CB8657C6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84B20"/>
    <w:multiLevelType w:val="hybridMultilevel"/>
    <w:tmpl w:val="9D0C8262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75B06"/>
    <w:multiLevelType w:val="hybridMultilevel"/>
    <w:tmpl w:val="96863016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24E06"/>
    <w:multiLevelType w:val="hybridMultilevel"/>
    <w:tmpl w:val="FE4401B0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0711E"/>
    <w:multiLevelType w:val="hybridMultilevel"/>
    <w:tmpl w:val="995AB3EE"/>
    <w:lvl w:ilvl="0" w:tplc="5E16EC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D61641"/>
    <w:multiLevelType w:val="hybridMultilevel"/>
    <w:tmpl w:val="EB5482B0"/>
    <w:lvl w:ilvl="0" w:tplc="0422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E19E9"/>
    <w:multiLevelType w:val="hybridMultilevel"/>
    <w:tmpl w:val="90241C04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E0869"/>
    <w:multiLevelType w:val="hybridMultilevel"/>
    <w:tmpl w:val="C150A4C6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D60FE"/>
    <w:multiLevelType w:val="hybridMultilevel"/>
    <w:tmpl w:val="012E7F82"/>
    <w:lvl w:ilvl="0" w:tplc="5A5A8E2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EE60C5"/>
    <w:multiLevelType w:val="hybridMultilevel"/>
    <w:tmpl w:val="72ACA270"/>
    <w:lvl w:ilvl="0" w:tplc="5E16E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0"/>
  </w:num>
  <w:num w:numId="15">
    <w:abstractNumId w:val="32"/>
  </w:num>
  <w:num w:numId="16">
    <w:abstractNumId w:val="19"/>
  </w:num>
  <w:num w:numId="17">
    <w:abstractNumId w:val="29"/>
  </w:num>
  <w:num w:numId="18">
    <w:abstractNumId w:val="12"/>
  </w:num>
  <w:num w:numId="19">
    <w:abstractNumId w:val="11"/>
  </w:num>
  <w:num w:numId="20">
    <w:abstractNumId w:val="28"/>
  </w:num>
  <w:num w:numId="21">
    <w:abstractNumId w:val="25"/>
  </w:num>
  <w:num w:numId="22">
    <w:abstractNumId w:val="24"/>
  </w:num>
  <w:num w:numId="23">
    <w:abstractNumId w:val="36"/>
  </w:num>
  <w:num w:numId="24">
    <w:abstractNumId w:val="33"/>
  </w:num>
  <w:num w:numId="25">
    <w:abstractNumId w:val="34"/>
  </w:num>
  <w:num w:numId="26">
    <w:abstractNumId w:val="23"/>
  </w:num>
  <w:num w:numId="27">
    <w:abstractNumId w:val="21"/>
  </w:num>
  <w:num w:numId="28">
    <w:abstractNumId w:val="30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26"/>
  </w:num>
  <w:num w:numId="34">
    <w:abstractNumId w:val="27"/>
  </w:num>
  <w:num w:numId="35">
    <w:abstractNumId w:val="31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92"/>
    <w:rsid w:val="00026DBD"/>
    <w:rsid w:val="000739B7"/>
    <w:rsid w:val="000B059D"/>
    <w:rsid w:val="00103B94"/>
    <w:rsid w:val="00127F73"/>
    <w:rsid w:val="001C7D17"/>
    <w:rsid w:val="002C7748"/>
    <w:rsid w:val="002F1481"/>
    <w:rsid w:val="00320B37"/>
    <w:rsid w:val="00335986"/>
    <w:rsid w:val="00377192"/>
    <w:rsid w:val="003C17D4"/>
    <w:rsid w:val="004457DA"/>
    <w:rsid w:val="004B6829"/>
    <w:rsid w:val="00517745"/>
    <w:rsid w:val="00545705"/>
    <w:rsid w:val="005C7B0B"/>
    <w:rsid w:val="00793660"/>
    <w:rsid w:val="007A3E53"/>
    <w:rsid w:val="007C58BD"/>
    <w:rsid w:val="007D3167"/>
    <w:rsid w:val="009E4469"/>
    <w:rsid w:val="00A02187"/>
    <w:rsid w:val="00C10402"/>
    <w:rsid w:val="00C276CE"/>
    <w:rsid w:val="00C3767B"/>
    <w:rsid w:val="00D744F5"/>
    <w:rsid w:val="00E13334"/>
    <w:rsid w:val="00ED4AFA"/>
    <w:rsid w:val="00EE02D5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7FE6"/>
  <w15:chartTrackingRefBased/>
  <w15:docId w15:val="{843A9288-C847-4E11-A7A6-B50832FD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D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4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C58BD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99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99"/>
    <w:locked/>
    <w:rsid w:val="000739B7"/>
    <w:rPr>
      <w:rFonts w:ascii="Times New Roman" w:eastAsia="Times New Roman" w:hAnsi="Times New Roman" w:cs="Times New Roman"/>
      <w:lang w:val="uk" w:eastAsia="uk"/>
    </w:rPr>
  </w:style>
  <w:style w:type="character" w:customStyle="1" w:styleId="40">
    <w:name w:val="Заголовок 4 Знак"/>
    <w:basedOn w:val="a0"/>
    <w:link w:val="4"/>
    <w:rsid w:val="007C5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у1"/>
    <w:basedOn w:val="a"/>
    <w:rsid w:val="007C58BD"/>
    <w:pPr>
      <w:ind w:left="720"/>
      <w:contextualSpacing/>
    </w:pPr>
  </w:style>
  <w:style w:type="character" w:customStyle="1" w:styleId="FontStyle35">
    <w:name w:val="Font Style35"/>
    <w:rsid w:val="007C58B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7C58BD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7C58BD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7C58BD"/>
    <w:rPr>
      <w:rFonts w:ascii="Times New Roman" w:hAnsi="Times New Roman" w:cs="Times New Roman"/>
      <w:i/>
      <w:iCs/>
      <w:sz w:val="24"/>
      <w:szCs w:val="24"/>
    </w:rPr>
  </w:style>
  <w:style w:type="character" w:customStyle="1" w:styleId="a7">
    <w:name w:val="Текст у виносці Знак"/>
    <w:basedOn w:val="a0"/>
    <w:link w:val="a8"/>
    <w:semiHidden/>
    <w:rsid w:val="007C58B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alloon Text"/>
    <w:basedOn w:val="a"/>
    <w:link w:val="a7"/>
    <w:semiHidden/>
    <w:rsid w:val="007C58BD"/>
    <w:rPr>
      <w:rFonts w:ascii="Tahoma" w:hAnsi="Tahoma" w:cs="Tahoma"/>
      <w:sz w:val="16"/>
      <w:szCs w:val="16"/>
    </w:rPr>
  </w:style>
  <w:style w:type="character" w:customStyle="1" w:styleId="12">
    <w:name w:val="Текст у виносці Знак1"/>
    <w:basedOn w:val="a0"/>
    <w:semiHidden/>
    <w:rsid w:val="007C58B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FontStyle51">
    <w:name w:val="Font Style51"/>
    <w:basedOn w:val="a0"/>
    <w:rsid w:val="007C58BD"/>
    <w:rPr>
      <w:rFonts w:ascii="Times New Roman" w:hAnsi="Times New Roman" w:cs="Times New Roman"/>
      <w:sz w:val="22"/>
      <w:szCs w:val="22"/>
    </w:rPr>
  </w:style>
  <w:style w:type="character" w:customStyle="1" w:styleId="rvts0">
    <w:name w:val="rvts0"/>
    <w:uiPriority w:val="99"/>
    <w:rsid w:val="007C58BD"/>
  </w:style>
  <w:style w:type="paragraph" w:customStyle="1" w:styleId="Default">
    <w:name w:val="Default"/>
    <w:uiPriority w:val="99"/>
    <w:rsid w:val="007C58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7C58BD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character" w:customStyle="1" w:styleId="2Tahoma1">
    <w:name w:val="Основной текст (2) + Tahoma1"/>
    <w:aliases w:val="81,5 pt1,Полужирный2,Курсив5,Интервал 0 pt"/>
    <w:uiPriority w:val="99"/>
    <w:rsid w:val="007C58BD"/>
    <w:rPr>
      <w:rFonts w:ascii="Tahoma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styleId="a9">
    <w:name w:val="Hyperlink"/>
    <w:basedOn w:val="a0"/>
    <w:uiPriority w:val="99"/>
    <w:unhideWhenUsed/>
    <w:rsid w:val="007C58BD"/>
    <w:rPr>
      <w:color w:val="0000FF"/>
      <w:u w:val="single"/>
    </w:rPr>
  </w:style>
  <w:style w:type="paragraph" w:styleId="aa">
    <w:name w:val="No Spacing"/>
    <w:uiPriority w:val="1"/>
    <w:qFormat/>
    <w:rsid w:val="007C5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7C58B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asictable">
    <w:name w:val="basic_table"/>
    <w:rsid w:val="007C58BD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a"/>
    <w:rsid w:val="007C58BD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etersburgC" w:hAnsi="PetersburgC" w:cs="PetersburgC"/>
      <w:color w:val="000000"/>
      <w:sz w:val="20"/>
      <w:szCs w:val="20"/>
      <w:lang w:val="uk-UA"/>
    </w:rPr>
  </w:style>
  <w:style w:type="paragraph" w:styleId="ab">
    <w:name w:val="header"/>
    <w:basedOn w:val="a"/>
    <w:link w:val="ac"/>
    <w:rsid w:val="007C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rsid w:val="007C58BD"/>
    <w:rPr>
      <w:rFonts w:ascii="Calibri" w:eastAsia="Times New Roman" w:hAnsi="Calibri" w:cs="Times New Roman"/>
      <w:lang w:val="ru-RU"/>
    </w:rPr>
  </w:style>
  <w:style w:type="paragraph" w:styleId="ad">
    <w:name w:val="footer"/>
    <w:basedOn w:val="a"/>
    <w:link w:val="ae"/>
    <w:uiPriority w:val="99"/>
    <w:rsid w:val="007C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7C58BD"/>
    <w:rPr>
      <w:rFonts w:ascii="Calibri" w:eastAsia="Times New Roman" w:hAnsi="Calibri" w:cs="Times New Roman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7C58BD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7C58BD"/>
    <w:rPr>
      <w:rFonts w:ascii="Calibri" w:eastAsia="Times New Roman" w:hAnsi="Calibri" w:cs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7C58BD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7C58BD"/>
    <w:rPr>
      <w:rFonts w:ascii="Calibri" w:eastAsia="Times New Roman" w:hAnsi="Calibri" w:cs="Times New Roman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7C58BD"/>
    <w:rPr>
      <w:color w:val="954F72" w:themeColor="followed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517745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semiHidden/>
    <w:rsid w:val="00517745"/>
    <w:rPr>
      <w:rFonts w:ascii="Calibri" w:eastAsia="Times New Roman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D4A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f2">
    <w:name w:val="Normal (Web)"/>
    <w:basedOn w:val="a"/>
    <w:uiPriority w:val="99"/>
    <w:unhideWhenUsed/>
    <w:rsid w:val="00ED4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univ.kiev.ua/ukr/host/10.23.10.100/db/ftp/elib/economics_f/bazylevych_mikroekonomika_2018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9878</Words>
  <Characters>5632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11</cp:revision>
  <dcterms:created xsi:type="dcterms:W3CDTF">2022-08-24T12:25:00Z</dcterms:created>
  <dcterms:modified xsi:type="dcterms:W3CDTF">2022-10-01T12:13:00Z</dcterms:modified>
</cp:coreProperties>
</file>