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C47" w:rsidRPr="00A25721" w:rsidRDefault="00545C47" w:rsidP="00545C47">
      <w:pPr>
        <w:jc w:val="center"/>
        <w:rPr>
          <w:sz w:val="24"/>
          <w:szCs w:val="24"/>
        </w:rPr>
      </w:pPr>
      <w:r w:rsidRPr="00A25721">
        <w:rPr>
          <w:b/>
          <w:bCs/>
          <w:sz w:val="24"/>
          <w:szCs w:val="24"/>
        </w:rPr>
        <w:t>ТЕМА</w:t>
      </w:r>
      <w:r>
        <w:rPr>
          <w:b/>
          <w:bCs/>
          <w:sz w:val="24"/>
          <w:szCs w:val="24"/>
        </w:rPr>
        <w:t xml:space="preserve"> 9</w:t>
      </w:r>
      <w:r w:rsidRPr="00A25721">
        <w:rPr>
          <w:b/>
          <w:bCs/>
          <w:sz w:val="24"/>
          <w:szCs w:val="24"/>
        </w:rPr>
        <w:t>. Олігополія</w:t>
      </w:r>
    </w:p>
    <w:p w:rsidR="00545C47" w:rsidRPr="00A25721" w:rsidRDefault="00545C47" w:rsidP="00545C47">
      <w:pPr>
        <w:ind w:firstLine="720"/>
        <w:jc w:val="center"/>
        <w:rPr>
          <w:sz w:val="24"/>
          <w:szCs w:val="24"/>
        </w:rPr>
      </w:pPr>
      <w:r w:rsidRPr="00A25721">
        <w:rPr>
          <w:sz w:val="24"/>
          <w:szCs w:val="24"/>
        </w:rPr>
        <w:t>План</w:t>
      </w:r>
    </w:p>
    <w:p w:rsidR="00545C47" w:rsidRPr="00A25721" w:rsidRDefault="00545C47" w:rsidP="00545C47">
      <w:pPr>
        <w:numPr>
          <w:ilvl w:val="0"/>
          <w:numId w:val="2"/>
        </w:numPr>
        <w:rPr>
          <w:sz w:val="24"/>
          <w:szCs w:val="24"/>
        </w:rPr>
      </w:pPr>
      <w:r w:rsidRPr="00A25721">
        <w:rPr>
          <w:sz w:val="24"/>
          <w:szCs w:val="24"/>
        </w:rPr>
        <w:t>Олігополія: види і характеристика.</w:t>
      </w:r>
    </w:p>
    <w:p w:rsidR="00545C47" w:rsidRPr="00A25721" w:rsidRDefault="00545C47" w:rsidP="00545C47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Некооперативна п</w:t>
      </w:r>
      <w:r w:rsidRPr="00A25721">
        <w:rPr>
          <w:sz w:val="24"/>
          <w:szCs w:val="24"/>
        </w:rPr>
        <w:t xml:space="preserve">оведінка підприємств </w:t>
      </w:r>
      <w:r>
        <w:rPr>
          <w:sz w:val="24"/>
          <w:szCs w:val="24"/>
        </w:rPr>
        <w:t>за</w:t>
      </w:r>
      <w:r w:rsidRPr="00A25721">
        <w:rPr>
          <w:sz w:val="24"/>
          <w:szCs w:val="24"/>
        </w:rPr>
        <w:t xml:space="preserve"> умов олігополії: “цінова” війна, модель Курно, модель Бертрана.</w:t>
      </w:r>
    </w:p>
    <w:p w:rsidR="00545C47" w:rsidRPr="00A25721" w:rsidRDefault="00545C47" w:rsidP="00545C47">
      <w:pPr>
        <w:numPr>
          <w:ilvl w:val="0"/>
          <w:numId w:val="2"/>
        </w:numPr>
        <w:jc w:val="both"/>
        <w:rPr>
          <w:sz w:val="24"/>
          <w:szCs w:val="24"/>
        </w:rPr>
      </w:pPr>
      <w:r w:rsidRPr="00A25721">
        <w:rPr>
          <w:sz w:val="24"/>
          <w:szCs w:val="24"/>
        </w:rPr>
        <w:t>Картель та таємна змова.</w:t>
      </w:r>
    </w:p>
    <w:p w:rsidR="00545C47" w:rsidRPr="00A25721" w:rsidRDefault="00545C47" w:rsidP="00545C47">
      <w:pPr>
        <w:numPr>
          <w:ilvl w:val="0"/>
          <w:numId w:val="2"/>
        </w:numPr>
        <w:jc w:val="both"/>
        <w:rPr>
          <w:sz w:val="24"/>
          <w:szCs w:val="24"/>
        </w:rPr>
      </w:pPr>
      <w:r w:rsidRPr="00A25721">
        <w:rPr>
          <w:sz w:val="24"/>
          <w:szCs w:val="24"/>
        </w:rPr>
        <w:t>Антимонопольне регулювання діяльності підприємств.</w:t>
      </w:r>
    </w:p>
    <w:p w:rsidR="00545C47" w:rsidRDefault="00545C47" w:rsidP="00545C47">
      <w:pPr>
        <w:pStyle w:val="a7"/>
        <w:ind w:left="0" w:firstLine="720"/>
        <w:rPr>
          <w:i/>
          <w:iCs/>
        </w:rPr>
      </w:pPr>
    </w:p>
    <w:p w:rsidR="00545C47" w:rsidRPr="00545C47" w:rsidRDefault="00545C47" w:rsidP="00545C47">
      <w:pPr>
        <w:pStyle w:val="a7"/>
        <w:numPr>
          <w:ilvl w:val="0"/>
          <w:numId w:val="3"/>
        </w:numPr>
        <w:rPr>
          <w:b/>
          <w:i/>
          <w:iCs/>
        </w:rPr>
      </w:pPr>
      <w:r w:rsidRPr="00545C47">
        <w:rPr>
          <w:b/>
        </w:rPr>
        <w:t>Олігополія: види і характеристика</w:t>
      </w:r>
    </w:p>
    <w:p w:rsidR="00545C47" w:rsidRPr="00A25721" w:rsidRDefault="00545C47" w:rsidP="00545C47">
      <w:pPr>
        <w:pStyle w:val="a7"/>
        <w:ind w:left="0" w:firstLine="720"/>
      </w:pPr>
      <w:r w:rsidRPr="0091441B">
        <w:rPr>
          <w:b/>
          <w:i/>
          <w:iCs/>
        </w:rPr>
        <w:t>Олігополія</w:t>
      </w:r>
      <w:r w:rsidRPr="00A25721">
        <w:t xml:space="preserve"> – це такий вид ринкової структури, в якій функціонує невелика кількість великих підприємств, що виробляють  товар чи надають послугу. Залежно від </w:t>
      </w:r>
      <w:r>
        <w:t xml:space="preserve">типу </w:t>
      </w:r>
      <w:r w:rsidRPr="00A25721">
        <w:t xml:space="preserve">товару, що виробляється, олігополія поділяється на два види: </w:t>
      </w:r>
      <w:r w:rsidRPr="0091441B">
        <w:rPr>
          <w:b/>
          <w:i/>
          <w:iCs/>
        </w:rPr>
        <w:t>чиста</w:t>
      </w:r>
      <w:r w:rsidRPr="00A25721">
        <w:t xml:space="preserve">, в якій підприємства виробляють однорідний, стандартизований товар та </w:t>
      </w:r>
      <w:r w:rsidRPr="0091441B">
        <w:rPr>
          <w:b/>
          <w:i/>
          <w:iCs/>
        </w:rPr>
        <w:t>диференційована</w:t>
      </w:r>
      <w:r w:rsidRPr="00A25721">
        <w:t xml:space="preserve">,  підприємства якої виробляють різні товари одного функціонального призначення. </w:t>
      </w:r>
      <w:r>
        <w:t>Як правило,</w:t>
      </w:r>
      <w:r w:rsidRPr="00A25721">
        <w:t xml:space="preserve"> кількість підприємств на ринку олігополії не перевищує десяти.</w:t>
      </w:r>
    </w:p>
    <w:p w:rsidR="00545C47" w:rsidRPr="00A25721" w:rsidRDefault="00545C47" w:rsidP="00545C47">
      <w:pPr>
        <w:pStyle w:val="a7"/>
        <w:ind w:left="0" w:firstLine="720"/>
      </w:pPr>
      <w:r w:rsidRPr="00A25721">
        <w:t xml:space="preserve">Характерною </w:t>
      </w:r>
      <w:r>
        <w:t>ознакою</w:t>
      </w:r>
      <w:r w:rsidRPr="00A25721">
        <w:t xml:space="preserve"> олігополії є </w:t>
      </w:r>
      <w:r w:rsidRPr="0091441B">
        <w:rPr>
          <w:b/>
          <w:i/>
          <w:iCs/>
        </w:rPr>
        <w:t>бар’єри</w:t>
      </w:r>
      <w:r w:rsidRPr="00A25721">
        <w:rPr>
          <w:i/>
          <w:iCs/>
        </w:rPr>
        <w:t xml:space="preserve"> </w:t>
      </w:r>
      <w:r w:rsidRPr="0091441B">
        <w:rPr>
          <w:iCs/>
        </w:rPr>
        <w:t xml:space="preserve">на шляху </w:t>
      </w:r>
      <w:r w:rsidRPr="00A25721">
        <w:t>створенн</w:t>
      </w:r>
      <w:r>
        <w:t>я</w:t>
      </w:r>
      <w:r w:rsidRPr="00A25721">
        <w:t xml:space="preserve"> нових підприємств. </w:t>
      </w:r>
      <w:r>
        <w:t>У</w:t>
      </w:r>
      <w:r w:rsidRPr="00A25721">
        <w:t xml:space="preserve"> першу чергу, вони пов’язані з </w:t>
      </w:r>
      <w:r w:rsidRPr="00A25721">
        <w:rPr>
          <w:i/>
          <w:iCs/>
        </w:rPr>
        <w:t>ефектом масштабу</w:t>
      </w:r>
      <w:r>
        <w:rPr>
          <w:i/>
          <w:iCs/>
        </w:rPr>
        <w:t>:</w:t>
      </w:r>
      <w:r w:rsidRPr="00A25721">
        <w:t xml:space="preserve"> ефективне виробництво і з</w:t>
      </w:r>
      <w:r>
        <w:t>ниження</w:t>
      </w:r>
      <w:r w:rsidRPr="00A25721">
        <w:t xml:space="preserve">  витрат на одиницю продукції можливо лише </w:t>
      </w:r>
      <w:r>
        <w:t>за</w:t>
      </w:r>
      <w:r w:rsidRPr="00A25721">
        <w:t xml:space="preserve"> великих обсяг</w:t>
      </w:r>
      <w:r>
        <w:t>ів</w:t>
      </w:r>
      <w:r w:rsidRPr="00A25721">
        <w:t xml:space="preserve"> її випуску. Бар’єром на шляху створення конкурентного середовища може бути також </w:t>
      </w:r>
      <w:r w:rsidRPr="00A25721">
        <w:rPr>
          <w:i/>
        </w:rPr>
        <w:t>приватна власність</w:t>
      </w:r>
      <w:r w:rsidRPr="00A25721">
        <w:t xml:space="preserve"> на стратегічну сировину. </w:t>
      </w:r>
    </w:p>
    <w:p w:rsidR="00545C47" w:rsidRPr="00A25721" w:rsidRDefault="00545C47" w:rsidP="00545C47">
      <w:pPr>
        <w:pStyle w:val="a7"/>
        <w:ind w:left="0" w:firstLine="720"/>
      </w:pPr>
      <w:r w:rsidRPr="00A25721">
        <w:t xml:space="preserve">Другою </w:t>
      </w:r>
      <w:r>
        <w:t>ознакою</w:t>
      </w:r>
      <w:r w:rsidRPr="00A25721">
        <w:t xml:space="preserve"> олігополії є </w:t>
      </w:r>
      <w:r w:rsidRPr="0091441B">
        <w:rPr>
          <w:b/>
          <w:i/>
          <w:iCs/>
        </w:rPr>
        <w:t>взаємозалежність</w:t>
      </w:r>
      <w:r w:rsidRPr="0091441B">
        <w:rPr>
          <w:b/>
        </w:rPr>
        <w:t xml:space="preserve"> </w:t>
      </w:r>
      <w:r w:rsidRPr="0091441B">
        <w:rPr>
          <w:b/>
          <w:i/>
          <w:iCs/>
        </w:rPr>
        <w:t>підприємств</w:t>
      </w:r>
      <w:r w:rsidRPr="00A25721">
        <w:t>, яка означає, що при формуванні своєї економічної стратегії кожне підприємство змушене врахувати реакцію конкурентів</w:t>
      </w:r>
    </w:p>
    <w:p w:rsidR="00545C47" w:rsidRPr="00A25721" w:rsidRDefault="00545C47" w:rsidP="00545C47">
      <w:pPr>
        <w:pStyle w:val="a7"/>
        <w:ind w:left="0" w:firstLine="720"/>
      </w:pPr>
      <w:r w:rsidRPr="00A25721">
        <w:t>Для визначення ступеня концентрації ринку (зосередження виробництва на великих підприємствах) використовують різні показники.</w:t>
      </w:r>
    </w:p>
    <w:p w:rsidR="00545C47" w:rsidRPr="00A25721" w:rsidRDefault="00545C47" w:rsidP="00545C47">
      <w:pPr>
        <w:pStyle w:val="a7"/>
        <w:ind w:left="0" w:firstLine="720"/>
      </w:pPr>
      <w:r w:rsidRPr="00A25721">
        <w:t xml:space="preserve">Найпоширенішим є </w:t>
      </w:r>
      <w:r w:rsidRPr="0091441B">
        <w:rPr>
          <w:b/>
          <w:i/>
          <w:iCs/>
        </w:rPr>
        <w:t>коефіцієнт концентрації</w:t>
      </w:r>
      <w:r w:rsidRPr="00A25721">
        <w:t xml:space="preserve"> 4-х чи 8-ми найбільших підприємств у загальному обсязі випуску продукції </w:t>
      </w:r>
      <w:r>
        <w:t>ринку</w:t>
      </w:r>
      <w:r w:rsidRPr="00A25721">
        <w:t xml:space="preserve">. Цей показник є недосконалим, тому що він може бути однаковим і для олігополії, і для галузі, в якій домінує одне велике підприємство. Найбільш чутливим до виявлення таких ситуацій є індекс </w:t>
      </w:r>
      <w:proofErr w:type="spellStart"/>
      <w:r w:rsidRPr="00A25721">
        <w:t>Герфіндаля-Гіршмана</w:t>
      </w:r>
      <w:proofErr w:type="spellEnd"/>
      <w:r w:rsidRPr="00A25721">
        <w:t>:</w:t>
      </w:r>
    </w:p>
    <w:p w:rsidR="00545C47" w:rsidRPr="00A25721" w:rsidRDefault="00545C47" w:rsidP="00545C47">
      <w:pPr>
        <w:pStyle w:val="a7"/>
        <w:ind w:firstLine="720"/>
        <w:rPr>
          <w:b/>
          <w:bCs/>
        </w:rPr>
      </w:pPr>
      <w:r w:rsidRPr="00A25721">
        <w:t xml:space="preserve">   </w:t>
      </w:r>
      <w:r w:rsidRPr="00A25721">
        <w:rPr>
          <w:b/>
          <w:bCs/>
          <w:position w:val="-12"/>
        </w:rPr>
        <w:object w:dxaOrig="21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17.25pt" o:ole="">
            <v:imagedata r:id="rId5" o:title=""/>
          </v:shape>
          <o:OLEObject Type="Embed" ProgID="Equation.3" ShapeID="_x0000_i1025" DrawAspect="Content" ObjectID="_1725719739" r:id="rId6"/>
        </w:object>
      </w:r>
      <w:r w:rsidRPr="00A25721">
        <w:rPr>
          <w:b/>
          <w:bCs/>
        </w:rPr>
        <w:t>,</w:t>
      </w:r>
    </w:p>
    <w:p w:rsidR="00545C47" w:rsidRPr="00A25721" w:rsidRDefault="00545C47" w:rsidP="00545C47">
      <w:pPr>
        <w:pStyle w:val="a7"/>
      </w:pPr>
      <w:r w:rsidRPr="00A25721">
        <w:t xml:space="preserve">де </w:t>
      </w:r>
      <w:r w:rsidRPr="0091441B">
        <w:rPr>
          <w:i/>
        </w:rPr>
        <w:t>S</w:t>
      </w:r>
      <w:r w:rsidRPr="0091441B">
        <w:rPr>
          <w:i/>
          <w:vertAlign w:val="subscript"/>
          <w:lang w:val="en-US"/>
        </w:rPr>
        <w:t>n</w:t>
      </w:r>
      <w:r w:rsidRPr="00A25721">
        <w:rPr>
          <w:vertAlign w:val="subscript"/>
        </w:rPr>
        <w:t xml:space="preserve"> </w:t>
      </w:r>
      <w:r w:rsidRPr="00A25721">
        <w:rPr>
          <w:vertAlign w:val="superscript"/>
        </w:rPr>
        <w:t xml:space="preserve">– </w:t>
      </w:r>
      <w:r w:rsidRPr="00A25721">
        <w:t>питома вага у % фірми</w:t>
      </w:r>
      <w:r>
        <w:t>.</w:t>
      </w:r>
    </w:p>
    <w:p w:rsidR="00545C47" w:rsidRPr="00A25721" w:rsidRDefault="00545C47" w:rsidP="00545C47">
      <w:pPr>
        <w:pStyle w:val="a7"/>
        <w:ind w:left="0" w:firstLine="0"/>
      </w:pPr>
      <w:r w:rsidRPr="00A25721">
        <w:t xml:space="preserve">             </w:t>
      </w:r>
      <w:r>
        <w:tab/>
        <w:t xml:space="preserve">        </w:t>
      </w:r>
      <w:r w:rsidRPr="00A25721">
        <w:rPr>
          <w:position w:val="-12"/>
        </w:rPr>
        <w:object w:dxaOrig="1579" w:dyaOrig="380">
          <v:shape id="_x0000_i1026" type="#_x0000_t75" style="width:78.75pt;height:18.75pt" o:ole="">
            <v:imagedata r:id="rId7" o:title=""/>
          </v:shape>
          <o:OLEObject Type="Embed" ProgID="Equation.3" ShapeID="_x0000_i1026" DrawAspect="Content" ObjectID="_1725719740" r:id="rId8"/>
        </w:object>
      </w:r>
      <w:r w:rsidRPr="00A25721">
        <w:t>= 100</w:t>
      </w:r>
      <w:r>
        <w:t>.</w:t>
      </w:r>
    </w:p>
    <w:p w:rsidR="00545C47" w:rsidRDefault="00545C47" w:rsidP="00545C47">
      <w:pPr>
        <w:pStyle w:val="a7"/>
        <w:ind w:left="0" w:firstLine="720"/>
      </w:pPr>
      <w:r w:rsidRPr="00A25721">
        <w:t xml:space="preserve">Характеристика монополізації галузі за допомогою коефіцієнтів </w:t>
      </w:r>
      <w:r>
        <w:t>та</w:t>
      </w:r>
      <w:r w:rsidRPr="00A25721">
        <w:t xml:space="preserve"> індексів не дає повної картини, тому що, </w:t>
      </w:r>
      <w:r w:rsidRPr="00BB77E8">
        <w:rPr>
          <w:iCs/>
        </w:rPr>
        <w:t>по-перше</w:t>
      </w:r>
      <w:r w:rsidRPr="00BB77E8">
        <w:t>,</w:t>
      </w:r>
      <w:r w:rsidRPr="00A25721">
        <w:t xml:space="preserve"> вони не враховують локальний характер виробництва деяких товарів. </w:t>
      </w:r>
      <w:r w:rsidRPr="00BB77E8">
        <w:rPr>
          <w:iCs/>
        </w:rPr>
        <w:t>По-друге</w:t>
      </w:r>
      <w:r w:rsidRPr="00BB77E8">
        <w:t>,</w:t>
      </w:r>
      <w:r w:rsidRPr="00A25721">
        <w:t xml:space="preserve"> вони не враховують міжгалузевої конкуренції та конкуренції імпортних товарів, тому що розраховуються на рівні національного виробництва. Потенційна конкуренція впливає на поведінку </w:t>
      </w:r>
      <w:proofErr w:type="spellStart"/>
      <w:r w:rsidRPr="00A25721">
        <w:t>олігополістів</w:t>
      </w:r>
      <w:proofErr w:type="spellEnd"/>
      <w:r w:rsidRPr="00A25721">
        <w:t>.</w:t>
      </w:r>
    </w:p>
    <w:p w:rsidR="00545C47" w:rsidRDefault="00545C47" w:rsidP="00545C47">
      <w:pPr>
        <w:pStyle w:val="a7"/>
        <w:ind w:left="0" w:firstLine="720"/>
      </w:pPr>
    </w:p>
    <w:p w:rsidR="00545C47" w:rsidRPr="00545C47" w:rsidRDefault="00545C47" w:rsidP="00545C47">
      <w:pPr>
        <w:pStyle w:val="a5"/>
        <w:numPr>
          <w:ilvl w:val="0"/>
          <w:numId w:val="3"/>
        </w:numPr>
        <w:rPr>
          <w:b/>
          <w:sz w:val="24"/>
          <w:szCs w:val="24"/>
        </w:rPr>
      </w:pPr>
      <w:r w:rsidRPr="00545C47">
        <w:rPr>
          <w:b/>
          <w:sz w:val="24"/>
          <w:szCs w:val="24"/>
        </w:rPr>
        <w:t>Некооперативна поведінка підприємств за умов олігополії: “цінова” війна, модель Курно, модель Бертрана.</w:t>
      </w:r>
    </w:p>
    <w:p w:rsidR="00545C47" w:rsidRPr="00A25721" w:rsidRDefault="00545C47" w:rsidP="00545C47">
      <w:pPr>
        <w:pStyle w:val="a7"/>
        <w:ind w:left="0" w:firstLine="720"/>
      </w:pPr>
      <w:r w:rsidRPr="00A25721">
        <w:t>Можливі дві основні форми поведінки підприємств на ринку олігополії: некооперативна і кооперативна.</w:t>
      </w:r>
    </w:p>
    <w:p w:rsidR="00545C47" w:rsidRPr="00A25721" w:rsidRDefault="00545C47" w:rsidP="00545C47">
      <w:pPr>
        <w:pStyle w:val="a7"/>
        <w:ind w:left="0" w:firstLine="720"/>
      </w:pPr>
      <w:r w:rsidRPr="00A25721">
        <w:t>У випадку некооперативної поведінки кожний виробник самостійно вирішує проблему визначення ціни й обсягу випуску продукції.</w:t>
      </w:r>
    </w:p>
    <w:p w:rsidR="00545C47" w:rsidRDefault="00545C47" w:rsidP="00545C47">
      <w:pPr>
        <w:pStyle w:val="a7"/>
        <w:ind w:left="0" w:firstLine="720"/>
        <w:rPr>
          <w:b/>
          <w:i/>
        </w:rPr>
      </w:pPr>
      <w:r w:rsidRPr="00A25721">
        <w:t xml:space="preserve">                                 </w:t>
      </w:r>
      <w:r>
        <w:t>"</w:t>
      </w:r>
      <w:r w:rsidRPr="00E050EF">
        <w:rPr>
          <w:b/>
          <w:i/>
        </w:rPr>
        <w:t>Цінова війна</w:t>
      </w:r>
      <w:r>
        <w:rPr>
          <w:b/>
          <w:i/>
        </w:rPr>
        <w:t>"</w:t>
      </w:r>
    </w:p>
    <w:p w:rsidR="00545C47" w:rsidRPr="00540D8F" w:rsidRDefault="00545C47" w:rsidP="00545C47">
      <w:pPr>
        <w:pStyle w:val="a7"/>
        <w:ind w:left="0" w:firstLine="720"/>
      </w:pPr>
      <w:r w:rsidRPr="00F33C5A">
        <w:t xml:space="preserve">„Цінова війна” – це цикл поступового зниження ціни з метою витиснення конкурента з ринку. За умов </w:t>
      </w:r>
      <w:proofErr w:type="spellStart"/>
      <w:r w:rsidRPr="00F33C5A">
        <w:rPr>
          <w:b/>
        </w:rPr>
        <w:t>дуополії</w:t>
      </w:r>
      <w:proofErr w:type="spellEnd"/>
      <w:r w:rsidRPr="00F33C5A">
        <w:rPr>
          <w:b/>
        </w:rPr>
        <w:t xml:space="preserve"> </w:t>
      </w:r>
      <w:r w:rsidRPr="00F33C5A">
        <w:t xml:space="preserve">(від лат. </w:t>
      </w:r>
      <w:proofErr w:type="spellStart"/>
      <w:r w:rsidRPr="00F33C5A">
        <w:rPr>
          <w:i/>
        </w:rPr>
        <w:t>duo</w:t>
      </w:r>
      <w:proofErr w:type="spellEnd"/>
      <w:r w:rsidRPr="00F33C5A">
        <w:t xml:space="preserve"> – два), коли фірми виробляють однорідний товар, одна з них може розпочати „цінову війну”. Максимальний рівень, до якого вона може знизити ціну – це рівень середніх витрат. Фірма-конкурент також буде змушена знижувати ціну, щоб не втратити ринок збуту. В результаті „цінової війни” рівновага встановлюється на рівні середніх витрат і у фірм не буде економічного прибутку. Від „цінової війни” виграватимуть споживачі, а втрачатимуть виробники. Фірми усвідомлюють свою взаємозалежність і тому така політика використовується дуже </w:t>
      </w:r>
      <w:proofErr w:type="spellStart"/>
      <w:r w:rsidRPr="00F33C5A">
        <w:t>рідко</w:t>
      </w:r>
      <w:proofErr w:type="spellEnd"/>
      <w:r w:rsidRPr="00F33C5A">
        <w:t>.</w:t>
      </w:r>
    </w:p>
    <w:p w:rsidR="00545C47" w:rsidRPr="00540D8F" w:rsidRDefault="00545C47" w:rsidP="00545C47">
      <w:pPr>
        <w:pStyle w:val="a7"/>
        <w:tabs>
          <w:tab w:val="left" w:pos="2684"/>
        </w:tabs>
        <w:ind w:left="0" w:firstLine="720"/>
        <w:rPr>
          <w:b/>
        </w:rPr>
      </w:pPr>
      <w:r w:rsidRPr="00540D8F">
        <w:rPr>
          <w:b/>
        </w:rPr>
        <w:t xml:space="preserve">                           </w:t>
      </w:r>
      <w:r w:rsidRPr="00540D8F">
        <w:rPr>
          <w:b/>
          <w:i/>
        </w:rPr>
        <w:t>Модель Курно</w:t>
      </w:r>
    </w:p>
    <w:p w:rsidR="00545C47" w:rsidRPr="00A25721" w:rsidRDefault="00545C47" w:rsidP="00545C47">
      <w:pPr>
        <w:pStyle w:val="a7"/>
        <w:tabs>
          <w:tab w:val="left" w:pos="2684"/>
        </w:tabs>
        <w:ind w:left="0" w:firstLine="720"/>
      </w:pPr>
      <w:r w:rsidRPr="00A25721">
        <w:lastRenderedPageBreak/>
        <w:t xml:space="preserve">Статистичний аналіз поведінки фірм в </w:t>
      </w:r>
      <w:proofErr w:type="spellStart"/>
      <w:r w:rsidRPr="00A25721">
        <w:t>дуополії</w:t>
      </w:r>
      <w:proofErr w:type="spellEnd"/>
      <w:r w:rsidRPr="00A25721">
        <w:t xml:space="preserve"> був запропонований у 1838 році французьким математиком і економістом </w:t>
      </w:r>
      <w:proofErr w:type="spellStart"/>
      <w:r w:rsidRPr="00A25721">
        <w:t>А.Курно</w:t>
      </w:r>
      <w:proofErr w:type="spellEnd"/>
      <w:r w:rsidRPr="00A25721">
        <w:t xml:space="preserve">. Він виходив з таких умов, що </w:t>
      </w:r>
      <w:r>
        <w:t>дві</w:t>
      </w:r>
      <w:r w:rsidRPr="00A25721">
        <w:t xml:space="preserve"> фірми виробляють однорідний товар, їм відома крива ринкового попиту і кожна фірма приймає рішення самостійно і незалежно від іншої. Фірма немає точної інформації про поведінку конкурента і тому можливі різні результати. </w:t>
      </w:r>
      <w:r w:rsidRPr="00540D8F">
        <w:rPr>
          <w:i/>
        </w:rPr>
        <w:t>Центральний елемент моделі</w:t>
      </w:r>
      <w:r w:rsidRPr="00A25721">
        <w:t xml:space="preserve"> –</w:t>
      </w:r>
      <w:r>
        <w:t xml:space="preserve"> </w:t>
      </w:r>
      <w:r w:rsidRPr="00A25721">
        <w:t>кожна фірма визначає свій обсяг випуску, припускаючи про незмінність обсягу випуску конкурента.</w:t>
      </w:r>
    </w:p>
    <w:p w:rsidR="00545C47" w:rsidRPr="00540D8F" w:rsidRDefault="00545C47" w:rsidP="00545C47">
      <w:pPr>
        <w:pStyle w:val="a7"/>
        <w:ind w:left="0" w:firstLine="720"/>
      </w:pPr>
      <w:r>
        <w:t xml:space="preserve">Кожна фірма припускає про обсяги виробництва конкурента і вибирає свій, виходячи з умов максимізації прибутку: </w:t>
      </w:r>
      <w:r w:rsidRPr="00540D8F">
        <w:rPr>
          <w:i/>
        </w:rPr>
        <w:t>MR = MC</w:t>
      </w:r>
      <w:r>
        <w:rPr>
          <w:i/>
          <w:lang w:val="en-US"/>
        </w:rPr>
        <w:t>.</w:t>
      </w:r>
    </w:p>
    <w:p w:rsidR="00545C47" w:rsidRPr="00A25721" w:rsidRDefault="00545C47" w:rsidP="00545C47">
      <w:pPr>
        <w:pStyle w:val="a7"/>
        <w:ind w:left="0" w:firstLine="720"/>
      </w:pPr>
      <w:r w:rsidRPr="00540D8F">
        <w:rPr>
          <w:b/>
          <w:bCs/>
          <w:i/>
          <w:iCs/>
        </w:rPr>
        <w:t>Загальний висновок</w:t>
      </w:r>
      <w:r w:rsidRPr="00A25721">
        <w:rPr>
          <w:b/>
          <w:bCs/>
          <w:i/>
          <w:iCs/>
        </w:rPr>
        <w:t>:</w:t>
      </w:r>
      <w:r w:rsidRPr="00A25721">
        <w:t xml:space="preserve"> обсяг виробництва, що максимізує прибуток фірми </w:t>
      </w:r>
      <w:r>
        <w:t>однієї фірми</w:t>
      </w:r>
      <w:r w:rsidRPr="00A25721">
        <w:t xml:space="preserve"> є спадною шкалою обсягу, який на думку фірми, вироблятиме фірма </w:t>
      </w:r>
      <w:r>
        <w:t>інша</w:t>
      </w:r>
      <w:r w:rsidRPr="00A25721">
        <w:t>.</w:t>
      </w:r>
      <w:r>
        <w:t xml:space="preserve"> </w:t>
      </w:r>
      <w:r w:rsidRPr="00A25721">
        <w:t>Ця шкала називається кривою реагування фірми Перетин кривих реагування характеризує рівновагу Курно: кожна фірма правильно передбачає поведінку конкурента і вибирає оптимальне для себе рішення, ні одна з фірм не має стимулу змінювати свій обсяг виробництва</w:t>
      </w:r>
      <w:r>
        <w:t xml:space="preserve"> (рис.22)</w:t>
      </w:r>
      <w:r w:rsidRPr="00A25721">
        <w:t>.</w:t>
      </w:r>
    </w:p>
    <w:p w:rsidR="00545C47" w:rsidRPr="00A25721" w:rsidRDefault="00545C47" w:rsidP="00545C47">
      <w:pPr>
        <w:pStyle w:val="a7"/>
        <w:tabs>
          <w:tab w:val="left" w:pos="2293"/>
          <w:tab w:val="left" w:pos="2832"/>
          <w:tab w:val="left" w:pos="3540"/>
          <w:tab w:val="left" w:pos="4248"/>
          <w:tab w:val="left" w:pos="4956"/>
          <w:tab w:val="left" w:pos="5664"/>
          <w:tab w:val="left" w:pos="7032"/>
        </w:tabs>
        <w:ind w:left="0" w:firstLine="0"/>
        <w:jc w:val="center"/>
        <w:rPr>
          <w:vertAlign w:val="subscript"/>
        </w:rPr>
      </w:pPr>
      <w:r>
        <w:rPr>
          <w:noProof/>
          <w:lang w:eastAsia="uk-UA"/>
        </w:rPr>
        <mc:AlternateContent>
          <mc:Choice Requires="wpc">
            <w:drawing>
              <wp:inline distT="0" distB="0" distL="0" distR="0">
                <wp:extent cx="2540000" cy="1727200"/>
                <wp:effectExtent l="1905" t="0" r="1270" b="0"/>
                <wp:docPr id="79" name="Полотно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61" name="Group 66"/>
                        <wpg:cNvGrpSpPr>
                          <a:grpSpLocks/>
                        </wpg:cNvGrpSpPr>
                        <wpg:grpSpPr bwMode="auto">
                          <a:xfrm>
                            <a:off x="317422" y="86636"/>
                            <a:ext cx="1968390" cy="1467905"/>
                            <a:chOff x="1699" y="3726"/>
                            <a:chExt cx="3144" cy="2389"/>
                          </a:xfrm>
                        </wpg:grpSpPr>
                        <wps:wsp>
                          <wps:cNvPr id="62" name="Line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08" y="4428"/>
                              <a:ext cx="710" cy="126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08" y="5131"/>
                              <a:ext cx="1521" cy="562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1" y="3726"/>
                              <a:ext cx="608" cy="4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5C47" w:rsidRPr="00540D8F" w:rsidRDefault="00545C47" w:rsidP="00545C47">
                                <w:pP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540D8F"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Q</w:t>
                                </w:r>
                                <w:r w:rsidRPr="00540D8F">
                                  <w:rPr>
                                    <w:b/>
                                    <w:sz w:val="18"/>
                                    <w:szCs w:val="18"/>
                                    <w:vertAlign w:val="subscript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35" y="5693"/>
                              <a:ext cx="608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5C47" w:rsidRPr="00540D8F" w:rsidRDefault="00545C47" w:rsidP="00545C47">
                                <w:pP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540D8F"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b/>
                                    <w:sz w:val="18"/>
                                    <w:szCs w:val="18"/>
                                    <w:vertAlign w:val="subscript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05" y="5693"/>
                              <a:ext cx="304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5C47" w:rsidRPr="00540D8F" w:rsidRDefault="00545C47" w:rsidP="00545C47">
                                <w:pP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9" y="4147"/>
                              <a:ext cx="609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5C47" w:rsidRPr="00540D8F" w:rsidRDefault="00545C47" w:rsidP="00545C47">
                                <w:pP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25" y="5693"/>
                              <a:ext cx="608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5C47" w:rsidRPr="00540D8F" w:rsidRDefault="00545C47" w:rsidP="00545C47">
                                <w:pP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9" y="4850"/>
                              <a:ext cx="609" cy="4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5C47" w:rsidRPr="00540D8F" w:rsidRDefault="00545C47" w:rsidP="00545C47">
                                <w:pP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14" y="5693"/>
                              <a:ext cx="608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5C47" w:rsidRPr="00540D8F" w:rsidRDefault="00545C47" w:rsidP="00545C47">
                                <w:pP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Lin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08" y="5693"/>
                              <a:ext cx="2231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25" y="4990"/>
                              <a:ext cx="710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5C47" w:rsidRPr="00540D8F" w:rsidRDefault="00545C47" w:rsidP="00545C47">
                                <w:pP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540D8F"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K</w:t>
                                </w:r>
                                <w:r w:rsidRPr="00540D8F">
                                  <w:rPr>
                                    <w:b/>
                                    <w:sz w:val="18"/>
                                    <w:szCs w:val="18"/>
                                    <w:vertAlign w:val="subscript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18" y="4147"/>
                              <a:ext cx="710" cy="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5C47" w:rsidRPr="00540D8F" w:rsidRDefault="00545C47" w:rsidP="00545C47">
                                <w:pPr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540D8F">
                                  <w:rPr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K</w:t>
                                </w:r>
                                <w:r>
                                  <w:rPr>
                                    <w:b/>
                                    <w:sz w:val="18"/>
                                    <w:szCs w:val="18"/>
                                    <w:vertAlign w:val="subscript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Line 7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11" y="4428"/>
                              <a:ext cx="608" cy="4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8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19" y="5271"/>
                              <a:ext cx="507" cy="14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8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15" y="4709"/>
                              <a:ext cx="608" cy="56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Text Box 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3" y="4428"/>
                              <a:ext cx="1116" cy="5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5C47" w:rsidRPr="00540D8F" w:rsidRDefault="00545C47" w:rsidP="00545C47"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Рівновага Курно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Line 8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08" y="3866"/>
                              <a:ext cx="0" cy="182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79" o:spid="_x0000_s1026" editas="canvas" style="width:200pt;height:136pt;mso-position-horizontal-relative:char;mso-position-vertical-relative:line" coordsize="25400,17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">
                <v:shape id="_x0000_s1027" type="#_x0000_t75" style="position:absolute;width:25400;height:17272;visibility:visible;mso-wrap-style:square">
                  <v:fill o:detectmouseclick="t"/>
                  <v:path o:connecttype="none"/>
                </v:shape>
                <v:group id="Group 66" o:spid="_x0000_s1028" style="position:absolute;left:3174;top:866;width:19684;height:14679" coordorigin="1699,3726" coordsize="3144,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line id="Line 67" o:spid="_x0000_s1029" style="position:absolute;visibility:visible;mso-wrap-style:square" from="2308,4428" to="3018,5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" strokeweight="1.25pt"/>
                  <v:line id="Line 68" o:spid="_x0000_s1030" style="position:absolute;visibility:visible;mso-wrap-style:square" from="2308,5131" to="3829,5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" strokeweight="1.2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9" o:spid="_x0000_s1031" type="#_x0000_t202" style="position:absolute;left:1801;top:3726;width:608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I4D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SQy/X8IPkNkTAAD//wMAUEsBAi0AFAAGAAgAAAAhANvh9svuAAAAhQEAABMAAAAAAAAAAAAA&#10;AAAAAAAAAFtDb250ZW50X1R5cGVzXS54bWxQSwECLQAUAAYACAAAACEAWvQsW78AAAAVAQAACwAA&#10;AAAAAAAAAAAAAAAfAQAAX3JlbHMvLnJlbHNQSwECLQAUAAYACAAAACEAqlyOA8MAAADbAAAADwAA&#10;AAAAAAAAAAAAAAAHAgAAZHJzL2Rvd25yZXYueG1sUEsFBgAAAAADAAMAtwAAAPcCAAAAAA==&#10;" stroked="f">
                    <v:textbox>
                      <w:txbxContent>
                        <w:p w:rsidR="00545C47" w:rsidRPr="00540D8F" w:rsidRDefault="00545C47" w:rsidP="00545C47">
                          <w:pPr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540D8F"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>Q</w:t>
                          </w:r>
                          <w:r w:rsidRPr="00540D8F">
                            <w:rPr>
                              <w:b/>
                              <w:sz w:val="18"/>
                              <w:szCs w:val="18"/>
                              <w:vertAlign w:val="subscript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70" o:spid="_x0000_s1032" type="#_x0000_t202" style="position:absolute;left:4235;top:5693;width:608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CuY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0gR+v4QfIPM7AAAA//8DAFBLAQItABQABgAIAAAAIQDb4fbL7gAAAIUBAAATAAAAAAAAAAAA&#10;AAAAAAAAAABbQ29udGVudF9UeXBlc10ueG1sUEsBAi0AFAAGAAgAAAAhAFr0LFu/AAAAFQEAAAsA&#10;AAAAAAAAAAAAAAAAHwEAAF9yZWxzLy5yZWxzUEsBAi0AFAAGAAgAAAAhAMUQK5jEAAAA2wAAAA8A&#10;AAAAAAAAAAAAAAAABwIAAGRycy9kb3ducmV2LnhtbFBLBQYAAAAAAwADALcAAAD4AgAAAAA=&#10;" stroked="f">
                    <v:textbox>
                      <w:txbxContent>
                        <w:p w:rsidR="00545C47" w:rsidRPr="00540D8F" w:rsidRDefault="00545C47" w:rsidP="00545C47">
                          <w:pPr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540D8F"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>Q</w:t>
                          </w:r>
                          <w:r>
                            <w:rPr>
                              <w:b/>
                              <w:sz w:val="18"/>
                              <w:szCs w:val="18"/>
                              <w:vertAlign w:val="subscript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71" o:spid="_x0000_s1033" type="#_x0000_t202" style="position:absolute;left:2105;top:5693;width:304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rXvwgAAANs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" stroked="f">
                    <v:textbox>
                      <w:txbxContent>
                        <w:p w:rsidR="00545C47" w:rsidRPr="00540D8F" w:rsidRDefault="00545C47" w:rsidP="00545C47">
                          <w:pPr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72" o:spid="_x0000_s1034" type="#_x0000_t202" style="position:absolute;left:1699;top:4147;width:609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" stroked="f">
                    <v:textbox>
                      <w:txbxContent>
                        <w:p w:rsidR="00545C47" w:rsidRPr="00540D8F" w:rsidRDefault="00545C47" w:rsidP="00545C47">
                          <w:pPr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>100</w:t>
                          </w:r>
                        </w:p>
                      </w:txbxContent>
                    </v:textbox>
                  </v:shape>
                  <v:shape id="Text Box 73" o:spid="_x0000_s1035" type="#_x0000_t202" style="position:absolute;left:3525;top:5693;width:608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" stroked="f">
                    <v:textbox>
                      <w:txbxContent>
                        <w:p w:rsidR="00545C47" w:rsidRPr="00540D8F" w:rsidRDefault="00545C47" w:rsidP="00545C47">
                          <w:pPr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>100</w:t>
                          </w:r>
                        </w:p>
                      </w:txbxContent>
                    </v:textbox>
                  </v:shape>
                  <v:shape id="Text Box 74" o:spid="_x0000_s1036" type="#_x0000_t202" style="position:absolute;left:1699;top:4850;width:609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" stroked="f">
                    <v:textbox>
                      <w:txbxContent>
                        <w:p w:rsidR="00545C47" w:rsidRPr="00540D8F" w:rsidRDefault="00545C47" w:rsidP="00545C47">
                          <w:pPr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>50</w:t>
                          </w:r>
                        </w:p>
                      </w:txbxContent>
                    </v:textbox>
                  </v:shape>
                  <v:shape id="Text Box 75" o:spid="_x0000_s1037" type="#_x0000_t202" style="position:absolute;left:2714;top:5693;width:608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" stroked="f">
                    <v:textbox>
                      <w:txbxContent>
                        <w:p w:rsidR="00545C47" w:rsidRPr="00540D8F" w:rsidRDefault="00545C47" w:rsidP="00545C47">
                          <w:pPr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>50</w:t>
                          </w:r>
                        </w:p>
                      </w:txbxContent>
                    </v:textbox>
                  </v:shape>
                  <v:line id="Line 76" o:spid="_x0000_s1038" style="position:absolute;visibility:visible;mso-wrap-style:square" from="2308,5693" to="4539,5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" strokeweight="1pt">
                    <v:stroke endarrow="block"/>
                  </v:line>
                  <v:shape id="Text Box 77" o:spid="_x0000_s1039" type="#_x0000_t202" style="position:absolute;left:3525;top:4990;width:710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CUx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iMfw+RJ+gFy9AQAA//8DAFBLAQItABQABgAIAAAAIQDb4fbL7gAAAIUBAAATAAAAAAAAAAAAAAAA&#10;AAAAAABbQ29udGVudF9UeXBlc10ueG1sUEsBAi0AFAAGAAgAAAAhAFr0LFu/AAAAFQEAAAsAAAAA&#10;AAAAAAAAAAAAHwEAAF9yZWxzLy5yZWxzUEsBAi0AFAAGAAgAAAAhAM8gJTHBAAAA2wAAAA8AAAAA&#10;AAAAAAAAAAAABwIAAGRycy9kb3ducmV2LnhtbFBLBQYAAAAAAwADALcAAAD1AgAAAAA=&#10;" stroked="f">
                    <v:textbox>
                      <w:txbxContent>
                        <w:p w:rsidR="00545C47" w:rsidRPr="00540D8F" w:rsidRDefault="00545C47" w:rsidP="00545C47">
                          <w:pPr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540D8F"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>K</w:t>
                          </w:r>
                          <w:r w:rsidRPr="00540D8F">
                            <w:rPr>
                              <w:b/>
                              <w:sz w:val="18"/>
                              <w:szCs w:val="18"/>
                              <w:vertAlign w:val="subscript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78" o:spid="_x0000_s1040" type="#_x0000_t202" style="position:absolute;left:3018;top:4147;width:710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ICq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4hX8fgk/QB5+AAAA//8DAFBLAQItABQABgAIAAAAIQDb4fbL7gAAAIUBAAATAAAAAAAAAAAA&#10;AAAAAAAAAABbQ29udGVudF9UeXBlc10ueG1sUEsBAi0AFAAGAAgAAAAhAFr0LFu/AAAAFQEAAAsA&#10;AAAAAAAAAAAAAAAAHwEAAF9yZWxzLy5yZWxzUEsBAi0AFAAGAAgAAAAhAKBsgKrEAAAA2wAAAA8A&#10;AAAAAAAAAAAAAAAABwIAAGRycy9kb3ducmV2LnhtbFBLBQYAAAAAAwADALcAAAD4AgAAAAA=&#10;" stroked="f">
                    <v:textbox>
                      <w:txbxContent>
                        <w:p w:rsidR="00545C47" w:rsidRPr="00540D8F" w:rsidRDefault="00545C47" w:rsidP="00545C47">
                          <w:pPr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540D8F"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>K</w:t>
                          </w:r>
                          <w:r>
                            <w:rPr>
                              <w:b/>
                              <w:sz w:val="18"/>
                              <w:szCs w:val="18"/>
                              <w:vertAlign w:val="subscript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line id="Line 79" o:spid="_x0000_s1041" style="position:absolute;flip:x;visibility:visible;mso-wrap-style:square" from="2511,4428" to="3119,4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">
                    <v:stroke endarrow="block"/>
                  </v:line>
                  <v:line id="Line 80" o:spid="_x0000_s1042" style="position:absolute;flip:x;visibility:visible;mso-wrap-style:square" from="3119,5271" to="3626,5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">
                    <v:stroke endarrow="block"/>
                  </v:line>
                  <v:line id="Line 81" o:spid="_x0000_s1043" style="position:absolute;flip:x;visibility:visible;mso-wrap-style:square" from="2815,4709" to="3423,5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">
                    <v:stroke endarrow="block"/>
                  </v:line>
                  <v:shape id="Text Box 82" o:spid="_x0000_s1044" type="#_x0000_t202" style="position:absolute;left:3423;top:4428;width:1116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4apwgAAANs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" stroked="f">
                    <v:textbox>
                      <w:txbxContent>
                        <w:p w:rsidR="00545C47" w:rsidRPr="00540D8F" w:rsidRDefault="00545C47" w:rsidP="00545C47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Рівновага Курно</w:t>
                          </w:r>
                        </w:p>
                      </w:txbxContent>
                    </v:textbox>
                  </v:shape>
                  <v:line id="Line 83" o:spid="_x0000_s1045" style="position:absolute;flip:y;visibility:visible;mso-wrap-style:square" from="2308,3866" to="2308,5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" strokeweight="1pt">
                    <v:stroke endarrow="block"/>
                  </v:line>
                </v:group>
                <w10:anchorlock/>
              </v:group>
            </w:pict>
          </mc:Fallback>
        </mc:AlternateContent>
      </w:r>
    </w:p>
    <w:p w:rsidR="00545C47" w:rsidRDefault="00545C47" w:rsidP="00545C47">
      <w:pPr>
        <w:pStyle w:val="a7"/>
        <w:ind w:left="0" w:firstLine="720"/>
        <w:jc w:val="center"/>
      </w:pPr>
      <w:r w:rsidRPr="00A25721">
        <w:t>Рис. 2</w:t>
      </w:r>
      <w:r>
        <w:t>2</w:t>
      </w:r>
      <w:r w:rsidRPr="00A25721">
        <w:t>. Рівновага Курно</w:t>
      </w:r>
    </w:p>
    <w:p w:rsidR="00545C47" w:rsidRPr="00A25721" w:rsidRDefault="00545C47" w:rsidP="00545C47">
      <w:pPr>
        <w:pStyle w:val="a7"/>
        <w:ind w:left="0" w:firstLine="720"/>
        <w:jc w:val="center"/>
      </w:pPr>
    </w:p>
    <w:p w:rsidR="00545C47" w:rsidRPr="00FB47F1" w:rsidRDefault="00545C47" w:rsidP="00545C47">
      <w:pPr>
        <w:pStyle w:val="a7"/>
        <w:ind w:left="0" w:firstLine="0"/>
        <w:jc w:val="center"/>
        <w:rPr>
          <w:b/>
        </w:rPr>
      </w:pPr>
      <w:r w:rsidRPr="00FB47F1">
        <w:rPr>
          <w:b/>
          <w:i/>
        </w:rPr>
        <w:t>Модель Бертрана</w:t>
      </w:r>
    </w:p>
    <w:p w:rsidR="00545C47" w:rsidRPr="00A25721" w:rsidRDefault="00545C47" w:rsidP="00545C47">
      <w:pPr>
        <w:pStyle w:val="a7"/>
        <w:ind w:left="0" w:firstLine="720"/>
      </w:pPr>
      <w:r w:rsidRPr="00A25721">
        <w:t>Модель Бертрана (розроблена у 1883 р.) базується на конкуренції цін. Припускається, що кожна з двох фірм при максимізації прибутку очікує, що конкурент залишить свою ціну без змін. Конкурентна боротьба характеризується за допомогою кривих реагування.</w:t>
      </w:r>
    </w:p>
    <w:p w:rsidR="00545C47" w:rsidRPr="00A25721" w:rsidRDefault="00545C47" w:rsidP="00545C47">
      <w:pPr>
        <w:pStyle w:val="a7"/>
        <w:ind w:left="0" w:firstLine="720"/>
      </w:pPr>
      <w:r w:rsidRPr="00A25721">
        <w:t xml:space="preserve">Крива реагування </w:t>
      </w:r>
      <w:r>
        <w:t>кожної</w:t>
      </w:r>
      <w:r w:rsidRPr="00A25721">
        <w:t xml:space="preserve"> фірми побудована </w:t>
      </w:r>
      <w:r>
        <w:t xml:space="preserve">на </w:t>
      </w:r>
      <w:r w:rsidRPr="00A25721">
        <w:t>припущенн</w:t>
      </w:r>
      <w:r>
        <w:t>і</w:t>
      </w:r>
      <w:r w:rsidRPr="00A25721">
        <w:t xml:space="preserve">, що </w:t>
      </w:r>
      <w:r>
        <w:t xml:space="preserve">інша </w:t>
      </w:r>
      <w:r w:rsidRPr="00A25721">
        <w:t xml:space="preserve">фірма </w:t>
      </w:r>
      <w:r>
        <w:t>не</w:t>
      </w:r>
      <w:r w:rsidRPr="00A25721">
        <w:t xml:space="preserve"> змінює свою ціну</w:t>
      </w:r>
      <w:r>
        <w:t>.</w:t>
      </w:r>
      <w:r w:rsidRPr="00A25721">
        <w:t xml:space="preserve"> Ця модель має стійку рівновагу в точці перетину кривих реагування, що означає однакову ціну для фірм. Модель Бертрана має недоліки, по-перше: коли фірми виробляють однорідний товар, то більш природною є конкуренція шляхом визначення обсягу виробництва і</w:t>
      </w:r>
      <w:r>
        <w:t>,</w:t>
      </w:r>
      <w:r w:rsidRPr="00A25721">
        <w:t xml:space="preserve"> по-друге</w:t>
      </w:r>
      <w:r>
        <w:t>,</w:t>
      </w:r>
      <w:r w:rsidRPr="00A25721">
        <w:t xml:space="preserve"> коли фірми встановлюють однакову ціну, то не відомо, який обсяг виробництва відповідає кожній з них.</w:t>
      </w:r>
    </w:p>
    <w:p w:rsidR="00545C47" w:rsidRDefault="00545C47" w:rsidP="00545C47">
      <w:pPr>
        <w:ind w:firstLine="800"/>
        <w:jc w:val="both"/>
        <w:rPr>
          <w:sz w:val="24"/>
          <w:szCs w:val="24"/>
        </w:rPr>
      </w:pPr>
    </w:p>
    <w:p w:rsidR="00545C47" w:rsidRPr="00545C47" w:rsidRDefault="00545C47" w:rsidP="00545C47">
      <w:pPr>
        <w:pStyle w:val="a5"/>
        <w:numPr>
          <w:ilvl w:val="0"/>
          <w:numId w:val="3"/>
        </w:numPr>
        <w:rPr>
          <w:b/>
          <w:sz w:val="24"/>
          <w:szCs w:val="24"/>
        </w:rPr>
      </w:pPr>
      <w:r w:rsidRPr="00545C47">
        <w:rPr>
          <w:b/>
          <w:sz w:val="24"/>
          <w:szCs w:val="24"/>
        </w:rPr>
        <w:t>Картель та таємна змова.</w:t>
      </w:r>
    </w:p>
    <w:p w:rsidR="00545C47" w:rsidRPr="00C253D1" w:rsidRDefault="00545C47" w:rsidP="00545C47">
      <w:pPr>
        <w:ind w:firstLine="800"/>
        <w:jc w:val="both"/>
        <w:rPr>
          <w:sz w:val="24"/>
          <w:szCs w:val="24"/>
        </w:rPr>
      </w:pPr>
      <w:r w:rsidRPr="00C253D1">
        <w:rPr>
          <w:sz w:val="24"/>
          <w:szCs w:val="24"/>
        </w:rPr>
        <w:t xml:space="preserve">Взаємозалежність фірм на такому ринку може призвести до угод, тобто кооперативної поведінки. Результатом угоди може бути створення картелю (ОПЕК – постачальники нафти). Класичний </w:t>
      </w:r>
      <w:r w:rsidRPr="00325EF8">
        <w:rPr>
          <w:b/>
          <w:i/>
          <w:sz w:val="24"/>
          <w:szCs w:val="24"/>
        </w:rPr>
        <w:t>картель</w:t>
      </w:r>
      <w:r w:rsidRPr="00C253D1">
        <w:rPr>
          <w:sz w:val="24"/>
          <w:szCs w:val="24"/>
        </w:rPr>
        <w:t xml:space="preserve"> передбачає угоду про єдину ціну, обсяг виробництва (квоту) чи розподіл ринків та єдину політику до постачальників ресурсів. Картелі негативно впливають на ринкову економіку:</w:t>
      </w:r>
    </w:p>
    <w:p w:rsidR="00545C47" w:rsidRPr="00C253D1" w:rsidRDefault="00545C47" w:rsidP="00545C47">
      <w:pPr>
        <w:ind w:firstLine="708"/>
        <w:jc w:val="both"/>
        <w:rPr>
          <w:sz w:val="24"/>
          <w:szCs w:val="24"/>
        </w:rPr>
      </w:pPr>
      <w:r w:rsidRPr="00C253D1">
        <w:rPr>
          <w:sz w:val="24"/>
          <w:szCs w:val="24"/>
        </w:rPr>
        <w:t>1) підвищення ціни і зменшення обсягу продукції призводить до виникнення дефіциту;</w:t>
      </w:r>
    </w:p>
    <w:p w:rsidR="00545C47" w:rsidRPr="00C253D1" w:rsidRDefault="00545C47" w:rsidP="00545C47">
      <w:pPr>
        <w:ind w:firstLine="708"/>
        <w:jc w:val="both"/>
        <w:rPr>
          <w:sz w:val="24"/>
          <w:szCs w:val="24"/>
        </w:rPr>
      </w:pPr>
      <w:r w:rsidRPr="00C253D1">
        <w:rPr>
          <w:sz w:val="24"/>
          <w:szCs w:val="24"/>
        </w:rPr>
        <w:t>2) вони можуть свідомо знижувати якість продукції (у 30-ті роки ХІХ ст. міжнародний електротехнічний картель „Феб” рекомендував обмежити строк служби електричних лампочок, хоча вже існувала технологія, яка дозволяла його збільшувати у 3 рази);</w:t>
      </w:r>
    </w:p>
    <w:p w:rsidR="00545C47" w:rsidRPr="00F33C5A" w:rsidRDefault="00545C47" w:rsidP="00545C47">
      <w:pPr>
        <w:jc w:val="both"/>
      </w:pPr>
      <w:r w:rsidRPr="00C253D1">
        <w:rPr>
          <w:sz w:val="24"/>
          <w:szCs w:val="24"/>
        </w:rPr>
        <w:tab/>
        <w:t>3) картелі можуть гальмувати НТП.</w:t>
      </w:r>
    </w:p>
    <w:p w:rsidR="00545C47" w:rsidRPr="00A25721" w:rsidRDefault="00545C47" w:rsidP="00545C47">
      <w:pPr>
        <w:pStyle w:val="a7"/>
        <w:ind w:left="0" w:firstLine="720"/>
      </w:pPr>
      <w:r w:rsidRPr="00F33C5A">
        <w:t xml:space="preserve">У більшості країн антимонопольним законом заборонено створювати картелі, тому виникає </w:t>
      </w:r>
      <w:r w:rsidRPr="00325EF8">
        <w:rPr>
          <w:b/>
          <w:i/>
        </w:rPr>
        <w:t>таємна змова</w:t>
      </w:r>
      <w:r w:rsidRPr="00F33C5A">
        <w:t>, в результаті якої ринок олігополії перетворюється у чисту монополію.</w:t>
      </w:r>
    </w:p>
    <w:p w:rsidR="00545C47" w:rsidRPr="00A25721" w:rsidRDefault="00545C47" w:rsidP="00545C47">
      <w:pPr>
        <w:pStyle w:val="a7"/>
        <w:ind w:left="0" w:firstLine="720"/>
      </w:pPr>
      <w:r w:rsidRPr="00A25721">
        <w:t xml:space="preserve">Якщо між учасниками досягнута домовленість, то олігополія перетворюється </w:t>
      </w:r>
      <w:r>
        <w:t>на</w:t>
      </w:r>
      <w:r w:rsidRPr="00A25721">
        <w:t xml:space="preserve"> чисту монополію.</w:t>
      </w:r>
    </w:p>
    <w:p w:rsidR="00545C47" w:rsidRPr="00A25721" w:rsidRDefault="00545C47" w:rsidP="00545C47">
      <w:pPr>
        <w:pStyle w:val="a7"/>
        <w:ind w:left="0" w:firstLine="720"/>
      </w:pPr>
      <w:r w:rsidRPr="00A25721">
        <w:t>Таємна змова не може існувати тривалий час, тому що</w:t>
      </w:r>
      <w:r>
        <w:t>:</w:t>
      </w:r>
    </w:p>
    <w:p w:rsidR="00545C47" w:rsidRPr="00A25721" w:rsidRDefault="00545C47" w:rsidP="00545C47">
      <w:pPr>
        <w:pStyle w:val="a7"/>
        <w:numPr>
          <w:ilvl w:val="0"/>
          <w:numId w:val="1"/>
        </w:numPr>
      </w:pPr>
      <w:r w:rsidRPr="00A25721">
        <w:t>по-перше, економічний прибуток і висока ціна стимулюють створення нових підприємств, що загострює конкуренцію і ускладнює можливість домовленості;</w:t>
      </w:r>
    </w:p>
    <w:p w:rsidR="00545C47" w:rsidRPr="00A25721" w:rsidRDefault="00545C47" w:rsidP="00545C47">
      <w:pPr>
        <w:pStyle w:val="a7"/>
        <w:numPr>
          <w:ilvl w:val="0"/>
          <w:numId w:val="1"/>
        </w:numPr>
      </w:pPr>
      <w:r w:rsidRPr="00A25721">
        <w:lastRenderedPageBreak/>
        <w:t>по-друге, з розвитком виробництва і насиченням ринку виникають відмінності у попиті та витратах. Частина підприємств, що зменшили витрати, може зменшити ціну і збільшити попит за рахунок конкурентів;</w:t>
      </w:r>
    </w:p>
    <w:p w:rsidR="00545C47" w:rsidRPr="00545C47" w:rsidRDefault="00545C47" w:rsidP="00545C47">
      <w:pPr>
        <w:pStyle w:val="a7"/>
        <w:numPr>
          <w:ilvl w:val="0"/>
          <w:numId w:val="1"/>
        </w:numPr>
      </w:pPr>
      <w:r w:rsidRPr="00A25721">
        <w:t>по-третє, під час падіння виробництва і попиту підприємства змушені знижувати ціну.</w:t>
      </w:r>
      <w:bookmarkStart w:id="0" w:name="_GoBack"/>
      <w:bookmarkEnd w:id="0"/>
      <w:r w:rsidRPr="00545C47">
        <w:t>.</w:t>
      </w:r>
    </w:p>
    <w:p w:rsidR="00545C47" w:rsidRDefault="00545C47" w:rsidP="00545C47">
      <w:pPr>
        <w:ind w:firstLine="720"/>
        <w:jc w:val="both"/>
        <w:rPr>
          <w:sz w:val="24"/>
          <w:szCs w:val="24"/>
        </w:rPr>
      </w:pPr>
    </w:p>
    <w:p w:rsidR="00545C47" w:rsidRPr="00545C47" w:rsidRDefault="00545C47" w:rsidP="00545C47">
      <w:pPr>
        <w:pStyle w:val="a5"/>
        <w:numPr>
          <w:ilvl w:val="0"/>
          <w:numId w:val="3"/>
        </w:numPr>
        <w:rPr>
          <w:b/>
          <w:sz w:val="24"/>
          <w:szCs w:val="24"/>
        </w:rPr>
      </w:pPr>
      <w:r w:rsidRPr="00545C47">
        <w:rPr>
          <w:b/>
          <w:sz w:val="24"/>
          <w:szCs w:val="24"/>
        </w:rPr>
        <w:t xml:space="preserve"> Антимонопольне регулювання діяльності підприємств.</w:t>
      </w:r>
    </w:p>
    <w:p w:rsidR="00545C47" w:rsidRPr="001B5848" w:rsidRDefault="00545C47" w:rsidP="00545C47">
      <w:pPr>
        <w:ind w:firstLine="700"/>
        <w:jc w:val="both"/>
        <w:rPr>
          <w:sz w:val="24"/>
          <w:szCs w:val="24"/>
        </w:rPr>
      </w:pPr>
      <w:r w:rsidRPr="001B5848">
        <w:rPr>
          <w:sz w:val="24"/>
          <w:szCs w:val="24"/>
        </w:rPr>
        <w:t xml:space="preserve">Негативний вплив монополізму на суспільство сприяв формуванню </w:t>
      </w:r>
      <w:r w:rsidRPr="001B5848">
        <w:rPr>
          <w:b/>
          <w:i/>
          <w:sz w:val="24"/>
          <w:szCs w:val="24"/>
        </w:rPr>
        <w:t>антимонопольного законодавства</w:t>
      </w:r>
      <w:r w:rsidRPr="001B5848">
        <w:rPr>
          <w:sz w:val="24"/>
          <w:szCs w:val="24"/>
        </w:rPr>
        <w:t xml:space="preserve">. Перший антимонопольний (антитрестовський)  закон (закон Шермана) був прийнятий у США у 1890 році. У подальшому закон удосконалювався.  Показником, що визначає рівень монополізації ринку є індекс </w:t>
      </w:r>
      <w:proofErr w:type="spellStart"/>
      <w:r w:rsidRPr="001B5848">
        <w:rPr>
          <w:sz w:val="24"/>
          <w:szCs w:val="24"/>
        </w:rPr>
        <w:t>Герфіндаля-Гіршмана</w:t>
      </w:r>
      <w:proofErr w:type="spellEnd"/>
      <w:r w:rsidRPr="001B5848">
        <w:rPr>
          <w:sz w:val="24"/>
          <w:szCs w:val="24"/>
        </w:rPr>
        <w:t>. Критерії, які дозволяють порушувати справу проти підприємства – це: протидія нововведенням, великий обсяг, що  не сприяє економії на масштабах, одержання надприбутків тощо.</w:t>
      </w:r>
    </w:p>
    <w:p w:rsidR="00545C47" w:rsidRPr="001B5848" w:rsidRDefault="00545C47" w:rsidP="00545C47">
      <w:pPr>
        <w:ind w:firstLine="700"/>
        <w:jc w:val="both"/>
        <w:rPr>
          <w:sz w:val="24"/>
          <w:szCs w:val="24"/>
        </w:rPr>
      </w:pPr>
      <w:r w:rsidRPr="001B5848">
        <w:rPr>
          <w:sz w:val="24"/>
          <w:szCs w:val="24"/>
        </w:rPr>
        <w:t xml:space="preserve">Інші країни світу також почали ухвалювати антимонопольні закони – це: Франція, Італія, Бельгія, Велика Британія, Німеччина, Японія тощо. Країни мають спеціальні державні органи, які контролюють дотримання норм антимонопольного законодавства. Кожна країна має свої нормативи щодо визначення монопольного становища підприємства. </w:t>
      </w:r>
    </w:p>
    <w:p w:rsidR="00545C47" w:rsidRPr="001B5848" w:rsidRDefault="00545C47" w:rsidP="00545C47">
      <w:pPr>
        <w:ind w:firstLine="700"/>
        <w:jc w:val="both"/>
        <w:rPr>
          <w:sz w:val="24"/>
          <w:szCs w:val="24"/>
        </w:rPr>
      </w:pPr>
      <w:r w:rsidRPr="001B5848">
        <w:rPr>
          <w:sz w:val="24"/>
          <w:szCs w:val="24"/>
        </w:rPr>
        <w:t>У 1992 році в Україні було прийнято перший антимонопольний закон –</w:t>
      </w:r>
      <w:r>
        <w:rPr>
          <w:sz w:val="24"/>
          <w:szCs w:val="24"/>
        </w:rPr>
        <w:t xml:space="preserve"> </w:t>
      </w:r>
      <w:r w:rsidRPr="001B5848">
        <w:rPr>
          <w:sz w:val="24"/>
          <w:szCs w:val="24"/>
        </w:rPr>
        <w:t xml:space="preserve">„Про обмеження монополізму та недопущення недобросовісної конкуренції у підприємницькій діяльності”. У подальшому законодавча база була розширена. Зокрема, були прийняті такі закони: „Про антимонопольний комітет України”, „Про захист від недобросовісної конкуренції”, „Про економічну конкуренцію” тощо. </w:t>
      </w:r>
    </w:p>
    <w:p w:rsidR="00545C47" w:rsidRPr="001B5848" w:rsidRDefault="00545C47" w:rsidP="00545C47">
      <w:pPr>
        <w:ind w:firstLine="700"/>
        <w:jc w:val="both"/>
        <w:rPr>
          <w:sz w:val="24"/>
          <w:szCs w:val="24"/>
        </w:rPr>
      </w:pPr>
      <w:r w:rsidRPr="001B5848">
        <w:rPr>
          <w:sz w:val="24"/>
          <w:szCs w:val="24"/>
        </w:rPr>
        <w:t xml:space="preserve">Підприємство вважається монополістом, якщо його частка на ринку перевищує 35%. Порушенням антимонопольного законодавства є: зловживання монопольним становищем на ринку; угоди, що спрямовані на обмеження конкуренції; дискримінація підприємств органами влади. Відповідальність за порушення законів може бути майновою і у вигляді </w:t>
      </w:r>
      <w:proofErr w:type="spellStart"/>
      <w:r w:rsidRPr="001B5848">
        <w:rPr>
          <w:sz w:val="24"/>
          <w:szCs w:val="24"/>
        </w:rPr>
        <w:t>оперативно</w:t>
      </w:r>
      <w:proofErr w:type="spellEnd"/>
      <w:r w:rsidRPr="001B5848">
        <w:rPr>
          <w:sz w:val="24"/>
          <w:szCs w:val="24"/>
        </w:rPr>
        <w:t>-господарських санкцій (примусовий поділ фірми, позбавлення ліцензії тощо).</w:t>
      </w:r>
    </w:p>
    <w:p w:rsidR="00545C47" w:rsidRDefault="00545C47" w:rsidP="00545C47">
      <w:pPr>
        <w:ind w:firstLine="720"/>
        <w:jc w:val="both"/>
        <w:rPr>
          <w:sz w:val="24"/>
          <w:szCs w:val="24"/>
        </w:rPr>
      </w:pPr>
      <w:r w:rsidRPr="001B5848">
        <w:rPr>
          <w:sz w:val="24"/>
          <w:szCs w:val="24"/>
        </w:rPr>
        <w:t>Практика дії антимонопольного законодавства в Україні показала, що воно не забезпечує у повній мірі запобігання монопольним зловживанням, тому передбачені заходи щодо подальшого його удосконалення.</w:t>
      </w:r>
    </w:p>
    <w:p w:rsidR="001C7D17" w:rsidRDefault="001C7D17"/>
    <w:sectPr w:rsidR="001C7D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70E50"/>
    <w:multiLevelType w:val="hybridMultilevel"/>
    <w:tmpl w:val="22A46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26565A"/>
    <w:multiLevelType w:val="hybridMultilevel"/>
    <w:tmpl w:val="8C062E02"/>
    <w:lvl w:ilvl="0" w:tplc="2530ED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91242"/>
    <w:multiLevelType w:val="hybridMultilevel"/>
    <w:tmpl w:val="1096CB5E"/>
    <w:lvl w:ilvl="0" w:tplc="8D7C5CF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BD"/>
    <w:rsid w:val="000739B7"/>
    <w:rsid w:val="001C7D17"/>
    <w:rsid w:val="002368BD"/>
    <w:rsid w:val="0054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EC71"/>
  <w15:chartTrackingRefBased/>
  <w15:docId w15:val="{856E8D8B-B011-4190-86D4-C87F81AA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C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1"/>
    <w:qFormat/>
    <w:rsid w:val="000739B7"/>
    <w:pPr>
      <w:ind w:left="62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739B7"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0739B7"/>
    <w:rPr>
      <w:rFonts w:ascii="Times New Roman" w:eastAsia="Times New Roman" w:hAnsi="Times New Roman" w:cs="Times New Roman"/>
      <w:b/>
      <w:bCs/>
      <w:sz w:val="28"/>
      <w:szCs w:val="28"/>
      <w:lang w:val="uk" w:eastAsia="uk"/>
    </w:rPr>
  </w:style>
  <w:style w:type="paragraph" w:styleId="a3">
    <w:name w:val="Body Text"/>
    <w:basedOn w:val="a"/>
    <w:link w:val="a4"/>
    <w:uiPriority w:val="1"/>
    <w:qFormat/>
    <w:rsid w:val="000739B7"/>
    <w:pPr>
      <w:ind w:left="622"/>
      <w:jc w:val="both"/>
    </w:pPr>
  </w:style>
  <w:style w:type="character" w:customStyle="1" w:styleId="a4">
    <w:name w:val="Основний текст Знак"/>
    <w:basedOn w:val="a0"/>
    <w:link w:val="a3"/>
    <w:uiPriority w:val="1"/>
    <w:rsid w:val="000739B7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styleId="a5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6"/>
    <w:uiPriority w:val="34"/>
    <w:qFormat/>
    <w:rsid w:val="000739B7"/>
    <w:pPr>
      <w:ind w:left="622"/>
      <w:jc w:val="both"/>
    </w:pPr>
  </w:style>
  <w:style w:type="character" w:customStyle="1" w:styleId="a6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5"/>
    <w:uiPriority w:val="34"/>
    <w:locked/>
    <w:rsid w:val="000739B7"/>
    <w:rPr>
      <w:rFonts w:ascii="Times New Roman" w:eastAsia="Times New Roman" w:hAnsi="Times New Roman" w:cs="Times New Roman"/>
      <w:lang w:val="uk" w:eastAsia="uk"/>
    </w:rPr>
  </w:style>
  <w:style w:type="paragraph" w:styleId="a7">
    <w:name w:val="Body Text Indent"/>
    <w:basedOn w:val="a"/>
    <w:link w:val="a8"/>
    <w:rsid w:val="00545C47"/>
    <w:pPr>
      <w:ind w:left="1080" w:hanging="720"/>
      <w:jc w:val="both"/>
    </w:pPr>
    <w:rPr>
      <w:sz w:val="24"/>
      <w:szCs w:val="24"/>
    </w:rPr>
  </w:style>
  <w:style w:type="character" w:customStyle="1" w:styleId="a8">
    <w:name w:val="Основний текст з відступом Знак"/>
    <w:basedOn w:val="a0"/>
    <w:link w:val="a7"/>
    <w:rsid w:val="00545C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5368</Words>
  <Characters>3061</Characters>
  <Application>Microsoft Office Word</Application>
  <DocSecurity>0</DocSecurity>
  <Lines>25</Lines>
  <Paragraphs>16</Paragraphs>
  <ScaleCrop>false</ScaleCrop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2</cp:revision>
  <dcterms:created xsi:type="dcterms:W3CDTF">2022-09-26T15:41:00Z</dcterms:created>
  <dcterms:modified xsi:type="dcterms:W3CDTF">2022-09-26T15:48:00Z</dcterms:modified>
</cp:coreProperties>
</file>