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CD" w:rsidRPr="0016712B" w:rsidRDefault="005D0BCD" w:rsidP="005D0BCD">
      <w:pPr>
        <w:pStyle w:val="1"/>
        <w:jc w:val="center"/>
        <w:rPr>
          <w:bCs w:val="0"/>
          <w:iCs/>
          <w:color w:val="000000"/>
          <w:sz w:val="20"/>
        </w:rPr>
      </w:pPr>
      <w:r w:rsidRPr="0016712B">
        <w:rPr>
          <w:bCs w:val="0"/>
          <w:iCs/>
          <w:color w:val="000000"/>
          <w:sz w:val="20"/>
        </w:rPr>
        <w:t xml:space="preserve">Тема 1. Предмет і методи </w:t>
      </w:r>
      <w:r w:rsidR="00A71F86">
        <w:rPr>
          <w:bCs w:val="0"/>
          <w:iCs/>
          <w:color w:val="000000"/>
          <w:sz w:val="20"/>
        </w:rPr>
        <w:t>економічної теоріі</w:t>
      </w:r>
      <w:bookmarkStart w:id="0" w:name="_GoBack"/>
      <w:bookmarkEnd w:id="0"/>
    </w:p>
    <w:p w:rsidR="005D0BCD" w:rsidRPr="0016712B" w:rsidRDefault="005D0BCD" w:rsidP="005D0BCD">
      <w:pPr>
        <w:jc w:val="center"/>
        <w:rPr>
          <w:color w:val="000000"/>
          <w:sz w:val="20"/>
        </w:rPr>
      </w:pPr>
      <w:r w:rsidRPr="0016712B">
        <w:rPr>
          <w:color w:val="000000"/>
          <w:sz w:val="20"/>
        </w:rPr>
        <w:t>План</w:t>
      </w:r>
    </w:p>
    <w:p w:rsidR="005D0BCD" w:rsidRPr="0016712B" w:rsidRDefault="005D0BCD" w:rsidP="005D0BCD">
      <w:pPr>
        <w:numPr>
          <w:ilvl w:val="0"/>
          <w:numId w:val="3"/>
        </w:numPr>
        <w:tabs>
          <w:tab w:val="clear" w:pos="1494"/>
          <w:tab w:val="num" w:pos="0"/>
        </w:tabs>
        <w:ind w:left="0" w:firstLine="360"/>
        <w:rPr>
          <w:color w:val="000000"/>
          <w:sz w:val="20"/>
        </w:rPr>
      </w:pPr>
      <w:r w:rsidRPr="0016712B">
        <w:rPr>
          <w:color w:val="000000"/>
          <w:sz w:val="20"/>
        </w:rPr>
        <w:t xml:space="preserve">Економічні знання: поняття, зародження та етапи розвитку. </w:t>
      </w:r>
    </w:p>
    <w:p w:rsidR="005D0BCD" w:rsidRPr="0016712B" w:rsidRDefault="005D0BCD" w:rsidP="005D0BCD">
      <w:pPr>
        <w:numPr>
          <w:ilvl w:val="0"/>
          <w:numId w:val="3"/>
        </w:numPr>
        <w:tabs>
          <w:tab w:val="clear" w:pos="1494"/>
          <w:tab w:val="num" w:pos="0"/>
        </w:tabs>
        <w:ind w:left="0" w:firstLine="36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Предмет</w:t>
      </w:r>
      <w:r w:rsidR="00A71F86">
        <w:rPr>
          <w:color w:val="000000"/>
          <w:sz w:val="20"/>
        </w:rPr>
        <w:t xml:space="preserve"> економічної теоріі</w:t>
      </w:r>
      <w:r w:rsidRPr="0016712B">
        <w:rPr>
          <w:color w:val="000000"/>
          <w:sz w:val="20"/>
        </w:rPr>
        <w:t>.</w:t>
      </w:r>
    </w:p>
    <w:p w:rsidR="005D0BCD" w:rsidRPr="0016712B" w:rsidRDefault="005D0BCD" w:rsidP="005D0BCD">
      <w:pPr>
        <w:numPr>
          <w:ilvl w:val="0"/>
          <w:numId w:val="3"/>
        </w:numPr>
        <w:tabs>
          <w:tab w:val="clear" w:pos="1494"/>
          <w:tab w:val="num" w:pos="0"/>
        </w:tabs>
        <w:ind w:left="0" w:firstLine="36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Методи пізнання економічних процесів і явищ.</w:t>
      </w:r>
    </w:p>
    <w:p w:rsidR="005D0BCD" w:rsidRPr="0016712B" w:rsidRDefault="005D0BCD" w:rsidP="005D0BCD">
      <w:pPr>
        <w:numPr>
          <w:ilvl w:val="0"/>
          <w:numId w:val="3"/>
        </w:numPr>
        <w:tabs>
          <w:tab w:val="clear" w:pos="1494"/>
          <w:tab w:val="num" w:pos="0"/>
        </w:tabs>
        <w:ind w:left="0" w:firstLine="36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Економічні категорії, закони і принципи.</w:t>
      </w:r>
    </w:p>
    <w:p w:rsidR="005D0BCD" w:rsidRPr="0016712B" w:rsidRDefault="005D0BCD" w:rsidP="005D0BCD">
      <w:pPr>
        <w:numPr>
          <w:ilvl w:val="0"/>
          <w:numId w:val="3"/>
        </w:numPr>
        <w:tabs>
          <w:tab w:val="clear" w:pos="1494"/>
          <w:tab w:val="num" w:pos="0"/>
        </w:tabs>
        <w:ind w:left="0" w:firstLine="36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Функції економічної теорії.</w:t>
      </w:r>
    </w:p>
    <w:p w:rsidR="005D0BCD" w:rsidRPr="0016712B" w:rsidRDefault="005D0BCD" w:rsidP="005D0BCD">
      <w:pPr>
        <w:pStyle w:val="2"/>
        <w:spacing w:before="0" w:after="0"/>
        <w:ind w:firstLine="540"/>
        <w:jc w:val="both"/>
        <w:rPr>
          <w:rFonts w:ascii="Times New Roman" w:hAnsi="Times New Roman"/>
          <w:color w:val="000000"/>
          <w:sz w:val="20"/>
        </w:rPr>
      </w:pPr>
      <w:r w:rsidRPr="0016712B">
        <w:rPr>
          <w:rFonts w:ascii="Times New Roman" w:hAnsi="Times New Roman"/>
          <w:bCs w:val="0"/>
          <w:iCs w:val="0"/>
          <w:color w:val="000000"/>
          <w:sz w:val="20"/>
        </w:rPr>
        <w:t>Питання перше.</w:t>
      </w:r>
      <w:r w:rsidRPr="0016712B">
        <w:rPr>
          <w:rFonts w:ascii="Times New Roman" w:hAnsi="Times New Roman"/>
          <w:color w:val="000000"/>
          <w:sz w:val="20"/>
        </w:rPr>
        <w:t xml:space="preserve"> Економічні знання: поняття, зародження та етапи розвитку. 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  <w:u w:val="single"/>
        </w:rPr>
        <w:t>Економічна наука</w:t>
      </w:r>
      <w:r w:rsidRPr="0016712B">
        <w:rPr>
          <w:iCs/>
          <w:color w:val="000000"/>
          <w:sz w:val="20"/>
        </w:rPr>
        <w:t xml:space="preserve"> – це </w:t>
      </w:r>
      <w:r w:rsidRPr="0016712B">
        <w:rPr>
          <w:color w:val="000000"/>
          <w:sz w:val="20"/>
        </w:rPr>
        <w:t>сфера розумової діяльності людини, функцією якої є пізнання та систематизація об’єктивних знань про закони і принципи розвитку реальної економічної дійсності.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Джерело економічної науки слід шукати у вченнях мислителів Стародавнього Сходу. Стародавньоіндійські „Закони Ману”(</w:t>
      </w:r>
      <w:r w:rsidRPr="0016712B">
        <w:rPr>
          <w:color w:val="000000"/>
          <w:sz w:val="20"/>
          <w:lang w:val="en-US"/>
        </w:rPr>
        <w:t>IV</w:t>
      </w:r>
      <w:r w:rsidRPr="0016712B">
        <w:rPr>
          <w:color w:val="000000"/>
          <w:sz w:val="20"/>
        </w:rPr>
        <w:t>-</w:t>
      </w:r>
      <w:r w:rsidRPr="0016712B">
        <w:rPr>
          <w:color w:val="000000"/>
          <w:sz w:val="20"/>
          <w:lang w:val="en-US"/>
        </w:rPr>
        <w:t>III</w:t>
      </w:r>
      <w:r w:rsidRPr="0016712B">
        <w:rPr>
          <w:color w:val="000000"/>
          <w:sz w:val="20"/>
        </w:rPr>
        <w:t xml:space="preserve"> ст.до н.е.) відмічали існування суспільного розподілу праці, відносин власності і підпорядкування.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Подальший розвиток економічні знання отримали в Стародавній Греції. Погляди стародавніх грецьких мислителів: Ксенофонта, Платона, Аристотеля – можна охарактеризувати як теоретичні вихідні пункти сучасної економічної науки.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Економічні погляди мислителів Стародавнього Риму (Варрона, Калумелли, Сенеки) були продовженням економічної думки Стародавньої Греції.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 xml:space="preserve">Як наука, тобто як систематизоване знання про сутність, цілі і завдання економічної системи, економічна теорія виникла в </w:t>
      </w:r>
      <w:r w:rsidRPr="0016712B">
        <w:rPr>
          <w:color w:val="000000"/>
          <w:sz w:val="20"/>
          <w:lang w:val="en-US"/>
        </w:rPr>
        <w:t>XVI</w:t>
      </w:r>
      <w:r w:rsidRPr="0016712B">
        <w:rPr>
          <w:color w:val="000000"/>
          <w:sz w:val="20"/>
          <w:lang w:val="ru-RU"/>
        </w:rPr>
        <w:t>-</w:t>
      </w:r>
      <w:r w:rsidRPr="0016712B">
        <w:rPr>
          <w:color w:val="000000"/>
          <w:sz w:val="20"/>
          <w:lang w:val="en-US"/>
        </w:rPr>
        <w:t>XVII</w:t>
      </w:r>
      <w:r w:rsidRPr="0016712B">
        <w:rPr>
          <w:color w:val="000000"/>
          <w:sz w:val="20"/>
          <w:lang w:val="ru-RU"/>
        </w:rPr>
        <w:t xml:space="preserve"> </w:t>
      </w:r>
      <w:r w:rsidRPr="0016712B">
        <w:rPr>
          <w:color w:val="000000"/>
          <w:sz w:val="20"/>
        </w:rPr>
        <w:t>ст. Це період становлення капіталізму, зародження мануфактури, поглиблення суспільного поділу праці, розширення внутрішніх і зовнішніх ринків, інтенсифікація грошового обороту.</w:t>
      </w:r>
    </w:p>
    <w:p w:rsidR="005D0BCD" w:rsidRPr="0016712B" w:rsidRDefault="005D0BCD" w:rsidP="005D0BCD">
      <w:pPr>
        <w:ind w:firstLine="567"/>
        <w:jc w:val="center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>Основні етапи розвитку економічної науки (з Х</w:t>
      </w:r>
      <w:r w:rsidRPr="0016712B">
        <w:rPr>
          <w:i/>
          <w:iCs/>
          <w:color w:val="000000"/>
          <w:sz w:val="20"/>
          <w:lang w:val="en-US"/>
        </w:rPr>
        <w:t>V</w:t>
      </w:r>
      <w:r w:rsidRPr="0016712B">
        <w:rPr>
          <w:i/>
          <w:iCs/>
          <w:color w:val="000000"/>
          <w:sz w:val="20"/>
        </w:rPr>
        <w:t>ІІ до кінця ХІХ ст.)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Меркантилізм </w:t>
      </w:r>
      <w:r w:rsidRPr="0016712B">
        <w:rPr>
          <w:color w:val="000000"/>
          <w:sz w:val="20"/>
        </w:rPr>
        <w:t>(представники: А. Монкретьєн, Т. Манн, Д. Юм) – основним джерелом багатства вважали сфери обігу, торгівлю; багатство ототожнювали з накопиченням золотих і срібних монет.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Фізіократи </w:t>
      </w:r>
      <w:r w:rsidRPr="0016712B">
        <w:rPr>
          <w:color w:val="000000"/>
          <w:sz w:val="20"/>
        </w:rPr>
        <w:t xml:space="preserve">(Ф. Кене, А. Тюрго, В Мірабо, Д. Норе) – перенесли акцент дослідження на природу і виробництво. Але джерелом багатства вважали тільки працю у сільському господарстві. 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>Класична політична економія.</w:t>
      </w:r>
      <w:r w:rsidRPr="0016712B">
        <w:rPr>
          <w:color w:val="000000"/>
          <w:sz w:val="20"/>
        </w:rPr>
        <w:t xml:space="preserve"> Виникла з розвитком капіталізму. Засновники: У.Петті, А.Сміт, Д. Рікардо, Міль. Вони зосереджують увагу на аналізі  економічних явищ і закономірностей розвитку всіх сфер виробництва; започаткували трудову теорію вартості, а ринок розглядали як саморегулюючу систему.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>Марксизм або політична економія праці</w:t>
      </w:r>
      <w:r w:rsidRPr="0016712B">
        <w:rPr>
          <w:color w:val="000000"/>
          <w:sz w:val="20"/>
        </w:rPr>
        <w:t xml:space="preserve"> (засновники Маркс, Енгельс). Досліджували систему законів капіталістичного суспільства з позиції робітничого класу.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Маржиналізм </w:t>
      </w:r>
      <w:r w:rsidRPr="0016712B">
        <w:rPr>
          <w:color w:val="000000"/>
          <w:sz w:val="20"/>
        </w:rPr>
        <w:t>( представники: К.Менгер, Ф. Візер, Л. Вальрас, У. Джевонс) – теорія, яка пояснює економічні процеси і явища, виходячи з універсальної концепції використання граничних, крайніх (“мах” чи “мі</w:t>
      </w:r>
      <w:r w:rsidRPr="0016712B">
        <w:rPr>
          <w:color w:val="000000"/>
          <w:sz w:val="20"/>
          <w:lang w:val="en-US"/>
        </w:rPr>
        <w:t>n</w:t>
      </w:r>
      <w:r w:rsidRPr="0016712B">
        <w:rPr>
          <w:color w:val="000000"/>
          <w:sz w:val="20"/>
        </w:rPr>
        <w:t xml:space="preserve">”) величин, які характеризують не внутрішню сутність самих явищ, а їхню зміну в зв’язку зі зміною інших явищ. </w:t>
      </w:r>
    </w:p>
    <w:p w:rsidR="005D0BCD" w:rsidRPr="0016712B" w:rsidRDefault="005D0BCD" w:rsidP="005D0BCD">
      <w:pPr>
        <w:ind w:firstLine="567"/>
        <w:jc w:val="both"/>
        <w:rPr>
          <w:b/>
          <w:bCs/>
          <w:i/>
          <w:iCs/>
          <w:color w:val="000000"/>
          <w:sz w:val="20"/>
        </w:rPr>
      </w:pPr>
      <w:r w:rsidRPr="0016712B">
        <w:rPr>
          <w:b/>
          <w:bCs/>
          <w:i/>
          <w:iCs/>
          <w:color w:val="000000"/>
          <w:sz w:val="20"/>
        </w:rPr>
        <w:t>Сучасні напрямки економічної теорії</w:t>
      </w:r>
    </w:p>
    <w:p w:rsidR="005D0BCD" w:rsidRPr="0016712B" w:rsidRDefault="005D0BCD" w:rsidP="005D0BCD">
      <w:pPr>
        <w:numPr>
          <w:ilvl w:val="1"/>
          <w:numId w:val="2"/>
        </w:numPr>
        <w:tabs>
          <w:tab w:val="clear" w:pos="2607"/>
        </w:tabs>
        <w:ind w:left="0" w:firstLine="540"/>
        <w:jc w:val="both"/>
        <w:rPr>
          <w:color w:val="000000"/>
          <w:sz w:val="20"/>
        </w:rPr>
      </w:pPr>
      <w:r w:rsidRPr="0016712B">
        <w:rPr>
          <w:b/>
          <w:bCs/>
          <w:i/>
          <w:iCs/>
          <w:color w:val="000000"/>
          <w:sz w:val="20"/>
        </w:rPr>
        <w:t xml:space="preserve">  неокласицизм – </w:t>
      </w:r>
      <w:r w:rsidRPr="0016712B">
        <w:rPr>
          <w:color w:val="000000"/>
          <w:sz w:val="20"/>
        </w:rPr>
        <w:t>заперечує необхідність втручання держави в економіку, розглядає ринок як саморегульовану економічну систему, здатну самостійно встановити рівновагу між сукупним попитом і пропозицією. Засновники теорії – Маршалл і Пігу. Послідовники – Фрідмен, Лаффер. Даний напрям охоплює багато шкіл і концепцій (монетаризм, теорію суспільного вибору, теорію реальних очікувань);</w:t>
      </w:r>
    </w:p>
    <w:p w:rsidR="005D0BCD" w:rsidRPr="0016712B" w:rsidRDefault="005D0BCD" w:rsidP="005D0BCD">
      <w:pPr>
        <w:numPr>
          <w:ilvl w:val="1"/>
          <w:numId w:val="2"/>
        </w:numPr>
        <w:tabs>
          <w:tab w:val="clear" w:pos="2607"/>
          <w:tab w:val="num" w:pos="851"/>
        </w:tabs>
        <w:ind w:left="0" w:firstLine="540"/>
        <w:jc w:val="both"/>
        <w:rPr>
          <w:color w:val="000000"/>
          <w:sz w:val="20"/>
        </w:rPr>
      </w:pPr>
      <w:r w:rsidRPr="0016712B">
        <w:rPr>
          <w:b/>
          <w:bCs/>
          <w:i/>
          <w:iCs/>
          <w:color w:val="000000"/>
          <w:sz w:val="20"/>
        </w:rPr>
        <w:t>кейнсіанство</w:t>
      </w:r>
      <w:r w:rsidRPr="0016712B">
        <w:rPr>
          <w:color w:val="000000"/>
          <w:sz w:val="20"/>
        </w:rPr>
        <w:t xml:space="preserve"> (засновник англ. економіст Дж. Кейнс) – це теорія, яка обґрунтовує необхідність активного втручання держави в регулювання ринкової економіки шляхом стимулювання попиту та інвестицій через проведення певної кредитно-бюджетної політики (антикризове та анти циклічне регулювання, перерозподіл доходів, збільшення соціальних виплат);</w:t>
      </w:r>
    </w:p>
    <w:p w:rsidR="005D0BCD" w:rsidRPr="0016712B" w:rsidRDefault="005D0BCD" w:rsidP="005D0BCD">
      <w:pPr>
        <w:numPr>
          <w:ilvl w:val="1"/>
          <w:numId w:val="2"/>
        </w:numPr>
        <w:tabs>
          <w:tab w:val="clear" w:pos="2607"/>
          <w:tab w:val="num" w:pos="851"/>
        </w:tabs>
        <w:ind w:left="0" w:firstLine="540"/>
        <w:jc w:val="both"/>
        <w:rPr>
          <w:b/>
          <w:bCs/>
          <w:i/>
          <w:iCs/>
          <w:color w:val="000000"/>
          <w:sz w:val="20"/>
        </w:rPr>
      </w:pPr>
      <w:r w:rsidRPr="0016712B">
        <w:rPr>
          <w:b/>
          <w:bCs/>
          <w:i/>
          <w:iCs/>
          <w:color w:val="000000"/>
          <w:sz w:val="20"/>
        </w:rPr>
        <w:t>інституціоналізм</w:t>
      </w:r>
      <w:r w:rsidRPr="0016712B">
        <w:rPr>
          <w:color w:val="000000"/>
          <w:sz w:val="20"/>
        </w:rPr>
        <w:t xml:space="preserve"> (представники Веблен, Мітчелл, Коммонс) – розглядають економіку як систему, в </w:t>
      </w:r>
      <w:r w:rsidRPr="009010FD">
        <w:rPr>
          <w:color w:val="000000"/>
          <w:sz w:val="20"/>
        </w:rPr>
        <w:t>як</w:t>
      </w:r>
      <w:r w:rsidRPr="0016712B">
        <w:rPr>
          <w:color w:val="000000"/>
          <w:sz w:val="20"/>
        </w:rPr>
        <w:t>ій відносини між господарюючими суб’єктами складаються під впливом як економічних, так і політичних, соціально–психологічних факторів. Об’єктами вивчення для них є “інститути”, під якими вони розуміють державу, корпорації, профспілки;</w:t>
      </w:r>
    </w:p>
    <w:p w:rsidR="005D0BCD" w:rsidRPr="0016712B" w:rsidRDefault="005D0BCD" w:rsidP="005D0BCD">
      <w:pPr>
        <w:numPr>
          <w:ilvl w:val="1"/>
          <w:numId w:val="2"/>
        </w:numPr>
        <w:tabs>
          <w:tab w:val="clear" w:pos="2607"/>
          <w:tab w:val="num" w:pos="851"/>
        </w:tabs>
        <w:ind w:left="0" w:firstLine="540"/>
        <w:jc w:val="both"/>
        <w:rPr>
          <w:b/>
          <w:bCs/>
          <w:i/>
          <w:iCs/>
          <w:color w:val="000000"/>
          <w:sz w:val="20"/>
        </w:rPr>
      </w:pPr>
      <w:r w:rsidRPr="0016712B">
        <w:rPr>
          <w:b/>
          <w:bCs/>
          <w:i/>
          <w:iCs/>
          <w:color w:val="000000"/>
          <w:sz w:val="20"/>
        </w:rPr>
        <w:t>неокласичний синтез</w:t>
      </w:r>
      <w:r w:rsidRPr="0016712B">
        <w:rPr>
          <w:color w:val="000000"/>
          <w:sz w:val="20"/>
        </w:rPr>
        <w:t xml:space="preserve"> (представники Д. Хікс, П. Самуельсон) – це узагальнююча концепція, яка обґрунтовує принцип поєднання ринкового і державного регулювання економічних процесів, наголошує на необхідності руху до змішаної економіки. </w:t>
      </w:r>
    </w:p>
    <w:p w:rsidR="005D0BCD" w:rsidRDefault="005D0BCD" w:rsidP="005D0BCD">
      <w:pPr>
        <w:ind w:firstLine="540"/>
        <w:jc w:val="both"/>
        <w:rPr>
          <w:b/>
          <w:bCs/>
          <w:i/>
          <w:iCs/>
          <w:color w:val="000000"/>
          <w:sz w:val="20"/>
        </w:rPr>
      </w:pPr>
      <w:r w:rsidRPr="0016712B">
        <w:rPr>
          <w:b/>
          <w:bCs/>
          <w:i/>
          <w:iCs/>
          <w:color w:val="000000"/>
          <w:sz w:val="20"/>
        </w:rPr>
        <w:tab/>
      </w:r>
    </w:p>
    <w:p w:rsidR="005D0BCD" w:rsidRPr="0016712B" w:rsidRDefault="005D0BCD" w:rsidP="005D0BCD">
      <w:pPr>
        <w:ind w:firstLine="540"/>
        <w:jc w:val="both"/>
        <w:rPr>
          <w:rFonts w:cs="Arial"/>
          <w:b/>
          <w:i/>
          <w:color w:val="000000"/>
          <w:sz w:val="20"/>
          <w:szCs w:val="28"/>
        </w:rPr>
      </w:pPr>
      <w:r w:rsidRPr="0016712B">
        <w:rPr>
          <w:rFonts w:cs="Arial"/>
          <w:b/>
          <w:i/>
          <w:color w:val="000000"/>
          <w:sz w:val="20"/>
          <w:szCs w:val="28"/>
        </w:rPr>
        <w:t xml:space="preserve">Питання друге. Предмет </w:t>
      </w:r>
      <w:r w:rsidR="00A71F86">
        <w:rPr>
          <w:rFonts w:cs="Arial"/>
          <w:b/>
          <w:i/>
          <w:color w:val="000000"/>
          <w:sz w:val="20"/>
          <w:szCs w:val="28"/>
        </w:rPr>
        <w:t>економічної теоріі</w:t>
      </w:r>
    </w:p>
    <w:p w:rsidR="005D0BCD" w:rsidRPr="0016712B" w:rsidRDefault="005D0BCD" w:rsidP="005D0BCD">
      <w:pPr>
        <w:ind w:firstLine="567"/>
        <w:jc w:val="both"/>
        <w:rPr>
          <w:bCs/>
          <w:iCs/>
          <w:color w:val="000000"/>
          <w:sz w:val="20"/>
        </w:rPr>
      </w:pPr>
      <w:r w:rsidRPr="0016712B">
        <w:rPr>
          <w:bCs/>
          <w:iCs/>
          <w:color w:val="000000"/>
          <w:sz w:val="20"/>
        </w:rPr>
        <w:t>При вивченні  предмету економічної теорії з ціллю більш чіткого його осмислення доцільно виділити:</w:t>
      </w:r>
    </w:p>
    <w:p w:rsidR="005D0BCD" w:rsidRPr="0016712B" w:rsidRDefault="005D0BCD" w:rsidP="005D0BCD">
      <w:pPr>
        <w:numPr>
          <w:ilvl w:val="0"/>
          <w:numId w:val="4"/>
        </w:numPr>
        <w:tabs>
          <w:tab w:val="clear" w:pos="1377"/>
          <w:tab w:val="num" w:pos="540"/>
        </w:tabs>
        <w:ind w:left="0" w:firstLine="540"/>
        <w:jc w:val="both"/>
        <w:rPr>
          <w:bCs/>
          <w:iCs/>
          <w:color w:val="000000"/>
          <w:sz w:val="20"/>
        </w:rPr>
      </w:pPr>
      <w:r w:rsidRPr="0016712B">
        <w:rPr>
          <w:bCs/>
          <w:iCs/>
          <w:color w:val="000000"/>
          <w:sz w:val="20"/>
        </w:rPr>
        <w:t>сферу дослідження – економічне життя або середовище, в якому здійснюється господарська діяльність;</w:t>
      </w:r>
    </w:p>
    <w:p w:rsidR="005D0BCD" w:rsidRPr="0016712B" w:rsidRDefault="005D0BCD" w:rsidP="005D0BCD">
      <w:pPr>
        <w:numPr>
          <w:ilvl w:val="0"/>
          <w:numId w:val="4"/>
        </w:numPr>
        <w:tabs>
          <w:tab w:val="clear" w:pos="1377"/>
          <w:tab w:val="num" w:pos="540"/>
        </w:tabs>
        <w:ind w:left="0" w:firstLine="540"/>
        <w:jc w:val="both"/>
        <w:rPr>
          <w:bCs/>
          <w:iCs/>
          <w:color w:val="000000"/>
          <w:sz w:val="20"/>
        </w:rPr>
      </w:pPr>
      <w:r w:rsidRPr="0016712B">
        <w:rPr>
          <w:bCs/>
          <w:iCs/>
          <w:color w:val="000000"/>
          <w:sz w:val="20"/>
        </w:rPr>
        <w:t>об’єкт дослідження – економічні явища;</w:t>
      </w:r>
    </w:p>
    <w:p w:rsidR="005D0BCD" w:rsidRPr="0016712B" w:rsidRDefault="005D0BCD" w:rsidP="005D0BCD">
      <w:pPr>
        <w:numPr>
          <w:ilvl w:val="0"/>
          <w:numId w:val="4"/>
        </w:numPr>
        <w:tabs>
          <w:tab w:val="clear" w:pos="1377"/>
          <w:tab w:val="num" w:pos="540"/>
        </w:tabs>
        <w:ind w:left="0" w:firstLine="540"/>
        <w:jc w:val="both"/>
        <w:rPr>
          <w:bCs/>
          <w:iCs/>
          <w:color w:val="000000"/>
          <w:sz w:val="20"/>
        </w:rPr>
      </w:pPr>
      <w:r w:rsidRPr="0016712B">
        <w:rPr>
          <w:bCs/>
          <w:iCs/>
          <w:color w:val="000000"/>
          <w:sz w:val="20"/>
        </w:rPr>
        <w:t>суб’єкт дослідження – людина, група людей, держава;</w:t>
      </w:r>
    </w:p>
    <w:p w:rsidR="005D0BCD" w:rsidRPr="0016712B" w:rsidRDefault="005D0BCD" w:rsidP="005D0BCD">
      <w:pPr>
        <w:numPr>
          <w:ilvl w:val="0"/>
          <w:numId w:val="4"/>
        </w:numPr>
        <w:tabs>
          <w:tab w:val="clear" w:pos="1377"/>
          <w:tab w:val="num" w:pos="540"/>
        </w:tabs>
        <w:ind w:left="0" w:firstLine="540"/>
        <w:jc w:val="both"/>
        <w:rPr>
          <w:bCs/>
          <w:iCs/>
          <w:color w:val="000000"/>
          <w:sz w:val="20"/>
        </w:rPr>
      </w:pPr>
      <w:r w:rsidRPr="0016712B">
        <w:rPr>
          <w:bCs/>
          <w:iCs/>
          <w:color w:val="000000"/>
          <w:sz w:val="20"/>
        </w:rPr>
        <w:t>основне завдання економічної теорії – дати не просто опис економічних явищ, а показати їх взаємозв’язок і взаємообумовленість, тобто розкрити систему економічних явищ, процесів і законів.</w:t>
      </w:r>
    </w:p>
    <w:p w:rsidR="005D0BCD" w:rsidRPr="0016712B" w:rsidRDefault="005D0BCD" w:rsidP="005D0BCD">
      <w:pPr>
        <w:pStyle w:val="21"/>
        <w:rPr>
          <w:color w:val="000000"/>
          <w:sz w:val="20"/>
        </w:rPr>
      </w:pPr>
      <w:r w:rsidRPr="0016712B">
        <w:rPr>
          <w:color w:val="000000"/>
          <w:sz w:val="20"/>
        </w:rPr>
        <w:t>Економічна теорія, вивчаючи реальні економічні процеси, сама перебуває у постійному пошуку і розвитку, предмет її дослідження змінюється й уточнюється.</w:t>
      </w:r>
    </w:p>
    <w:p w:rsidR="005D0BCD" w:rsidRPr="0016712B" w:rsidRDefault="005D0BCD" w:rsidP="005D0BCD">
      <w:pPr>
        <w:ind w:firstLine="567"/>
        <w:jc w:val="both"/>
        <w:rPr>
          <w:i/>
          <w:iCs/>
          <w:color w:val="000000"/>
          <w:sz w:val="20"/>
        </w:rPr>
      </w:pPr>
      <w:r w:rsidRPr="0016712B">
        <w:rPr>
          <w:i/>
          <w:iCs/>
          <w:color w:val="000000"/>
          <w:sz w:val="20"/>
          <w:u w:val="single"/>
        </w:rPr>
        <w:t xml:space="preserve"> Визначення предмета економічної теорії різними школами (авторами</w:t>
      </w:r>
      <w:r w:rsidRPr="0016712B">
        <w:rPr>
          <w:i/>
          <w:iCs/>
          <w:color w:val="000000"/>
          <w:sz w:val="20"/>
        </w:rPr>
        <w:t>).</w:t>
      </w:r>
    </w:p>
    <w:p w:rsidR="005D0BCD" w:rsidRPr="0016712B" w:rsidRDefault="005D0BCD" w:rsidP="005D0BCD">
      <w:pPr>
        <w:numPr>
          <w:ilvl w:val="0"/>
          <w:numId w:val="5"/>
        </w:numPr>
        <w:tabs>
          <w:tab w:val="clear" w:pos="1134"/>
          <w:tab w:val="num" w:pos="360"/>
        </w:tabs>
        <w:ind w:left="36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 xml:space="preserve">Давньогрецькі та давньоримські мислителі </w:t>
      </w:r>
      <w:r w:rsidRPr="0016712B">
        <w:rPr>
          <w:b/>
          <w:bCs/>
          <w:color w:val="000000"/>
          <w:sz w:val="20"/>
        </w:rPr>
        <w:t>-</w:t>
      </w:r>
      <w:r w:rsidRPr="0016712B">
        <w:rPr>
          <w:color w:val="000000"/>
          <w:sz w:val="20"/>
        </w:rPr>
        <w:t xml:space="preserve"> вчення про закони    домашнього господарства;</w:t>
      </w:r>
    </w:p>
    <w:p w:rsidR="005D0BCD" w:rsidRPr="0016712B" w:rsidRDefault="005D0BCD" w:rsidP="005D0BCD">
      <w:pPr>
        <w:numPr>
          <w:ilvl w:val="0"/>
          <w:numId w:val="5"/>
        </w:numPr>
        <w:tabs>
          <w:tab w:val="clear" w:pos="1134"/>
          <w:tab w:val="num" w:pos="360"/>
          <w:tab w:val="left" w:pos="4590"/>
        </w:tabs>
        <w:ind w:left="36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Меркантилісти, фізіократи, класична політична економія - наука про створення, примноження та розподіл багатства нації;</w:t>
      </w:r>
    </w:p>
    <w:p w:rsidR="005D0BCD" w:rsidRPr="0016712B" w:rsidRDefault="005D0BCD" w:rsidP="005D0BCD">
      <w:pPr>
        <w:pStyle w:val="3"/>
        <w:numPr>
          <w:ilvl w:val="0"/>
          <w:numId w:val="5"/>
        </w:numPr>
        <w:tabs>
          <w:tab w:val="clear" w:pos="1134"/>
          <w:tab w:val="num" w:pos="360"/>
        </w:tabs>
        <w:ind w:left="360"/>
        <w:rPr>
          <w:color w:val="000000"/>
          <w:sz w:val="20"/>
        </w:rPr>
      </w:pPr>
      <w:r w:rsidRPr="0016712B">
        <w:rPr>
          <w:color w:val="000000"/>
          <w:sz w:val="20"/>
        </w:rPr>
        <w:lastRenderedPageBreak/>
        <w:t xml:space="preserve">Марксисти   - наука про виробничі відносини і закони, що управляють виробництвом, розподілом, обміном та споживанням благ на різних етапах розвитку людського суспільства; </w:t>
      </w:r>
    </w:p>
    <w:p w:rsidR="005D0BCD" w:rsidRPr="0016712B" w:rsidRDefault="005D0BCD" w:rsidP="005D0BCD">
      <w:pPr>
        <w:pStyle w:val="3"/>
        <w:numPr>
          <w:ilvl w:val="0"/>
          <w:numId w:val="5"/>
        </w:numPr>
        <w:tabs>
          <w:tab w:val="clear" w:pos="1134"/>
          <w:tab w:val="num" w:pos="360"/>
        </w:tabs>
        <w:ind w:left="360"/>
        <w:rPr>
          <w:color w:val="000000"/>
          <w:sz w:val="20"/>
        </w:rPr>
      </w:pPr>
      <w:r w:rsidRPr="0016712B">
        <w:rPr>
          <w:color w:val="000000"/>
          <w:sz w:val="20"/>
        </w:rPr>
        <w:t>Сучасні західні економісти визначають економічну теорію як науку про:</w:t>
      </w:r>
    </w:p>
    <w:p w:rsidR="005D0BCD" w:rsidRPr="0016712B" w:rsidRDefault="005D0BCD" w:rsidP="005D0BCD">
      <w:pPr>
        <w:tabs>
          <w:tab w:val="num" w:pos="540"/>
        </w:tabs>
        <w:ind w:right="30" w:firstLine="54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А. Маршал    - сферу індивідуальних і суспільних дій людей, що  найтіснішим чином пов’язана зі створенням і використанням матеріальних основ добробуту;</w:t>
      </w:r>
    </w:p>
    <w:p w:rsidR="005D0BCD" w:rsidRPr="0016712B" w:rsidRDefault="005D0BCD" w:rsidP="005D0BCD">
      <w:pPr>
        <w:tabs>
          <w:tab w:val="num" w:pos="540"/>
        </w:tabs>
        <w:ind w:right="30" w:firstLine="54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П. Самуельсон (неокласичний синтез) -  дії людей у процесі вибору обмежених ресурсів для  виробництва різних товарів;</w:t>
      </w:r>
    </w:p>
    <w:p w:rsidR="005D0BCD" w:rsidRPr="0016712B" w:rsidRDefault="005D0BCD" w:rsidP="005D0BCD">
      <w:pPr>
        <w:tabs>
          <w:tab w:val="num" w:pos="540"/>
        </w:tabs>
        <w:ind w:right="30" w:firstLine="54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 xml:space="preserve">Е. Долан  -  діяльність людей за умов рідкісності ресурсів; </w:t>
      </w:r>
    </w:p>
    <w:p w:rsidR="005D0BCD" w:rsidRPr="0016712B" w:rsidRDefault="005D0BCD" w:rsidP="005D0BCD">
      <w:pPr>
        <w:tabs>
          <w:tab w:val="num" w:pos="540"/>
        </w:tabs>
        <w:ind w:right="30" w:firstLine="54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 xml:space="preserve">К.Р.Макконелл - ефективне використання обмежених виробничих ресурсів або управління ними з метою досягнення максимального задоволення потреб людини. 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 xml:space="preserve">Таким чином: </w:t>
      </w:r>
      <w:r w:rsidRPr="0016712B">
        <w:rPr>
          <w:i/>
          <w:iCs/>
          <w:color w:val="000000"/>
          <w:sz w:val="20"/>
        </w:rPr>
        <w:t>Економічна теорія – це суспільна наука, яка вивчає закони розвитку економічних систем, діяльність економічних суб’єктів, спрямовану на ефективне господарювання в умовах обмежених ресурсів, з метою задоволення своїх безмежних потреб.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Економічна теорія в широкому розумінні включає такі розділи:</w:t>
      </w:r>
    </w:p>
    <w:p w:rsidR="005D0BCD" w:rsidRPr="0016712B" w:rsidRDefault="005D0BCD" w:rsidP="005D0BCD">
      <w:pPr>
        <w:numPr>
          <w:ilvl w:val="0"/>
          <w:numId w:val="1"/>
        </w:numPr>
        <w:tabs>
          <w:tab w:val="clear" w:pos="360"/>
        </w:tabs>
        <w:ind w:left="900" w:firstLine="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основи економічної теорії (політекономія);</w:t>
      </w:r>
    </w:p>
    <w:p w:rsidR="005D0BCD" w:rsidRPr="0016712B" w:rsidRDefault="005D0BCD" w:rsidP="005D0BCD">
      <w:pPr>
        <w:numPr>
          <w:ilvl w:val="0"/>
          <w:numId w:val="1"/>
        </w:numPr>
        <w:tabs>
          <w:tab w:val="clear" w:pos="360"/>
        </w:tabs>
        <w:ind w:left="900" w:firstLine="0"/>
        <w:jc w:val="both"/>
        <w:rPr>
          <w:i/>
          <w:iCs/>
          <w:color w:val="000000"/>
          <w:sz w:val="20"/>
        </w:rPr>
      </w:pPr>
      <w:r w:rsidRPr="0016712B">
        <w:rPr>
          <w:color w:val="000000"/>
          <w:sz w:val="20"/>
        </w:rPr>
        <w:t>мікроекономіка;</w:t>
      </w:r>
    </w:p>
    <w:p w:rsidR="005D0BCD" w:rsidRPr="0016712B" w:rsidRDefault="005D0BCD" w:rsidP="005D0BCD">
      <w:pPr>
        <w:numPr>
          <w:ilvl w:val="0"/>
          <w:numId w:val="1"/>
        </w:numPr>
        <w:tabs>
          <w:tab w:val="clear" w:pos="360"/>
        </w:tabs>
        <w:ind w:left="900" w:firstLine="0"/>
        <w:jc w:val="both"/>
        <w:rPr>
          <w:i/>
          <w:iCs/>
          <w:color w:val="000000"/>
          <w:sz w:val="20"/>
        </w:rPr>
      </w:pPr>
      <w:r w:rsidRPr="0016712B">
        <w:rPr>
          <w:color w:val="000000"/>
          <w:sz w:val="20"/>
        </w:rPr>
        <w:t>мезоекономіка;</w:t>
      </w:r>
    </w:p>
    <w:p w:rsidR="005D0BCD" w:rsidRPr="0016712B" w:rsidRDefault="005D0BCD" w:rsidP="005D0BCD">
      <w:pPr>
        <w:numPr>
          <w:ilvl w:val="0"/>
          <w:numId w:val="1"/>
        </w:numPr>
        <w:tabs>
          <w:tab w:val="clear" w:pos="360"/>
        </w:tabs>
        <w:ind w:left="900" w:firstLine="0"/>
        <w:jc w:val="both"/>
        <w:rPr>
          <w:i/>
          <w:iCs/>
          <w:color w:val="000000"/>
          <w:sz w:val="20"/>
        </w:rPr>
      </w:pPr>
      <w:r w:rsidRPr="0016712B">
        <w:rPr>
          <w:color w:val="000000"/>
          <w:sz w:val="20"/>
        </w:rPr>
        <w:t>макроекономіка;</w:t>
      </w:r>
    </w:p>
    <w:p w:rsidR="005D0BCD" w:rsidRPr="0016712B" w:rsidRDefault="005D0BCD" w:rsidP="005D0BCD">
      <w:pPr>
        <w:numPr>
          <w:ilvl w:val="0"/>
          <w:numId w:val="1"/>
        </w:numPr>
        <w:tabs>
          <w:tab w:val="clear" w:pos="360"/>
        </w:tabs>
        <w:ind w:left="900" w:firstLine="0"/>
        <w:jc w:val="both"/>
        <w:rPr>
          <w:i/>
          <w:iCs/>
          <w:color w:val="000000"/>
          <w:sz w:val="20"/>
        </w:rPr>
      </w:pPr>
      <w:r w:rsidRPr="0016712B">
        <w:rPr>
          <w:color w:val="000000"/>
          <w:sz w:val="20"/>
        </w:rPr>
        <w:t>мегаекономіка.</w:t>
      </w:r>
    </w:p>
    <w:p w:rsidR="005D0BCD" w:rsidRDefault="005D0BCD" w:rsidP="005D0BCD">
      <w:pPr>
        <w:ind w:firstLine="567"/>
        <w:jc w:val="both"/>
        <w:rPr>
          <w:rFonts w:cs="Arial"/>
          <w:b/>
          <w:i/>
          <w:color w:val="000000"/>
          <w:sz w:val="20"/>
          <w:szCs w:val="28"/>
        </w:rPr>
      </w:pPr>
    </w:p>
    <w:p w:rsidR="005D0BCD" w:rsidRPr="0016712B" w:rsidRDefault="005D0BCD" w:rsidP="005D0BCD">
      <w:pPr>
        <w:ind w:firstLine="567"/>
        <w:jc w:val="both"/>
        <w:rPr>
          <w:rFonts w:cs="Arial"/>
          <w:b/>
          <w:i/>
          <w:color w:val="000000"/>
          <w:sz w:val="20"/>
          <w:szCs w:val="28"/>
        </w:rPr>
      </w:pPr>
      <w:r w:rsidRPr="0016712B">
        <w:rPr>
          <w:rFonts w:cs="Arial"/>
          <w:b/>
          <w:i/>
          <w:color w:val="000000"/>
          <w:sz w:val="20"/>
          <w:szCs w:val="28"/>
        </w:rPr>
        <w:t>Питання третє. Методи пізнання економічних процесів і явищ</w:t>
      </w:r>
    </w:p>
    <w:p w:rsidR="005D0BCD" w:rsidRPr="0016712B" w:rsidRDefault="005D0BCD" w:rsidP="005D0BCD">
      <w:pPr>
        <w:ind w:firstLine="567"/>
        <w:jc w:val="both"/>
        <w:rPr>
          <w:i/>
          <w:iCs/>
          <w:color w:val="000000"/>
          <w:sz w:val="20"/>
        </w:rPr>
      </w:pPr>
      <w:r w:rsidRPr="0016712B">
        <w:rPr>
          <w:i/>
          <w:iCs/>
          <w:color w:val="000000"/>
          <w:sz w:val="20"/>
        </w:rPr>
        <w:t>Метод економічної теорії – це сукупність прийомів, засобів і принципів, за допомогою яких досліджуються категорії і закони функціонування та розвитку економічних систем.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>Діалектика</w:t>
      </w:r>
      <w:r w:rsidRPr="0016712B">
        <w:rPr>
          <w:color w:val="000000"/>
          <w:sz w:val="20"/>
        </w:rPr>
        <w:t xml:space="preserve"> як метод – загальний для всіх наук метод пізнання, у тому числі і для економічної теорії. Він базується на використанні законів і принципів філософії, сутність яких полягає у пізнанні економічних явищ і принципів у їхньому зв’язку та взаємозалежності, у стані безперервного розвитку, у розумінні того, що накопичення кількісних змін зумовлює зміни якісного стану, що джерелом розвитку є єдність і боротьба протилежностей.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Наукова абстракція </w:t>
      </w:r>
      <w:r w:rsidRPr="0016712B">
        <w:rPr>
          <w:color w:val="000000"/>
          <w:sz w:val="20"/>
        </w:rPr>
        <w:t>як метод полягає у поглибленому пізнанні реальних економічних процесів шляхом виокремлення основних, найсуттєвіших ознак сторін певного явища, очищених (абстрагованих) від всього випадкового, неістотного. Результатами застосування методу наукової абстракції є формування понять, економічних категорій, виявлення і формування законів.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>Аналіз і синтез.</w:t>
      </w:r>
      <w:r w:rsidRPr="0016712B">
        <w:rPr>
          <w:color w:val="000000"/>
          <w:sz w:val="20"/>
        </w:rPr>
        <w:t xml:space="preserve"> При аналізі об’єкт дослідження розкладається на складові частини, кожна з яких вивчається окремо; при синтезі відбувається об’єднання різних елементів, сторін об’єкта в єдине ціле з урахуванням взаємозв’язків між ними.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>Індукція і дедукція.</w:t>
      </w:r>
      <w:r w:rsidRPr="0016712B">
        <w:rPr>
          <w:color w:val="000000"/>
          <w:sz w:val="20"/>
        </w:rPr>
        <w:t xml:space="preserve"> Індукція – це метод пізнання від окремого до загального, від знання нижчого ступеня до знання вищого ступеня. Дедукція – метод пізнання від загального до одиничного.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>Історичний і логічний методи</w:t>
      </w:r>
      <w:r w:rsidRPr="0016712B">
        <w:rPr>
          <w:color w:val="000000"/>
          <w:sz w:val="20"/>
        </w:rPr>
        <w:t xml:space="preserve"> використовуються економічною теорією для дослідження економічних процесів у єдності. Історичний метод вивчає ці процеси у тій історичній послідовності, в якій вони виникали, розвивалися і змінювалися один одним. Логічний метод досліджує економічні процеси в їхній логічній послідовності, прямуючи від простого до складного, звільняючись при цьому від історичних випадковостей.</w:t>
      </w:r>
    </w:p>
    <w:p w:rsidR="005D0BCD" w:rsidRPr="0016712B" w:rsidRDefault="005D0BCD" w:rsidP="005D0BCD">
      <w:pPr>
        <w:ind w:firstLine="567"/>
        <w:jc w:val="both"/>
        <w:rPr>
          <w:i/>
          <w:iCs/>
          <w:color w:val="000000"/>
          <w:sz w:val="20"/>
        </w:rPr>
      </w:pPr>
      <w:r w:rsidRPr="0016712B">
        <w:rPr>
          <w:i/>
          <w:iCs/>
          <w:color w:val="000000"/>
          <w:sz w:val="20"/>
        </w:rPr>
        <w:t>Економічне моделювання</w:t>
      </w:r>
      <w:r w:rsidRPr="0016712B">
        <w:rPr>
          <w:color w:val="000000"/>
          <w:sz w:val="20"/>
        </w:rPr>
        <w:t xml:space="preserve"> – формалізований опис економічних процесів і явищ, структура якого абстрактно відтворює реальну картину економічного життя. Види економічних моделей: макро – і мікроекономічні; абстрактно – теоретичні і конкретно – економічні; статичні і динамічні; коротко – і довгострокові.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Економічний експеримент – </w:t>
      </w:r>
      <w:r w:rsidRPr="0016712B">
        <w:rPr>
          <w:color w:val="000000"/>
          <w:sz w:val="20"/>
        </w:rPr>
        <w:t>штучне відтворення економічних процесів і явищ з метою вивчення їх за оптимально сприятливих умов та подальшого практичного впровадження. Він дає змогу попередити помилки і провали в економічній політиці держави.</w:t>
      </w:r>
    </w:p>
    <w:p w:rsidR="005D0BCD" w:rsidRDefault="005D0BCD" w:rsidP="005D0BCD">
      <w:pPr>
        <w:ind w:firstLine="567"/>
        <w:jc w:val="both"/>
        <w:rPr>
          <w:color w:val="000000"/>
          <w:sz w:val="20"/>
          <w:lang w:val="ru-RU"/>
        </w:rPr>
      </w:pPr>
    </w:p>
    <w:p w:rsidR="005D0BCD" w:rsidRPr="0016712B" w:rsidRDefault="005D0BCD" w:rsidP="005D0BCD">
      <w:pPr>
        <w:ind w:firstLine="567"/>
        <w:jc w:val="both"/>
        <w:rPr>
          <w:b/>
          <w:bCs/>
          <w:i/>
          <w:iCs/>
          <w:color w:val="000000"/>
          <w:sz w:val="20"/>
        </w:rPr>
      </w:pPr>
      <w:r w:rsidRPr="0016712B">
        <w:rPr>
          <w:color w:val="000000"/>
          <w:sz w:val="20"/>
        </w:rPr>
        <w:t xml:space="preserve"> </w:t>
      </w:r>
      <w:r w:rsidRPr="0016712B">
        <w:rPr>
          <w:b/>
          <w:bCs/>
          <w:i/>
          <w:iCs/>
          <w:color w:val="000000"/>
          <w:sz w:val="20"/>
        </w:rPr>
        <w:t>Питання четверте. Економічні закони, категорії і принципи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Економічні категорії </w:t>
      </w:r>
      <w:r w:rsidRPr="0016712B">
        <w:rPr>
          <w:color w:val="000000"/>
          <w:sz w:val="20"/>
        </w:rPr>
        <w:t xml:space="preserve">– це поняття, які в узагальненому вигляді виражають суттєві властивості економічних явищ і процесів. Наприклад: товар, власність, капітал, прибуток, ринок, попит і т. д. 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Економічні закони </w:t>
      </w:r>
      <w:r w:rsidRPr="009010FD">
        <w:rPr>
          <w:color w:val="000000"/>
          <w:sz w:val="20"/>
        </w:rPr>
        <w:t>в</w:t>
      </w:r>
      <w:r>
        <w:rPr>
          <w:color w:val="000000"/>
          <w:sz w:val="20"/>
        </w:rPr>
        <w:t>і</w:t>
      </w:r>
      <w:r w:rsidRPr="009010FD">
        <w:rPr>
          <w:color w:val="000000"/>
          <w:sz w:val="20"/>
        </w:rPr>
        <w:t xml:space="preserve">дображають </w:t>
      </w:r>
      <w:r w:rsidRPr="0016712B">
        <w:rPr>
          <w:color w:val="000000"/>
          <w:sz w:val="20"/>
        </w:rPr>
        <w:t>найсуттєвіші, стійкі, такі, що постійно повторюються, причинно–наслідкові  взаємозв’язки і взаємозалежності економічних процесів і явищ.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>Існує система економічних законів, яка включає в себе:</w:t>
      </w:r>
    </w:p>
    <w:p w:rsidR="005D0BCD" w:rsidRPr="0016712B" w:rsidRDefault="005D0BCD" w:rsidP="005D0BCD">
      <w:pPr>
        <w:numPr>
          <w:ilvl w:val="0"/>
          <w:numId w:val="1"/>
        </w:numPr>
        <w:tabs>
          <w:tab w:val="clear" w:pos="360"/>
          <w:tab w:val="num" w:pos="540"/>
        </w:tabs>
        <w:ind w:left="540"/>
        <w:jc w:val="both"/>
        <w:rPr>
          <w:color w:val="000000"/>
          <w:sz w:val="20"/>
        </w:rPr>
      </w:pPr>
      <w:r w:rsidRPr="0016712B">
        <w:rPr>
          <w:color w:val="000000"/>
          <w:sz w:val="20"/>
          <w:u w:val="single"/>
        </w:rPr>
        <w:t xml:space="preserve">всезагальні закони </w:t>
      </w:r>
      <w:r w:rsidRPr="0016712B">
        <w:rPr>
          <w:color w:val="000000"/>
          <w:sz w:val="20"/>
        </w:rPr>
        <w:t>– функціонують у всіх економічних системах (закон зростання продуктивності праці, закон зростання потреб і т. д.);</w:t>
      </w:r>
    </w:p>
    <w:p w:rsidR="005D0BCD" w:rsidRPr="0016712B" w:rsidRDefault="005D0BCD" w:rsidP="005D0BCD">
      <w:pPr>
        <w:numPr>
          <w:ilvl w:val="0"/>
          <w:numId w:val="1"/>
        </w:numPr>
        <w:tabs>
          <w:tab w:val="clear" w:pos="360"/>
          <w:tab w:val="num" w:pos="540"/>
        </w:tabs>
        <w:ind w:left="540"/>
        <w:jc w:val="both"/>
        <w:rPr>
          <w:color w:val="000000"/>
          <w:sz w:val="20"/>
        </w:rPr>
      </w:pPr>
      <w:r w:rsidRPr="0016712B">
        <w:rPr>
          <w:color w:val="000000"/>
          <w:sz w:val="20"/>
          <w:u w:val="single"/>
        </w:rPr>
        <w:t xml:space="preserve">загальні закони </w:t>
      </w:r>
      <w:r w:rsidRPr="0016712B">
        <w:rPr>
          <w:color w:val="000000"/>
          <w:sz w:val="20"/>
        </w:rPr>
        <w:t>– функціонують у кількох економічних системах, де існують для них відповідні економічні умови (закони ринкової економіки);</w:t>
      </w:r>
    </w:p>
    <w:p w:rsidR="005D0BCD" w:rsidRPr="0016712B" w:rsidRDefault="005D0BCD" w:rsidP="005D0BCD">
      <w:pPr>
        <w:numPr>
          <w:ilvl w:val="0"/>
          <w:numId w:val="1"/>
        </w:numPr>
        <w:tabs>
          <w:tab w:val="clear" w:pos="360"/>
          <w:tab w:val="num" w:pos="540"/>
        </w:tabs>
        <w:ind w:left="540"/>
        <w:jc w:val="both"/>
        <w:rPr>
          <w:color w:val="000000"/>
          <w:sz w:val="20"/>
        </w:rPr>
      </w:pPr>
      <w:r w:rsidRPr="0016712B">
        <w:rPr>
          <w:color w:val="000000"/>
          <w:sz w:val="20"/>
          <w:u w:val="single"/>
        </w:rPr>
        <w:t xml:space="preserve">специфічні закони </w:t>
      </w:r>
      <w:r w:rsidRPr="0016712B">
        <w:rPr>
          <w:color w:val="000000"/>
          <w:sz w:val="20"/>
        </w:rPr>
        <w:t>– функціонують лише у межах однієї економічної системи;</w:t>
      </w:r>
    </w:p>
    <w:p w:rsidR="005D0BCD" w:rsidRPr="0016712B" w:rsidRDefault="005D0BCD" w:rsidP="005D0BCD">
      <w:pPr>
        <w:numPr>
          <w:ilvl w:val="0"/>
          <w:numId w:val="1"/>
        </w:numPr>
        <w:tabs>
          <w:tab w:val="clear" w:pos="360"/>
          <w:tab w:val="num" w:pos="540"/>
        </w:tabs>
        <w:ind w:left="540"/>
        <w:jc w:val="both"/>
        <w:rPr>
          <w:color w:val="000000"/>
          <w:sz w:val="20"/>
        </w:rPr>
      </w:pPr>
      <w:r w:rsidRPr="0016712B">
        <w:rPr>
          <w:color w:val="000000"/>
          <w:sz w:val="20"/>
          <w:u w:val="single"/>
        </w:rPr>
        <w:t xml:space="preserve">стадійні закони </w:t>
      </w:r>
      <w:r w:rsidRPr="0016712B">
        <w:rPr>
          <w:color w:val="000000"/>
          <w:sz w:val="20"/>
        </w:rPr>
        <w:t>– функціонують на певних стадіях економічної системи (становлення, зрілості чи занепаду).</w:t>
      </w:r>
    </w:p>
    <w:p w:rsidR="005D0BCD" w:rsidRPr="0016712B" w:rsidRDefault="005D0BCD" w:rsidP="005D0BCD">
      <w:pPr>
        <w:ind w:firstLine="567"/>
        <w:jc w:val="both"/>
        <w:rPr>
          <w:i/>
          <w:iCs/>
          <w:color w:val="000000"/>
          <w:sz w:val="20"/>
        </w:rPr>
      </w:pPr>
      <w:r w:rsidRPr="0016712B">
        <w:rPr>
          <w:i/>
          <w:iCs/>
          <w:color w:val="000000"/>
          <w:sz w:val="20"/>
        </w:rPr>
        <w:t>Рівні використання економічних законів:</w:t>
      </w:r>
    </w:p>
    <w:p w:rsidR="005D0BCD" w:rsidRPr="0016712B" w:rsidRDefault="005D0BCD" w:rsidP="005D0BCD">
      <w:pPr>
        <w:ind w:left="360" w:firstLine="36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 xml:space="preserve">І   -   </w:t>
      </w:r>
      <w:r w:rsidRPr="0016712B">
        <w:rPr>
          <w:i/>
          <w:iCs/>
          <w:color w:val="000000"/>
          <w:sz w:val="20"/>
        </w:rPr>
        <w:t xml:space="preserve">науково – теоретичний </w:t>
      </w:r>
      <w:r w:rsidRPr="0016712B">
        <w:rPr>
          <w:color w:val="000000"/>
          <w:sz w:val="20"/>
        </w:rPr>
        <w:t xml:space="preserve"> (на основі результатів наукового аналізу економічних процесів і явищ відкриваються і формулюються економічні закони, дається тлумачення їх і створюються концепції розвитку економіки); </w:t>
      </w:r>
    </w:p>
    <w:p w:rsidR="005D0BCD" w:rsidRPr="0016712B" w:rsidRDefault="005D0BCD" w:rsidP="005D0BCD">
      <w:pPr>
        <w:ind w:left="360" w:firstLine="36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lastRenderedPageBreak/>
        <w:t xml:space="preserve">ІІ  -  </w:t>
      </w:r>
      <w:r w:rsidRPr="0016712B">
        <w:rPr>
          <w:i/>
          <w:iCs/>
          <w:color w:val="000000"/>
          <w:sz w:val="20"/>
        </w:rPr>
        <w:t xml:space="preserve">державно – управлінський </w:t>
      </w:r>
      <w:r w:rsidRPr="0016712B">
        <w:rPr>
          <w:iCs/>
          <w:color w:val="000000"/>
          <w:sz w:val="20"/>
        </w:rPr>
        <w:t>(</w:t>
      </w:r>
      <w:r w:rsidRPr="0016712B">
        <w:rPr>
          <w:color w:val="000000"/>
          <w:sz w:val="20"/>
        </w:rPr>
        <w:t xml:space="preserve">державна влада, спираючись на закони економічної теорії і провідні концепції, розробляє відповідні </w:t>
      </w:r>
      <w:r>
        <w:rPr>
          <w:color w:val="000000"/>
          <w:sz w:val="20"/>
        </w:rPr>
        <w:t>нормативні акти</w:t>
      </w:r>
      <w:r w:rsidRPr="0016712B">
        <w:rPr>
          <w:color w:val="000000"/>
          <w:sz w:val="20"/>
        </w:rPr>
        <w:t xml:space="preserve"> </w:t>
      </w:r>
      <w:r>
        <w:rPr>
          <w:color w:val="000000"/>
          <w:sz w:val="20"/>
        </w:rPr>
        <w:t>т</w:t>
      </w:r>
      <w:r w:rsidRPr="0016712B">
        <w:rPr>
          <w:color w:val="000000"/>
          <w:sz w:val="20"/>
        </w:rPr>
        <w:t xml:space="preserve">а положення, </w:t>
      </w:r>
      <w:r>
        <w:rPr>
          <w:color w:val="000000"/>
          <w:sz w:val="20"/>
        </w:rPr>
        <w:t>створює</w:t>
      </w:r>
      <w:r w:rsidRPr="0016712B">
        <w:rPr>
          <w:color w:val="000000"/>
          <w:sz w:val="20"/>
        </w:rPr>
        <w:t xml:space="preserve"> програми економічного розвитку та форми і засоби їх виконання);</w:t>
      </w:r>
    </w:p>
    <w:p w:rsidR="005D0BCD" w:rsidRPr="0016712B" w:rsidRDefault="005D0BCD" w:rsidP="005D0BCD">
      <w:pPr>
        <w:ind w:left="360" w:firstLine="360"/>
        <w:jc w:val="both"/>
        <w:rPr>
          <w:color w:val="000000"/>
          <w:sz w:val="20"/>
        </w:rPr>
      </w:pPr>
      <w:r w:rsidRPr="0016712B">
        <w:rPr>
          <w:color w:val="000000"/>
          <w:sz w:val="20"/>
        </w:rPr>
        <w:t xml:space="preserve">ІІІ  -   </w:t>
      </w:r>
      <w:r w:rsidRPr="0016712B">
        <w:rPr>
          <w:i/>
          <w:iCs/>
          <w:color w:val="000000"/>
          <w:sz w:val="20"/>
        </w:rPr>
        <w:t>господарсько – практичний</w:t>
      </w:r>
      <w:r w:rsidRPr="0016712B">
        <w:rPr>
          <w:color w:val="000000"/>
          <w:sz w:val="20"/>
        </w:rPr>
        <w:t xml:space="preserve"> (використання економічних законів у практиці господарювання економічних суб’єктів).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Економічні принципи </w:t>
      </w:r>
      <w:r w:rsidRPr="0016712B">
        <w:rPr>
          <w:color w:val="000000"/>
          <w:sz w:val="20"/>
        </w:rPr>
        <w:t>– теоретичні узагальнення, що містять певні допущення, усереднення, які відображають загальні тенденції розвитку економічної системи. Порівнюючи економічні принципи із законами, то перші носять менш обов’язків характер.</w:t>
      </w:r>
    </w:p>
    <w:p w:rsidR="005D0BCD" w:rsidRDefault="005D0BCD" w:rsidP="005D0BCD">
      <w:pPr>
        <w:ind w:firstLine="567"/>
        <w:jc w:val="both"/>
        <w:rPr>
          <w:b/>
          <w:bCs/>
          <w:i/>
          <w:iCs/>
          <w:color w:val="000000"/>
          <w:sz w:val="20"/>
        </w:rPr>
      </w:pP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b/>
          <w:bCs/>
          <w:i/>
          <w:iCs/>
          <w:color w:val="000000"/>
          <w:sz w:val="20"/>
        </w:rPr>
        <w:t xml:space="preserve">Питання </w:t>
      </w:r>
      <w:r>
        <w:rPr>
          <w:b/>
          <w:bCs/>
          <w:i/>
          <w:iCs/>
          <w:color w:val="000000"/>
          <w:sz w:val="20"/>
        </w:rPr>
        <w:t xml:space="preserve">п’яте. Функції економічної науки </w:t>
      </w:r>
    </w:p>
    <w:p w:rsidR="005D0BCD" w:rsidRPr="0016712B" w:rsidRDefault="005D0BCD" w:rsidP="005D0BCD">
      <w:pPr>
        <w:ind w:firstLine="567"/>
        <w:jc w:val="both"/>
        <w:rPr>
          <w:i/>
          <w:iCs/>
          <w:color w:val="000000"/>
          <w:sz w:val="20"/>
        </w:rPr>
      </w:pPr>
      <w:r w:rsidRPr="0016712B">
        <w:rPr>
          <w:color w:val="000000"/>
          <w:sz w:val="20"/>
        </w:rPr>
        <w:t>У процесі становлення і розвитку економічної теорії як науки були сформовані і її основні функції:</w:t>
      </w:r>
      <w:r w:rsidRPr="0016712B">
        <w:rPr>
          <w:i/>
          <w:iCs/>
          <w:color w:val="000000"/>
          <w:sz w:val="20"/>
        </w:rPr>
        <w:t xml:space="preserve"> пізнавальна, метод</w:t>
      </w:r>
      <w:r>
        <w:rPr>
          <w:i/>
          <w:iCs/>
          <w:color w:val="000000"/>
          <w:sz w:val="20"/>
        </w:rPr>
        <w:t>ологічн</w:t>
      </w:r>
      <w:r w:rsidRPr="0016712B">
        <w:rPr>
          <w:i/>
          <w:iCs/>
          <w:color w:val="000000"/>
          <w:sz w:val="20"/>
        </w:rPr>
        <w:t xml:space="preserve">а, </w:t>
      </w:r>
      <w:r>
        <w:rPr>
          <w:i/>
          <w:iCs/>
          <w:color w:val="000000"/>
          <w:sz w:val="20"/>
        </w:rPr>
        <w:t>практична, прогностична</w:t>
      </w:r>
      <w:r w:rsidRPr="0016712B">
        <w:rPr>
          <w:i/>
          <w:iCs/>
          <w:color w:val="000000"/>
          <w:sz w:val="20"/>
        </w:rPr>
        <w:t>, виховна.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Пізнавальна функція. </w:t>
      </w:r>
      <w:r w:rsidRPr="0016712B">
        <w:rPr>
          <w:color w:val="000000"/>
          <w:sz w:val="20"/>
        </w:rPr>
        <w:t>Реалізується через дослідження сутності економічних процесів і явищ. Розкриваючи і формулюючи економічні категорії і закони, економічна теорія тим самим збагачує знання людей, при інтелектуальний потенціал суспільства, розширює науковий світогляд людей.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Методологічна функція </w:t>
      </w:r>
      <w:r w:rsidRPr="0016712B">
        <w:rPr>
          <w:color w:val="000000"/>
          <w:sz w:val="20"/>
        </w:rPr>
        <w:t xml:space="preserve"> - економічна теорія виступає методологічною базою для цілої системи економічних наук, оскільки розкриває основоположні базові поняття, які реалізуються в усіх галузях і сферах людської діяльності.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Практична функція </w:t>
      </w:r>
      <w:r w:rsidRPr="0016712B">
        <w:rPr>
          <w:color w:val="000000"/>
          <w:sz w:val="20"/>
        </w:rPr>
        <w:t xml:space="preserve">економічної теорії зводиться до обґрунтування економічної політики держави, розробки рекомендацій щодо застосування принципів і методів раціонального господарювання. </w:t>
      </w:r>
    </w:p>
    <w:p w:rsidR="005D0BCD" w:rsidRPr="0016712B" w:rsidRDefault="005D0BCD" w:rsidP="005D0BCD">
      <w:pPr>
        <w:ind w:firstLine="567"/>
        <w:jc w:val="both"/>
        <w:rPr>
          <w:color w:val="000000"/>
          <w:sz w:val="20"/>
        </w:rPr>
      </w:pPr>
      <w:r w:rsidRPr="0016712B">
        <w:rPr>
          <w:i/>
          <w:iCs/>
          <w:color w:val="000000"/>
          <w:sz w:val="20"/>
        </w:rPr>
        <w:t xml:space="preserve">Прогностична функція </w:t>
      </w:r>
      <w:r w:rsidRPr="0016712B">
        <w:rPr>
          <w:color w:val="000000"/>
          <w:sz w:val="20"/>
        </w:rPr>
        <w:t xml:space="preserve">економічної теорії виявляється у розробці наукових основ передбачення перспектив соціально – економічного розвитку в майбутньому. </w:t>
      </w:r>
    </w:p>
    <w:p w:rsidR="001C7D17" w:rsidRDefault="005D0BCD" w:rsidP="005D0BCD">
      <w:r w:rsidRPr="0016712B">
        <w:rPr>
          <w:i/>
          <w:iCs/>
          <w:color w:val="000000"/>
          <w:sz w:val="20"/>
        </w:rPr>
        <w:t xml:space="preserve">Виховна функція </w:t>
      </w:r>
      <w:r w:rsidRPr="0016712B">
        <w:rPr>
          <w:color w:val="000000"/>
          <w:sz w:val="20"/>
        </w:rPr>
        <w:t>– полягає у формуванні в громадян економічної культури, логіки сучасного економічного мислення, які забезпечують цілісне уявлення про функціонування економіки і дають їм можливість виробити грамотну господарську поведінку в умовах ринкової системи</w:t>
      </w:r>
    </w:p>
    <w:sectPr w:rsidR="001C7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51F"/>
    <w:multiLevelType w:val="hybridMultilevel"/>
    <w:tmpl w:val="2F1A5864"/>
    <w:lvl w:ilvl="0" w:tplc="57969806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2056E1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5909C1"/>
    <w:multiLevelType w:val="hybridMultilevel"/>
    <w:tmpl w:val="9E22EBEC"/>
    <w:lvl w:ilvl="0" w:tplc="646E4FE6">
      <w:start w:val="2"/>
      <w:numFmt w:val="bullet"/>
      <w:lvlText w:val="-"/>
      <w:lvlJc w:val="left"/>
      <w:pPr>
        <w:tabs>
          <w:tab w:val="num" w:pos="1377"/>
        </w:tabs>
        <w:ind w:left="1377" w:hanging="81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5241A22"/>
    <w:multiLevelType w:val="hybridMultilevel"/>
    <w:tmpl w:val="EBC80434"/>
    <w:lvl w:ilvl="0" w:tplc="15A26A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7969806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3C6718"/>
    <w:multiLevelType w:val="hybridMultilevel"/>
    <w:tmpl w:val="957E9BEA"/>
    <w:lvl w:ilvl="0" w:tplc="579698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ADC0356">
      <w:start w:val="1"/>
      <w:numFmt w:val="decimal"/>
      <w:lvlText w:val="%2)"/>
      <w:lvlJc w:val="left"/>
      <w:pPr>
        <w:tabs>
          <w:tab w:val="num" w:pos="2607"/>
        </w:tabs>
        <w:ind w:left="2607" w:hanging="960"/>
      </w:pPr>
      <w:rPr>
        <w:rFonts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63713C55"/>
    <w:multiLevelType w:val="hybridMultilevel"/>
    <w:tmpl w:val="B36E300C"/>
    <w:lvl w:ilvl="0" w:tplc="579698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41"/>
    <w:rsid w:val="000739B7"/>
    <w:rsid w:val="001C7D17"/>
    <w:rsid w:val="004D7141"/>
    <w:rsid w:val="005D0BCD"/>
    <w:rsid w:val="00A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109F"/>
  <w15:chartTrackingRefBased/>
  <w15:docId w15:val="{BEB92C4D-5C22-4107-8299-47F5AA37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qFormat/>
    <w:rsid w:val="000739B7"/>
    <w:pPr>
      <w:ind w:left="622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qFormat/>
    <w:rsid w:val="005D0B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character" w:customStyle="1" w:styleId="20">
    <w:name w:val="Заголовок 2 Знак"/>
    <w:basedOn w:val="a0"/>
    <w:link w:val="2"/>
    <w:rsid w:val="005D0B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5D0BCD"/>
    <w:pPr>
      <w:ind w:firstLine="567"/>
      <w:jc w:val="both"/>
    </w:pPr>
  </w:style>
  <w:style w:type="character" w:customStyle="1" w:styleId="22">
    <w:name w:val="Основний текст з відступом 2 Знак"/>
    <w:basedOn w:val="a0"/>
    <w:link w:val="21"/>
    <w:rsid w:val="005D0B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D0BCD"/>
    <w:pPr>
      <w:ind w:left="4111" w:hanging="4111"/>
      <w:jc w:val="both"/>
    </w:pPr>
  </w:style>
  <w:style w:type="character" w:customStyle="1" w:styleId="30">
    <w:name w:val="Основний текст з відступом 3 Знак"/>
    <w:basedOn w:val="a0"/>
    <w:link w:val="3"/>
    <w:rsid w:val="005D0B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7295</Words>
  <Characters>4159</Characters>
  <Application>Microsoft Office Word</Application>
  <DocSecurity>0</DocSecurity>
  <Lines>34</Lines>
  <Paragraphs>22</Paragraphs>
  <ScaleCrop>false</ScaleCrop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3</cp:revision>
  <dcterms:created xsi:type="dcterms:W3CDTF">2020-04-13T09:49:00Z</dcterms:created>
  <dcterms:modified xsi:type="dcterms:W3CDTF">2022-09-23T12:16:00Z</dcterms:modified>
</cp:coreProperties>
</file>