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42" w:rsidRPr="00A71E95" w:rsidRDefault="007B2F42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A3FCD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МІНІСТЕРСТВО ОСВІТИ І НАУКИ УКРАЇНИ</w:t>
      </w:r>
    </w:p>
    <w:p w:rsidR="007B2F42" w:rsidRPr="00A71E95" w:rsidRDefault="007B2F42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ВІДОКРЕМЛЕНИЙ СТРУКТУРНИЙ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ПІДРОЗДІЛ</w:t>
      </w:r>
    </w:p>
    <w:p w:rsidR="007B2F42" w:rsidRPr="00A71E95" w:rsidRDefault="007B2F42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«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ТЕХНІЧНИЙ ФАХОВИЙ КОЛЕДЖ</w:t>
      </w:r>
    </w:p>
    <w:p w:rsidR="007B2F42" w:rsidRPr="00A71E95" w:rsidRDefault="007B2F42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ЛУЦЬКОГО НАЦІОНАЛЬНОГО ТЕХНІЧНОГО УНІВЕРСИТЕТУ»</w:t>
      </w:r>
    </w:p>
    <w:p w:rsidR="007B2F42" w:rsidRPr="0023061B" w:rsidRDefault="007B2F42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Цикл</w:t>
      </w:r>
      <w:r w:rsidR="00E42754">
        <w:rPr>
          <w:rFonts w:ascii="Times New Roman" w:hAnsi="Times New Roman"/>
          <w:b/>
          <w:caps/>
          <w:sz w:val="28"/>
          <w:szCs w:val="28"/>
          <w:lang w:val="uk-UA"/>
        </w:rPr>
        <w:t xml:space="preserve">ова комісія  фізичної культури 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 xml:space="preserve"> та Захисту України</w:t>
      </w:r>
    </w:p>
    <w:p w:rsidR="007B2F42" w:rsidRPr="003E15A8" w:rsidRDefault="007B2F42" w:rsidP="003E15A8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Затверджую                      </w:t>
      </w:r>
    </w:p>
    <w:p w:rsidR="007B2F42" w:rsidRPr="00F94FD2" w:rsidRDefault="007B2F42" w:rsidP="00F94FD2">
      <w:pPr>
        <w:tabs>
          <w:tab w:val="left" w:pos="112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ab/>
        <w:t>Заступник  директора з</w:t>
      </w:r>
    </w:p>
    <w:p w:rsidR="007B2F42" w:rsidRPr="00F94FD2" w:rsidRDefault="007B2F42" w:rsidP="00A9187B">
      <w:pPr>
        <w:tabs>
          <w:tab w:val="left" w:pos="11239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  <w:t>навчальної роботи</w:t>
      </w:r>
    </w:p>
    <w:p w:rsidR="007B2F42" w:rsidRDefault="007B2F42" w:rsidP="00A9187B">
      <w:pPr>
        <w:tabs>
          <w:tab w:val="left" w:pos="11239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----------------- </w:t>
      </w:r>
      <w:r w:rsidRPr="000A3FCD">
        <w:rPr>
          <w:rFonts w:ascii="Times New Roman" w:hAnsi="Times New Roman"/>
          <w:b/>
          <w:sz w:val="32"/>
          <w:szCs w:val="32"/>
          <w:lang w:val="uk-UA"/>
        </w:rPr>
        <w:t xml:space="preserve">С. </w:t>
      </w:r>
      <w:r>
        <w:rPr>
          <w:rFonts w:ascii="Times New Roman" w:hAnsi="Times New Roman"/>
          <w:b/>
          <w:sz w:val="32"/>
          <w:szCs w:val="32"/>
          <w:lang w:val="uk-UA"/>
        </w:rPr>
        <w:t>БУСНЮК</w:t>
      </w:r>
    </w:p>
    <w:p w:rsidR="007B2F42" w:rsidRDefault="007B2F42" w:rsidP="00A71E95">
      <w:pPr>
        <w:tabs>
          <w:tab w:val="left" w:pos="11239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----------------- 2022 р.</w:t>
      </w:r>
    </w:p>
    <w:p w:rsidR="007B2F42" w:rsidRDefault="007B2F42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52B6">
        <w:rPr>
          <w:rFonts w:ascii="Times New Roman" w:hAnsi="Times New Roman"/>
          <w:b/>
          <w:sz w:val="28"/>
          <w:szCs w:val="28"/>
          <w:lang w:val="uk-UA"/>
        </w:rPr>
        <w:t>РОБОЧА ПРОГРАМА НАВЧАЛЬНОЇ ДИСЦИПЛІНИ</w:t>
      </w:r>
    </w:p>
    <w:p w:rsidR="007B2F42" w:rsidRPr="005F401F" w:rsidRDefault="007B2F42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1E95">
        <w:rPr>
          <w:rFonts w:ascii="Times New Roman" w:hAnsi="Times New Roman"/>
          <w:b/>
          <w:sz w:val="36"/>
          <w:szCs w:val="36"/>
          <w:lang w:val="uk-UA"/>
        </w:rPr>
        <w:t>Фізична культура</w:t>
      </w:r>
    </w:p>
    <w:p w:rsidR="007B2F42" w:rsidRDefault="007B2F42" w:rsidP="00567B64">
      <w:pPr>
        <w:tabs>
          <w:tab w:val="left" w:pos="12758"/>
        </w:tabs>
        <w:ind w:right="11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54AE2">
        <w:rPr>
          <w:rFonts w:ascii="Times New Roman" w:hAnsi="Times New Roman"/>
          <w:b/>
          <w:sz w:val="36"/>
          <w:szCs w:val="36"/>
          <w:lang w:val="uk-UA"/>
        </w:rPr>
        <w:t>Шифр та назва спеціальності:</w:t>
      </w:r>
      <w:r w:rsidRPr="00567B64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>123</w:t>
      </w:r>
      <w:r w:rsidRPr="00567B6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«Комп</w:t>
      </w:r>
      <w:r w:rsidRPr="00567B64">
        <w:rPr>
          <w:rFonts w:ascii="Times New Roman" w:hAnsi="Times New Roman"/>
          <w:b/>
          <w:sz w:val="28"/>
          <w:szCs w:val="28"/>
          <w:lang w:val="uk-UA"/>
        </w:rPr>
        <w:t>`</w:t>
      </w:r>
      <w:r>
        <w:rPr>
          <w:rFonts w:ascii="Times New Roman" w:hAnsi="Times New Roman"/>
          <w:b/>
          <w:sz w:val="28"/>
          <w:szCs w:val="28"/>
          <w:lang w:val="uk-UA"/>
        </w:rPr>
        <w:t>ютерна інженерія», 022 «Дизайн»,073 «Менеджмент»,141                       «Електроенергетика, електротехніка та електромеханіка»,247 «Автомобільний транспорт», 126 «Інформаційні системи та технології», 182 «Технології легкої промисловості»</w:t>
      </w:r>
    </w:p>
    <w:p w:rsidR="007B2F42" w:rsidRPr="005F401F" w:rsidRDefault="007B2F42" w:rsidP="00567B64">
      <w:pPr>
        <w:tabs>
          <w:tab w:val="left" w:pos="12758"/>
        </w:tabs>
        <w:ind w:right="11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54AE2">
        <w:rPr>
          <w:rStyle w:val="40"/>
          <w:b/>
          <w:sz w:val="36"/>
          <w:szCs w:val="36"/>
        </w:rPr>
        <w:t>Освітньо-професійна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: «Комп</w:t>
      </w:r>
      <w:r w:rsidRPr="00567B64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ютерна інженерія», «Графічний дизайн» «Менеджмент»                      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Елктроенергетика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електротехніка та електромеханіка», «Автомобільний транспорт», «Інформаційні системи та технології»,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Технології</w:t>
      </w:r>
      <w:proofErr w:type="spellEnd"/>
      <w:r w:rsidR="007B7AEC" w:rsidRPr="007B7A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легкої промисловості»</w:t>
      </w:r>
    </w:p>
    <w:p w:rsidR="007B2F42" w:rsidRDefault="00E42754" w:rsidP="005F401F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Статус навчальної дисципліни: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</w:t>
      </w:r>
      <w:r w:rsidR="007B7AEC">
        <w:rPr>
          <w:rFonts w:ascii="Times New Roman" w:hAnsi="Times New Roman"/>
          <w:sz w:val="28"/>
          <w:szCs w:val="28"/>
          <w:lang w:val="uk-UA"/>
        </w:rPr>
        <w:t>бов</w:t>
      </w:r>
      <w:proofErr w:type="spellEnd"/>
      <w:r w:rsidR="007B7AEC">
        <w:rPr>
          <w:rFonts w:ascii="Times New Roman" w:hAnsi="Times New Roman"/>
          <w:sz w:val="28"/>
          <w:szCs w:val="28"/>
          <w:lang w:val="en-US"/>
        </w:rPr>
        <w:t>’</w:t>
      </w:r>
      <w:r w:rsidR="007B2F4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B2F42">
        <w:rPr>
          <w:rFonts w:ascii="Times New Roman" w:hAnsi="Times New Roman"/>
          <w:sz w:val="28"/>
          <w:szCs w:val="28"/>
          <w:lang w:val="uk-UA"/>
        </w:rPr>
        <w:t>язкова</w:t>
      </w:r>
      <w:proofErr w:type="spellEnd"/>
    </w:p>
    <w:p w:rsidR="007B2F42" w:rsidRPr="00933C0D" w:rsidRDefault="007B2F42" w:rsidP="005F401F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Мова навчання: Українська</w:t>
      </w:r>
    </w:p>
    <w:p w:rsidR="007B2F42" w:rsidRDefault="007B2F4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 w:rsidRPr="00A737C4">
        <w:rPr>
          <w:rFonts w:ascii="Times New Roman" w:hAnsi="Times New Roman"/>
          <w:sz w:val="28"/>
          <w:lang w:val="uk-UA"/>
        </w:rPr>
        <w:lastRenderedPageBreak/>
        <w:t>Робоча програма навчальної дисципліни «Фізична культура</w:t>
      </w:r>
      <w:r w:rsidR="007B7AEC">
        <w:rPr>
          <w:rFonts w:ascii="Times New Roman" w:hAnsi="Times New Roman"/>
          <w:sz w:val="28"/>
          <w:lang w:val="uk-UA"/>
        </w:rPr>
        <w:t xml:space="preserve">» для здобувачів  перед вищої </w:t>
      </w:r>
      <w:r>
        <w:rPr>
          <w:rFonts w:ascii="Times New Roman" w:hAnsi="Times New Roman"/>
          <w:sz w:val="28"/>
          <w:lang w:val="uk-UA"/>
        </w:rPr>
        <w:t xml:space="preserve"> освіти  денної форми навчання, розробленої на основі типової освітньої програми профільної середньої освіти</w:t>
      </w:r>
    </w:p>
    <w:p w:rsidR="007B2F42" w:rsidRDefault="007B2F4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«__»__________ 202__ року.</w:t>
      </w:r>
    </w:p>
    <w:p w:rsidR="007B2F42" w:rsidRPr="00DC6C80" w:rsidRDefault="00A642AC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Розробники:  М. </w:t>
      </w:r>
      <w:proofErr w:type="spellStart"/>
      <w:r>
        <w:rPr>
          <w:rFonts w:ascii="Times New Roman" w:hAnsi="Times New Roman"/>
          <w:sz w:val="28"/>
          <w:lang w:val="uk-UA"/>
        </w:rPr>
        <w:t>Гамалійчук</w:t>
      </w:r>
      <w:proofErr w:type="spellEnd"/>
      <w:r w:rsidR="007B2F42">
        <w:rPr>
          <w:rFonts w:ascii="Times New Roman" w:hAnsi="Times New Roman"/>
          <w:sz w:val="28"/>
          <w:lang w:val="uk-UA"/>
        </w:rPr>
        <w:t>, керівник фізичного вихованн</w:t>
      </w:r>
      <w:r>
        <w:rPr>
          <w:rFonts w:ascii="Times New Roman" w:hAnsi="Times New Roman"/>
          <w:sz w:val="28"/>
          <w:lang w:val="uk-UA"/>
        </w:rPr>
        <w:t xml:space="preserve">я ТФК ЛНТУ, викладачі Л. Фукс , К. </w:t>
      </w:r>
      <w:proofErr w:type="spellStart"/>
      <w:r>
        <w:rPr>
          <w:rFonts w:ascii="Times New Roman" w:hAnsi="Times New Roman"/>
          <w:sz w:val="28"/>
          <w:lang w:val="uk-UA"/>
        </w:rPr>
        <w:t>Жигун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  <w:r w:rsidR="007B2F42">
        <w:rPr>
          <w:rFonts w:ascii="Times New Roman" w:hAnsi="Times New Roman"/>
          <w:sz w:val="28"/>
          <w:lang w:val="uk-UA"/>
        </w:rPr>
        <w:t>,</w:t>
      </w:r>
      <w:r w:rsidR="004155FB">
        <w:rPr>
          <w:rFonts w:ascii="Times New Roman" w:hAnsi="Times New Roman"/>
          <w:sz w:val="28"/>
          <w:lang w:val="uk-UA"/>
        </w:rPr>
        <w:t xml:space="preserve">               </w:t>
      </w:r>
      <w:r>
        <w:rPr>
          <w:rFonts w:ascii="Times New Roman" w:hAnsi="Times New Roman"/>
          <w:sz w:val="28"/>
          <w:lang w:val="uk-UA"/>
        </w:rPr>
        <w:t xml:space="preserve"> В. Вихор</w:t>
      </w:r>
      <w:r w:rsidR="004155FB">
        <w:rPr>
          <w:rFonts w:ascii="Times New Roman" w:hAnsi="Times New Roman"/>
          <w:sz w:val="28"/>
          <w:lang w:val="uk-UA"/>
        </w:rPr>
        <w:t>,К.</w:t>
      </w:r>
      <w:proofErr w:type="spellStart"/>
      <w:r w:rsidR="004155FB">
        <w:rPr>
          <w:rFonts w:ascii="Times New Roman" w:hAnsi="Times New Roman"/>
          <w:sz w:val="28"/>
          <w:lang w:val="uk-UA"/>
        </w:rPr>
        <w:t>Чос</w:t>
      </w:r>
      <w:proofErr w:type="spellEnd"/>
      <w:r w:rsidR="004155FB"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lang w:val="uk-UA"/>
        </w:rPr>
        <w:t xml:space="preserve"> </w:t>
      </w:r>
      <w:r w:rsidR="007B2F42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 xml:space="preserve"> І.</w:t>
      </w:r>
      <w:proofErr w:type="spellStart"/>
      <w:r>
        <w:rPr>
          <w:rFonts w:ascii="Times New Roman" w:hAnsi="Times New Roman"/>
          <w:sz w:val="28"/>
          <w:lang w:val="uk-UA"/>
        </w:rPr>
        <w:t>Євченко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756B0F">
        <w:rPr>
          <w:rFonts w:ascii="Times New Roman" w:hAnsi="Times New Roman"/>
          <w:sz w:val="28"/>
          <w:lang w:val="uk-UA"/>
        </w:rPr>
        <w:t>–</w:t>
      </w:r>
      <w:r w:rsidR="007B2F42">
        <w:rPr>
          <w:rFonts w:ascii="Times New Roman" w:hAnsi="Times New Roman"/>
          <w:sz w:val="28"/>
          <w:lang w:val="uk-UA"/>
        </w:rPr>
        <w:t>голо</w:t>
      </w:r>
      <w:r w:rsidR="00756B0F">
        <w:rPr>
          <w:rFonts w:ascii="Times New Roman" w:hAnsi="Times New Roman"/>
          <w:sz w:val="28"/>
          <w:lang w:val="uk-UA"/>
        </w:rPr>
        <w:t>ва</w:t>
      </w:r>
      <w:proofErr w:type="spellEnd"/>
      <w:r w:rsidR="00756B0F" w:rsidRPr="00756B0F">
        <w:rPr>
          <w:rFonts w:ascii="Times New Roman" w:hAnsi="Times New Roman"/>
          <w:sz w:val="28"/>
          <w:lang w:val="uk-UA"/>
        </w:rPr>
        <w:t xml:space="preserve"> </w:t>
      </w:r>
      <w:r w:rsidR="00756B0F">
        <w:rPr>
          <w:rFonts w:ascii="Times New Roman" w:hAnsi="Times New Roman"/>
          <w:sz w:val="28"/>
          <w:lang w:val="uk-UA"/>
        </w:rPr>
        <w:t>цикл</w:t>
      </w:r>
      <w:r>
        <w:rPr>
          <w:rFonts w:ascii="Times New Roman" w:hAnsi="Times New Roman"/>
          <w:sz w:val="28"/>
          <w:lang w:val="uk-UA"/>
        </w:rPr>
        <w:t>ової комісії фізичної культури</w:t>
      </w:r>
      <w:r w:rsidR="00756B0F">
        <w:rPr>
          <w:rFonts w:ascii="Times New Roman" w:hAnsi="Times New Roman"/>
          <w:sz w:val="28"/>
          <w:lang w:val="uk-UA"/>
        </w:rPr>
        <w:t xml:space="preserve"> </w:t>
      </w:r>
      <w:r w:rsidR="007B2F42">
        <w:rPr>
          <w:rFonts w:ascii="Times New Roman" w:hAnsi="Times New Roman"/>
          <w:sz w:val="28"/>
          <w:lang w:val="uk-UA"/>
        </w:rPr>
        <w:t xml:space="preserve"> та «Захисту України».</w:t>
      </w:r>
    </w:p>
    <w:p w:rsidR="007B2F42" w:rsidRDefault="007B2F4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</w:p>
    <w:p w:rsidR="007B2F42" w:rsidRDefault="007B2F4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Робоча програма затверджена на засіданні цикло</w:t>
      </w:r>
      <w:r w:rsidR="00A642AC">
        <w:rPr>
          <w:rFonts w:ascii="Times New Roman" w:hAnsi="Times New Roman"/>
          <w:sz w:val="28"/>
          <w:lang w:val="uk-UA"/>
        </w:rPr>
        <w:t>вої комісії фізичної культури</w:t>
      </w:r>
      <w:r>
        <w:rPr>
          <w:rFonts w:ascii="Times New Roman" w:hAnsi="Times New Roman"/>
          <w:sz w:val="28"/>
          <w:lang w:val="uk-UA"/>
        </w:rPr>
        <w:t xml:space="preserve"> та «Захисту України»</w:t>
      </w:r>
      <w:r w:rsidRPr="00A737C4">
        <w:rPr>
          <w:rFonts w:ascii="Times New Roman" w:hAnsi="Times New Roman"/>
          <w:sz w:val="28"/>
          <w:lang w:val="uk-UA"/>
        </w:rPr>
        <w:t xml:space="preserve"> </w:t>
      </w:r>
    </w:p>
    <w:p w:rsidR="007B2F42" w:rsidRDefault="007B2F4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:rsidR="007B2F42" w:rsidRDefault="007B2F4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Голова цикл</w:t>
      </w:r>
      <w:r w:rsidR="00A642AC">
        <w:rPr>
          <w:rFonts w:ascii="Times New Roman" w:hAnsi="Times New Roman"/>
          <w:sz w:val="28"/>
          <w:lang w:val="uk-UA"/>
        </w:rPr>
        <w:t xml:space="preserve">ової комісії фізичної культури </w:t>
      </w:r>
      <w:r>
        <w:rPr>
          <w:rFonts w:ascii="Times New Roman" w:hAnsi="Times New Roman"/>
          <w:sz w:val="28"/>
          <w:lang w:val="uk-UA"/>
        </w:rPr>
        <w:t xml:space="preserve"> та «Захисту України» </w:t>
      </w:r>
      <w:proofErr w:type="spellStart"/>
      <w:r>
        <w:rPr>
          <w:rFonts w:ascii="Times New Roman" w:hAnsi="Times New Roman"/>
          <w:sz w:val="28"/>
          <w:lang w:val="uk-UA"/>
        </w:rPr>
        <w:t>дисциплін_</w:t>
      </w:r>
      <w:r w:rsidR="00A642AC">
        <w:rPr>
          <w:rFonts w:ascii="Times New Roman" w:hAnsi="Times New Roman"/>
          <w:sz w:val="28"/>
          <w:lang w:val="uk-UA"/>
        </w:rPr>
        <w:t>_________</w:t>
      </w:r>
      <w:proofErr w:type="spellEnd"/>
      <w:r w:rsidR="00A642AC">
        <w:rPr>
          <w:rFonts w:ascii="Times New Roman" w:hAnsi="Times New Roman"/>
          <w:sz w:val="28"/>
          <w:lang w:val="uk-UA"/>
        </w:rPr>
        <w:t xml:space="preserve">_________І. </w:t>
      </w:r>
      <w:proofErr w:type="spellStart"/>
      <w:r w:rsidR="00A642AC">
        <w:rPr>
          <w:rFonts w:ascii="Times New Roman" w:hAnsi="Times New Roman"/>
          <w:sz w:val="28"/>
          <w:lang w:val="uk-UA"/>
        </w:rPr>
        <w:t>Євченко</w:t>
      </w:r>
      <w:proofErr w:type="spellEnd"/>
      <w:r w:rsidR="00A642AC">
        <w:rPr>
          <w:rFonts w:ascii="Times New Roman" w:hAnsi="Times New Roman"/>
          <w:sz w:val="28"/>
          <w:lang w:val="uk-UA"/>
        </w:rPr>
        <w:t xml:space="preserve"> </w:t>
      </w:r>
    </w:p>
    <w:p w:rsidR="007B2F42" w:rsidRDefault="00A642AC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Схвалено Педаг</w:t>
      </w:r>
      <w:r w:rsidR="007B2F42">
        <w:rPr>
          <w:rFonts w:ascii="Times New Roman" w:hAnsi="Times New Roman"/>
          <w:sz w:val="28"/>
          <w:lang w:val="uk-UA"/>
        </w:rPr>
        <w:t>огічною радою ТФК ЛНТУ</w:t>
      </w:r>
    </w:p>
    <w:p w:rsidR="007B2F42" w:rsidRDefault="007B2F4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:rsidR="007B2F42" w:rsidRDefault="007B2F4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</w:p>
    <w:p w:rsidR="007B2F42" w:rsidRDefault="007B2F4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Робоча програма затверджена на засі</w:t>
      </w:r>
      <w:r w:rsidR="00A642AC">
        <w:rPr>
          <w:rFonts w:ascii="Times New Roman" w:hAnsi="Times New Roman"/>
          <w:sz w:val="28"/>
          <w:lang w:val="uk-UA"/>
        </w:rPr>
        <w:t xml:space="preserve">данні циклової комісії фізичної культури </w:t>
      </w:r>
      <w:r>
        <w:rPr>
          <w:rFonts w:ascii="Times New Roman" w:hAnsi="Times New Roman"/>
          <w:sz w:val="28"/>
          <w:lang w:val="uk-UA"/>
        </w:rPr>
        <w:t xml:space="preserve"> та «Захисту України»</w:t>
      </w:r>
      <w:r w:rsidRPr="00A737C4">
        <w:rPr>
          <w:rFonts w:ascii="Times New Roman" w:hAnsi="Times New Roman"/>
          <w:sz w:val="28"/>
          <w:lang w:val="uk-UA"/>
        </w:rPr>
        <w:t xml:space="preserve"> </w:t>
      </w:r>
    </w:p>
    <w:p w:rsidR="007B2F42" w:rsidRDefault="007B2F4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:rsidR="007B2F42" w:rsidRDefault="007B2F42" w:rsidP="00A50364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Г</w:t>
      </w:r>
      <w:r w:rsidR="00A642AC">
        <w:rPr>
          <w:rFonts w:ascii="Times New Roman" w:hAnsi="Times New Roman"/>
          <w:sz w:val="28"/>
          <w:lang w:val="uk-UA"/>
        </w:rPr>
        <w:t xml:space="preserve">олова циклової комісії фізичної культури </w:t>
      </w:r>
      <w:r>
        <w:rPr>
          <w:rFonts w:ascii="Times New Roman" w:hAnsi="Times New Roman"/>
          <w:sz w:val="28"/>
          <w:lang w:val="uk-UA"/>
        </w:rPr>
        <w:t xml:space="preserve"> та «Захисту України»</w:t>
      </w:r>
      <w:r w:rsidRPr="00A737C4">
        <w:rPr>
          <w:rFonts w:ascii="Times New Roman" w:hAnsi="Times New Roman"/>
          <w:sz w:val="28"/>
          <w:lang w:val="uk-UA"/>
        </w:rPr>
        <w:t xml:space="preserve"> </w:t>
      </w:r>
    </w:p>
    <w:p w:rsidR="007B2F42" w:rsidRDefault="007B2F42" w:rsidP="00A50364">
      <w:pPr>
        <w:spacing w:line="240" w:lineRule="auto"/>
        <w:ind w:left="1416" w:firstLine="2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дисциплін___</w:t>
      </w:r>
      <w:r w:rsidR="00A642AC">
        <w:rPr>
          <w:rFonts w:ascii="Times New Roman" w:hAnsi="Times New Roman"/>
          <w:sz w:val="28"/>
          <w:lang w:val="uk-UA"/>
        </w:rPr>
        <w:t>________</w:t>
      </w:r>
      <w:proofErr w:type="spellEnd"/>
      <w:r w:rsidR="00A642AC">
        <w:rPr>
          <w:rFonts w:ascii="Times New Roman" w:hAnsi="Times New Roman"/>
          <w:sz w:val="28"/>
          <w:lang w:val="uk-UA"/>
        </w:rPr>
        <w:t xml:space="preserve">_________І. </w:t>
      </w:r>
      <w:proofErr w:type="spellStart"/>
      <w:r w:rsidR="00A642AC">
        <w:rPr>
          <w:rFonts w:ascii="Times New Roman" w:hAnsi="Times New Roman"/>
          <w:sz w:val="28"/>
          <w:lang w:val="uk-UA"/>
        </w:rPr>
        <w:t>Євченко</w:t>
      </w:r>
      <w:proofErr w:type="spellEnd"/>
      <w:r w:rsidR="00A642AC">
        <w:rPr>
          <w:rFonts w:ascii="Times New Roman" w:hAnsi="Times New Roman"/>
          <w:sz w:val="28"/>
          <w:lang w:val="uk-UA"/>
        </w:rPr>
        <w:t xml:space="preserve"> </w:t>
      </w:r>
      <w:r w:rsidR="00E42754">
        <w:rPr>
          <w:rFonts w:ascii="Times New Roman" w:hAnsi="Times New Roman"/>
          <w:sz w:val="28"/>
          <w:lang w:val="uk-UA"/>
        </w:rPr>
        <w:br/>
        <w:t>Схвалено Педаг</w:t>
      </w:r>
      <w:r>
        <w:rPr>
          <w:rFonts w:ascii="Times New Roman" w:hAnsi="Times New Roman"/>
          <w:sz w:val="28"/>
          <w:lang w:val="uk-UA"/>
        </w:rPr>
        <w:t>огічною радою ТФК ЛНТУ</w:t>
      </w:r>
    </w:p>
    <w:p w:rsidR="007B2F42" w:rsidRDefault="007B2F42" w:rsidP="008E4BE7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:rsidR="007B2F42" w:rsidRPr="006C76C3" w:rsidRDefault="007B2F42" w:rsidP="00505FC3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A642AC">
        <w:rPr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Опис навчально</w:t>
      </w:r>
      <w:r w:rsidRPr="006C76C3">
        <w:rPr>
          <w:b/>
          <w:sz w:val="28"/>
          <w:szCs w:val="28"/>
          <w:lang w:val="uk-UA"/>
        </w:rPr>
        <w:t>ї дисципліни</w:t>
      </w:r>
    </w:p>
    <w:p w:rsidR="007B2F42" w:rsidRPr="00664CCE" w:rsidRDefault="007B2F42" w:rsidP="00FC24C2">
      <w:pPr>
        <w:rPr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2622"/>
        <w:gridCol w:w="16"/>
        <w:gridCol w:w="10"/>
        <w:gridCol w:w="2897"/>
      </w:tblGrid>
      <w:tr w:rsidR="007B2F42" w:rsidRPr="00664CCE" w:rsidTr="00FC24C2">
        <w:trPr>
          <w:trHeight w:val="705"/>
        </w:trPr>
        <w:tc>
          <w:tcPr>
            <w:tcW w:w="4688" w:type="dxa"/>
            <w:vMerge w:val="restart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544" w:type="dxa"/>
            <w:gridSpan w:val="4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7B2F42" w:rsidRPr="00664CCE" w:rsidTr="00FC24C2">
        <w:trPr>
          <w:trHeight w:val="434"/>
        </w:trPr>
        <w:tc>
          <w:tcPr>
            <w:tcW w:w="4688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2" w:type="dxa"/>
          </w:tcPr>
          <w:p w:rsidR="007B2F42" w:rsidRPr="000C3FBF" w:rsidRDefault="007B2F42" w:rsidP="00AA08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C3FBF">
              <w:rPr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  <w:tc>
          <w:tcPr>
            <w:tcW w:w="2922" w:type="dxa"/>
            <w:gridSpan w:val="3"/>
          </w:tcPr>
          <w:p w:rsidR="007B2F42" w:rsidRPr="000C3FBF" w:rsidRDefault="007B2F42" w:rsidP="00AA08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C3FBF">
              <w:rPr>
                <w:b/>
                <w:sz w:val="20"/>
                <w:szCs w:val="20"/>
                <w:lang w:val="uk-UA"/>
              </w:rPr>
              <w:t>заочна форма навчання</w:t>
            </w:r>
          </w:p>
        </w:tc>
      </w:tr>
      <w:tr w:rsidR="007B2F42" w:rsidRPr="00664CCE" w:rsidTr="00FC24C2">
        <w:trPr>
          <w:trHeight w:val="602"/>
        </w:trPr>
        <w:tc>
          <w:tcPr>
            <w:tcW w:w="4688" w:type="dxa"/>
            <w:vMerge w:val="restart"/>
            <w:vAlign w:val="center"/>
          </w:tcPr>
          <w:p w:rsidR="007B2F42" w:rsidRPr="000C3FBF" w:rsidRDefault="007B2F42" w:rsidP="00AA08A8">
            <w:pPr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 xml:space="preserve">Тем – </w:t>
            </w:r>
            <w:r w:rsidRPr="000C3FBF">
              <w:rPr>
                <w:sz w:val="20"/>
                <w:szCs w:val="20"/>
                <w:lang w:val="en-US"/>
              </w:rPr>
              <w:t>4</w:t>
            </w:r>
            <w:r w:rsidRPr="000C3FB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281" w:type="dxa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Галузь знань</w:t>
            </w:r>
          </w:p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12 «Інформаційні технології»</w:t>
            </w:r>
          </w:p>
        </w:tc>
        <w:tc>
          <w:tcPr>
            <w:tcW w:w="5544" w:type="dxa"/>
            <w:gridSpan w:val="4"/>
            <w:vMerge w:val="restart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Базова</w:t>
            </w:r>
          </w:p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 xml:space="preserve">Денна </w:t>
            </w:r>
          </w:p>
          <w:p w:rsidR="007B2F42" w:rsidRPr="000C3FBF" w:rsidRDefault="007B2F42" w:rsidP="00AA08A8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7B2F42" w:rsidRPr="00664CCE" w:rsidTr="00FC24C2">
        <w:trPr>
          <w:trHeight w:val="536"/>
        </w:trPr>
        <w:tc>
          <w:tcPr>
            <w:tcW w:w="4688" w:type="dxa"/>
            <w:vMerge/>
            <w:vAlign w:val="center"/>
          </w:tcPr>
          <w:p w:rsidR="007B2F42" w:rsidRPr="000C3FBF" w:rsidRDefault="007B2F42" w:rsidP="00AA08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4" w:type="dxa"/>
            <w:gridSpan w:val="4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B2F42" w:rsidRPr="00664CCE" w:rsidTr="00FC24C2">
        <w:trPr>
          <w:trHeight w:val="485"/>
        </w:trPr>
        <w:tc>
          <w:tcPr>
            <w:tcW w:w="4688" w:type="dxa"/>
            <w:vMerge/>
            <w:vAlign w:val="center"/>
          </w:tcPr>
          <w:p w:rsidR="007B2F42" w:rsidRPr="000C3FBF" w:rsidRDefault="007B2F42" w:rsidP="00AA08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 xml:space="preserve">Спеціальність </w:t>
            </w:r>
          </w:p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123 «</w:t>
            </w:r>
            <w:proofErr w:type="spellStart"/>
            <w:r w:rsidRPr="000C3FBF">
              <w:rPr>
                <w:sz w:val="20"/>
                <w:szCs w:val="20"/>
                <w:lang w:val="uk-UA"/>
              </w:rPr>
              <w:t>Комп</w:t>
            </w:r>
            <w:proofErr w:type="spellEnd"/>
            <w:r w:rsidRPr="000C3FBF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0C3FBF">
              <w:rPr>
                <w:sz w:val="20"/>
                <w:szCs w:val="20"/>
                <w:lang w:val="en-US"/>
              </w:rPr>
              <w:t>ютерна</w:t>
            </w:r>
            <w:proofErr w:type="spellEnd"/>
            <w:r w:rsidR="00C43A2C">
              <w:rPr>
                <w:sz w:val="20"/>
                <w:szCs w:val="20"/>
                <w:lang w:val="uk-UA"/>
              </w:rPr>
              <w:t xml:space="preserve"> </w:t>
            </w:r>
            <w:r w:rsidRPr="000C3F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FBF">
              <w:rPr>
                <w:sz w:val="20"/>
                <w:szCs w:val="20"/>
                <w:lang w:val="en-US"/>
              </w:rPr>
              <w:t>інженарія</w:t>
            </w:r>
            <w:proofErr w:type="spellEnd"/>
            <w:r w:rsidRPr="000C3FBF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5544" w:type="dxa"/>
            <w:gridSpan w:val="4"/>
            <w:vAlign w:val="center"/>
          </w:tcPr>
          <w:p w:rsidR="007B2F42" w:rsidRPr="000C3FBF" w:rsidRDefault="007B2F42" w:rsidP="00AA08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C3FBF">
              <w:rPr>
                <w:b/>
                <w:sz w:val="20"/>
                <w:szCs w:val="20"/>
                <w:lang w:val="uk-UA"/>
              </w:rPr>
              <w:t>Рік підготовки:</w:t>
            </w:r>
          </w:p>
        </w:tc>
      </w:tr>
      <w:tr w:rsidR="007B2F42" w:rsidRPr="00664CCE" w:rsidTr="00FC24C2">
        <w:trPr>
          <w:trHeight w:val="270"/>
        </w:trPr>
        <w:tc>
          <w:tcPr>
            <w:tcW w:w="4688" w:type="dxa"/>
            <w:vMerge/>
            <w:vAlign w:val="center"/>
          </w:tcPr>
          <w:p w:rsidR="007B2F42" w:rsidRPr="000C3FBF" w:rsidRDefault="007B2F42" w:rsidP="00AA08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2" w:type="dxa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</w:rPr>
            </w:pPr>
            <w:r w:rsidRPr="000C3FBF">
              <w:rPr>
                <w:sz w:val="20"/>
                <w:szCs w:val="20"/>
                <w:lang w:val="en-US"/>
              </w:rPr>
              <w:t>I-</w:t>
            </w:r>
            <w:r w:rsidRPr="000C3FBF">
              <w:rPr>
                <w:sz w:val="20"/>
                <w:szCs w:val="20"/>
              </w:rPr>
              <w:t>й</w:t>
            </w:r>
          </w:p>
        </w:tc>
        <w:tc>
          <w:tcPr>
            <w:tcW w:w="2922" w:type="dxa"/>
            <w:gridSpan w:val="3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en-US"/>
              </w:rPr>
              <w:t>II</w:t>
            </w:r>
            <w:r w:rsidRPr="000C3FBF">
              <w:rPr>
                <w:sz w:val="20"/>
                <w:szCs w:val="20"/>
                <w:lang w:val="uk-UA"/>
              </w:rPr>
              <w:t>-й</w:t>
            </w:r>
          </w:p>
        </w:tc>
      </w:tr>
      <w:tr w:rsidR="007B2F42" w:rsidRPr="00664CCE" w:rsidTr="00FC24C2">
        <w:trPr>
          <w:trHeight w:val="274"/>
        </w:trPr>
        <w:tc>
          <w:tcPr>
            <w:tcW w:w="4688" w:type="dxa"/>
            <w:vMerge/>
            <w:vAlign w:val="center"/>
          </w:tcPr>
          <w:p w:rsidR="007B2F42" w:rsidRPr="000C3FBF" w:rsidRDefault="007B2F42" w:rsidP="00AA08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:rsidR="007B2F42" w:rsidRPr="000C3FBF" w:rsidRDefault="007B2F42" w:rsidP="00AA08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C3FBF">
              <w:rPr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7B2F42" w:rsidRPr="00664CCE" w:rsidTr="00FC24C2">
        <w:trPr>
          <w:trHeight w:val="284"/>
        </w:trPr>
        <w:tc>
          <w:tcPr>
            <w:tcW w:w="4688" w:type="dxa"/>
            <w:vAlign w:val="center"/>
          </w:tcPr>
          <w:p w:rsidR="007B2F42" w:rsidRPr="000C3FBF" w:rsidRDefault="008A78DF" w:rsidP="00AA08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Загальна кількість годин – 216</w:t>
            </w:r>
            <w:r w:rsidR="007B2F42" w:rsidRPr="000C3FBF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38" w:type="dxa"/>
            <w:gridSpan w:val="2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C3FBF">
              <w:rPr>
                <w:sz w:val="20"/>
                <w:szCs w:val="20"/>
                <w:lang w:val="uk-UA"/>
              </w:rPr>
              <w:t>І-ІІ-й</w:t>
            </w:r>
            <w:proofErr w:type="spellEnd"/>
          </w:p>
        </w:tc>
        <w:tc>
          <w:tcPr>
            <w:tcW w:w="2906" w:type="dxa"/>
            <w:gridSpan w:val="2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ІІІ-</w:t>
            </w:r>
            <w:r w:rsidRPr="000C3FBF">
              <w:rPr>
                <w:sz w:val="20"/>
                <w:szCs w:val="20"/>
                <w:lang w:val="en-US"/>
              </w:rPr>
              <w:t>ІV</w:t>
            </w:r>
            <w:r w:rsidRPr="000C3FBF">
              <w:rPr>
                <w:sz w:val="20"/>
                <w:szCs w:val="20"/>
                <w:lang w:val="uk-UA"/>
              </w:rPr>
              <w:t>-й</w:t>
            </w:r>
          </w:p>
        </w:tc>
      </w:tr>
      <w:tr w:rsidR="007B2F42" w:rsidRPr="00664CCE" w:rsidTr="00FC24C2">
        <w:trPr>
          <w:trHeight w:val="418"/>
        </w:trPr>
        <w:tc>
          <w:tcPr>
            <w:tcW w:w="4688" w:type="dxa"/>
            <w:vMerge w:val="restart"/>
            <w:vAlign w:val="center"/>
          </w:tcPr>
          <w:p w:rsidR="007B2F42" w:rsidRPr="000C3FBF" w:rsidRDefault="007B2F42" w:rsidP="00AA08A8">
            <w:pPr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Для денної форми навчання:</w:t>
            </w:r>
          </w:p>
          <w:p w:rsidR="007B2F42" w:rsidRPr="000C3FBF" w:rsidRDefault="008A78DF" w:rsidP="00AA08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практичних – 216</w:t>
            </w:r>
            <w:r w:rsidR="007B2F42" w:rsidRPr="000C3FBF">
              <w:rPr>
                <w:sz w:val="20"/>
                <w:szCs w:val="20"/>
                <w:lang w:val="uk-UA"/>
              </w:rPr>
              <w:t>;</w:t>
            </w:r>
          </w:p>
          <w:p w:rsidR="007B2F42" w:rsidRPr="000C3FBF" w:rsidRDefault="007B2F42" w:rsidP="00AA08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Освітньо-кваліфікаційний рівень: фаховий молодший бакалавр</w:t>
            </w:r>
          </w:p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b/>
                <w:sz w:val="20"/>
                <w:szCs w:val="20"/>
                <w:lang w:val="uk-UA"/>
              </w:rPr>
              <w:t>Лекції</w:t>
            </w:r>
          </w:p>
        </w:tc>
      </w:tr>
      <w:tr w:rsidR="007B2F42" w:rsidRPr="00664CCE" w:rsidTr="00FC24C2">
        <w:trPr>
          <w:trHeight w:val="418"/>
        </w:trPr>
        <w:tc>
          <w:tcPr>
            <w:tcW w:w="4688" w:type="dxa"/>
            <w:vMerge/>
            <w:vAlign w:val="center"/>
          </w:tcPr>
          <w:p w:rsidR="007B2F42" w:rsidRPr="000C3FBF" w:rsidRDefault="007B2F42" w:rsidP="00AA08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2" w:type="dxa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22" w:type="dxa"/>
            <w:gridSpan w:val="3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-</w:t>
            </w:r>
          </w:p>
        </w:tc>
      </w:tr>
      <w:tr w:rsidR="007B2F42" w:rsidRPr="00664CCE" w:rsidTr="00FC24C2">
        <w:trPr>
          <w:trHeight w:val="477"/>
        </w:trPr>
        <w:tc>
          <w:tcPr>
            <w:tcW w:w="4688" w:type="dxa"/>
            <w:vMerge/>
            <w:vAlign w:val="center"/>
          </w:tcPr>
          <w:p w:rsidR="007B2F42" w:rsidRPr="000C3FBF" w:rsidRDefault="007B2F42" w:rsidP="00AA08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:rsidR="007B2F42" w:rsidRPr="000C3FBF" w:rsidRDefault="007B2F42" w:rsidP="00AA08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C3FBF">
              <w:rPr>
                <w:b/>
                <w:sz w:val="20"/>
                <w:szCs w:val="20"/>
                <w:lang w:val="uk-UA"/>
              </w:rPr>
              <w:t>Практичні</w:t>
            </w:r>
          </w:p>
        </w:tc>
      </w:tr>
      <w:tr w:rsidR="007B2F42" w:rsidRPr="00664CCE" w:rsidTr="00FC24C2">
        <w:trPr>
          <w:trHeight w:val="181"/>
        </w:trPr>
        <w:tc>
          <w:tcPr>
            <w:tcW w:w="4688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2" w:type="dxa"/>
            <w:vAlign w:val="center"/>
          </w:tcPr>
          <w:p w:rsidR="007B2F42" w:rsidRPr="000C3FBF" w:rsidRDefault="007B2F42" w:rsidP="00AA08A8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116 год.</w:t>
            </w:r>
          </w:p>
        </w:tc>
        <w:tc>
          <w:tcPr>
            <w:tcW w:w="2922" w:type="dxa"/>
            <w:gridSpan w:val="3"/>
            <w:vAlign w:val="center"/>
          </w:tcPr>
          <w:p w:rsidR="007B2F42" w:rsidRPr="000C3FBF" w:rsidRDefault="008A78DF" w:rsidP="00AA08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="007B2F42" w:rsidRPr="000C3FBF">
              <w:rPr>
                <w:sz w:val="20"/>
                <w:szCs w:val="20"/>
                <w:lang w:val="uk-UA"/>
              </w:rPr>
              <w:t xml:space="preserve"> год.</w:t>
            </w:r>
          </w:p>
        </w:tc>
      </w:tr>
      <w:tr w:rsidR="007B2F42" w:rsidRPr="00664CCE" w:rsidTr="00FC24C2">
        <w:trPr>
          <w:trHeight w:val="181"/>
        </w:trPr>
        <w:tc>
          <w:tcPr>
            <w:tcW w:w="4688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:rsidR="007B2F42" w:rsidRPr="000C3FBF" w:rsidRDefault="007B2F42" w:rsidP="00AA08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C3FBF">
              <w:rPr>
                <w:b/>
                <w:sz w:val="20"/>
                <w:szCs w:val="20"/>
                <w:lang w:val="uk-UA"/>
              </w:rPr>
              <w:t>Факультатив</w:t>
            </w:r>
          </w:p>
        </w:tc>
      </w:tr>
      <w:tr w:rsidR="007B2F42" w:rsidRPr="00664CCE" w:rsidTr="00FC24C2">
        <w:trPr>
          <w:trHeight w:val="181"/>
        </w:trPr>
        <w:tc>
          <w:tcPr>
            <w:tcW w:w="4688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2" w:type="dxa"/>
            <w:vAlign w:val="center"/>
          </w:tcPr>
          <w:p w:rsidR="007B2F42" w:rsidRPr="000C3FBF" w:rsidRDefault="007B2F42" w:rsidP="00AA08A8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gridSpan w:val="3"/>
            <w:vAlign w:val="center"/>
          </w:tcPr>
          <w:p w:rsidR="007B2F42" w:rsidRPr="000C3FBF" w:rsidRDefault="007B2F42" w:rsidP="00AD72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B2F42" w:rsidRPr="00664CCE" w:rsidTr="00FC24C2">
        <w:trPr>
          <w:trHeight w:val="178"/>
        </w:trPr>
        <w:tc>
          <w:tcPr>
            <w:tcW w:w="4688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:rsidR="007B2F42" w:rsidRPr="000C3FBF" w:rsidRDefault="007B2F42" w:rsidP="00AA08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B2F42" w:rsidRPr="00664CCE" w:rsidTr="00FC24C2">
        <w:trPr>
          <w:trHeight w:val="168"/>
        </w:trPr>
        <w:tc>
          <w:tcPr>
            <w:tcW w:w="4688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97" w:type="dxa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B2F42" w:rsidRPr="00664CCE" w:rsidTr="00FC24C2">
        <w:trPr>
          <w:trHeight w:val="594"/>
        </w:trPr>
        <w:tc>
          <w:tcPr>
            <w:tcW w:w="4688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:rsidR="007B2F42" w:rsidRPr="000C3FBF" w:rsidRDefault="007B2F4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Вид контролю: семестрове оцінювання</w:t>
            </w:r>
          </w:p>
        </w:tc>
      </w:tr>
    </w:tbl>
    <w:p w:rsidR="007B2F42" w:rsidRDefault="007B2F42" w:rsidP="00FC24C2">
      <w:pPr>
        <w:pStyle w:val="tl"/>
        <w:spacing w:before="0" w:beforeAutospacing="0" w:after="0" w:afterAutospacing="0"/>
        <w:jc w:val="both"/>
        <w:rPr>
          <w:lang w:val="uk-UA"/>
        </w:rPr>
      </w:pPr>
    </w:p>
    <w:p w:rsidR="007B2F42" w:rsidRDefault="007B2F42" w:rsidP="00FC24C2">
      <w:pPr>
        <w:pStyle w:val="tl"/>
        <w:spacing w:before="0" w:beforeAutospacing="0" w:after="0" w:afterAutospacing="0"/>
        <w:jc w:val="both"/>
        <w:rPr>
          <w:lang w:val="uk-UA"/>
        </w:rPr>
      </w:pPr>
    </w:p>
    <w:tbl>
      <w:tblPr>
        <w:tblW w:w="152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5188"/>
        <w:gridCol w:w="2576"/>
        <w:gridCol w:w="16"/>
        <w:gridCol w:w="10"/>
        <w:gridCol w:w="2846"/>
      </w:tblGrid>
      <w:tr w:rsidR="007B2F42" w:rsidRPr="00A71E95" w:rsidTr="00FC24C2">
        <w:trPr>
          <w:trHeight w:val="794"/>
        </w:trPr>
        <w:tc>
          <w:tcPr>
            <w:tcW w:w="4605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Найменування показників </w:t>
            </w:r>
          </w:p>
        </w:tc>
        <w:tc>
          <w:tcPr>
            <w:tcW w:w="5188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448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7B2F42" w:rsidRPr="00A71E95" w:rsidTr="00FC24C2">
        <w:trPr>
          <w:trHeight w:val="489"/>
        </w:trPr>
        <w:tc>
          <w:tcPr>
            <w:tcW w:w="460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  <w:tc>
          <w:tcPr>
            <w:tcW w:w="2872" w:type="dxa"/>
            <w:gridSpan w:val="3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заочна форма навчання</w:t>
            </w:r>
          </w:p>
        </w:tc>
      </w:tr>
      <w:tr w:rsidR="007B2F42" w:rsidRPr="00A71E95" w:rsidTr="00FC24C2">
        <w:trPr>
          <w:trHeight w:val="603"/>
        </w:trPr>
        <w:tc>
          <w:tcPr>
            <w:tcW w:w="4605" w:type="dxa"/>
            <w:vMerge w:val="restart"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Тем – 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188" w:type="dxa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02 «Культура і мистецтво»</w:t>
            </w:r>
          </w:p>
        </w:tc>
        <w:tc>
          <w:tcPr>
            <w:tcW w:w="5448" w:type="dxa"/>
            <w:gridSpan w:val="4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Базова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Денна 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603"/>
        </w:trPr>
        <w:tc>
          <w:tcPr>
            <w:tcW w:w="4605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48" w:type="dxa"/>
            <w:gridSpan w:val="4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545"/>
        </w:trPr>
        <w:tc>
          <w:tcPr>
            <w:tcW w:w="4605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Спеціальність 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022 «Дизайн»</w:t>
            </w:r>
          </w:p>
        </w:tc>
        <w:tc>
          <w:tcPr>
            <w:tcW w:w="5448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підготовки:</w:t>
            </w:r>
          </w:p>
        </w:tc>
      </w:tr>
      <w:tr w:rsidR="007B2F42" w:rsidRPr="00A71E95" w:rsidTr="00FC24C2">
        <w:trPr>
          <w:trHeight w:val="304"/>
        </w:trPr>
        <w:tc>
          <w:tcPr>
            <w:tcW w:w="4605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2872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7B2F42" w:rsidRPr="00A71E95" w:rsidTr="00FC24C2">
        <w:trPr>
          <w:trHeight w:val="309"/>
        </w:trPr>
        <w:tc>
          <w:tcPr>
            <w:tcW w:w="4605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7B2F42" w:rsidRPr="00A71E95" w:rsidTr="00FC24C2">
        <w:trPr>
          <w:trHeight w:val="320"/>
        </w:trPr>
        <w:tc>
          <w:tcPr>
            <w:tcW w:w="4605" w:type="dxa"/>
            <w:vAlign w:val="center"/>
          </w:tcPr>
          <w:p w:rsidR="007B2F42" w:rsidRPr="00A71E95" w:rsidRDefault="008A78DF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Загальна кількість годин – 216</w:t>
            </w:r>
            <w:r w:rsidR="007B2F42"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5188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І-ІІ-й</w:t>
            </w:r>
            <w:proofErr w:type="spellEnd"/>
          </w:p>
        </w:tc>
        <w:tc>
          <w:tcPr>
            <w:tcW w:w="2855" w:type="dxa"/>
            <w:gridSpan w:val="2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ІІІ-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ІV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7B2F42" w:rsidRPr="00A71E95" w:rsidTr="00FC24C2">
        <w:trPr>
          <w:trHeight w:val="471"/>
        </w:trPr>
        <w:tc>
          <w:tcPr>
            <w:tcW w:w="4605" w:type="dxa"/>
            <w:vMerge w:val="restart"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Для денної форми навчання:</w:t>
            </w:r>
          </w:p>
          <w:p w:rsidR="007B2F42" w:rsidRPr="00A71E95" w:rsidRDefault="008A78DF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практичних – 216</w:t>
            </w:r>
            <w:r w:rsidR="007B2F42" w:rsidRPr="00A71E95"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:rsidR="007B2F42" w:rsidRPr="00A71E95" w:rsidRDefault="007B2F42" w:rsidP="00AD72C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Освітньо-кваліфікаційний рівень: фаховий молодший бакалавр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Лекції</w:t>
            </w:r>
          </w:p>
        </w:tc>
      </w:tr>
      <w:tr w:rsidR="007B2F42" w:rsidRPr="00A71E95" w:rsidTr="00FC24C2">
        <w:trPr>
          <w:trHeight w:val="471"/>
        </w:trPr>
        <w:tc>
          <w:tcPr>
            <w:tcW w:w="4605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72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7B2F42" w:rsidRPr="00A71E95" w:rsidTr="00FC24C2">
        <w:trPr>
          <w:trHeight w:val="537"/>
        </w:trPr>
        <w:tc>
          <w:tcPr>
            <w:tcW w:w="4605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Практичні</w:t>
            </w:r>
          </w:p>
        </w:tc>
      </w:tr>
      <w:tr w:rsidR="007B2F42" w:rsidRPr="00A71E95" w:rsidTr="00FC24C2">
        <w:trPr>
          <w:trHeight w:val="204"/>
        </w:trPr>
        <w:tc>
          <w:tcPr>
            <w:tcW w:w="460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vAlign w:val="center"/>
          </w:tcPr>
          <w:p w:rsidR="007B2F42" w:rsidRPr="00A71E95" w:rsidRDefault="007B2F42" w:rsidP="00D0762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116 год.</w:t>
            </w:r>
          </w:p>
        </w:tc>
        <w:tc>
          <w:tcPr>
            <w:tcW w:w="2872" w:type="dxa"/>
            <w:gridSpan w:val="3"/>
            <w:vAlign w:val="center"/>
          </w:tcPr>
          <w:p w:rsidR="007B2F42" w:rsidRPr="00A71E95" w:rsidRDefault="008A78DF" w:rsidP="00AD72C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100год.</w:t>
            </w:r>
          </w:p>
        </w:tc>
      </w:tr>
      <w:tr w:rsidR="007B2F42" w:rsidRPr="00A71E95" w:rsidTr="00FC24C2">
        <w:trPr>
          <w:trHeight w:val="204"/>
        </w:trPr>
        <w:tc>
          <w:tcPr>
            <w:tcW w:w="460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Факультатив</w:t>
            </w:r>
          </w:p>
        </w:tc>
      </w:tr>
      <w:tr w:rsidR="007B2F42" w:rsidRPr="00A71E95" w:rsidTr="00FC24C2">
        <w:trPr>
          <w:trHeight w:val="204"/>
        </w:trPr>
        <w:tc>
          <w:tcPr>
            <w:tcW w:w="460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72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200"/>
        </w:trPr>
        <w:tc>
          <w:tcPr>
            <w:tcW w:w="460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190"/>
        </w:trPr>
        <w:tc>
          <w:tcPr>
            <w:tcW w:w="460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02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669"/>
        </w:trPr>
        <w:tc>
          <w:tcPr>
            <w:tcW w:w="460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Вид контролю: семестрове оцінювання</w:t>
            </w:r>
          </w:p>
        </w:tc>
      </w:tr>
    </w:tbl>
    <w:p w:rsidR="007B2F42" w:rsidRPr="00A71E95" w:rsidRDefault="007B2F4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7B2F42" w:rsidRPr="00A71E95" w:rsidRDefault="007B2F4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7B2F42" w:rsidRPr="00A71E95" w:rsidRDefault="007B2F4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tbl>
      <w:tblPr>
        <w:tblW w:w="149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3"/>
        <w:gridCol w:w="5094"/>
        <w:gridCol w:w="2530"/>
        <w:gridCol w:w="16"/>
        <w:gridCol w:w="9"/>
        <w:gridCol w:w="2795"/>
      </w:tblGrid>
      <w:tr w:rsidR="007B2F42" w:rsidRPr="00A71E95" w:rsidTr="00FC24C2">
        <w:trPr>
          <w:trHeight w:val="754"/>
        </w:trPr>
        <w:tc>
          <w:tcPr>
            <w:tcW w:w="4523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094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34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7B2F42" w:rsidRPr="00A71E95" w:rsidTr="00FC24C2">
        <w:trPr>
          <w:trHeight w:val="464"/>
        </w:trPr>
        <w:tc>
          <w:tcPr>
            <w:tcW w:w="4523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30" w:type="dxa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  <w:tc>
          <w:tcPr>
            <w:tcW w:w="2820" w:type="dxa"/>
            <w:gridSpan w:val="3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заочна форма навчання</w:t>
            </w:r>
          </w:p>
        </w:tc>
      </w:tr>
      <w:tr w:rsidR="007B2F42" w:rsidRPr="00A71E95" w:rsidTr="00FC24C2">
        <w:trPr>
          <w:trHeight w:val="572"/>
        </w:trPr>
        <w:tc>
          <w:tcPr>
            <w:tcW w:w="4523" w:type="dxa"/>
            <w:vMerge w:val="restart"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Тем – 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094" w:type="dxa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07 «Управління та адміністрування»</w:t>
            </w:r>
          </w:p>
        </w:tc>
        <w:tc>
          <w:tcPr>
            <w:tcW w:w="5349" w:type="dxa"/>
            <w:gridSpan w:val="4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Базова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Денна 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572"/>
        </w:trPr>
        <w:tc>
          <w:tcPr>
            <w:tcW w:w="4523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49" w:type="dxa"/>
            <w:gridSpan w:val="4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518"/>
        </w:trPr>
        <w:tc>
          <w:tcPr>
            <w:tcW w:w="4523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Спеціальність 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073 «Менеджмент»</w:t>
            </w:r>
          </w:p>
        </w:tc>
        <w:tc>
          <w:tcPr>
            <w:tcW w:w="534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підготовки:</w:t>
            </w:r>
          </w:p>
        </w:tc>
      </w:tr>
      <w:tr w:rsidR="007B2F42" w:rsidRPr="00A71E95" w:rsidTr="00FC24C2">
        <w:trPr>
          <w:trHeight w:val="289"/>
        </w:trPr>
        <w:tc>
          <w:tcPr>
            <w:tcW w:w="4523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30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2820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7B2F42" w:rsidRPr="00A71E95" w:rsidTr="00FC24C2">
        <w:trPr>
          <w:trHeight w:val="293"/>
        </w:trPr>
        <w:tc>
          <w:tcPr>
            <w:tcW w:w="4523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4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7B2F42" w:rsidRPr="00A71E95" w:rsidTr="00FC24C2">
        <w:trPr>
          <w:trHeight w:val="303"/>
        </w:trPr>
        <w:tc>
          <w:tcPr>
            <w:tcW w:w="4523" w:type="dxa"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Загальна кількість го</w:t>
            </w:r>
            <w:r w:rsidR="008A78DF">
              <w:rPr>
                <w:rFonts w:ascii="Times New Roman" w:hAnsi="Times New Roman"/>
                <w:sz w:val="20"/>
                <w:szCs w:val="20"/>
                <w:lang w:val="uk-UA"/>
              </w:rPr>
              <w:t>дин – 21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 </w:t>
            </w:r>
          </w:p>
        </w:tc>
        <w:tc>
          <w:tcPr>
            <w:tcW w:w="5094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І-ІІ-й</w:t>
            </w:r>
            <w:proofErr w:type="spellEnd"/>
          </w:p>
        </w:tc>
        <w:tc>
          <w:tcPr>
            <w:tcW w:w="2804" w:type="dxa"/>
            <w:gridSpan w:val="2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ІІІ-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ІV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7B2F42" w:rsidRPr="00A71E95" w:rsidTr="00FC24C2">
        <w:trPr>
          <w:trHeight w:val="447"/>
        </w:trPr>
        <w:tc>
          <w:tcPr>
            <w:tcW w:w="4523" w:type="dxa"/>
            <w:vMerge w:val="restart"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Для денної форми навчання:</w:t>
            </w:r>
          </w:p>
          <w:p w:rsidR="007B2F42" w:rsidRPr="00A71E95" w:rsidRDefault="008A78DF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практичних –216</w:t>
            </w:r>
            <w:r w:rsidR="007B2F42" w:rsidRPr="00A71E95"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:rsidR="007B2F42" w:rsidRPr="00A71E95" w:rsidRDefault="007B2F42" w:rsidP="00AD72C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Освітньо-кваліфікаційний рівень: фаховий молодший бакалавр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4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Лекції</w:t>
            </w:r>
          </w:p>
        </w:tc>
      </w:tr>
      <w:tr w:rsidR="007B2F42" w:rsidRPr="00A71E95" w:rsidTr="00FC24C2">
        <w:trPr>
          <w:trHeight w:val="447"/>
        </w:trPr>
        <w:tc>
          <w:tcPr>
            <w:tcW w:w="4523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30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20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7B2F42" w:rsidRPr="00A71E95" w:rsidTr="00FC24C2">
        <w:trPr>
          <w:trHeight w:val="510"/>
        </w:trPr>
        <w:tc>
          <w:tcPr>
            <w:tcW w:w="4523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4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Практичні</w:t>
            </w:r>
          </w:p>
        </w:tc>
      </w:tr>
      <w:tr w:rsidR="007B2F42" w:rsidRPr="00A71E95" w:rsidTr="00FC24C2">
        <w:trPr>
          <w:trHeight w:val="193"/>
        </w:trPr>
        <w:tc>
          <w:tcPr>
            <w:tcW w:w="4523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30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116 год.</w:t>
            </w:r>
          </w:p>
        </w:tc>
        <w:tc>
          <w:tcPr>
            <w:tcW w:w="2820" w:type="dxa"/>
            <w:gridSpan w:val="3"/>
            <w:vAlign w:val="center"/>
          </w:tcPr>
          <w:p w:rsidR="007B2F42" w:rsidRPr="00A71E95" w:rsidRDefault="008A78DF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</w:tr>
      <w:tr w:rsidR="007B2F42" w:rsidRPr="00A71E95" w:rsidTr="00FC24C2">
        <w:trPr>
          <w:trHeight w:val="193"/>
        </w:trPr>
        <w:tc>
          <w:tcPr>
            <w:tcW w:w="4523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4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факультатив</w:t>
            </w:r>
          </w:p>
        </w:tc>
      </w:tr>
      <w:tr w:rsidR="007B2F42" w:rsidRPr="00A71E95" w:rsidTr="00FC24C2">
        <w:trPr>
          <w:trHeight w:val="193"/>
        </w:trPr>
        <w:tc>
          <w:tcPr>
            <w:tcW w:w="4523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30" w:type="dxa"/>
            <w:vAlign w:val="center"/>
          </w:tcPr>
          <w:p w:rsidR="007B2F42" w:rsidRPr="00A71E95" w:rsidRDefault="007B2F42" w:rsidP="00AD72C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190"/>
        </w:trPr>
        <w:tc>
          <w:tcPr>
            <w:tcW w:w="4523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4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180"/>
        </w:trPr>
        <w:tc>
          <w:tcPr>
            <w:tcW w:w="4523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95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635"/>
        </w:trPr>
        <w:tc>
          <w:tcPr>
            <w:tcW w:w="4523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4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Вид контролю: семестрове оцінювання</w:t>
            </w:r>
          </w:p>
        </w:tc>
      </w:tr>
    </w:tbl>
    <w:p w:rsidR="007B2F42" w:rsidRPr="00A71E95" w:rsidRDefault="007B2F4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7B2F42" w:rsidRPr="00A71E95" w:rsidRDefault="007B2F4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7B2F42" w:rsidRPr="00A71E95" w:rsidRDefault="007B2F4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tbl>
      <w:tblPr>
        <w:tblW w:w="149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5075"/>
        <w:gridCol w:w="2520"/>
        <w:gridCol w:w="16"/>
        <w:gridCol w:w="9"/>
        <w:gridCol w:w="2784"/>
      </w:tblGrid>
      <w:tr w:rsidR="007B2F42" w:rsidRPr="00A71E95" w:rsidTr="00FC24C2">
        <w:trPr>
          <w:trHeight w:val="785"/>
        </w:trPr>
        <w:tc>
          <w:tcPr>
            <w:tcW w:w="4506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075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32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7B2F42" w:rsidRPr="00A71E95" w:rsidTr="00FC24C2">
        <w:trPr>
          <w:trHeight w:val="483"/>
        </w:trPr>
        <w:tc>
          <w:tcPr>
            <w:tcW w:w="4506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  <w:tc>
          <w:tcPr>
            <w:tcW w:w="2809" w:type="dxa"/>
            <w:gridSpan w:val="3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заочна форма навчання</w:t>
            </w:r>
          </w:p>
        </w:tc>
      </w:tr>
      <w:tr w:rsidR="007B2F42" w:rsidRPr="00A71E95" w:rsidTr="00FC24C2">
        <w:trPr>
          <w:trHeight w:val="596"/>
        </w:trPr>
        <w:tc>
          <w:tcPr>
            <w:tcW w:w="4506" w:type="dxa"/>
            <w:vMerge w:val="restart"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Тем – 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075" w:type="dxa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14 «Електрична інженерія»</w:t>
            </w:r>
          </w:p>
        </w:tc>
        <w:tc>
          <w:tcPr>
            <w:tcW w:w="5329" w:type="dxa"/>
            <w:gridSpan w:val="4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Базова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Денна 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596"/>
        </w:trPr>
        <w:tc>
          <w:tcPr>
            <w:tcW w:w="4506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29" w:type="dxa"/>
            <w:gridSpan w:val="4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539"/>
        </w:trPr>
        <w:tc>
          <w:tcPr>
            <w:tcW w:w="4506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Спеціальність 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141 «Електроенергетика, електротехніка та електромеханіка»</w:t>
            </w:r>
          </w:p>
        </w:tc>
        <w:tc>
          <w:tcPr>
            <w:tcW w:w="532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підготовки:</w:t>
            </w:r>
          </w:p>
        </w:tc>
      </w:tr>
      <w:tr w:rsidR="007B2F42" w:rsidRPr="00A71E95" w:rsidTr="00FC24C2">
        <w:trPr>
          <w:trHeight w:val="301"/>
        </w:trPr>
        <w:tc>
          <w:tcPr>
            <w:tcW w:w="4506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2809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</w:tr>
      <w:tr w:rsidR="007B2F42" w:rsidRPr="00A71E95" w:rsidTr="00FC24C2">
        <w:trPr>
          <w:trHeight w:val="305"/>
        </w:trPr>
        <w:tc>
          <w:tcPr>
            <w:tcW w:w="4506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2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7B2F42" w:rsidRPr="00A71E95" w:rsidTr="00FC24C2">
        <w:trPr>
          <w:trHeight w:val="316"/>
        </w:trPr>
        <w:tc>
          <w:tcPr>
            <w:tcW w:w="4506" w:type="dxa"/>
            <w:vAlign w:val="center"/>
          </w:tcPr>
          <w:p w:rsidR="007B2F42" w:rsidRPr="00A71E95" w:rsidRDefault="008A78DF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Загальна кількість годин – 21</w:t>
            </w:r>
            <w:r w:rsidR="007B2F42"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 </w:t>
            </w:r>
          </w:p>
        </w:tc>
        <w:tc>
          <w:tcPr>
            <w:tcW w:w="507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І-ІІ-й</w:t>
            </w:r>
            <w:proofErr w:type="spellEnd"/>
          </w:p>
        </w:tc>
        <w:tc>
          <w:tcPr>
            <w:tcW w:w="2793" w:type="dxa"/>
            <w:gridSpan w:val="2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ІІІ-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ІV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7B2F42" w:rsidRPr="00A71E95" w:rsidTr="00FC24C2">
        <w:trPr>
          <w:trHeight w:val="466"/>
        </w:trPr>
        <w:tc>
          <w:tcPr>
            <w:tcW w:w="4506" w:type="dxa"/>
            <w:vMerge w:val="restart"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Для денної форми навчання:</w:t>
            </w:r>
          </w:p>
          <w:p w:rsidR="007B2F42" w:rsidRPr="00A71E95" w:rsidRDefault="008A78DF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практичних – 216</w:t>
            </w:r>
            <w:r w:rsidR="007B2F42" w:rsidRPr="00A71E95"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:rsidR="007B2F42" w:rsidRPr="00A71E95" w:rsidRDefault="007B2F42" w:rsidP="00AD72C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Освітньо-кваліфікаційний рівень: фаховий молодший бакалавр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2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Лекції</w:t>
            </w:r>
          </w:p>
        </w:tc>
      </w:tr>
      <w:tr w:rsidR="007B2F42" w:rsidRPr="00A71E95" w:rsidTr="00FC24C2">
        <w:trPr>
          <w:trHeight w:val="466"/>
        </w:trPr>
        <w:tc>
          <w:tcPr>
            <w:tcW w:w="4506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09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7B2F42" w:rsidRPr="00A71E95" w:rsidTr="00FC24C2">
        <w:trPr>
          <w:trHeight w:val="531"/>
        </w:trPr>
        <w:tc>
          <w:tcPr>
            <w:tcW w:w="4506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2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Практичні</w:t>
            </w:r>
          </w:p>
        </w:tc>
      </w:tr>
      <w:tr w:rsidR="007B2F42" w:rsidRPr="00A71E95" w:rsidTr="00FC24C2">
        <w:trPr>
          <w:trHeight w:val="201"/>
        </w:trPr>
        <w:tc>
          <w:tcPr>
            <w:tcW w:w="4506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116 год.</w:t>
            </w:r>
          </w:p>
        </w:tc>
        <w:tc>
          <w:tcPr>
            <w:tcW w:w="2809" w:type="dxa"/>
            <w:gridSpan w:val="3"/>
            <w:vAlign w:val="center"/>
          </w:tcPr>
          <w:p w:rsidR="007B2F42" w:rsidRPr="00A71E95" w:rsidRDefault="008A78DF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100год</w:t>
            </w:r>
          </w:p>
        </w:tc>
      </w:tr>
      <w:tr w:rsidR="007B2F42" w:rsidRPr="00A71E95" w:rsidTr="00FC24C2">
        <w:trPr>
          <w:trHeight w:val="201"/>
        </w:trPr>
        <w:tc>
          <w:tcPr>
            <w:tcW w:w="4506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2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факультатив</w:t>
            </w:r>
          </w:p>
        </w:tc>
      </w:tr>
      <w:tr w:rsidR="007B2F42" w:rsidRPr="00A71E95" w:rsidTr="00FC24C2">
        <w:trPr>
          <w:trHeight w:val="201"/>
        </w:trPr>
        <w:tc>
          <w:tcPr>
            <w:tcW w:w="4506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vAlign w:val="center"/>
          </w:tcPr>
          <w:p w:rsidR="007B2F42" w:rsidRPr="00A71E95" w:rsidRDefault="007B2F42" w:rsidP="00AD72C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09" w:type="dxa"/>
            <w:gridSpan w:val="3"/>
            <w:vAlign w:val="center"/>
          </w:tcPr>
          <w:p w:rsidR="007B2F42" w:rsidRPr="00A71E95" w:rsidRDefault="007B2F42" w:rsidP="00AD72C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198"/>
        </w:trPr>
        <w:tc>
          <w:tcPr>
            <w:tcW w:w="4506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2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188"/>
        </w:trPr>
        <w:tc>
          <w:tcPr>
            <w:tcW w:w="4506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84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661"/>
        </w:trPr>
        <w:tc>
          <w:tcPr>
            <w:tcW w:w="4506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29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Вид контролю: семестрове оцінювання</w:t>
            </w:r>
          </w:p>
        </w:tc>
      </w:tr>
    </w:tbl>
    <w:p w:rsidR="007B2F42" w:rsidRPr="00A71E95" w:rsidRDefault="007B2F4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7B2F42" w:rsidRPr="00A71E95" w:rsidRDefault="007B2F4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7B2F42" w:rsidRPr="00A71E95" w:rsidRDefault="007B2F4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tbl>
      <w:tblPr>
        <w:tblW w:w="14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6"/>
        <w:gridCol w:w="5031"/>
        <w:gridCol w:w="2498"/>
        <w:gridCol w:w="16"/>
        <w:gridCol w:w="9"/>
        <w:gridCol w:w="2760"/>
      </w:tblGrid>
      <w:tr w:rsidR="007B2F42" w:rsidRPr="00A71E95" w:rsidTr="00FC24C2">
        <w:trPr>
          <w:trHeight w:val="665"/>
        </w:trPr>
        <w:tc>
          <w:tcPr>
            <w:tcW w:w="4466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031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7B2F42" w:rsidRPr="00A71E95" w:rsidTr="00FC24C2">
        <w:trPr>
          <w:trHeight w:val="409"/>
        </w:trPr>
        <w:tc>
          <w:tcPr>
            <w:tcW w:w="4466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  <w:tc>
          <w:tcPr>
            <w:tcW w:w="2784" w:type="dxa"/>
            <w:gridSpan w:val="3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заочна форма навчання</w:t>
            </w:r>
          </w:p>
        </w:tc>
      </w:tr>
      <w:tr w:rsidR="007B2F42" w:rsidRPr="00A71E95" w:rsidTr="00FC24C2">
        <w:trPr>
          <w:trHeight w:val="505"/>
        </w:trPr>
        <w:tc>
          <w:tcPr>
            <w:tcW w:w="4466" w:type="dxa"/>
            <w:vMerge w:val="restart"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Тем – 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031" w:type="dxa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27 «Транспорт»</w:t>
            </w:r>
          </w:p>
        </w:tc>
        <w:tc>
          <w:tcPr>
            <w:tcW w:w="5283" w:type="dxa"/>
            <w:gridSpan w:val="4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Базова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Денна 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505"/>
        </w:trPr>
        <w:tc>
          <w:tcPr>
            <w:tcW w:w="4466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457"/>
        </w:trPr>
        <w:tc>
          <w:tcPr>
            <w:tcW w:w="4466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Спеціальність 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247 «Автомобільний транспорт»</w:t>
            </w: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підготовки:</w:t>
            </w:r>
          </w:p>
        </w:tc>
      </w:tr>
      <w:tr w:rsidR="007B2F42" w:rsidRPr="00A71E95" w:rsidTr="00FC24C2">
        <w:trPr>
          <w:trHeight w:val="255"/>
        </w:trPr>
        <w:tc>
          <w:tcPr>
            <w:tcW w:w="4466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2784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</w:tr>
      <w:tr w:rsidR="007B2F42" w:rsidRPr="00A71E95" w:rsidTr="00FC24C2">
        <w:trPr>
          <w:trHeight w:val="258"/>
        </w:trPr>
        <w:tc>
          <w:tcPr>
            <w:tcW w:w="4466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7B2F42" w:rsidRPr="00A71E95" w:rsidTr="00FC24C2">
        <w:trPr>
          <w:trHeight w:val="267"/>
        </w:trPr>
        <w:tc>
          <w:tcPr>
            <w:tcW w:w="4466" w:type="dxa"/>
            <w:vAlign w:val="center"/>
          </w:tcPr>
          <w:p w:rsidR="007B2F42" w:rsidRPr="00A71E95" w:rsidRDefault="00521422" w:rsidP="00AD72C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Загальна кількість годин – 216</w:t>
            </w:r>
            <w:r w:rsidR="007B2F42"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І-ІІ-й</w:t>
            </w:r>
            <w:proofErr w:type="spellEnd"/>
          </w:p>
        </w:tc>
        <w:tc>
          <w:tcPr>
            <w:tcW w:w="2769" w:type="dxa"/>
            <w:gridSpan w:val="2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ІІІ-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ІV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7B2F42" w:rsidRPr="00A71E95" w:rsidTr="00FC24C2">
        <w:trPr>
          <w:trHeight w:val="394"/>
        </w:trPr>
        <w:tc>
          <w:tcPr>
            <w:tcW w:w="4466" w:type="dxa"/>
            <w:vMerge w:val="restart"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Для денної форми навчання:</w:t>
            </w:r>
          </w:p>
          <w:p w:rsidR="007B2F42" w:rsidRPr="00A71E95" w:rsidRDefault="0052142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практичних –216</w:t>
            </w:r>
            <w:r w:rsidR="007B2F42" w:rsidRPr="00A71E95"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:rsidR="007B2F42" w:rsidRPr="00A71E95" w:rsidRDefault="007B2F42" w:rsidP="00AD72C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 w:val="restart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Освітньо-кваліфікаційний рівень: фаховий молодший бакалавр</w:t>
            </w:r>
          </w:p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Лекції</w:t>
            </w:r>
          </w:p>
        </w:tc>
      </w:tr>
      <w:tr w:rsidR="007B2F42" w:rsidRPr="00A71E95" w:rsidTr="00FC24C2">
        <w:trPr>
          <w:trHeight w:val="394"/>
        </w:trPr>
        <w:tc>
          <w:tcPr>
            <w:tcW w:w="4466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784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7B2F42" w:rsidRPr="00A71E95" w:rsidTr="00FC24C2">
        <w:trPr>
          <w:trHeight w:val="450"/>
        </w:trPr>
        <w:tc>
          <w:tcPr>
            <w:tcW w:w="4466" w:type="dxa"/>
            <w:vMerge/>
            <w:vAlign w:val="center"/>
          </w:tcPr>
          <w:p w:rsidR="007B2F42" w:rsidRPr="00A71E95" w:rsidRDefault="007B2F4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Практичні</w:t>
            </w:r>
          </w:p>
        </w:tc>
      </w:tr>
      <w:tr w:rsidR="007B2F42" w:rsidRPr="00A71E95" w:rsidTr="00FC24C2">
        <w:trPr>
          <w:trHeight w:val="171"/>
        </w:trPr>
        <w:tc>
          <w:tcPr>
            <w:tcW w:w="4466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116 год.</w:t>
            </w:r>
          </w:p>
        </w:tc>
        <w:tc>
          <w:tcPr>
            <w:tcW w:w="2784" w:type="dxa"/>
            <w:gridSpan w:val="3"/>
            <w:vAlign w:val="center"/>
          </w:tcPr>
          <w:p w:rsidR="007B2F42" w:rsidRPr="00A71E95" w:rsidRDefault="00521422" w:rsidP="00AD72C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  <w:r w:rsidR="008A78DF">
              <w:rPr>
                <w:rFonts w:ascii="Times New Roman" w:hAnsi="Times New Roman"/>
                <w:sz w:val="20"/>
                <w:szCs w:val="20"/>
                <w:lang w:val="uk-UA"/>
              </w:rPr>
              <w:t>год.</w:t>
            </w:r>
          </w:p>
        </w:tc>
      </w:tr>
      <w:tr w:rsidR="007B2F42" w:rsidRPr="00A71E95" w:rsidTr="00FC24C2">
        <w:trPr>
          <w:trHeight w:val="171"/>
        </w:trPr>
        <w:tc>
          <w:tcPr>
            <w:tcW w:w="4466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факультатив</w:t>
            </w:r>
          </w:p>
        </w:tc>
      </w:tr>
      <w:tr w:rsidR="007B2F42" w:rsidRPr="00A71E95" w:rsidTr="00FC24C2">
        <w:trPr>
          <w:trHeight w:val="171"/>
        </w:trPr>
        <w:tc>
          <w:tcPr>
            <w:tcW w:w="4466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168"/>
        </w:trPr>
        <w:tc>
          <w:tcPr>
            <w:tcW w:w="4466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159"/>
        </w:trPr>
        <w:tc>
          <w:tcPr>
            <w:tcW w:w="4466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24C2">
        <w:trPr>
          <w:trHeight w:val="560"/>
        </w:trPr>
        <w:tc>
          <w:tcPr>
            <w:tcW w:w="4466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Вид контролю: семестрове оцінювання</w:t>
            </w:r>
          </w:p>
        </w:tc>
      </w:tr>
    </w:tbl>
    <w:p w:rsidR="007B2F42" w:rsidRPr="00A71E95" w:rsidRDefault="007B2F42">
      <w:pPr>
        <w:rPr>
          <w:rFonts w:ascii="Times New Roman" w:hAnsi="Times New Roman"/>
          <w:sz w:val="20"/>
          <w:szCs w:val="20"/>
          <w:lang w:val="uk-UA"/>
        </w:rPr>
      </w:pPr>
    </w:p>
    <w:p w:rsidR="007B2F42" w:rsidRPr="00A71E95" w:rsidRDefault="007B2F42" w:rsidP="00BA67C9">
      <w:pPr>
        <w:tabs>
          <w:tab w:val="left" w:pos="6810"/>
        </w:tabs>
        <w:rPr>
          <w:rFonts w:ascii="Times New Roman" w:hAnsi="Times New Roman"/>
          <w:sz w:val="20"/>
          <w:szCs w:val="20"/>
          <w:lang w:val="uk-UA"/>
        </w:rPr>
      </w:pPr>
    </w:p>
    <w:p w:rsidR="007B2F42" w:rsidRPr="00A71E95" w:rsidRDefault="007B2F42">
      <w:pPr>
        <w:rPr>
          <w:rFonts w:ascii="Times New Roman" w:hAnsi="Times New Roman"/>
          <w:sz w:val="20"/>
          <w:szCs w:val="20"/>
          <w:lang w:val="uk-UA"/>
        </w:rPr>
      </w:pPr>
      <w:r w:rsidRPr="00A71E95">
        <w:rPr>
          <w:rFonts w:ascii="Times New Roman" w:hAnsi="Times New Roman"/>
          <w:sz w:val="20"/>
          <w:szCs w:val="20"/>
          <w:lang w:val="uk-UA"/>
        </w:rPr>
        <w:br w:type="page"/>
      </w:r>
    </w:p>
    <w:p w:rsidR="007B2F42" w:rsidRPr="00A71E95" w:rsidRDefault="007B2F42" w:rsidP="00BA67C9">
      <w:pPr>
        <w:tabs>
          <w:tab w:val="left" w:pos="6810"/>
        </w:tabs>
        <w:rPr>
          <w:rFonts w:ascii="Times New Roman" w:hAnsi="Times New Roman"/>
          <w:sz w:val="20"/>
          <w:szCs w:val="20"/>
          <w:lang w:val="uk-UA"/>
        </w:rPr>
      </w:pPr>
    </w:p>
    <w:tbl>
      <w:tblPr>
        <w:tblW w:w="14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6"/>
        <w:gridCol w:w="5031"/>
        <w:gridCol w:w="2498"/>
        <w:gridCol w:w="16"/>
        <w:gridCol w:w="9"/>
        <w:gridCol w:w="2760"/>
      </w:tblGrid>
      <w:tr w:rsidR="007B2F42" w:rsidRPr="00A71E95" w:rsidTr="00FC04A1">
        <w:trPr>
          <w:trHeight w:val="665"/>
        </w:trPr>
        <w:tc>
          <w:tcPr>
            <w:tcW w:w="4466" w:type="dxa"/>
            <w:vMerge w:val="restart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Найменування показників </w:t>
            </w:r>
          </w:p>
        </w:tc>
        <w:tc>
          <w:tcPr>
            <w:tcW w:w="5031" w:type="dxa"/>
            <w:vMerge w:val="restart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7B2F42" w:rsidRPr="00A71E95" w:rsidTr="00FC04A1">
        <w:trPr>
          <w:trHeight w:val="409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</w:tcPr>
          <w:p w:rsidR="007B2F42" w:rsidRPr="00A71E95" w:rsidRDefault="007B2F4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  <w:tc>
          <w:tcPr>
            <w:tcW w:w="2784" w:type="dxa"/>
            <w:gridSpan w:val="3"/>
          </w:tcPr>
          <w:p w:rsidR="007B2F42" w:rsidRPr="00A71E95" w:rsidRDefault="007B2F4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заочна форма навчання</w:t>
            </w:r>
          </w:p>
        </w:tc>
      </w:tr>
      <w:tr w:rsidR="007B2F42" w:rsidRPr="00A71E95" w:rsidTr="00FC04A1">
        <w:trPr>
          <w:trHeight w:val="505"/>
        </w:trPr>
        <w:tc>
          <w:tcPr>
            <w:tcW w:w="4466" w:type="dxa"/>
            <w:vMerge w:val="restart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Тем – 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031" w:type="dxa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«Виробництво та технології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5283" w:type="dxa"/>
            <w:gridSpan w:val="4"/>
            <w:vMerge w:val="restart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Базова</w:t>
            </w:r>
          </w:p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Денна </w:t>
            </w:r>
          </w:p>
          <w:p w:rsidR="007B2F42" w:rsidRPr="00A71E95" w:rsidRDefault="007B2F42" w:rsidP="00CC4BA6">
            <w:pPr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7B2F42" w:rsidRPr="00A71E95" w:rsidTr="00FC04A1">
        <w:trPr>
          <w:trHeight w:val="505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04A1">
        <w:trPr>
          <w:trHeight w:val="457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 w:val="restart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Спеціальність </w:t>
            </w:r>
          </w:p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182 «Технології легкої промисловості»</w:t>
            </w: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підготовки:</w:t>
            </w:r>
          </w:p>
        </w:tc>
      </w:tr>
      <w:tr w:rsidR="007B2F42" w:rsidRPr="00A71E95" w:rsidTr="00FC04A1">
        <w:trPr>
          <w:trHeight w:val="255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2784" w:type="dxa"/>
            <w:gridSpan w:val="3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</w:tr>
      <w:tr w:rsidR="007B2F42" w:rsidRPr="00A71E95" w:rsidTr="00FC04A1">
        <w:trPr>
          <w:trHeight w:val="258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7B2F42" w:rsidRPr="00A71E95" w:rsidTr="00FC04A1">
        <w:trPr>
          <w:trHeight w:val="267"/>
        </w:trPr>
        <w:tc>
          <w:tcPr>
            <w:tcW w:w="4466" w:type="dxa"/>
            <w:vAlign w:val="center"/>
          </w:tcPr>
          <w:p w:rsidR="007B2F42" w:rsidRPr="00A71E95" w:rsidRDefault="0052142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Загальна кількість годин – 216</w:t>
            </w:r>
            <w:r w:rsidR="007B2F42"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І-ІІ-й</w:t>
            </w:r>
            <w:proofErr w:type="spellEnd"/>
          </w:p>
        </w:tc>
        <w:tc>
          <w:tcPr>
            <w:tcW w:w="2769" w:type="dxa"/>
            <w:gridSpan w:val="2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ІІІ-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ІV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7B2F42" w:rsidRPr="00A71E95" w:rsidTr="00FC04A1">
        <w:trPr>
          <w:trHeight w:val="394"/>
        </w:trPr>
        <w:tc>
          <w:tcPr>
            <w:tcW w:w="4466" w:type="dxa"/>
            <w:vMerge w:val="restart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Для денної форми навчання:</w:t>
            </w:r>
          </w:p>
          <w:p w:rsidR="007B2F42" w:rsidRPr="00A71E95" w:rsidRDefault="0052142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практичних – 216</w:t>
            </w:r>
            <w:r w:rsidR="007B2F42" w:rsidRPr="00A71E95"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 w:val="restart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Освітньо-кваліфікаційний рівень: фаховий молодший бакалавр</w:t>
            </w:r>
          </w:p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Лекції</w:t>
            </w:r>
          </w:p>
        </w:tc>
      </w:tr>
      <w:tr w:rsidR="007B2F42" w:rsidRPr="00A71E95" w:rsidTr="00FC04A1">
        <w:trPr>
          <w:trHeight w:val="394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784" w:type="dxa"/>
            <w:gridSpan w:val="3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7B2F42" w:rsidRPr="00A71E95" w:rsidTr="00FC04A1">
        <w:trPr>
          <w:trHeight w:val="450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Практичні</w:t>
            </w:r>
          </w:p>
        </w:tc>
      </w:tr>
      <w:tr w:rsidR="007B2F42" w:rsidRPr="00A71E95" w:rsidTr="00FC04A1">
        <w:trPr>
          <w:trHeight w:val="171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116 год.</w:t>
            </w:r>
          </w:p>
        </w:tc>
        <w:tc>
          <w:tcPr>
            <w:tcW w:w="2784" w:type="dxa"/>
            <w:gridSpan w:val="3"/>
            <w:vAlign w:val="center"/>
          </w:tcPr>
          <w:p w:rsidR="007B2F42" w:rsidRPr="00A71E95" w:rsidRDefault="0052142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  <w:r w:rsidR="008A78DF">
              <w:rPr>
                <w:rFonts w:ascii="Times New Roman" w:hAnsi="Times New Roman"/>
                <w:sz w:val="20"/>
                <w:szCs w:val="20"/>
                <w:lang w:val="uk-UA"/>
              </w:rPr>
              <w:t>год.</w:t>
            </w:r>
          </w:p>
        </w:tc>
      </w:tr>
      <w:tr w:rsidR="007B2F42" w:rsidRPr="00A71E95" w:rsidTr="00FC04A1">
        <w:trPr>
          <w:trHeight w:val="171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7B2F42" w:rsidRPr="00A71E95" w:rsidTr="00FC04A1">
        <w:trPr>
          <w:trHeight w:val="171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04A1">
        <w:trPr>
          <w:trHeight w:val="168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7B2F42" w:rsidRPr="00A71E95" w:rsidTr="00FC04A1">
        <w:trPr>
          <w:trHeight w:val="159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04A1">
        <w:trPr>
          <w:trHeight w:val="560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Вид контролю: семестрове оцінювання</w:t>
            </w:r>
          </w:p>
        </w:tc>
      </w:tr>
    </w:tbl>
    <w:p w:rsidR="007B2F42" w:rsidRPr="00A71E95" w:rsidRDefault="007B2F42" w:rsidP="00CC4BA6">
      <w:pPr>
        <w:rPr>
          <w:rFonts w:ascii="Times New Roman" w:hAnsi="Times New Roman"/>
          <w:sz w:val="20"/>
          <w:szCs w:val="20"/>
          <w:lang w:val="uk-UA"/>
        </w:rPr>
      </w:pPr>
    </w:p>
    <w:tbl>
      <w:tblPr>
        <w:tblW w:w="14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6"/>
        <w:gridCol w:w="5031"/>
        <w:gridCol w:w="2498"/>
        <w:gridCol w:w="16"/>
        <w:gridCol w:w="9"/>
        <w:gridCol w:w="2760"/>
      </w:tblGrid>
      <w:tr w:rsidR="007B2F42" w:rsidRPr="00A71E95" w:rsidTr="00FC04A1">
        <w:trPr>
          <w:trHeight w:val="665"/>
        </w:trPr>
        <w:tc>
          <w:tcPr>
            <w:tcW w:w="4466" w:type="dxa"/>
            <w:vMerge w:val="restart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031" w:type="dxa"/>
            <w:vMerge w:val="restart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7B2F42" w:rsidRPr="00A71E95" w:rsidTr="00FC04A1">
        <w:trPr>
          <w:trHeight w:val="409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</w:tcPr>
          <w:p w:rsidR="007B2F42" w:rsidRPr="00A71E95" w:rsidRDefault="007B2F4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  <w:tc>
          <w:tcPr>
            <w:tcW w:w="2784" w:type="dxa"/>
            <w:gridSpan w:val="3"/>
          </w:tcPr>
          <w:p w:rsidR="007B2F42" w:rsidRPr="00A71E95" w:rsidRDefault="007B2F4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заочна форма навчання</w:t>
            </w:r>
          </w:p>
        </w:tc>
      </w:tr>
      <w:tr w:rsidR="007B2F42" w:rsidRPr="00A71E95" w:rsidTr="00FC04A1">
        <w:trPr>
          <w:trHeight w:val="505"/>
        </w:trPr>
        <w:tc>
          <w:tcPr>
            <w:tcW w:w="4466" w:type="dxa"/>
            <w:vMerge w:val="restart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Тем – 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031" w:type="dxa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12 «Інформаційні </w:t>
            </w: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технологіі</w:t>
            </w:r>
            <w:proofErr w:type="spellEnd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5283" w:type="dxa"/>
            <w:gridSpan w:val="4"/>
            <w:vMerge w:val="restart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Базова</w:t>
            </w:r>
          </w:p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Денна </w:t>
            </w:r>
          </w:p>
          <w:p w:rsidR="007B2F42" w:rsidRPr="00A71E95" w:rsidRDefault="007B2F42" w:rsidP="00CC4BA6">
            <w:pPr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7B2F42" w:rsidRPr="00A71E95" w:rsidTr="00FC04A1">
        <w:trPr>
          <w:trHeight w:val="505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04A1">
        <w:trPr>
          <w:trHeight w:val="457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 w:val="restart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Спеціальність </w:t>
            </w:r>
          </w:p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126 «І</w:t>
            </w:r>
            <w:r w:rsidR="008A78DF">
              <w:rPr>
                <w:rFonts w:ascii="Times New Roman" w:hAnsi="Times New Roman"/>
                <w:sz w:val="20"/>
                <w:szCs w:val="20"/>
                <w:lang w:val="uk-UA"/>
              </w:rPr>
              <w:t>нформаційні системи та технології»</w:t>
            </w: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підготовки:</w:t>
            </w:r>
          </w:p>
        </w:tc>
      </w:tr>
      <w:tr w:rsidR="007B2F42" w:rsidRPr="00A71E95" w:rsidTr="00FC04A1">
        <w:trPr>
          <w:trHeight w:val="255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2784" w:type="dxa"/>
            <w:gridSpan w:val="3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</w:tr>
      <w:tr w:rsidR="007B2F42" w:rsidRPr="00A71E95" w:rsidTr="00FC04A1">
        <w:trPr>
          <w:trHeight w:val="258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7B2F42" w:rsidRPr="00A71E95" w:rsidTr="00FC04A1">
        <w:trPr>
          <w:trHeight w:val="267"/>
        </w:trPr>
        <w:tc>
          <w:tcPr>
            <w:tcW w:w="4466" w:type="dxa"/>
            <w:vAlign w:val="center"/>
          </w:tcPr>
          <w:p w:rsidR="007B2F42" w:rsidRPr="00A71E95" w:rsidRDefault="0052142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Загальна кількість годин – 216</w:t>
            </w:r>
            <w:r w:rsidR="007B2F42"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І-ІІ-й</w:t>
            </w:r>
            <w:proofErr w:type="spellEnd"/>
          </w:p>
        </w:tc>
        <w:tc>
          <w:tcPr>
            <w:tcW w:w="2769" w:type="dxa"/>
            <w:gridSpan w:val="2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ІІІ-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ІV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7B2F42" w:rsidRPr="00A71E95" w:rsidTr="00FC04A1">
        <w:trPr>
          <w:trHeight w:val="394"/>
        </w:trPr>
        <w:tc>
          <w:tcPr>
            <w:tcW w:w="4466" w:type="dxa"/>
            <w:vMerge w:val="restart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Для денної форми навчання:</w:t>
            </w:r>
          </w:p>
          <w:p w:rsidR="007B2F42" w:rsidRPr="00A71E95" w:rsidRDefault="0052142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практичних – 216</w:t>
            </w:r>
            <w:r w:rsidR="007B2F42" w:rsidRPr="00A71E95"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031" w:type="dxa"/>
            <w:vMerge w:val="restart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Освітньо-кваліфікаційний рівень:фаховий молодший бакалавр</w:t>
            </w:r>
          </w:p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Лекції</w:t>
            </w:r>
          </w:p>
        </w:tc>
      </w:tr>
      <w:tr w:rsidR="007B2F42" w:rsidRPr="00A71E95" w:rsidTr="00FC04A1">
        <w:trPr>
          <w:trHeight w:val="394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784" w:type="dxa"/>
            <w:gridSpan w:val="3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7B2F42" w:rsidRPr="00A71E95" w:rsidTr="00FC04A1">
        <w:trPr>
          <w:trHeight w:val="450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Практичні</w:t>
            </w:r>
          </w:p>
        </w:tc>
      </w:tr>
      <w:tr w:rsidR="007B2F42" w:rsidRPr="00A71E95" w:rsidTr="00FC04A1">
        <w:trPr>
          <w:trHeight w:val="171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116 год.</w:t>
            </w:r>
          </w:p>
        </w:tc>
        <w:tc>
          <w:tcPr>
            <w:tcW w:w="2784" w:type="dxa"/>
            <w:gridSpan w:val="3"/>
            <w:vAlign w:val="center"/>
          </w:tcPr>
          <w:p w:rsidR="007B2F42" w:rsidRPr="00A71E95" w:rsidRDefault="0052142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  <w:r w:rsidR="008A78DF">
              <w:rPr>
                <w:rFonts w:ascii="Times New Roman" w:hAnsi="Times New Roman"/>
                <w:sz w:val="20"/>
                <w:szCs w:val="20"/>
                <w:lang w:val="uk-UA"/>
              </w:rPr>
              <w:t>год</w:t>
            </w:r>
          </w:p>
        </w:tc>
      </w:tr>
      <w:tr w:rsidR="007B2F42" w:rsidRPr="00A71E95" w:rsidTr="00FC04A1">
        <w:trPr>
          <w:trHeight w:val="171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7B2F42" w:rsidRPr="00A71E95" w:rsidTr="00FC04A1">
        <w:trPr>
          <w:trHeight w:val="171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04A1">
        <w:trPr>
          <w:trHeight w:val="168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7B2F42" w:rsidRPr="00A71E95" w:rsidTr="00FC04A1">
        <w:trPr>
          <w:trHeight w:val="159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2F42" w:rsidRPr="00A71E95" w:rsidTr="00FC04A1">
        <w:trPr>
          <w:trHeight w:val="560"/>
        </w:trPr>
        <w:tc>
          <w:tcPr>
            <w:tcW w:w="4466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7B2F42" w:rsidRPr="00A71E95" w:rsidRDefault="007B2F4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Вид контролю: семестрове оцінювання</w:t>
            </w:r>
          </w:p>
        </w:tc>
      </w:tr>
    </w:tbl>
    <w:p w:rsidR="007B2F42" w:rsidRPr="00CC4BA6" w:rsidRDefault="007B2F42" w:rsidP="00CC4BA6">
      <w:pPr>
        <w:rPr>
          <w:lang w:val="uk-UA"/>
        </w:rPr>
      </w:pPr>
    </w:p>
    <w:p w:rsidR="007B2F42" w:rsidRPr="00BA67C9" w:rsidRDefault="007B2F42" w:rsidP="00CC4BA6">
      <w:pPr>
        <w:rPr>
          <w:lang w:val="uk-UA"/>
        </w:rPr>
      </w:pPr>
      <w:r>
        <w:rPr>
          <w:lang w:val="uk-UA"/>
        </w:rPr>
        <w:br w:type="page"/>
      </w:r>
    </w:p>
    <w:tbl>
      <w:tblPr>
        <w:tblpPr w:leftFromText="180" w:rightFromText="180" w:vertAnchor="page" w:horzAnchor="margin" w:tblpY="1649"/>
        <w:tblW w:w="15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3"/>
        <w:gridCol w:w="10745"/>
      </w:tblGrid>
      <w:tr w:rsidR="007B2F42" w:rsidRPr="003922FB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1. Мета дисципліни, передумови її вивчення та заплановані результати навчання</w:t>
            </w:r>
          </w:p>
        </w:tc>
      </w:tr>
      <w:tr w:rsidR="007B2F42" w:rsidRPr="003922FB" w:rsidTr="009B47ED">
        <w:trPr>
          <w:trHeight w:val="6794"/>
        </w:trPr>
        <w:tc>
          <w:tcPr>
            <w:tcW w:w="4833" w:type="dxa"/>
          </w:tcPr>
          <w:p w:rsidR="007B2F42" w:rsidRPr="002E1C5C" w:rsidRDefault="007B2F4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  <w:p w:rsidR="007B2F42" w:rsidRPr="002E1C5C" w:rsidRDefault="007B2F4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F42" w:rsidRPr="008F6BFD" w:rsidRDefault="007B2F4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745" w:type="dxa"/>
          </w:tcPr>
          <w:p w:rsidR="007B2F42" w:rsidRPr="003922FB" w:rsidRDefault="007B2F42" w:rsidP="00735D5B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:rsidR="007B2F42" w:rsidRPr="003922FB" w:rsidRDefault="007B2F42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освіти незалежно від підпорядкування та форми власності.</w:t>
            </w:r>
          </w:p>
          <w:p w:rsidR="007B2F42" w:rsidRPr="003922FB" w:rsidRDefault="007B2F42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Навчання в закладах освіти фізичній культурі спрямоване на досягнення </w:t>
            </w:r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загальної мети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базової загальної освіти. Адже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>метою повної</w:t>
            </w:r>
            <w:r w:rsidRPr="003922FB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загальної середньої освіти є: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:rsidR="007B2F42" w:rsidRPr="003922FB" w:rsidRDefault="007B2F42" w:rsidP="00735D5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Провідним засобом реалізації вказаної мети </w:t>
            </w:r>
            <w:r w:rsidR="00E4275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є запровадження компетентного</w:t>
            </w:r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підходу в навчальний процес, на основі ключових </w:t>
            </w:r>
            <w:proofErr w:type="spellStart"/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="00E4275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 як результат</w:t>
            </w:r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навчання.</w:t>
            </w:r>
          </w:p>
          <w:p w:rsidR="007B2F42" w:rsidRPr="003922FB" w:rsidRDefault="007B2F4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Фізична культура – важливий засіб фізичного, соціального та духовного розвитку студентської молоді.</w:t>
            </w:r>
          </w:p>
          <w:p w:rsidR="007B2F42" w:rsidRPr="003922FB" w:rsidRDefault="007B2F4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:rsidR="007B2F42" w:rsidRPr="003922FB" w:rsidRDefault="007B2F4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:rsidR="007B2F42" w:rsidRPr="003922FB" w:rsidRDefault="007B2F4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розширення рухового досвіду, вдосконалення навичок життєво необхідних рухових дій, використання їх у повсякденній та ігровій діяльності;</w:t>
            </w:r>
          </w:p>
          <w:p w:rsidR="007B2F42" w:rsidRPr="003922FB" w:rsidRDefault="007B2F4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:rsidR="007B2F42" w:rsidRPr="003922FB" w:rsidRDefault="007B2F4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:rsidR="007B2F42" w:rsidRPr="003922FB" w:rsidRDefault="007B2F42" w:rsidP="002E1C5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:rsidR="007B2F42" w:rsidRPr="003922FB" w:rsidRDefault="007B2F4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 формування високих моральних якостей особистості.</w:t>
            </w:r>
          </w:p>
          <w:p w:rsidR="007B2F42" w:rsidRPr="003922FB" w:rsidRDefault="007B2F4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Навчальна програма побудована за модульною системою. Вона складається з двох інваріантних, аб</w:t>
            </w:r>
            <w:r w:rsidR="00E42754">
              <w:rPr>
                <w:rFonts w:ascii="Times New Roman" w:hAnsi="Times New Roman"/>
                <w:sz w:val="24"/>
                <w:szCs w:val="24"/>
                <w:lang w:val="uk-UA"/>
              </w:rPr>
              <w:t>о обов’язкових модулів: теоретичн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о-методичні знання та загальна фізична підготовка і варіативних модулів. </w:t>
            </w:r>
            <w:r w:rsidRPr="003922F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Програма характеризується спрямованістю на реалізацію прин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ципу варіативності, який передбачає планування навчального матеріалу відповідно до віково-статевих 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особливостей студентів, їхніх інтересів, матеріально-технічного забезпечення навчального про</w:t>
            </w:r>
            <w:r w:rsidRPr="003922F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цесу (спортивний зал, спортивні майданчики, стадіон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:rsidR="007B2F42" w:rsidRPr="003922FB" w:rsidRDefault="007B2F42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Зміст навчальної дисципліни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:rsidR="007B2F42" w:rsidRPr="003922FB" w:rsidRDefault="007B2F42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Вивчення навчальної дисципліни фізична культура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здійснюється у формах: практичних занять, самостійної роботи студентів, яка виконується під час секційних занять, виконання контрольних нормативів.</w:t>
            </w:r>
          </w:p>
          <w:p w:rsidR="007B2F42" w:rsidRPr="003922FB" w:rsidRDefault="007B2F42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:rsidR="007B2F42" w:rsidRPr="003922FB" w:rsidRDefault="007B2F42" w:rsidP="00735D5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У навчальній програмі виокремлено такі наскрізні змістові лінії:</w:t>
            </w:r>
            <w:r w:rsidRPr="003922F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3922F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7B2F42" w:rsidRPr="002E1C5C" w:rsidRDefault="007B2F42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Наскрізні змістові лінії відбивають </w:t>
            </w:r>
            <w:r w:rsidR="00E42754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провідні соціально й особисто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значущі ідеї, що послідовно розкриваються у процесі навчання і виховання студентів, та є засобом інтеграції навчального змісту, корелюют</w:t>
            </w:r>
            <w:r w:rsidR="00E42754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ься з ключовими компетентними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опанування</w:t>
            </w:r>
            <w:r w:rsidR="00E42754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ми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яких забезпечує формування ціннісних і світоглядних орієнтацій студентів, що визначають їхню поведінку в життєвих ситуаціях.</w:t>
            </w:r>
          </w:p>
          <w:p w:rsidR="007B2F42" w:rsidRPr="008F6BFD" w:rsidRDefault="007B2F42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Відповідно до Інструкції про розподіл 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>студентів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на групи для занять на 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заняттях 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фізичної культури, затвердженої наказом МОЗ та МОН від 20.07.2009 р. за № 518/674 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>студенти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розподіляються на основну, підготовчу та спеціальну медичні групи.</w:t>
            </w:r>
          </w:p>
        </w:tc>
      </w:tr>
      <w:tr w:rsidR="007B2F42" w:rsidRPr="007B7AEC" w:rsidTr="00BD5D38">
        <w:trPr>
          <w:trHeight w:val="129"/>
        </w:trPr>
        <w:tc>
          <w:tcPr>
            <w:tcW w:w="4833" w:type="dxa"/>
          </w:tcPr>
          <w:p w:rsidR="007B2F42" w:rsidRPr="003922FB" w:rsidRDefault="007B2F4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10745" w:type="dxa"/>
          </w:tcPr>
          <w:p w:rsidR="007B2F42" w:rsidRPr="003922FB" w:rsidRDefault="007B2F42" w:rsidP="002E1C5C">
            <w:pPr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Спілкування державною (і рідною у разі відмінності) мовами.</w:t>
            </w:r>
          </w:p>
          <w:p w:rsidR="007B2F42" w:rsidRPr="004155FB" w:rsidRDefault="007B2F42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Style w:val="ab"/>
                <w:i w:val="0"/>
                <w:lang w:val="uk-UA"/>
              </w:rPr>
            </w:pPr>
            <w:r w:rsidRPr="004155FB">
              <w:rPr>
                <w:rStyle w:val="ab"/>
                <w:i w:val="0"/>
                <w:lang w:val="uk-UA"/>
              </w:rPr>
              <w:t>Уміння: правильно використовувати термінологічний апарат, спілкуватися в різних ситуаціях під час занять фізичною культурою і спортом, за допомогою спілкування розв’язувати конфлікти, популяризувати ідеї фізичної культури і спорту мовними засобами.</w:t>
            </w:r>
          </w:p>
          <w:p w:rsidR="007B2F42" w:rsidRPr="009B47ED" w:rsidRDefault="007B2F42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Style w:val="ab"/>
                <w:i w:val="0"/>
              </w:rPr>
            </w:pPr>
            <w:proofErr w:type="spellStart"/>
            <w:r w:rsidRPr="009B47ED">
              <w:rPr>
                <w:rStyle w:val="ab"/>
                <w:i w:val="0"/>
              </w:rPr>
              <w:t>Ставлення</w:t>
            </w:r>
            <w:proofErr w:type="spellEnd"/>
            <w:r w:rsidRPr="009B47ED">
              <w:rPr>
                <w:rStyle w:val="ab"/>
                <w:i w:val="0"/>
              </w:rPr>
              <w:t xml:space="preserve">: </w:t>
            </w:r>
            <w:proofErr w:type="spellStart"/>
            <w:r w:rsidRPr="009B47ED">
              <w:rPr>
                <w:rStyle w:val="ab"/>
                <w:i w:val="0"/>
              </w:rPr>
              <w:t>усвідомлення</w:t>
            </w:r>
            <w:proofErr w:type="spellEnd"/>
            <w:r w:rsidRPr="009B47ED">
              <w:rPr>
                <w:rStyle w:val="ab"/>
                <w:i w:val="0"/>
              </w:rPr>
              <w:t xml:space="preserve"> </w:t>
            </w:r>
            <w:proofErr w:type="spellStart"/>
            <w:r w:rsidRPr="009B47ED">
              <w:rPr>
                <w:rStyle w:val="ab"/>
                <w:i w:val="0"/>
              </w:rPr>
              <w:t>ролі</w:t>
            </w:r>
            <w:proofErr w:type="spellEnd"/>
            <w:r w:rsidRPr="009B47ED">
              <w:rPr>
                <w:rStyle w:val="ab"/>
                <w:i w:val="0"/>
              </w:rPr>
              <w:t xml:space="preserve"> </w:t>
            </w:r>
            <w:proofErr w:type="spellStart"/>
            <w:r w:rsidRPr="009B47ED">
              <w:rPr>
                <w:rStyle w:val="ab"/>
                <w:i w:val="0"/>
              </w:rPr>
              <w:t>фізичної</w:t>
            </w:r>
            <w:proofErr w:type="spellEnd"/>
            <w:r w:rsidRPr="009B47ED">
              <w:rPr>
                <w:rStyle w:val="ab"/>
                <w:i w:val="0"/>
              </w:rPr>
              <w:t xml:space="preserve"> </w:t>
            </w:r>
            <w:proofErr w:type="spellStart"/>
            <w:r w:rsidRPr="009B47ED">
              <w:rPr>
                <w:rStyle w:val="ab"/>
                <w:i w:val="0"/>
              </w:rPr>
              <w:t>культури</w:t>
            </w:r>
            <w:proofErr w:type="spellEnd"/>
            <w:r w:rsidRPr="009B47ED">
              <w:rPr>
                <w:rStyle w:val="ab"/>
                <w:i w:val="0"/>
              </w:rPr>
              <w:t xml:space="preserve"> для </w:t>
            </w:r>
            <w:proofErr w:type="spellStart"/>
            <w:r w:rsidRPr="009B47ED">
              <w:rPr>
                <w:rStyle w:val="ab"/>
                <w:i w:val="0"/>
              </w:rPr>
              <w:t>гармонійного</w:t>
            </w:r>
            <w:proofErr w:type="spellEnd"/>
            <w:r w:rsidRPr="009B47ED">
              <w:rPr>
                <w:rStyle w:val="ab"/>
                <w:i w:val="0"/>
              </w:rPr>
              <w:t xml:space="preserve"> </w:t>
            </w:r>
            <w:proofErr w:type="spellStart"/>
            <w:r w:rsidRPr="009B47ED">
              <w:rPr>
                <w:rStyle w:val="ab"/>
                <w:i w:val="0"/>
              </w:rPr>
              <w:t>розвитку</w:t>
            </w:r>
            <w:proofErr w:type="spellEnd"/>
            <w:r w:rsidRPr="009B47ED">
              <w:rPr>
                <w:rStyle w:val="ab"/>
                <w:i w:val="0"/>
              </w:rPr>
              <w:t xml:space="preserve"> </w:t>
            </w:r>
            <w:proofErr w:type="spellStart"/>
            <w:r w:rsidRPr="009B47ED">
              <w:rPr>
                <w:rStyle w:val="ab"/>
                <w:i w:val="0"/>
              </w:rPr>
              <w:t>особистості</w:t>
            </w:r>
            <w:proofErr w:type="spellEnd"/>
            <w:r w:rsidRPr="009B47ED">
              <w:rPr>
                <w:rStyle w:val="ab"/>
                <w:i w:val="0"/>
              </w:rPr>
              <w:t xml:space="preserve">, </w:t>
            </w:r>
            <w:proofErr w:type="spellStart"/>
            <w:r w:rsidRPr="009B47ED">
              <w:rPr>
                <w:rStyle w:val="ab"/>
                <w:i w:val="0"/>
              </w:rPr>
              <w:t>пошанування</w:t>
            </w:r>
            <w:proofErr w:type="spellEnd"/>
            <w:r w:rsidRPr="009B47ED">
              <w:rPr>
                <w:rStyle w:val="ab"/>
                <w:i w:val="0"/>
              </w:rPr>
              <w:t xml:space="preserve"> </w:t>
            </w:r>
            <w:proofErr w:type="spellStart"/>
            <w:r w:rsidRPr="009B47ED">
              <w:rPr>
                <w:rStyle w:val="ab"/>
                <w:i w:val="0"/>
              </w:rPr>
              <w:t>національних</w:t>
            </w:r>
            <w:proofErr w:type="spellEnd"/>
            <w:r w:rsidRPr="009B47ED">
              <w:rPr>
                <w:rStyle w:val="ab"/>
                <w:i w:val="0"/>
              </w:rPr>
              <w:t xml:space="preserve"> </w:t>
            </w:r>
            <w:proofErr w:type="spellStart"/>
            <w:r w:rsidRPr="009B47ED">
              <w:rPr>
                <w:rStyle w:val="ab"/>
                <w:i w:val="0"/>
              </w:rPr>
              <w:t>традицій</w:t>
            </w:r>
            <w:proofErr w:type="spellEnd"/>
            <w:r w:rsidRPr="009B47ED">
              <w:rPr>
                <w:rStyle w:val="ab"/>
                <w:i w:val="0"/>
              </w:rPr>
              <w:t xml:space="preserve"> у </w:t>
            </w:r>
            <w:proofErr w:type="spellStart"/>
            <w:r w:rsidRPr="009B47ED">
              <w:rPr>
                <w:rStyle w:val="ab"/>
                <w:i w:val="0"/>
              </w:rPr>
              <w:t>фізичному</w:t>
            </w:r>
            <w:proofErr w:type="spellEnd"/>
            <w:r w:rsidRPr="009B47ED">
              <w:rPr>
                <w:rStyle w:val="ab"/>
                <w:i w:val="0"/>
              </w:rPr>
              <w:t xml:space="preserve"> </w:t>
            </w:r>
            <w:proofErr w:type="spellStart"/>
            <w:r w:rsidRPr="009B47ED">
              <w:rPr>
                <w:rStyle w:val="ab"/>
                <w:i w:val="0"/>
              </w:rPr>
              <w:t>вихованні</w:t>
            </w:r>
            <w:proofErr w:type="spellEnd"/>
            <w:r w:rsidRPr="009B47ED">
              <w:rPr>
                <w:rStyle w:val="ab"/>
                <w:i w:val="0"/>
              </w:rPr>
              <w:t xml:space="preserve">, </w:t>
            </w:r>
            <w:proofErr w:type="spellStart"/>
            <w:r w:rsidRPr="009B47ED">
              <w:rPr>
                <w:rStyle w:val="ab"/>
                <w:i w:val="0"/>
              </w:rPr>
              <w:t>українському</w:t>
            </w:r>
            <w:proofErr w:type="spellEnd"/>
            <w:r w:rsidRPr="009B47ED">
              <w:rPr>
                <w:rStyle w:val="ab"/>
                <w:i w:val="0"/>
              </w:rPr>
              <w:t xml:space="preserve"> спортивному </w:t>
            </w:r>
            <w:proofErr w:type="spellStart"/>
            <w:r w:rsidRPr="009B47ED">
              <w:rPr>
                <w:rStyle w:val="ab"/>
                <w:i w:val="0"/>
              </w:rPr>
              <w:t>русі</w:t>
            </w:r>
            <w:proofErr w:type="spellEnd"/>
            <w:r w:rsidRPr="009B47ED">
              <w:rPr>
                <w:rStyle w:val="ab"/>
                <w:i w:val="0"/>
              </w:rPr>
              <w:t>.</w:t>
            </w:r>
          </w:p>
          <w:p w:rsidR="007B2F42" w:rsidRPr="009B47ED" w:rsidRDefault="007B2F42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Style w:val="ab"/>
                <w:i w:val="0"/>
              </w:rPr>
            </w:pPr>
            <w:proofErr w:type="spellStart"/>
            <w:r w:rsidRPr="009B47ED">
              <w:rPr>
                <w:rStyle w:val="ab"/>
                <w:i w:val="0"/>
              </w:rPr>
              <w:t>Навчальні</w:t>
            </w:r>
            <w:proofErr w:type="spellEnd"/>
            <w:r w:rsidRPr="009B47ED">
              <w:rPr>
                <w:rStyle w:val="ab"/>
                <w:i w:val="0"/>
              </w:rPr>
              <w:t xml:space="preserve"> </w:t>
            </w:r>
            <w:proofErr w:type="spellStart"/>
            <w:r w:rsidRPr="009B47ED">
              <w:rPr>
                <w:rStyle w:val="ab"/>
                <w:i w:val="0"/>
              </w:rPr>
              <w:t>ресурси</w:t>
            </w:r>
            <w:proofErr w:type="spellEnd"/>
            <w:r w:rsidRPr="009B47ED">
              <w:rPr>
                <w:rStyle w:val="ab"/>
                <w:i w:val="0"/>
              </w:rPr>
              <w:t xml:space="preserve">: </w:t>
            </w:r>
            <w:proofErr w:type="spellStart"/>
            <w:r w:rsidRPr="009B47ED">
              <w:rPr>
                <w:rStyle w:val="ab"/>
                <w:i w:val="0"/>
              </w:rPr>
              <w:t>інформація</w:t>
            </w:r>
            <w:proofErr w:type="spellEnd"/>
            <w:r w:rsidRPr="009B47ED">
              <w:rPr>
                <w:rStyle w:val="ab"/>
                <w:i w:val="0"/>
              </w:rPr>
              <w:t xml:space="preserve"> про </w:t>
            </w:r>
            <w:proofErr w:type="spellStart"/>
            <w:r w:rsidRPr="009B47ED">
              <w:rPr>
                <w:rStyle w:val="ab"/>
                <w:i w:val="0"/>
              </w:rPr>
              <w:t>історію</w:t>
            </w:r>
            <w:proofErr w:type="spellEnd"/>
            <w:r w:rsidRPr="009B47ED">
              <w:rPr>
                <w:rStyle w:val="ab"/>
                <w:i w:val="0"/>
              </w:rPr>
              <w:t xml:space="preserve"> спортивного </w:t>
            </w:r>
            <w:proofErr w:type="spellStart"/>
            <w:r w:rsidRPr="009B47ED">
              <w:rPr>
                <w:rStyle w:val="ab"/>
                <w:i w:val="0"/>
              </w:rPr>
              <w:t>руху</w:t>
            </w:r>
            <w:proofErr w:type="spellEnd"/>
            <w:r w:rsidRPr="009B47ED">
              <w:rPr>
                <w:rStyle w:val="ab"/>
                <w:i w:val="0"/>
              </w:rPr>
              <w:t xml:space="preserve"> в </w:t>
            </w:r>
            <w:proofErr w:type="spellStart"/>
            <w:r w:rsidRPr="009B47ED">
              <w:rPr>
                <w:rStyle w:val="ab"/>
                <w:i w:val="0"/>
              </w:rPr>
              <w:t>Україні</w:t>
            </w:r>
            <w:proofErr w:type="spellEnd"/>
            <w:r w:rsidRPr="009B47ED">
              <w:rPr>
                <w:rStyle w:val="ab"/>
                <w:i w:val="0"/>
              </w:rPr>
              <w:t xml:space="preserve"> та </w:t>
            </w:r>
            <w:proofErr w:type="spellStart"/>
            <w:r w:rsidRPr="009B47ED">
              <w:rPr>
                <w:rStyle w:val="ab"/>
                <w:i w:val="0"/>
              </w:rPr>
              <w:t>українську</w:t>
            </w:r>
            <w:proofErr w:type="spellEnd"/>
            <w:r w:rsidRPr="009B47ED">
              <w:rPr>
                <w:rStyle w:val="ab"/>
                <w:i w:val="0"/>
              </w:rPr>
              <w:t xml:space="preserve"> </w:t>
            </w:r>
            <w:proofErr w:type="spellStart"/>
            <w:r w:rsidRPr="009B47ED">
              <w:rPr>
                <w:rStyle w:val="ab"/>
                <w:i w:val="0"/>
              </w:rPr>
              <w:t>спортивну</w:t>
            </w:r>
            <w:proofErr w:type="spellEnd"/>
            <w:r w:rsidRPr="009B47ED">
              <w:rPr>
                <w:rStyle w:val="ab"/>
                <w:i w:val="0"/>
              </w:rPr>
              <w:t xml:space="preserve"> </w:t>
            </w:r>
            <w:proofErr w:type="spellStart"/>
            <w:r w:rsidRPr="009B47ED">
              <w:rPr>
                <w:rStyle w:val="ab"/>
                <w:i w:val="0"/>
              </w:rPr>
              <w:t>термінологію</w:t>
            </w:r>
            <w:proofErr w:type="spellEnd"/>
            <w:r w:rsidRPr="009B47ED">
              <w:rPr>
                <w:rStyle w:val="ab"/>
                <w:i w:val="0"/>
              </w:rPr>
              <w:t>.</w:t>
            </w:r>
          </w:p>
          <w:p w:rsidR="007B2F42" w:rsidRPr="003922FB" w:rsidRDefault="007B2F42" w:rsidP="002E1C5C">
            <w:pPr>
              <w:widowControl w:val="0"/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Спілкування іноземними мовами.</w:t>
            </w:r>
          </w:p>
          <w:p w:rsidR="007B2F42" w:rsidRPr="004155FB" w:rsidRDefault="007B2F42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lang w:val="uk-UA"/>
              </w:rPr>
            </w:pPr>
            <w:r w:rsidRPr="004155FB">
              <w:rPr>
                <w:rStyle w:val="ab"/>
                <w:rFonts w:ascii="Times New Roman" w:hAnsi="Times New Roman"/>
                <w:i w:val="0"/>
                <w:lang w:val="uk-UA"/>
              </w:rPr>
              <w:t>Уміння: за допомогою іноземної мови спілкуватися про фізичну культуру, її значення для самореалізації людини, писати тексти іноземною мовою про власні спортивні захоплення, шукати інформацію в іноземних джерелах про ефективні оздоровчі програми, спортивні новини.</w:t>
            </w:r>
          </w:p>
          <w:p w:rsidR="007B2F42" w:rsidRPr="009B47ED" w:rsidRDefault="007B2F42" w:rsidP="009B47ED">
            <w:pPr>
              <w:tabs>
                <w:tab w:val="left" w:pos="960"/>
                <w:tab w:val="right" w:pos="10529"/>
              </w:tabs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lastRenderedPageBreak/>
              <w:t>Ставлення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усвідомлення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ролі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іноземної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мови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як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мови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міжнародного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спілкування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у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спорті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  <w:r w:rsidR="009B47ED"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ab/>
            </w:r>
          </w:p>
          <w:p w:rsidR="007B2F42" w:rsidRPr="009B47ED" w:rsidRDefault="007B2F42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Навчальні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ресурси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спортивні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новини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іноземною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мовою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спортивна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термінологія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2E1C5C">
            <w:pPr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Математична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компетентність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Уміння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використовувати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математичні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методи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під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час занять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фізичною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культурою, для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створення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індивідуальних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фізкультурно-оздоровчих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програм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здійснення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само</w:t>
            </w:r>
            <w:r w:rsidR="00E42754"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контролю</w:t>
            </w:r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власного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стану, вести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рахунок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при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проведенні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змагань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у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різних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видах спорту,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здійснювати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підрахунок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аналізувати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частоту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серцевих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скорочень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у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стані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спокою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під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час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навантажень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розраховувати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зусилля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для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досягнення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мети,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аналізуючи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швидкість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відстань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траєкторію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тощо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Ставлення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усвідомлення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важливості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математичного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мислення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для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фізкультурно-оздоровчої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спортивної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діяльності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Навчальні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ресурси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завдання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на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подолання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відстані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створення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меню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раціонального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харчування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2E1C5C">
            <w:pPr>
              <w:numPr>
                <w:ilvl w:val="0"/>
                <w:numId w:val="1"/>
              </w:numPr>
              <w:tabs>
                <w:tab w:val="num" w:pos="0"/>
                <w:tab w:val="left" w:pos="960"/>
              </w:tabs>
              <w:spacing w:after="0" w:line="240" w:lineRule="auto"/>
              <w:ind w:left="0"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Основні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компетентності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у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природничих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науках і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технологіях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Уміння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організовувати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здійснювати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туристичні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мандрівки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;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застосовувати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інноваційні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технології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для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покращення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здоров’я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;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виконувати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різні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вправи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в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умовах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природного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середовища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використовувати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сили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природи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в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процесі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занять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із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культури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Ставлення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розуміння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гармонійної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взаємодії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людини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і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природи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сприймання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екологічного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довкілля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як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ідеального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простору для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реалізації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активності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людини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ціннісне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ставлення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до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навколишнього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середовища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як до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потенційного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джерела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здоров’я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усвідомлення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важливості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бережливого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природокористування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Навчальні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ресурси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туристичні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мандрівки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вправи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на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свіжому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повітрі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засоби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загартовування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сучасні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фітнес-технології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2E1C5C">
            <w:pPr>
              <w:numPr>
                <w:ilvl w:val="0"/>
                <w:numId w:val="1"/>
              </w:numPr>
              <w:tabs>
                <w:tab w:val="clear" w:pos="1212"/>
                <w:tab w:val="left" w:pos="-851"/>
                <w:tab w:val="num" w:pos="-709"/>
                <w:tab w:val="num" w:pos="1026"/>
              </w:tabs>
              <w:spacing w:after="0" w:line="240" w:lineRule="auto"/>
              <w:ind w:left="0" w:firstLine="709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Інформаційно-цифрова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компетентність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Уміння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використовувати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цифрові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пристрої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для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навчання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техніки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рухових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навичок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вправ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оцінювання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власного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стану,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моніторингу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рухової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активності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Ставлення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усвідомлення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впливу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інформаційних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комунікаційних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технологій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і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пристроїв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на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здоров’я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людини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переваг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ризиків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їх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застосування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;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розуміння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проблем та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наслідків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комп'ютерної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залежності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Навчальні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ресурси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комп’ютерні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програми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для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корекції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стану,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майстер-класи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з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різ</w:t>
            </w:r>
            <w:r w:rsidR="00E42754"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них</w:t>
            </w:r>
            <w:proofErr w:type="spellEnd"/>
            <w:r w:rsidR="00E42754"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E42754"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видів</w:t>
            </w:r>
            <w:proofErr w:type="spellEnd"/>
            <w:r w:rsidR="00E42754"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спорту,</w:t>
            </w:r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відеоролики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про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проведення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різних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форм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фізкультурно-оздоровчих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занять.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6.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Уміння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вчитися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впродовж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життя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Уміння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розв’язувати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проблемні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завдання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у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сфері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культури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і спорту;</w:t>
            </w:r>
          </w:p>
          <w:p w:rsidR="007B2F42" w:rsidRPr="009B47ED" w:rsidRDefault="007B2F42" w:rsidP="00735D5B">
            <w:pPr>
              <w:spacing w:after="0" w:line="240" w:lineRule="auto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досягати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конкретних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цілей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у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фізичному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самовдосконаленні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;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розробляти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індивідуальні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оздоровчі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програми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з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урахуванням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власних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можливостей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мотивів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потреб;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шукати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аналізувати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систематизувати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інформацію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у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сфері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культури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спорту.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Ставлення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розуміння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потреби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постійного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вдосконалення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lastRenderedPageBreak/>
              <w:t>Навчальні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ресурси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приклади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індивідуальних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фізкультурно-оздоровчих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програм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7.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Ініціативність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і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підприємливість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Уміння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боротися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,</w:t>
            </w:r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здобувати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чесну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перемогу та з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гідністю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приймати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поразку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контролювати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свої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емоції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організовувати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свій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час і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мобілізувати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ресурси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оцінювати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власні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можливості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в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процесі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рухової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діяльності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реалізовувати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різні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ролі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в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ігрових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ситуаціях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відповідати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за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власні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рішення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користати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з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власних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переваг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і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визнавати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недоліки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у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тактичних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діях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у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різних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видах спорту,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планувати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реалізовувати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спортивні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проекти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(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турніри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змагання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тощо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).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Ставлення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ініціативність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активність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у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фізкультурній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діяльності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відповідальність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відвага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усвідомлення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важливості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співпраці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під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час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ігрових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ситуацій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Навчальні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ресурси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спортивні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змагання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з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різних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видів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спорту.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8.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Соціальна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громадянська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компетентності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Уміння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організовувати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гру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чи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інший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вид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командної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рухової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діяльності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;</w:t>
            </w:r>
          </w:p>
          <w:p w:rsidR="007B2F42" w:rsidRPr="009B47ED" w:rsidRDefault="007B2F42" w:rsidP="00735D5B">
            <w:pPr>
              <w:spacing w:after="0" w:line="240" w:lineRule="auto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спілкуватися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в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різних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ситуаціях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нівелювати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конфлікти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;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дотримуватися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: правил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чесної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гри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(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Fair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Play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):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поважати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суперника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здобувати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перемогу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чесним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шляхом за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рахунок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ретельної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підготовки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, з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гідністю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приймати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поразку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пам’ятати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що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головна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перемога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–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це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>перемога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  <w:highlight w:val="white"/>
              </w:rPr>
              <w:t xml:space="preserve"> над собою</w:t>
            </w:r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;  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Ставлення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поцінування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підтримки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альтернативних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думок і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поглядів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;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толерантність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;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розуміння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зв’язку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між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руховою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активністю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здоров’ям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свідоме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ставлення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до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власного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здоров’я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здоров’я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інших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Навчальні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ресурси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командні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види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спорту.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9.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Обізнаність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самовираження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у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сфері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культури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Уміння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виражати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свій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культурний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потенціал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через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рухову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діяльність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;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удосконалювати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культуру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рухів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Ставлення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усвідомлення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можливостей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самовираження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самореалізації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через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фізичну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культуру та спорт;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дотримання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мовленнєвого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етикету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9B47ED" w:rsidRDefault="007B2F42" w:rsidP="00735D5B">
            <w:pPr>
              <w:spacing w:after="0" w:line="240" w:lineRule="auto"/>
              <w:ind w:firstLine="72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Навчальні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ресурси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форми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фізичного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виховання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спортивні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свята,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змагання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рухливі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перерви, </w:t>
            </w:r>
            <w:proofErr w:type="spellStart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фізкультпаузи</w:t>
            </w:r>
            <w:proofErr w:type="spellEnd"/>
            <w:r w:rsidRPr="009B47ED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7B2F42" w:rsidRPr="003922FB" w:rsidRDefault="007B2F4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10. Екологічна грамотність і здорове життя.</w:t>
            </w:r>
          </w:p>
          <w:p w:rsidR="007B2F42" w:rsidRPr="003922FB" w:rsidRDefault="007B2F4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Уміння: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свідомо ставитися до власного здоров’я та здоров’я інших; організувати гру чи інший вид рухової діяльності, спілкуватися в різних ситуаціях фізкультурно-спортивної діяльності, </w:t>
            </w:r>
          </w:p>
          <w:p w:rsidR="007B2F42" w:rsidRPr="003922FB" w:rsidRDefault="007B2F4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Ставлення: </w:t>
            </w:r>
            <w:r w:rsidRPr="003922FB">
              <w:rPr>
                <w:rFonts w:ascii="Times New Roman" w:hAnsi="Times New Roman"/>
                <w:w w:val="96"/>
                <w:sz w:val="24"/>
                <w:szCs w:val="24"/>
                <w:lang w:val="uk-UA" w:eastAsia="ru-RU"/>
              </w:rPr>
              <w:t>усвідомлення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важливості дотримання санітарно-гігієнічних вимог при виконанні фізичних вправ, значення рухової активності в житті людини для покращення здоров’я, самоконтролю в процесі занять фізичною культурою, дотриматися правил безпечної поведінки під час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навчальних занять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змагань та інших форм фізичного виховання.</w:t>
            </w:r>
          </w:p>
          <w:p w:rsidR="007B2F42" w:rsidRPr="003922FB" w:rsidRDefault="007B2F4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Навчальні ресурси: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>форми фізичного виховання: спортивні свята, змагання, рухливі ігри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7B2F42" w:rsidRDefault="007B2F42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:rsidR="007B2F42" w:rsidRDefault="007B2F42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:rsidR="007B2F42" w:rsidRPr="00737B0C" w:rsidRDefault="007B2F42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B2F42" w:rsidRPr="003922FB" w:rsidRDefault="007B2F42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Призначення змістових ліній.</w:t>
            </w:r>
          </w:p>
          <w:p w:rsidR="007B2F42" w:rsidRPr="003922FB" w:rsidRDefault="007B2F42" w:rsidP="00735D5B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Змістова лінія  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«Екологічна безпека та сталий розвиток»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націлена на формування в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ів </w:t>
            </w:r>
            <w:r w:rsidRPr="003922FB"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3922FB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7B2F42" w:rsidRPr="003922FB" w:rsidRDefault="007B2F4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:rsidR="007B2F42" w:rsidRPr="003922FB" w:rsidRDefault="007B2F4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Реалізація змістової лінії 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«Громадянська відповідальність»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:rsidR="007B2F42" w:rsidRPr="003922FB" w:rsidRDefault="007B2F4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:rsidR="007B2F42" w:rsidRPr="003922FB" w:rsidRDefault="007B2F4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Вивченням питань, що належать до змістової лінії 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«Здоров'я і безпека»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прагнуть сформувати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студента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студентку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як духовно, емоційно, соціально і фізично повноцінного члена суспільства,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який/яка</w:t>
            </w:r>
            <w:r w:rsidRPr="003922FB"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здатний/на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дотримуватися здорового способу життя і </w:t>
            </w:r>
            <w:r w:rsidRPr="003922FB"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  <w:t>формувати безпечне життєве середовище.</w:t>
            </w:r>
          </w:p>
          <w:p w:rsidR="007B2F42" w:rsidRPr="003922FB" w:rsidRDefault="007B2F4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життєво важливої потреби взаємного спілкування, розвиток дружніх стосунків 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uk-UA" w:eastAsia="ru-RU"/>
              </w:rPr>
              <w:t>здобувати чесну перемогу та з гідністю приймати поразку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навчальних занять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змагань та інших форм фізичного виховання.</w:t>
            </w:r>
          </w:p>
          <w:p w:rsidR="007B2F42" w:rsidRPr="00737B0C" w:rsidRDefault="007B2F4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7B2F42" w:rsidRPr="003922FB" w:rsidRDefault="007B2F4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Змістова лінія «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Підприємливість та фінансова грамотність»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:rsidR="007B2F42" w:rsidRPr="003922FB" w:rsidRDefault="007B2F4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власних позитивних сторін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групам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и, та укладати кошторис запланованих змагань.</w:t>
            </w:r>
          </w:p>
        </w:tc>
      </w:tr>
      <w:tr w:rsidR="007B2F42" w:rsidRPr="003922FB" w:rsidTr="00BD5D38">
        <w:trPr>
          <w:trHeight w:val="129"/>
        </w:trPr>
        <w:tc>
          <w:tcPr>
            <w:tcW w:w="4833" w:type="dxa"/>
          </w:tcPr>
          <w:p w:rsidR="007B2F42" w:rsidRPr="003922FB" w:rsidRDefault="007B2F4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745" w:type="dxa"/>
          </w:tcPr>
          <w:p w:rsidR="007B2F42" w:rsidRPr="00D05639" w:rsidRDefault="007B2F4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b/>
                <w:i/>
                <w:szCs w:val="24"/>
                <w:lang w:val="uk-UA"/>
              </w:rPr>
              <w:t>знати</w:t>
            </w: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 xml:space="preserve"> </w:t>
            </w:r>
            <w:r w:rsidRPr="00D05639">
              <w:rPr>
                <w:rFonts w:ascii="Times New Roman" w:hAnsi="Times New Roman"/>
                <w:szCs w:val="24"/>
                <w:lang w:val="uk-UA"/>
              </w:rPr>
              <w:t>значення фізичної культури для студентів, аспекти фізичної культури;</w:t>
            </w:r>
          </w:p>
          <w:p w:rsidR="007B2F42" w:rsidRPr="00D05639" w:rsidRDefault="007B2F4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роль і значення спорту в забезпеченні здоров</w:t>
            </w:r>
            <w:r w:rsidRPr="00D05639">
              <w:rPr>
                <w:rFonts w:ascii="Times New Roman" w:hAnsi="Times New Roman"/>
                <w:szCs w:val="24"/>
                <w:lang w:val="ru-RU"/>
              </w:rPr>
              <w:t>`</w:t>
            </w:r>
            <w:r w:rsidRPr="00D05639">
              <w:rPr>
                <w:rFonts w:ascii="Times New Roman" w:hAnsi="Times New Roman"/>
                <w:szCs w:val="24"/>
                <w:lang w:val="uk-UA"/>
              </w:rPr>
              <w:t>я та дієздатності;</w:t>
            </w:r>
          </w:p>
          <w:p w:rsidR="007B2F42" w:rsidRPr="00D05639" w:rsidRDefault="007B2F4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олімпійську філософію та поняття про здоровий спосіб життя, та основні його компоненти;</w:t>
            </w:r>
          </w:p>
          <w:p w:rsidR="007B2F42" w:rsidRPr="00D05639" w:rsidRDefault="007B2F4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форми активного відпочинку;</w:t>
            </w:r>
          </w:p>
          <w:p w:rsidR="007B2F42" w:rsidRPr="003922FB" w:rsidRDefault="007B2F42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основи виховання та розвитку фізичних якостей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які необхідні для успішної самореалізації у майбутній професії; </w:t>
            </w:r>
          </w:p>
          <w:p w:rsidR="007B2F42" w:rsidRPr="00D05639" w:rsidRDefault="007B2F4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b/>
                <w:i/>
                <w:szCs w:val="24"/>
                <w:lang w:val="uk-UA"/>
              </w:rPr>
              <w:t xml:space="preserve">вміти </w:t>
            </w:r>
            <w:r w:rsidRPr="00D05639">
              <w:rPr>
                <w:rFonts w:ascii="Times New Roman" w:hAnsi="Times New Roman"/>
                <w:szCs w:val="24"/>
                <w:lang w:val="uk-UA"/>
              </w:rPr>
              <w:t>виконувати комплекси загально розвиваючих та спеціально розвиваючих вправ;</w:t>
            </w:r>
          </w:p>
          <w:p w:rsidR="007B2F42" w:rsidRPr="00D05639" w:rsidRDefault="007B2F4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виконувати специфічні легкоатлетичні прийоми та дії у процесі змагальної інтенсивності;</w:t>
            </w:r>
          </w:p>
          <w:p w:rsidR="007B2F42" w:rsidRPr="00D05639" w:rsidRDefault="007B2F4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володіти навиками стройових прийомів на місті та в русі;</w:t>
            </w:r>
          </w:p>
          <w:p w:rsidR="007B2F42" w:rsidRPr="00D05639" w:rsidRDefault="007B2F4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володіти основними технічними прийомами індивідуальних та групових дій у спортивних іграх, а саме: волейбол, баскетбол.</w:t>
            </w:r>
          </w:p>
          <w:p w:rsidR="007B2F42" w:rsidRPr="00D05639" w:rsidRDefault="007B2F42" w:rsidP="00735D5B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7B2F42" w:rsidRPr="003922FB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7B2F42" w:rsidRPr="000A64F1" w:rsidTr="00BD5D38">
        <w:trPr>
          <w:trHeight w:val="1893"/>
        </w:trPr>
        <w:tc>
          <w:tcPr>
            <w:tcW w:w="15577" w:type="dxa"/>
            <w:gridSpan w:val="2"/>
          </w:tcPr>
          <w:p w:rsidR="007B2F42" w:rsidRPr="000A64F1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вивченні навчальної дисципліни «Фізична культура» </w:t>
            </w:r>
            <w:r w:rsidRPr="000A64F1">
              <w:rPr>
                <w:sz w:val="24"/>
                <w:szCs w:val="24"/>
              </w:rPr>
              <w:t xml:space="preserve"> 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використовуються матеріали із різних джерел, одним з яких є </w:t>
            </w:r>
            <w:proofErr w:type="spellStart"/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ТіМФВ</w:t>
            </w:r>
            <w:proofErr w:type="spellEnd"/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. Вона має зв’язок з іншими дисциплінами, які можна поділити на дві групи</w:t>
            </w:r>
            <w:r w:rsidRPr="000A64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B2F42" w:rsidRPr="000A64F1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дисципліни гуманітарного характеру: соціологія, історія і організація фізичної культури, психологія і педагогіка, філософія; </w:t>
            </w:r>
          </w:p>
          <w:p w:rsidR="007B2F42" w:rsidRPr="000A64F1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2. біологічні дисципліни: анатомія, фізіологія, біохімія, медицина і гігієна, біомеханіка, лікарський контроль та інші.</w:t>
            </w:r>
          </w:p>
          <w:p w:rsidR="007B2F42" w:rsidRPr="000A64F1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Також ця дисципліна забезпечує подальше використання знань студентів на навчальній  дисципліні «Фізичне виховання».</w:t>
            </w:r>
          </w:p>
        </w:tc>
      </w:tr>
    </w:tbl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7B2F42" w:rsidRPr="00A806A9" w:rsidRDefault="007B2F42" w:rsidP="002E1C5C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7B2F42" w:rsidRPr="003922FB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2</w:t>
            </w: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Обсяг програми навчальної дисципліни</w:t>
            </w:r>
          </w:p>
        </w:tc>
      </w:tr>
      <w:tr w:rsidR="007B2F42" w:rsidRPr="003922FB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7B2F42" w:rsidRPr="003922FB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B2F42" w:rsidRPr="003922FB" w:rsidTr="00735D5B">
        <w:tc>
          <w:tcPr>
            <w:tcW w:w="559" w:type="dxa"/>
            <w:vMerge w:val="restart"/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7B2F42" w:rsidRPr="003922FB" w:rsidTr="00735D5B">
        <w:tc>
          <w:tcPr>
            <w:tcW w:w="559" w:type="dxa"/>
            <w:vMerge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7B2F42" w:rsidRPr="003922FB" w:rsidTr="00BD5D38">
        <w:trPr>
          <w:cantSplit/>
          <w:trHeight w:val="668"/>
        </w:trPr>
        <w:tc>
          <w:tcPr>
            <w:tcW w:w="559" w:type="dxa"/>
            <w:vMerge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7B2F42" w:rsidRPr="003922FB" w:rsidTr="00735D5B">
        <w:trPr>
          <w:cantSplit/>
          <w:trHeight w:val="2079"/>
        </w:trPr>
        <w:tc>
          <w:tcPr>
            <w:tcW w:w="559" w:type="dxa"/>
            <w:vMerge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7B2F42" w:rsidRPr="003922FB" w:rsidTr="00735D5B">
        <w:trPr>
          <w:cantSplit/>
          <w:trHeight w:val="70"/>
        </w:trPr>
        <w:tc>
          <w:tcPr>
            <w:tcW w:w="559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7B2F42" w:rsidRPr="003922FB" w:rsidTr="00735D5B">
        <w:trPr>
          <w:cantSplit/>
          <w:trHeight w:val="413"/>
        </w:trPr>
        <w:tc>
          <w:tcPr>
            <w:tcW w:w="559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7B2F42" w:rsidRPr="001D36B0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36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3922FB" w:rsidTr="00735D5B">
        <w:trPr>
          <w:cantSplit/>
          <w:trHeight w:val="277"/>
        </w:trPr>
        <w:tc>
          <w:tcPr>
            <w:tcW w:w="559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3922FB" w:rsidTr="00735D5B">
        <w:trPr>
          <w:cantSplit/>
          <w:trHeight w:val="267"/>
        </w:trPr>
        <w:tc>
          <w:tcPr>
            <w:tcW w:w="559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2D781B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1</w:t>
            </w:r>
            <w:r w:rsidRPr="002D781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2D781B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1</w:t>
            </w:r>
            <w:r w:rsidRPr="002D781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C11763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E273B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B2F42" w:rsidRPr="003922FB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Волейбол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2D781B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2D781B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C11763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3922FB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E273B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2D781B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1</w:t>
            </w:r>
            <w:r w:rsidRPr="002D781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BD5D3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2D781B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C11763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3922FB" w:rsidTr="00735D5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7B2F42" w:rsidRPr="00D05639" w:rsidRDefault="00E42754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Разом</w:t>
            </w:r>
            <w:r w:rsidR="007B2F42" w:rsidRPr="00D05639">
              <w:rPr>
                <w:rFonts w:ascii="Times New Roman" w:hAnsi="Times New Roman"/>
                <w:b/>
                <w:szCs w:val="24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2D781B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>5</w:t>
            </w:r>
            <w:r w:rsidRPr="002D781B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BD5D3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2D781B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>50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C11763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3922FB" w:rsidTr="00735D5B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3922FB" w:rsidTr="00735D5B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2D781B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2D781B">
              <w:rPr>
                <w:rFonts w:ascii="Times New Roman" w:hAnsi="Times New Roman"/>
                <w:szCs w:val="24"/>
              </w:rPr>
              <w:t>4</w:t>
            </w: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2D781B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4</w:t>
            </w:r>
            <w:r w:rsidRPr="002D781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C11763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3922FB" w:rsidTr="00735D5B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2D781B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2D781B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7B2F42" w:rsidRPr="00D05639" w:rsidRDefault="007B2F42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D05639" w:rsidRDefault="007B2F42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2D781B" w:rsidRDefault="007B2F42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  <w:r w:rsidRPr="002D781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C11763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3922FB" w:rsidTr="00735D5B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7B2F42" w:rsidRPr="00D05639" w:rsidRDefault="003B2469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Разом</w:t>
            </w:r>
            <w:r w:rsidR="007B2F42" w:rsidRPr="00D05639">
              <w:rPr>
                <w:rFonts w:ascii="Times New Roman" w:hAnsi="Times New Roman"/>
                <w:b/>
                <w:szCs w:val="24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2D781B" w:rsidRDefault="007B2F42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>6</w:t>
            </w:r>
            <w:r w:rsidRPr="002D781B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2D781B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>6</w:t>
            </w:r>
            <w:r w:rsidRPr="002D781B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C11763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3922FB" w:rsidTr="00735D5B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>116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>116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651BCE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C11763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7B2F42" w:rsidRDefault="007B2F42" w:rsidP="007A5330">
      <w:pPr>
        <w:jc w:val="center"/>
        <w:rPr>
          <w:b/>
          <w:bCs/>
          <w:szCs w:val="28"/>
          <w:lang w:val="uk-UA"/>
        </w:rPr>
      </w:pPr>
    </w:p>
    <w:p w:rsidR="007B2F42" w:rsidRDefault="007B2F42" w:rsidP="007A5330">
      <w:pPr>
        <w:jc w:val="center"/>
        <w:rPr>
          <w:b/>
          <w:bCs/>
          <w:szCs w:val="28"/>
          <w:lang w:val="uk-UA"/>
        </w:rPr>
      </w:pPr>
    </w:p>
    <w:p w:rsidR="007B2F42" w:rsidRDefault="007B2F42" w:rsidP="007A5330">
      <w:pPr>
        <w:jc w:val="center"/>
        <w:rPr>
          <w:b/>
          <w:bCs/>
          <w:szCs w:val="28"/>
          <w:lang w:val="en-US"/>
        </w:rPr>
      </w:pPr>
    </w:p>
    <w:p w:rsidR="007B2F42" w:rsidRDefault="007B2F42" w:rsidP="007A5330">
      <w:pPr>
        <w:jc w:val="center"/>
        <w:rPr>
          <w:b/>
          <w:bCs/>
          <w:szCs w:val="28"/>
          <w:lang w:val="en-US"/>
        </w:rPr>
      </w:pPr>
    </w:p>
    <w:p w:rsidR="007B2F42" w:rsidRPr="002801F2" w:rsidRDefault="007B2F42" w:rsidP="007A5330">
      <w:pPr>
        <w:jc w:val="center"/>
        <w:rPr>
          <w:b/>
          <w:bCs/>
          <w:szCs w:val="28"/>
          <w:lang w:val="en-US"/>
        </w:rPr>
      </w:pPr>
      <w:r w:rsidRPr="00631439">
        <w:rPr>
          <w:b/>
          <w:bCs/>
          <w:szCs w:val="28"/>
          <w:lang w:val="uk-UA"/>
        </w:rPr>
        <w:t>Структура навчальної дисципліни</w:t>
      </w:r>
    </w:p>
    <w:tbl>
      <w:tblPr>
        <w:tblW w:w="15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0"/>
        <w:gridCol w:w="1437"/>
        <w:gridCol w:w="2094"/>
        <w:gridCol w:w="2626"/>
        <w:gridCol w:w="2559"/>
        <w:gridCol w:w="1864"/>
        <w:gridCol w:w="2391"/>
      </w:tblGrid>
      <w:tr w:rsidR="007B2F42" w:rsidRPr="00A37E1C" w:rsidTr="007A5330">
        <w:trPr>
          <w:trHeight w:val="1189"/>
        </w:trPr>
        <w:tc>
          <w:tcPr>
            <w:tcW w:w="2460" w:type="dxa"/>
          </w:tcPr>
          <w:p w:rsidR="007B2F42" w:rsidRPr="00A37E1C" w:rsidRDefault="007B2F4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  <w:r w:rsidRPr="00A37E1C">
              <w:rPr>
                <w:b/>
                <w:szCs w:val="28"/>
              </w:rPr>
              <w:t xml:space="preserve">Форма </w:t>
            </w:r>
            <w:proofErr w:type="spellStart"/>
            <w:r w:rsidRPr="00A37E1C">
              <w:rPr>
                <w:b/>
                <w:szCs w:val="28"/>
              </w:rPr>
              <w:t>навчання</w:t>
            </w:r>
            <w:proofErr w:type="spellEnd"/>
          </w:p>
        </w:tc>
        <w:tc>
          <w:tcPr>
            <w:tcW w:w="1437" w:type="dxa"/>
            <w:vMerge w:val="restart"/>
          </w:tcPr>
          <w:p w:rsidR="007B2F42" w:rsidRPr="00A37E1C" w:rsidRDefault="007B2F4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</w:p>
          <w:p w:rsidR="007B2F42" w:rsidRPr="00A37E1C" w:rsidRDefault="007B2F42" w:rsidP="00AA08A8">
            <w:pPr>
              <w:tabs>
                <w:tab w:val="left" w:pos="3165"/>
              </w:tabs>
              <w:rPr>
                <w:b/>
                <w:szCs w:val="28"/>
              </w:rPr>
            </w:pPr>
            <w:r w:rsidRPr="00A37E1C">
              <w:rPr>
                <w:b/>
                <w:szCs w:val="28"/>
              </w:rPr>
              <w:t>Курс</w:t>
            </w:r>
          </w:p>
        </w:tc>
        <w:tc>
          <w:tcPr>
            <w:tcW w:w="2094" w:type="dxa"/>
            <w:vMerge w:val="restart"/>
          </w:tcPr>
          <w:p w:rsidR="007B2F42" w:rsidRPr="00A37E1C" w:rsidRDefault="007B2F4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</w:p>
          <w:p w:rsidR="007B2F42" w:rsidRPr="00A37E1C" w:rsidRDefault="007B2F4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  <w:r w:rsidRPr="00A37E1C">
              <w:rPr>
                <w:b/>
                <w:szCs w:val="28"/>
              </w:rPr>
              <w:t>Семестр</w:t>
            </w:r>
          </w:p>
        </w:tc>
        <w:tc>
          <w:tcPr>
            <w:tcW w:w="7049" w:type="dxa"/>
            <w:gridSpan w:val="3"/>
          </w:tcPr>
          <w:p w:rsidR="007B2F42" w:rsidRPr="00A37E1C" w:rsidRDefault="007B2F4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  <w:proofErr w:type="spellStart"/>
            <w:r w:rsidRPr="00A37E1C">
              <w:rPr>
                <w:b/>
                <w:szCs w:val="28"/>
              </w:rPr>
              <w:t>Нормативні</w:t>
            </w:r>
            <w:proofErr w:type="spellEnd"/>
            <w:r w:rsidRPr="00A37E1C">
              <w:rPr>
                <w:b/>
                <w:szCs w:val="28"/>
              </w:rPr>
              <w:t xml:space="preserve"> </w:t>
            </w:r>
            <w:proofErr w:type="spellStart"/>
            <w:r w:rsidRPr="00A37E1C">
              <w:rPr>
                <w:b/>
                <w:szCs w:val="28"/>
              </w:rPr>
              <w:t>дані</w:t>
            </w:r>
            <w:proofErr w:type="spellEnd"/>
          </w:p>
        </w:tc>
        <w:tc>
          <w:tcPr>
            <w:tcW w:w="2391" w:type="dxa"/>
          </w:tcPr>
          <w:p w:rsidR="007B2F42" w:rsidRPr="00A37E1C" w:rsidRDefault="007B2F4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  <w:r w:rsidRPr="00A37E1C">
              <w:rPr>
                <w:b/>
                <w:szCs w:val="28"/>
              </w:rPr>
              <w:t>Форма контролю</w:t>
            </w:r>
          </w:p>
        </w:tc>
      </w:tr>
      <w:tr w:rsidR="007B2F42" w:rsidRPr="00A37E1C" w:rsidTr="00837028">
        <w:trPr>
          <w:trHeight w:val="1253"/>
        </w:trPr>
        <w:tc>
          <w:tcPr>
            <w:tcW w:w="2460" w:type="dxa"/>
          </w:tcPr>
          <w:p w:rsidR="007B2F42" w:rsidRPr="00A37E1C" w:rsidRDefault="007B2F42" w:rsidP="00AA08A8">
            <w:pPr>
              <w:tabs>
                <w:tab w:val="left" w:pos="3165"/>
              </w:tabs>
              <w:rPr>
                <w:szCs w:val="28"/>
              </w:rPr>
            </w:pPr>
          </w:p>
        </w:tc>
        <w:tc>
          <w:tcPr>
            <w:tcW w:w="1437" w:type="dxa"/>
            <w:vMerge/>
          </w:tcPr>
          <w:p w:rsidR="007B2F42" w:rsidRPr="00A37E1C" w:rsidRDefault="007B2F42" w:rsidP="00AA08A8">
            <w:pPr>
              <w:tabs>
                <w:tab w:val="left" w:pos="3165"/>
              </w:tabs>
              <w:rPr>
                <w:szCs w:val="28"/>
              </w:rPr>
            </w:pPr>
          </w:p>
        </w:tc>
        <w:tc>
          <w:tcPr>
            <w:tcW w:w="2094" w:type="dxa"/>
            <w:vMerge/>
          </w:tcPr>
          <w:p w:rsidR="007B2F42" w:rsidRPr="00A37E1C" w:rsidRDefault="007B2F42" w:rsidP="00AA08A8">
            <w:pPr>
              <w:tabs>
                <w:tab w:val="left" w:pos="3165"/>
              </w:tabs>
              <w:rPr>
                <w:szCs w:val="28"/>
              </w:rPr>
            </w:pPr>
          </w:p>
        </w:tc>
        <w:tc>
          <w:tcPr>
            <w:tcW w:w="2626" w:type="dxa"/>
          </w:tcPr>
          <w:p w:rsidR="007B2F42" w:rsidRPr="00A37E1C" w:rsidRDefault="007B2F42" w:rsidP="00AA08A8">
            <w:pPr>
              <w:tabs>
                <w:tab w:val="left" w:pos="3165"/>
              </w:tabs>
              <w:rPr>
                <w:b/>
                <w:szCs w:val="28"/>
              </w:rPr>
            </w:pPr>
            <w:r>
              <w:rPr>
                <w:b/>
                <w:szCs w:val="28"/>
                <w:lang w:val="uk-UA"/>
              </w:rPr>
              <w:t xml:space="preserve">Факультатив </w:t>
            </w:r>
            <w:r w:rsidRPr="00A37E1C">
              <w:rPr>
                <w:b/>
                <w:szCs w:val="28"/>
              </w:rPr>
              <w:t xml:space="preserve"> (год.)</w:t>
            </w:r>
          </w:p>
        </w:tc>
        <w:tc>
          <w:tcPr>
            <w:tcW w:w="2559" w:type="dxa"/>
          </w:tcPr>
          <w:p w:rsidR="007B2F42" w:rsidRPr="00A37E1C" w:rsidRDefault="007B2F42" w:rsidP="00AA08A8">
            <w:pPr>
              <w:tabs>
                <w:tab w:val="left" w:pos="3165"/>
              </w:tabs>
              <w:rPr>
                <w:b/>
                <w:szCs w:val="28"/>
              </w:rPr>
            </w:pPr>
            <w:proofErr w:type="spellStart"/>
            <w:r w:rsidRPr="00A37E1C">
              <w:rPr>
                <w:b/>
                <w:szCs w:val="28"/>
              </w:rPr>
              <w:t>Практичні</w:t>
            </w:r>
            <w:proofErr w:type="spellEnd"/>
            <w:r w:rsidRPr="00A37E1C">
              <w:rPr>
                <w:b/>
                <w:szCs w:val="28"/>
              </w:rPr>
              <w:t xml:space="preserve"> </w:t>
            </w:r>
            <w:proofErr w:type="spellStart"/>
            <w:r w:rsidRPr="00A37E1C">
              <w:rPr>
                <w:b/>
                <w:szCs w:val="28"/>
              </w:rPr>
              <w:t>заняття</w:t>
            </w:r>
            <w:proofErr w:type="spellEnd"/>
            <w:r w:rsidRPr="00A37E1C">
              <w:rPr>
                <w:b/>
                <w:szCs w:val="28"/>
              </w:rPr>
              <w:t xml:space="preserve"> (год.)</w:t>
            </w:r>
          </w:p>
        </w:tc>
        <w:tc>
          <w:tcPr>
            <w:tcW w:w="1864" w:type="dxa"/>
          </w:tcPr>
          <w:p w:rsidR="007B2F42" w:rsidRPr="00A37E1C" w:rsidRDefault="007B2F42" w:rsidP="00AA08A8">
            <w:pPr>
              <w:tabs>
                <w:tab w:val="left" w:pos="3165"/>
              </w:tabs>
              <w:rPr>
                <w:b/>
                <w:szCs w:val="28"/>
              </w:rPr>
            </w:pPr>
            <w:proofErr w:type="spellStart"/>
            <w:r w:rsidRPr="00A37E1C">
              <w:rPr>
                <w:b/>
                <w:szCs w:val="28"/>
              </w:rPr>
              <w:t>Всього</w:t>
            </w:r>
            <w:proofErr w:type="spellEnd"/>
          </w:p>
          <w:p w:rsidR="007B2F42" w:rsidRPr="00A37E1C" w:rsidRDefault="007B2F42" w:rsidP="00AA08A8">
            <w:pPr>
              <w:tabs>
                <w:tab w:val="left" w:pos="3165"/>
              </w:tabs>
              <w:rPr>
                <w:b/>
                <w:szCs w:val="28"/>
              </w:rPr>
            </w:pPr>
            <w:r w:rsidRPr="00A37E1C">
              <w:rPr>
                <w:b/>
                <w:szCs w:val="28"/>
              </w:rPr>
              <w:t>(год.)</w:t>
            </w:r>
          </w:p>
        </w:tc>
        <w:tc>
          <w:tcPr>
            <w:tcW w:w="2391" w:type="dxa"/>
          </w:tcPr>
          <w:p w:rsidR="007B2F42" w:rsidRPr="00A37E1C" w:rsidRDefault="007B2F4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</w:p>
          <w:p w:rsidR="007B2F42" w:rsidRPr="00A37E1C" w:rsidRDefault="007B2F4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  <w:proofErr w:type="spellStart"/>
            <w:r w:rsidRPr="00A37E1C">
              <w:rPr>
                <w:b/>
                <w:szCs w:val="28"/>
              </w:rPr>
              <w:t>Залік</w:t>
            </w:r>
            <w:proofErr w:type="spellEnd"/>
          </w:p>
        </w:tc>
      </w:tr>
      <w:tr w:rsidR="007B2F42" w:rsidRPr="00A37E1C" w:rsidTr="00837028">
        <w:trPr>
          <w:trHeight w:val="933"/>
        </w:trPr>
        <w:tc>
          <w:tcPr>
            <w:tcW w:w="2460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</w:rPr>
              <w:t>Денна</w:t>
            </w:r>
            <w:proofErr w:type="spellEnd"/>
            <w:r>
              <w:rPr>
                <w:szCs w:val="28"/>
              </w:rPr>
              <w:t>:</w:t>
            </w:r>
          </w:p>
          <w:p w:rsidR="007B2F42" w:rsidRPr="006B418B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КІ</w:t>
            </w:r>
          </w:p>
        </w:tc>
        <w:tc>
          <w:tcPr>
            <w:tcW w:w="1437" w:type="dxa"/>
          </w:tcPr>
          <w:p w:rsidR="007B2F42" w:rsidRPr="00A37E1C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</w:t>
            </w:r>
          </w:p>
        </w:tc>
        <w:tc>
          <w:tcPr>
            <w:tcW w:w="2094" w:type="dxa"/>
          </w:tcPr>
          <w:p w:rsidR="007B2F42" w:rsidRPr="00A37E1C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  <w:tc>
          <w:tcPr>
            <w:tcW w:w="2626" w:type="dxa"/>
          </w:tcPr>
          <w:p w:rsidR="007B2F42" w:rsidRPr="00364B57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7B2F42" w:rsidRPr="009D3EA5" w:rsidRDefault="007B2F42" w:rsidP="009D3EA5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66</w:t>
            </w:r>
            <w:r>
              <w:rPr>
                <w:szCs w:val="28"/>
              </w:rPr>
              <w:t>/</w:t>
            </w:r>
            <w:r w:rsidR="007424CC">
              <w:rPr>
                <w:szCs w:val="28"/>
                <w:lang w:val="uk-UA"/>
              </w:rPr>
              <w:t>48/52</w:t>
            </w:r>
          </w:p>
        </w:tc>
        <w:tc>
          <w:tcPr>
            <w:tcW w:w="1864" w:type="dxa"/>
          </w:tcPr>
          <w:p w:rsidR="007B2F42" w:rsidRPr="00364B57" w:rsidRDefault="007424CC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216</w:t>
            </w:r>
          </w:p>
        </w:tc>
        <w:tc>
          <w:tcPr>
            <w:tcW w:w="2391" w:type="dxa"/>
          </w:tcPr>
          <w:p w:rsidR="007B2F42" w:rsidRPr="00A37E1C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</w:tr>
      <w:tr w:rsidR="007B2F42" w:rsidRPr="00A37E1C" w:rsidTr="00837028">
        <w:trPr>
          <w:trHeight w:val="891"/>
        </w:trPr>
        <w:tc>
          <w:tcPr>
            <w:tcW w:w="2460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Денна</w:t>
            </w:r>
            <w:proofErr w:type="spellEnd"/>
            <w:r>
              <w:rPr>
                <w:szCs w:val="28"/>
              </w:rPr>
              <w:t>:</w:t>
            </w:r>
          </w:p>
          <w:p w:rsidR="007B2F42" w:rsidRPr="006B418B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АТ</w:t>
            </w:r>
          </w:p>
        </w:tc>
        <w:tc>
          <w:tcPr>
            <w:tcW w:w="1437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</w:t>
            </w:r>
          </w:p>
        </w:tc>
        <w:tc>
          <w:tcPr>
            <w:tcW w:w="2094" w:type="dxa"/>
          </w:tcPr>
          <w:p w:rsidR="007B2F42" w:rsidRPr="00A37E1C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  <w:tc>
          <w:tcPr>
            <w:tcW w:w="2626" w:type="dxa"/>
          </w:tcPr>
          <w:p w:rsidR="007B2F42" w:rsidRPr="00364B57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7B2F42" w:rsidRPr="009D3EA5" w:rsidRDefault="007B2F42" w:rsidP="007424CC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66</w:t>
            </w:r>
            <w:r>
              <w:rPr>
                <w:szCs w:val="28"/>
              </w:rPr>
              <w:t>/</w:t>
            </w:r>
            <w:r w:rsidR="007424CC">
              <w:rPr>
                <w:szCs w:val="28"/>
                <w:lang w:val="uk-UA"/>
              </w:rPr>
              <w:t>48/52</w:t>
            </w:r>
          </w:p>
        </w:tc>
        <w:tc>
          <w:tcPr>
            <w:tcW w:w="1864" w:type="dxa"/>
          </w:tcPr>
          <w:p w:rsidR="007B2F42" w:rsidRPr="00364B57" w:rsidRDefault="007424CC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216</w:t>
            </w:r>
          </w:p>
        </w:tc>
        <w:tc>
          <w:tcPr>
            <w:tcW w:w="2391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</w:tr>
      <w:tr w:rsidR="007B2F42" w:rsidRPr="00A37E1C" w:rsidTr="00837028">
        <w:trPr>
          <w:trHeight w:val="850"/>
        </w:trPr>
        <w:tc>
          <w:tcPr>
            <w:tcW w:w="2460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Денна</w:t>
            </w:r>
            <w:proofErr w:type="spellEnd"/>
            <w:r>
              <w:rPr>
                <w:szCs w:val="28"/>
              </w:rPr>
              <w:t>:</w:t>
            </w:r>
          </w:p>
          <w:p w:rsidR="007B2F42" w:rsidRPr="00266337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ЕТ</w:t>
            </w:r>
          </w:p>
        </w:tc>
        <w:tc>
          <w:tcPr>
            <w:tcW w:w="1437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</w:t>
            </w:r>
          </w:p>
        </w:tc>
        <w:tc>
          <w:tcPr>
            <w:tcW w:w="2094" w:type="dxa"/>
          </w:tcPr>
          <w:p w:rsidR="007B2F42" w:rsidRPr="00A37E1C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  <w:tc>
          <w:tcPr>
            <w:tcW w:w="2626" w:type="dxa"/>
          </w:tcPr>
          <w:p w:rsidR="007B2F42" w:rsidRPr="00BF0141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7B2F42" w:rsidRPr="009D3EA5" w:rsidRDefault="007B2F42" w:rsidP="003E15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66</w:t>
            </w:r>
            <w:r>
              <w:rPr>
                <w:szCs w:val="28"/>
              </w:rPr>
              <w:t>/</w:t>
            </w:r>
            <w:r w:rsidR="007424CC">
              <w:rPr>
                <w:szCs w:val="28"/>
                <w:lang w:val="uk-UA"/>
              </w:rPr>
              <w:t>48/52</w:t>
            </w:r>
          </w:p>
        </w:tc>
        <w:tc>
          <w:tcPr>
            <w:tcW w:w="1864" w:type="dxa"/>
          </w:tcPr>
          <w:p w:rsidR="007B2F42" w:rsidRPr="00364B57" w:rsidRDefault="007424CC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216</w:t>
            </w:r>
          </w:p>
        </w:tc>
        <w:tc>
          <w:tcPr>
            <w:tcW w:w="2391" w:type="dxa"/>
          </w:tcPr>
          <w:p w:rsidR="007B2F42" w:rsidRPr="00A2480D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  <w:lang w:val="uk-UA"/>
              </w:rPr>
              <w:t>,2,3,4</w:t>
            </w:r>
          </w:p>
        </w:tc>
      </w:tr>
      <w:tr w:rsidR="007B2F42" w:rsidTr="00837028">
        <w:trPr>
          <w:trHeight w:val="866"/>
        </w:trPr>
        <w:tc>
          <w:tcPr>
            <w:tcW w:w="2460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Денна</w:t>
            </w:r>
            <w:proofErr w:type="spellEnd"/>
            <w:r>
              <w:rPr>
                <w:szCs w:val="28"/>
              </w:rPr>
              <w:t>:</w:t>
            </w:r>
          </w:p>
          <w:p w:rsidR="007B2F42" w:rsidRPr="00266337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Дз</w:t>
            </w:r>
            <w:proofErr w:type="spellEnd"/>
          </w:p>
        </w:tc>
        <w:tc>
          <w:tcPr>
            <w:tcW w:w="1437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</w:t>
            </w:r>
          </w:p>
        </w:tc>
        <w:tc>
          <w:tcPr>
            <w:tcW w:w="2094" w:type="dxa"/>
          </w:tcPr>
          <w:p w:rsidR="007B2F42" w:rsidRPr="00A37E1C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  <w:tc>
          <w:tcPr>
            <w:tcW w:w="2626" w:type="dxa"/>
          </w:tcPr>
          <w:p w:rsidR="007B2F42" w:rsidRPr="00BF0141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7B2F42" w:rsidRPr="009D3EA5" w:rsidRDefault="007B2F42" w:rsidP="003E15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66</w:t>
            </w:r>
            <w:r>
              <w:rPr>
                <w:szCs w:val="28"/>
              </w:rPr>
              <w:t>/</w:t>
            </w:r>
            <w:r w:rsidR="007424CC">
              <w:rPr>
                <w:szCs w:val="28"/>
                <w:lang w:val="uk-UA"/>
              </w:rPr>
              <w:t>48/52</w:t>
            </w:r>
          </w:p>
        </w:tc>
        <w:tc>
          <w:tcPr>
            <w:tcW w:w="1864" w:type="dxa"/>
          </w:tcPr>
          <w:p w:rsidR="007B2F42" w:rsidRPr="00364B57" w:rsidRDefault="007424CC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216</w:t>
            </w:r>
          </w:p>
        </w:tc>
        <w:tc>
          <w:tcPr>
            <w:tcW w:w="2391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</w:tr>
      <w:tr w:rsidR="007B2F42" w:rsidTr="00837028">
        <w:trPr>
          <w:trHeight w:val="966"/>
        </w:trPr>
        <w:tc>
          <w:tcPr>
            <w:tcW w:w="2460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Денна</w:t>
            </w:r>
            <w:proofErr w:type="spellEnd"/>
            <w:r>
              <w:rPr>
                <w:szCs w:val="28"/>
              </w:rPr>
              <w:t>:</w:t>
            </w:r>
          </w:p>
          <w:p w:rsidR="007B2F42" w:rsidRPr="00266337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Мд</w:t>
            </w:r>
            <w:proofErr w:type="spellEnd"/>
          </w:p>
        </w:tc>
        <w:tc>
          <w:tcPr>
            <w:tcW w:w="1437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</w:t>
            </w:r>
          </w:p>
        </w:tc>
        <w:tc>
          <w:tcPr>
            <w:tcW w:w="2094" w:type="dxa"/>
          </w:tcPr>
          <w:p w:rsidR="007B2F42" w:rsidRPr="00A37E1C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  <w:tc>
          <w:tcPr>
            <w:tcW w:w="2626" w:type="dxa"/>
          </w:tcPr>
          <w:p w:rsidR="007B2F42" w:rsidRPr="00BF0141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7B2F42" w:rsidRPr="009D3EA5" w:rsidRDefault="007B2F42" w:rsidP="003E15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66</w:t>
            </w:r>
            <w:r>
              <w:rPr>
                <w:szCs w:val="28"/>
              </w:rPr>
              <w:t>/</w:t>
            </w:r>
            <w:r w:rsidR="007424CC">
              <w:rPr>
                <w:szCs w:val="28"/>
                <w:lang w:val="uk-UA"/>
              </w:rPr>
              <w:t>48/52</w:t>
            </w:r>
          </w:p>
        </w:tc>
        <w:tc>
          <w:tcPr>
            <w:tcW w:w="1864" w:type="dxa"/>
          </w:tcPr>
          <w:p w:rsidR="007B2F42" w:rsidRPr="00364B57" w:rsidRDefault="007424CC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216</w:t>
            </w:r>
          </w:p>
        </w:tc>
        <w:tc>
          <w:tcPr>
            <w:tcW w:w="2391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</w:tr>
      <w:tr w:rsidR="007B2F42" w:rsidTr="00837028">
        <w:trPr>
          <w:trHeight w:val="923"/>
        </w:trPr>
        <w:tc>
          <w:tcPr>
            <w:tcW w:w="2460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Денна:</w:t>
            </w:r>
          </w:p>
          <w:p w:rsidR="007B2F42" w:rsidRPr="00837028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ТЛП</w:t>
            </w:r>
          </w:p>
        </w:tc>
        <w:tc>
          <w:tcPr>
            <w:tcW w:w="1437" w:type="dxa"/>
          </w:tcPr>
          <w:p w:rsidR="007B2F42" w:rsidRPr="00837028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094" w:type="dxa"/>
          </w:tcPr>
          <w:p w:rsidR="007B2F42" w:rsidRPr="00837028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3,4 </w:t>
            </w:r>
          </w:p>
        </w:tc>
        <w:tc>
          <w:tcPr>
            <w:tcW w:w="2626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7B2F42" w:rsidRPr="00837028" w:rsidRDefault="007B2F42" w:rsidP="003E15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44</w:t>
            </w:r>
            <w:r>
              <w:rPr>
                <w:szCs w:val="28"/>
              </w:rPr>
              <w:t>/30</w:t>
            </w:r>
          </w:p>
        </w:tc>
        <w:tc>
          <w:tcPr>
            <w:tcW w:w="1864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74</w:t>
            </w:r>
          </w:p>
        </w:tc>
        <w:tc>
          <w:tcPr>
            <w:tcW w:w="2391" w:type="dxa"/>
          </w:tcPr>
          <w:p w:rsidR="007B2F42" w:rsidRPr="00837028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3,4</w:t>
            </w:r>
          </w:p>
        </w:tc>
      </w:tr>
      <w:tr w:rsidR="007B2F42" w:rsidTr="007A5330">
        <w:trPr>
          <w:trHeight w:val="1060"/>
        </w:trPr>
        <w:tc>
          <w:tcPr>
            <w:tcW w:w="2460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Денна:</w:t>
            </w:r>
          </w:p>
          <w:p w:rsidR="007B2F42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ІТС</w:t>
            </w:r>
          </w:p>
        </w:tc>
        <w:tc>
          <w:tcPr>
            <w:tcW w:w="1437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094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3,4</w:t>
            </w:r>
          </w:p>
        </w:tc>
        <w:tc>
          <w:tcPr>
            <w:tcW w:w="2626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7B2F42" w:rsidRDefault="007B2F42" w:rsidP="003E15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40/34</w:t>
            </w:r>
          </w:p>
        </w:tc>
        <w:tc>
          <w:tcPr>
            <w:tcW w:w="1864" w:type="dxa"/>
          </w:tcPr>
          <w:p w:rsidR="007B2F42" w:rsidRDefault="007B2F42" w:rsidP="00300F33">
            <w:pPr>
              <w:tabs>
                <w:tab w:val="center" w:pos="824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74</w:t>
            </w:r>
            <w:r>
              <w:rPr>
                <w:szCs w:val="28"/>
                <w:lang w:val="uk-UA"/>
              </w:rPr>
              <w:tab/>
            </w:r>
          </w:p>
        </w:tc>
        <w:tc>
          <w:tcPr>
            <w:tcW w:w="2391" w:type="dxa"/>
          </w:tcPr>
          <w:p w:rsidR="007B2F42" w:rsidRDefault="007B2F4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3,4</w:t>
            </w:r>
          </w:p>
        </w:tc>
      </w:tr>
    </w:tbl>
    <w:p w:rsidR="007B2F42" w:rsidRPr="00DB7025" w:rsidRDefault="007B2F42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7B2F42" w:rsidRPr="001621D9" w:rsidTr="00735D5B">
        <w:tc>
          <w:tcPr>
            <w:tcW w:w="15715" w:type="dxa"/>
            <w:gridSpan w:val="11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br w:type="page"/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3</w:t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Структура програми навчальної дисципліни</w:t>
            </w:r>
          </w:p>
        </w:tc>
      </w:tr>
      <w:tr w:rsidR="007B2F42" w:rsidRPr="001621D9" w:rsidTr="00735D5B">
        <w:tc>
          <w:tcPr>
            <w:tcW w:w="675" w:type="dxa"/>
            <w:vMerge w:val="restart"/>
            <w:textDirection w:val="btLr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№ модуля, заняття</w:t>
            </w:r>
          </w:p>
        </w:tc>
        <w:tc>
          <w:tcPr>
            <w:tcW w:w="7749" w:type="dxa"/>
            <w:vMerge w:val="restart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Назва модуля, теми, заняття, самостійної роботи чи консультації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  <w:tc>
          <w:tcPr>
            <w:tcW w:w="5877" w:type="dxa"/>
            <w:gridSpan w:val="7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</w:tr>
      <w:tr w:rsidR="007B2F42" w:rsidRPr="001621D9" w:rsidTr="00735D5B">
        <w:trPr>
          <w:trHeight w:val="183"/>
        </w:trPr>
        <w:tc>
          <w:tcPr>
            <w:tcW w:w="675" w:type="dxa"/>
            <w:vMerge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 w:val="restart"/>
            <w:textDirection w:val="btLr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</w:t>
            </w:r>
          </w:p>
        </w:tc>
        <w:tc>
          <w:tcPr>
            <w:tcW w:w="4362" w:type="dxa"/>
            <w:gridSpan w:val="5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40" w:type="dxa"/>
            <w:vMerge/>
          </w:tcPr>
          <w:p w:rsidR="007B2F42" w:rsidRPr="001621D9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rPr>
          <w:cantSplit/>
          <w:trHeight w:val="1846"/>
        </w:trPr>
        <w:tc>
          <w:tcPr>
            <w:tcW w:w="675" w:type="dxa"/>
            <w:vMerge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Merge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7" w:type="dxa"/>
            <w:textDirection w:val="btLr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556" w:type="dxa"/>
            <w:textDirection w:val="btLr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Контрольні заняття</w:t>
            </w:r>
          </w:p>
        </w:tc>
        <w:tc>
          <w:tcPr>
            <w:tcW w:w="640" w:type="dxa"/>
            <w:vMerge/>
          </w:tcPr>
          <w:p w:rsidR="007B2F42" w:rsidRPr="001621D9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1621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rPr>
          <w:trHeight w:val="455"/>
        </w:trPr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>12</w:t>
            </w:r>
          </w:p>
        </w:tc>
        <w:tc>
          <w:tcPr>
            <w:tcW w:w="75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rPr>
          <w:trHeight w:val="686"/>
        </w:trPr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1B1B38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  <w:lang w:val="en-US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іва фігурна дужка 2" o:spid="_x0000_s1026" type="#_x0000_t87" style="position:absolute;left:0;text-align:left;margin-left:-19.35pt;margin-top:-.1pt;width:13.7pt;height:66.5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"/>
              </w:pict>
            </w:r>
            <w:r w:rsidR="007B2F42"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rPr>
          <w:trHeight w:val="435"/>
        </w:trPr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rPr>
          <w:trHeight w:val="700"/>
        </w:trPr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біг на короткі дистанції (100 м.)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:rsidR="007B2F42" w:rsidRPr="00020316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7B2F42" w:rsidRPr="002F3C93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rPr>
          <w:trHeight w:val="542"/>
        </w:trPr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7B2F42" w:rsidRPr="002F3C93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2F3C93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020316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:rsidR="007B2F42" w:rsidRPr="00AA3261" w:rsidRDefault="007B2F42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22</w:t>
            </w:r>
          </w:p>
        </w:tc>
        <w:tc>
          <w:tcPr>
            <w:tcW w:w="754" w:type="dxa"/>
            <w:vAlign w:val="center"/>
          </w:tcPr>
          <w:p w:rsidR="007B2F42" w:rsidRPr="00A5014C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8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rPr>
          <w:trHeight w:val="335"/>
        </w:trPr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8A55B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Техніка гри в нападі. Пе</w:t>
            </w:r>
            <w:r w:rsidR="008A55B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редача м</w:t>
            </w:r>
            <w:r w:rsidR="008A55B7" w:rsidRPr="009B47ED">
              <w:rPr>
                <w:rFonts w:ascii="Times New Roman" w:hAnsi="Times New Roman"/>
                <w:i/>
                <w:iCs/>
                <w:sz w:val="24"/>
                <w:szCs w:val="24"/>
              </w:rPr>
              <w:t>’</w:t>
            </w:r>
            <w:proofErr w:type="spellStart"/>
            <w:r w:rsidR="008A55B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яча</w:t>
            </w:r>
            <w:proofErr w:type="spellEnd"/>
          </w:p>
        </w:tc>
        <w:tc>
          <w:tcPr>
            <w:tcW w:w="774" w:type="dxa"/>
            <w:vAlign w:val="center"/>
          </w:tcPr>
          <w:p w:rsidR="007B2F42" w:rsidRPr="00A5014C" w:rsidRDefault="007B2F42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7B2F42" w:rsidRPr="00A5014C" w:rsidRDefault="007B2F42" w:rsidP="00735D5B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4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B2F42" w:rsidRPr="00020316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rPr>
          <w:trHeight w:val="353"/>
        </w:trPr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:rsidR="007B2F42" w:rsidRPr="00A5014C" w:rsidRDefault="007B2F42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7B2F42" w:rsidRPr="00A5014C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735D5B">
        <w:trPr>
          <w:trHeight w:val="505"/>
        </w:trPr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:rsidR="007B2F42" w:rsidRPr="009F7B43" w:rsidRDefault="007B2F4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6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B2F42" w:rsidRPr="00A5014C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A5014C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:rsidR="007B2F42" w:rsidRPr="00A5014C" w:rsidRDefault="007B2F4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:rsidR="007B2F42" w:rsidRPr="00A5014C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F42" w:rsidRPr="001621D9" w:rsidTr="00735D5B">
        <w:trPr>
          <w:trHeight w:val="631"/>
        </w:trPr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B2F42" w:rsidRPr="00A5014C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9F7B43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A5014C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B2F42" w:rsidRPr="00A5014C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F42" w:rsidRPr="001621D9" w:rsidTr="00735D5B">
        <w:trPr>
          <w:trHeight w:val="586"/>
        </w:trPr>
        <w:tc>
          <w:tcPr>
            <w:tcW w:w="675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7B2F42" w:rsidRPr="001621D9" w:rsidRDefault="007B2F42" w:rsidP="00735D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36</w:t>
            </w:r>
          </w:p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C80F70" w:rsidRDefault="007B2F42" w:rsidP="00C80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774" w:type="dxa"/>
            <w:vAlign w:val="center"/>
          </w:tcPr>
          <w:p w:rsidR="007B2F42" w:rsidRPr="00AA08A8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C80F7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1621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41144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hanging="3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rPr>
          <w:trHeight w:val="887"/>
        </w:trPr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</w:tc>
        <w:tc>
          <w:tcPr>
            <w:tcW w:w="774" w:type="dxa"/>
            <w:vAlign w:val="center"/>
          </w:tcPr>
          <w:p w:rsidR="007B2F42" w:rsidRPr="0041144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54" w:type="dxa"/>
            <w:vAlign w:val="center"/>
          </w:tcPr>
          <w:p w:rsidR="007B2F42" w:rsidRPr="00C80F7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41144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41144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54" w:type="dxa"/>
            <w:vAlign w:val="center"/>
          </w:tcPr>
          <w:p w:rsidR="007B2F42" w:rsidRPr="0041144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C80F7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774" w:type="dxa"/>
            <w:vAlign w:val="center"/>
          </w:tcPr>
          <w:p w:rsidR="007B2F42" w:rsidRPr="0041144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:rsidR="007B2F42" w:rsidRPr="0041144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651B15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</w:tc>
        <w:tc>
          <w:tcPr>
            <w:tcW w:w="774" w:type="dxa"/>
            <w:vAlign w:val="center"/>
          </w:tcPr>
          <w:p w:rsidR="007B2F42" w:rsidRPr="005A7CBB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651B15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- техніка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7B2F42" w:rsidRPr="00C80F7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C836C4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C836C4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651B15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 - штрафні кидки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41144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AA08A8"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</w:tcPr>
          <w:p w:rsidR="007B2F42" w:rsidRPr="00411440" w:rsidRDefault="007B2F42" w:rsidP="00411440">
            <w:pPr>
              <w:shd w:val="clear" w:color="auto" w:fill="FFFFFF"/>
              <w:spacing w:after="0" w:line="240" w:lineRule="auto"/>
              <w:ind w:hanging="57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</w:tcPr>
          <w:p w:rsidR="007B2F42" w:rsidRPr="00C80F7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7B2F42" w:rsidRPr="00C836C4" w:rsidRDefault="007B2F42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699" w:type="dxa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B2F42" w:rsidRPr="00C836C4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700" w:type="dxa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4</w:t>
            </w: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7F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41144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1621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774" w:type="dxa"/>
            <w:vAlign w:val="center"/>
          </w:tcPr>
          <w:p w:rsidR="007B2F42" w:rsidRPr="00EF20DD" w:rsidRDefault="007B2F42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C836C4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rPr>
          <w:trHeight w:val="618"/>
        </w:trPr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774" w:type="dxa"/>
            <w:vAlign w:val="center"/>
          </w:tcPr>
          <w:p w:rsidR="007B2F42" w:rsidRPr="00411440" w:rsidRDefault="007B2F42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:rsidR="007B2F42" w:rsidRPr="0041144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C836C4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7B2F42" w:rsidRPr="00C836C4" w:rsidRDefault="007B2F42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411440" w:rsidRDefault="007B2F42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774" w:type="dxa"/>
            <w:vAlign w:val="center"/>
          </w:tcPr>
          <w:p w:rsidR="007B2F42" w:rsidRPr="00737B0C" w:rsidRDefault="007B2F42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7B2F42" w:rsidRPr="00737B0C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rPr>
          <w:trHeight w:val="366"/>
        </w:trPr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біг на середні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дистанції (дів.-1000 м., юн.-1500 м)</w:t>
            </w:r>
          </w:p>
        </w:tc>
        <w:tc>
          <w:tcPr>
            <w:tcW w:w="774" w:type="dxa"/>
            <w:vAlign w:val="center"/>
          </w:tcPr>
          <w:p w:rsidR="007B2F42" w:rsidRPr="00C836C4" w:rsidRDefault="007B2F42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411440" w:rsidRDefault="007B2F42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C836C4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774" w:type="dxa"/>
            <w:vAlign w:val="center"/>
          </w:tcPr>
          <w:p w:rsidR="007B2F42" w:rsidRPr="00737B0C" w:rsidRDefault="007B2F42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7B2F42" w:rsidRPr="00C80F70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735D5B">
        <w:tc>
          <w:tcPr>
            <w:tcW w:w="675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стрибки у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довжину з місця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411440" w:rsidRDefault="007B2F42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</w:tcPr>
          <w:p w:rsidR="007B2F42" w:rsidRPr="001621D9" w:rsidRDefault="007B2F4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2F42" w:rsidRDefault="007B2F42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7B2F42" w:rsidRPr="001621D9" w:rsidTr="003E15A8">
        <w:trPr>
          <w:trHeight w:val="586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7B2F42" w:rsidRPr="001621D9" w:rsidRDefault="007B2F42" w:rsidP="003E1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</w:t>
            </w: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</w:t>
            </w: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2F42" w:rsidRDefault="007B2F42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p w:rsidR="007B2F42" w:rsidRDefault="007B2F42">
      <w:pPr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br w:type="page"/>
      </w:r>
    </w:p>
    <w:p w:rsidR="007B2F42" w:rsidRPr="005C6396" w:rsidRDefault="007B2F42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7B2F42" w:rsidRPr="000C1567" w:rsidTr="00735D5B">
        <w:trPr>
          <w:cantSplit/>
          <w:trHeight w:val="56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caps/>
                <w:sz w:val="24"/>
                <w:szCs w:val="24"/>
              </w:rPr>
              <w:t>4</w:t>
            </w:r>
            <w:r w:rsidRPr="000C156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Інформаційний обсяг програми навчальної дисципліни</w:t>
            </w:r>
          </w:p>
        </w:tc>
      </w:tr>
      <w:tr w:rsidR="007B2F42" w:rsidRPr="000C1567" w:rsidTr="00735D5B">
        <w:trPr>
          <w:cantSplit/>
          <w:trHeight w:val="13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№ заняття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0C1567" w:rsidRDefault="007B2F42" w:rsidP="00735D5B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Тема навчального заняття, самостійної роботи чи консультації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0C1567" w:rsidRDefault="007B2F42" w:rsidP="00735D5B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Зміст навчального заняття, самостійної роботи чи консультації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 заняття, форма та засоби контролю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2F42" w:rsidRPr="000C1567" w:rsidTr="00735D5B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 КУРС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7B2F42" w:rsidRPr="000C1567" w:rsidTr="00735D5B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651B15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651B15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спеціально розвиваючих вправ,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виконання низького 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старту, пробіжки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швидкість, перемінний біг, виконання підготовчих вправ для стрибка у довжину способом 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3E383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7B2F42" w:rsidRPr="000C1567" w:rsidTr="00735D5B">
        <w:trPr>
          <w:cantSplit/>
          <w:trHeight w:val="120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110-113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1B1B38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pict>
                <v:shape id="Ліва фігурна дужка 4" o:spid="_x0000_s1027" type="#_x0000_t87" style="position:absolute;left:0;text-align:left;margin-left:-16.3pt;margin-top:1.7pt;width:7.65pt;height:189.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"/>
              </w:pict>
            </w:r>
            <w:r w:rsidR="007B2F42"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вправ,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техніки бігу на короткі дистанції, с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трибкові підготовчі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стрибок у довжину з розбігу способом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: підбір розбігу, попадання на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брусок, відштовхування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оточний</w:t>
            </w:r>
          </w:p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7B2F42" w:rsidRPr="000C1567" w:rsidTr="00735D5B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Ознайомитись з технікою низького старту, навчитись вибіга</w:t>
            </w:r>
            <w:r w:rsidR="008A55B7">
              <w:rPr>
                <w:rFonts w:ascii="Times New Roman" w:hAnsi="Times New Roman"/>
                <w:sz w:val="24"/>
                <w:szCs w:val="24"/>
                <w:lang w:val="uk-UA"/>
              </w:rPr>
              <w:t>ти з низького старту, пробіжки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індивідуальна 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115 - 127</w:t>
            </w:r>
          </w:p>
        </w:tc>
      </w:tr>
      <w:tr w:rsidR="007B2F42" w:rsidRPr="000C1567" w:rsidTr="00735D5B">
        <w:trPr>
          <w:cantSplit/>
          <w:trHeight w:val="113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bottom w:val="single" w:sz="8" w:space="0" w:color="auto"/>
            </w:tcBorders>
          </w:tcPr>
          <w:p w:rsidR="007B2F42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вправ, виконання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ави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, вдосконалення техніки прийому-передачі естафетної палички у двадцяти-метровій зоні, біг зі зміною швидкості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  <w:p w:rsidR="007B2F42" w:rsidRPr="002F57FE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F42" w:rsidRPr="002F57FE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7B2F42" w:rsidRPr="009A7ACD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прийо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:rsidR="007B2F42" w:rsidRPr="000C1567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еревірка виконання</w:t>
            </w:r>
            <w:r w:rsidRPr="0039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7, с. 120-122</w:t>
            </w:r>
          </w:p>
        </w:tc>
      </w:tr>
      <w:tr w:rsidR="007B2F42" w:rsidRPr="000C1567" w:rsidTr="00735D5B">
        <w:trPr>
          <w:cantSplit/>
          <w:trHeight w:val="16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Вибігання з низького старту під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команди, пробіжки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 (2*40; 2*60; 1*100), прийом-передача естафетної палички у двадцятиметровій зоні, вдосконалення т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ехніки стрибка у довжину з розбігу способом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: підбір розбігу, попадання на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брусок, відштовхування,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вправи для зміцнення м’язів ніг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6, 8,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11, </w:t>
            </w: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7B2F42" w:rsidRPr="000C1567" w:rsidTr="00735D5B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130-135</w:t>
            </w:r>
          </w:p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0C1567" w:rsidTr="00735D5B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-23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2F42" w:rsidRPr="000C1567" w:rsidTr="00735D5B">
        <w:trPr>
          <w:cantSplit/>
          <w:trHeight w:val="5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7B2F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7B2F42" w:rsidRPr="000C1567" w:rsidTr="00735D5B">
        <w:trPr>
          <w:cantSplit/>
          <w:trHeight w:val="5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7B2F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7B2F42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7B2F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651B15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E46DB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 w:rsidRPr="00E46D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735D5B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9292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62410D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, прийом-передача м'яча на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одача м'яча, двостороння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гра.</w:t>
            </w:r>
          </w:p>
          <w:p w:rsidR="007B2F42" w:rsidRPr="000C1567" w:rsidRDefault="007B2F4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92929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7B2F42" w:rsidRPr="000C1567" w:rsidTr="00735D5B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</w:t>
            </w:r>
          </w:p>
        </w:tc>
      </w:tr>
      <w:tr w:rsidR="007B2F42" w:rsidRPr="000C1567" w:rsidTr="00735D5B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прийом-передача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400A25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е, </w:t>
            </w:r>
          </w:p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7B2F42" w:rsidRPr="000C1567" w:rsidTr="00735D5B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A12766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гри в захисті. Блокування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170-176</w:t>
            </w:r>
          </w:p>
        </w:tc>
      </w:tr>
      <w:tr w:rsidR="007B2F42" w:rsidRPr="000C1567" w:rsidTr="00735D5B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9292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392929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7B2F42" w:rsidRPr="000C1567" w:rsidTr="00735D5B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прийому-передачі м'яча в парах,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прийом-передача м'яча в пара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FB39EA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:rsidR="007B2F42" w:rsidRPr="000C1567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DBF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</w:tbl>
    <w:p w:rsidR="007B2F42" w:rsidRDefault="007B2F42">
      <w:pPr>
        <w:rPr>
          <w:lang w:val="uk-UA"/>
        </w:rPr>
      </w:pPr>
    </w:p>
    <w:p w:rsidR="007B2F42" w:rsidRDefault="007B2F42">
      <w:pPr>
        <w:rPr>
          <w:lang w:val="uk-UA"/>
        </w:rPr>
      </w:pPr>
    </w:p>
    <w:p w:rsidR="007B2F42" w:rsidRDefault="007B2F42">
      <w:pPr>
        <w:rPr>
          <w:lang w:val="uk-UA"/>
        </w:rPr>
      </w:pPr>
    </w:p>
    <w:p w:rsidR="007B2F42" w:rsidRDefault="007B2F42">
      <w:pPr>
        <w:rPr>
          <w:lang w:val="uk-UA"/>
        </w:rPr>
      </w:pPr>
    </w:p>
    <w:p w:rsidR="007B2F42" w:rsidRDefault="007B2F42">
      <w:pPr>
        <w:rPr>
          <w:lang w:val="uk-UA"/>
        </w:rPr>
      </w:pPr>
    </w:p>
    <w:p w:rsidR="007B2F42" w:rsidRDefault="007B2F42">
      <w:pPr>
        <w:rPr>
          <w:lang w:val="en-US"/>
        </w:rPr>
      </w:pPr>
    </w:p>
    <w:p w:rsidR="007B2F42" w:rsidRDefault="007B2F42">
      <w:pPr>
        <w:rPr>
          <w:lang w:val="en-US"/>
        </w:rPr>
      </w:pPr>
    </w:p>
    <w:p w:rsidR="007B2F42" w:rsidRDefault="007B2F42">
      <w:pPr>
        <w:rPr>
          <w:lang w:val="en-US"/>
        </w:rPr>
      </w:pPr>
    </w:p>
    <w:p w:rsidR="007B2F42" w:rsidRPr="00EC5F7E" w:rsidRDefault="007B2F42">
      <w:pPr>
        <w:rPr>
          <w:lang w:val="en-US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7B2F42" w:rsidRPr="000C1567" w:rsidTr="00095E4E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7B2F42" w:rsidRPr="000C1567" w:rsidRDefault="007B2F42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7B2F42" w:rsidRPr="000C1567" w:rsidRDefault="007B2F42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7B2F42" w:rsidRPr="000C1567" w:rsidRDefault="007B2F42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Гімнастика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7B2F42" w:rsidRPr="000C1567" w:rsidRDefault="007B2F42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7B2F42" w:rsidRPr="000C1567" w:rsidRDefault="007B2F42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7B2F42" w:rsidRPr="000C1567" w:rsidRDefault="007B2F42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0C1567" w:rsidTr="00095E4E">
        <w:trPr>
          <w:cantSplit/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7B2F42" w:rsidRPr="000C1567" w:rsidRDefault="00C43A2C" w:rsidP="00095E4E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Стройові прийоми,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7B2F42"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доско-налення</w:t>
            </w:r>
            <w:proofErr w:type="spellEnd"/>
            <w:r w:rsidR="007B2F42"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 на гімнастичних приладах, силова підготовка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7B2F42" w:rsidRDefault="007B2F4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 на місці та в русі,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виконання підготовчих вправ для опорного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стрибка через «козла», силова підготовка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.</w:t>
            </w:r>
          </w:p>
          <w:p w:rsidR="007B2F42" w:rsidRDefault="007B2F4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:rsidR="007B2F42" w:rsidRDefault="007B2F4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:rsidR="007B2F42" w:rsidRPr="00194A18" w:rsidRDefault="007B2F4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7B2F42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7B2F42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7B2F42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7B2F42" w:rsidRPr="000C1567" w:rsidRDefault="007B2F42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7B2F42" w:rsidRPr="00A12766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A12766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095E4E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F42" w:rsidRPr="00A12766" w:rsidRDefault="007B2F42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2F42" w:rsidRPr="000C1567" w:rsidTr="00095E4E">
        <w:trPr>
          <w:cantSplit/>
          <w:trHeight w:val="9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прийоми, фігурне марширування,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 на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гімнастичних приладах: техніки вільних вправ 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елементами акробатики,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.),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опорний стрибок через «козла»,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7B2F42" w:rsidRPr="00FB39EA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7B2F42" w:rsidRPr="000C1567" w:rsidTr="00095E4E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вільних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вправ з елементами акробатики, силових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вправ, опорного стрибка через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«козла»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7B2F42" w:rsidRPr="00FB39EA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7B2F42" w:rsidRPr="000C156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92929" w:rsidRDefault="007B2F42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Силові вправи (</w:t>
            </w:r>
            <w:r w:rsidR="008A55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піднімання тулуба в </w:t>
            </w:r>
            <w:proofErr w:type="spellStart"/>
            <w:r w:rsidR="008A55B7">
              <w:rPr>
                <w:rFonts w:ascii="Times New Roman" w:hAnsi="Times New Roman"/>
                <w:sz w:val="24"/>
                <w:szCs w:val="24"/>
                <w:lang w:val="uk-UA"/>
              </w:rPr>
              <w:t>сід</w:t>
            </w:r>
            <w:proofErr w:type="spellEnd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60 с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дів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 підтягування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.)).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92929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7B2F42" w:rsidRPr="000C156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92929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7B2F42" w:rsidRPr="000C1567" w:rsidRDefault="007B2F4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</w:tbl>
    <w:p w:rsidR="007B2F42" w:rsidRDefault="007B2F42"/>
    <w:p w:rsidR="007B2F42" w:rsidRDefault="007B2F42"/>
    <w:p w:rsidR="007B2F42" w:rsidRDefault="007B2F42"/>
    <w:p w:rsidR="007B2F42" w:rsidRDefault="007B2F42"/>
    <w:p w:rsidR="007B2F42" w:rsidRDefault="007B2F42">
      <w:pPr>
        <w:rPr>
          <w:lang w:val="en-US"/>
        </w:rPr>
      </w:pPr>
    </w:p>
    <w:p w:rsidR="007B2F42" w:rsidRPr="00EC5F7E" w:rsidRDefault="007B2F42">
      <w:pPr>
        <w:rPr>
          <w:lang w:val="en-US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7B2F42" w:rsidRPr="000C156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6E2949" w:rsidRDefault="007B2F42" w:rsidP="00040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2</w:t>
            </w:r>
            <w:r w:rsidRPr="006E29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B2F42" w:rsidRPr="00651B15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B433B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B433B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33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B433B8" w:rsidRDefault="007B2F42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B433B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B433B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  <w:p w:rsidR="007B2F42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FB39EA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A12766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техніка переміщення у захисній стійці, техніка оволодіння м'ячем, способи протидії, вибивання та переймання м'яча в парах під час ведення, п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ресинг, двостороння навчальна гра (звертати увагу на правила гри, суддівство).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FB39EA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Створити правильне уявлення і розуміння техніки кидків м’яча у кошик різними способами. Навчитись кидкам в русі – це виконання двох кроків під час бігу і ловлі м’яча. Навчитись кидкам у кошик однією рукою зверху з-під щита, згодом до кидка після ловлі у русі під кутом до щита. Удосконалення усіх основних способів кидків. Навчитись кидкам у кошик у стрибку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поточна</w:t>
            </w:r>
          </w:p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перевірка</w:t>
            </w:r>
          </w:p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кидків різними способами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28 - 34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ЗРВ, СРВ, техніка володіння м'ячем, при відскоку м'яча від щита, вибивання й переймання м'яча, способи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протидії (вибивання та переймання м'яча в парах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під час ведення), гра 3*3 на одне кільце, двостороння навчальна гра.</w:t>
            </w:r>
          </w:p>
          <w:p w:rsidR="007B2F42" w:rsidRPr="00D237EF" w:rsidRDefault="007B2F42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9A7ACD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Розміри площадки, розмітка на площадці, кількість гравців, переміщення гравців, форма, тривалість володіння м’ячем, заміна гравця, поведінка під час гри, рахунок, кількість перерв під час гри</w:t>
            </w:r>
          </w:p>
          <w:p w:rsidR="007B2F42" w:rsidRPr="00D237EF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 с. 34-140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651B15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  <w:p w:rsidR="007B2F42" w:rsidRPr="00D237EF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FB39EA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навчальне,</w:t>
            </w:r>
          </w:p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Default="007B2F42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651B15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9A7ACD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Default="007B2F42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F42" w:rsidRPr="00A12766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651B15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Штрафні кидки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Default="007B2F42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651B15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F42" w:rsidRPr="00D237EF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ЗРВ, СРВ, вибігання з низького старту під команду на прямій і на повороті (біг на повороті з виходом на пряму, біг по прямій з</w:t>
            </w:r>
            <w:r w:rsidR="008A55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виходом на поворот), пробіжки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B415D3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8A55B7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ЗРВ, СРВ, пробіжки</w:t>
            </w:r>
            <w:r w:rsidR="007B2F42"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відрізків на швидкість, прийом-передача естафетної палички під час бігу на максимальній швидкості, перемінний біг, метання гранати з розбігу, вправи для зміцнення м'язів ніг.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B415D3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Вправи на тренажерах: згинання і розгинання ніг, присідання зі штангою, бігові і стрибкові вправи,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вправи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протидією</w:t>
            </w:r>
            <w:r w:rsidR="008A55B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партнера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індивідуальна перевірка фізичних якостей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24-32</w:t>
            </w:r>
          </w:p>
        </w:tc>
      </w:tr>
      <w:tr w:rsidR="007B2F42" w:rsidRPr="000C1567" w:rsidTr="00735D5B">
        <w:trPr>
          <w:cantSplit/>
          <w:trHeight w:val="152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ind w:hanging="1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Загально</w:t>
            </w:r>
            <w:r w:rsidR="008A55B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розвиваючі вправи, спеціально розвиваючі вправи, вибігання з низького старту під команду на прямій і на повороті (біг на повороті з виходом на пряму, біг по прямій з виход</w:t>
            </w:r>
            <w:r w:rsidR="008A55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ом на поворот), пробіжки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B415D3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7B2F42" w:rsidRPr="000C1567" w:rsidTr="00735D5B">
        <w:trPr>
          <w:cantSplit/>
          <w:trHeight w:val="9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по темі «Стрибки»</w:t>
            </w:r>
            <w:r w:rsidR="008A55B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довжину трьома способами: «зігнувши ноги», «прогнувшись», «ножиці»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76-93</w:t>
            </w:r>
          </w:p>
        </w:tc>
      </w:tr>
      <w:tr w:rsidR="007B2F4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Біг на середні дистанції (дів.-1000 м., юн.-1500 м).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9A7ACD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7B2F42" w:rsidRPr="000C1567" w:rsidTr="00735D5B">
        <w:trPr>
          <w:cantSplit/>
          <w:trHeight w:val="8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на короткі, середні і довгі дистанції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63-76</w:t>
            </w:r>
          </w:p>
        </w:tc>
      </w:tr>
      <w:tr w:rsidR="007B2F42" w:rsidRPr="000C1567" w:rsidTr="00735D5B">
        <w:trPr>
          <w:cantSplit/>
          <w:trHeight w:val="25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361388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6138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61388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6138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6138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36138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2F42" w:rsidRPr="000C1567" w:rsidTr="00735D5B">
        <w:trPr>
          <w:cantSplit/>
          <w:trHeight w:val="53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Стри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бки у довжину з місця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9A7ACD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</w:tbl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B2F42" w:rsidRPr="00EC5F7E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7B2F42" w:rsidRPr="000C1567" w:rsidTr="003E15A8">
        <w:trPr>
          <w:cantSplit/>
          <w:trHeight w:val="56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Інформаційний обсяг програми навчальної дисципліни</w:t>
            </w:r>
          </w:p>
        </w:tc>
      </w:tr>
      <w:tr w:rsidR="007B2F42" w:rsidRPr="000C1567" w:rsidTr="003E15A8">
        <w:trPr>
          <w:cantSplit/>
          <w:trHeight w:val="13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№ заняття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0C1567" w:rsidRDefault="007B2F42" w:rsidP="003E15A8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Тема навчального заняття, самостійної роботи чи консультації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0C1567" w:rsidRDefault="007B2F42" w:rsidP="003E15A8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Зміст навчального заняття, самостійної роботи чи консультації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 заняття, форма та засоби контролю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2F42" w:rsidRPr="000C1567" w:rsidTr="003E15A8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КУРС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7B2F42" w:rsidRPr="000C1567" w:rsidTr="003E15A8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651B15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651B15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спеціально розвиваючих вправ,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виконання низького 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старту, пробіжки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швидкість, перемінний біг, виконання підготовчих вправ для стрибка у довжину способом 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3E383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5, 6, 8, 13</w:t>
            </w:r>
          </w:p>
        </w:tc>
      </w:tr>
      <w:tr w:rsidR="007B2F42" w:rsidRPr="000C1567" w:rsidTr="003E15A8">
        <w:trPr>
          <w:cantSplit/>
          <w:trHeight w:val="120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110-113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1B1B38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pict>
                <v:shape id="Ліва фігурна дужка 3" o:spid="_x0000_s1028" type="#_x0000_t87" style="position:absolute;left:0;text-align:left;margin-left:-16.3pt;margin-top:1.7pt;width:7.65pt;height:189.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"/>
              </w:pict>
            </w:r>
            <w:r w:rsidR="007B2F42"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вправ,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техніки бігу на короткі дистанції, с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трибкові підготовчі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стрибок у довжину з розбігу способом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: підбір розбігу, попадання на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брусок, відштовхування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оточний</w:t>
            </w:r>
          </w:p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7B2F42" w:rsidRPr="000C1567" w:rsidTr="003E15A8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Ознайомитись з технікою низького старту, навчитись вибіга</w:t>
            </w:r>
            <w:r w:rsidR="008A55B7">
              <w:rPr>
                <w:rFonts w:ascii="Times New Roman" w:hAnsi="Times New Roman"/>
                <w:sz w:val="24"/>
                <w:szCs w:val="24"/>
                <w:lang w:val="uk-UA"/>
              </w:rPr>
              <w:t>ти з низького старту, пробіжки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індивідуальна 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115 - 127</w:t>
            </w:r>
          </w:p>
        </w:tc>
      </w:tr>
      <w:tr w:rsidR="007B2F42" w:rsidRPr="000C1567" w:rsidTr="003E15A8">
        <w:trPr>
          <w:cantSplit/>
          <w:trHeight w:val="113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bottom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вправ, виконання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C178B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, вдосконалення техніки прийому-передачі естафетної палички у двадцяти-метровій зоні, біг зі зміною швидкості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  <w:p w:rsidR="007B2F42" w:rsidRPr="002F57FE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F42" w:rsidRPr="002F57FE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7B2F42" w:rsidRPr="009A7ACD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прийо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:rsidR="007B2F42" w:rsidRPr="000C1567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еревірка виконання</w:t>
            </w:r>
            <w:r w:rsidRPr="0039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7, с. 120-122</w:t>
            </w:r>
          </w:p>
        </w:tc>
      </w:tr>
      <w:tr w:rsidR="007B2F42" w:rsidRPr="000C1567" w:rsidTr="003E15A8">
        <w:trPr>
          <w:cantSplit/>
          <w:trHeight w:val="16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Вибігання з низького старту під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команди, пробіжки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 (2*40; 2*60; 1*100), прийом-передача естафетної палички у двадцятиметровій зоні, вдосконалення т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ехніки стрибка у довжину з розбігу способом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: підбір розбігу, попадання на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брусок, відштовхування,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вправи для зміцнення м’язів ніг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6, 8,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11, </w:t>
            </w: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7B2F42" w:rsidRPr="000C1567" w:rsidTr="003E15A8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130-135</w:t>
            </w:r>
          </w:p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0C1567" w:rsidTr="003E15A8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-23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2F42" w:rsidRPr="000C1567" w:rsidTr="003E15A8">
        <w:trPr>
          <w:cantSplit/>
          <w:trHeight w:val="5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7B2F42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7B2F42" w:rsidRPr="000C1567" w:rsidTr="003E15A8">
        <w:trPr>
          <w:cantSplit/>
          <w:trHeight w:val="5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7B2F42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7B2F42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651B15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E46DB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 w:rsidRPr="00E46D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9292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62410D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, прийом-передача м'яча на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одача м'яча, двостороння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гра.</w:t>
            </w:r>
          </w:p>
          <w:p w:rsidR="007B2F42" w:rsidRPr="000C1567" w:rsidRDefault="007B2F4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9292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7B2F42" w:rsidRPr="000C1567" w:rsidTr="003E15A8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</w:t>
            </w:r>
          </w:p>
        </w:tc>
      </w:tr>
      <w:tr w:rsidR="007B2F42" w:rsidRPr="000C1567" w:rsidTr="003E15A8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прийом-передача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400A25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е, </w:t>
            </w:r>
          </w:p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7B2F42" w:rsidRPr="000C1567" w:rsidTr="003E15A8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A12766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гри в захисті. Блокування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170-176</w:t>
            </w:r>
          </w:p>
        </w:tc>
      </w:tr>
      <w:tr w:rsidR="007B2F42" w:rsidRPr="000C1567" w:rsidTr="003E15A8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9292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39292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7B2F42" w:rsidRPr="000C1567" w:rsidTr="003E15A8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прийому-передачі м'яча в парах,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 w:rsidR="008A55B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прийом-передача м'яча в пара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FB39EA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DBF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7B2F42" w:rsidRPr="000C1567" w:rsidTr="003E15A8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Гімнастика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0C1567" w:rsidTr="003E15A8">
        <w:trPr>
          <w:cantSplit/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7B2F42" w:rsidRPr="000C1567" w:rsidRDefault="00C178BF" w:rsidP="003E15A8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Стройові прийоми, удосконалення виконання вправ на гімнастичних приладах,силова підготовка   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 на місці та в русі,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виконання підготовчих вправ для опорного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стрибка через «козла», силова підготовка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.</w:t>
            </w: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:rsidR="007B2F42" w:rsidRPr="00194A18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7B2F42" w:rsidRPr="00A12766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F42" w:rsidRPr="00A12766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2F42" w:rsidRPr="000C1567" w:rsidTr="003E15A8">
        <w:trPr>
          <w:cantSplit/>
          <w:trHeight w:val="9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прийоми, фігурне марширування,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 на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гімнастичних приладах: техніки вільних вправ 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елементами акробатики,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.),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опорний стрибок через «козла»,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7B2F42" w:rsidRPr="00FB39EA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7B2F42" w:rsidRPr="000C1567" w:rsidTr="003E15A8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вільних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вправ з елементами акробатики, силових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вправ, опорного стрибка через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«козла»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7B2F42" w:rsidRPr="00FB39EA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92929" w:rsidRDefault="007B2F42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Силові вправи (</w:t>
            </w:r>
            <w:r w:rsidR="008A55B7">
              <w:rPr>
                <w:rFonts w:ascii="Times New Roman" w:hAnsi="Times New Roman"/>
                <w:sz w:val="24"/>
                <w:szCs w:val="24"/>
                <w:lang w:val="uk-UA"/>
              </w:rPr>
              <w:t>піднімання тулуба в положення сидячи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60 с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дів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 підтягування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.)).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9292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0C1567" w:rsidRDefault="007B2F42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9292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7B2F42" w:rsidRPr="000C156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0C156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</w:tbl>
    <w:p w:rsidR="007B2F42" w:rsidRDefault="007B2F42" w:rsidP="00C92867"/>
    <w:p w:rsidR="007B2F42" w:rsidRDefault="007B2F42" w:rsidP="00C92867">
      <w:pPr>
        <w:rPr>
          <w:lang w:val="en-US"/>
        </w:rPr>
      </w:pPr>
    </w:p>
    <w:p w:rsidR="007B2F42" w:rsidRDefault="007B2F42" w:rsidP="00C92867">
      <w:pPr>
        <w:rPr>
          <w:lang w:val="en-US"/>
        </w:rPr>
      </w:pPr>
    </w:p>
    <w:p w:rsidR="007B2F42" w:rsidRDefault="007B2F42" w:rsidP="00C92867">
      <w:pPr>
        <w:rPr>
          <w:lang w:val="en-US"/>
        </w:rPr>
      </w:pPr>
    </w:p>
    <w:p w:rsidR="007B2F42" w:rsidRDefault="007B2F42" w:rsidP="00C92867">
      <w:pPr>
        <w:rPr>
          <w:lang w:val="en-US"/>
        </w:rPr>
      </w:pPr>
    </w:p>
    <w:p w:rsidR="007B2F42" w:rsidRDefault="007B2F42" w:rsidP="00C92867">
      <w:pPr>
        <w:rPr>
          <w:lang w:val="en-US"/>
        </w:rPr>
      </w:pPr>
    </w:p>
    <w:p w:rsidR="007B2F42" w:rsidRDefault="007B2F42" w:rsidP="00C92867">
      <w:pPr>
        <w:rPr>
          <w:lang w:val="en-US"/>
        </w:rPr>
      </w:pPr>
    </w:p>
    <w:p w:rsidR="007B2F42" w:rsidRDefault="007B2F42" w:rsidP="00C92867">
      <w:pPr>
        <w:rPr>
          <w:lang w:val="en-US"/>
        </w:rPr>
      </w:pPr>
    </w:p>
    <w:p w:rsidR="007B2F42" w:rsidRDefault="007B2F42" w:rsidP="00C92867">
      <w:pPr>
        <w:rPr>
          <w:lang w:val="en-US"/>
        </w:rPr>
      </w:pPr>
    </w:p>
    <w:p w:rsidR="007B2F42" w:rsidRDefault="007B2F42" w:rsidP="00C92867">
      <w:pPr>
        <w:rPr>
          <w:lang w:val="en-US"/>
        </w:rPr>
      </w:pPr>
    </w:p>
    <w:p w:rsidR="007B2F42" w:rsidRDefault="007B2F42" w:rsidP="00C92867">
      <w:pPr>
        <w:rPr>
          <w:lang w:val="en-US"/>
        </w:rPr>
      </w:pPr>
    </w:p>
    <w:p w:rsidR="007B2F42" w:rsidRDefault="007B2F42" w:rsidP="00C92867">
      <w:pPr>
        <w:rPr>
          <w:lang w:val="en-US"/>
        </w:rPr>
      </w:pPr>
    </w:p>
    <w:p w:rsidR="007B2F42" w:rsidRDefault="007B2F42" w:rsidP="00C92867">
      <w:pPr>
        <w:rPr>
          <w:lang w:val="en-US"/>
        </w:rPr>
      </w:pPr>
    </w:p>
    <w:p w:rsidR="007B2F42" w:rsidRDefault="007B2F42" w:rsidP="00C92867">
      <w:pPr>
        <w:rPr>
          <w:lang w:val="en-US"/>
        </w:rPr>
      </w:pPr>
    </w:p>
    <w:p w:rsidR="007B2F42" w:rsidRPr="00ED60E8" w:rsidRDefault="007B2F42" w:rsidP="00C92867">
      <w:pPr>
        <w:rPr>
          <w:lang w:val="en-US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7B2F42" w:rsidRPr="000C1567" w:rsidTr="003E15A8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6E294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4</w:t>
            </w:r>
            <w:r w:rsidRPr="006E29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B2F42" w:rsidRPr="00651B15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B433B8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B433B8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33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B433B8" w:rsidRDefault="007B2F42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2F42" w:rsidRPr="00B433B8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B433B8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FB39EA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913DBC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3, 4, 6, 7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A12766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техніка переміщення у захисній стійці, техніка оволодіння м'ячем, способи протидії, вибивання та переймання м'яча в парах під час ведення, п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ресинг, двостороння навчальна гра (звертати увагу на правила гри, суддівство).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FB39EA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Створити правильне уявлення і розуміння техніки кидків м’яча у кошик різними способами. Навчитись кидкам в русі – це виконання двох кроків під час бігу і ловлі м’яча. Навчитись кидкам у кошик однією рукою зверху з-під щита, згодом до кидка після ловлі у русі під кутом до щита. Удосконалення усіх основних способів кидків. Навчитись кидкам у кошик у стрибку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поточна</w:t>
            </w:r>
          </w:p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перевірка</w:t>
            </w:r>
          </w:p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кидків різними способами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28 - 34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ЗРВ, СРВ, техніка володіння м'ячем, при відскоку м'яча від щита, вибивання й переймання м'яча, способи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протидії (вибивання та переймання м'яча в парах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під час ведення), гра 3*3 на одне кільце, двостороння навчальна гра.</w:t>
            </w:r>
          </w:p>
          <w:p w:rsidR="007B2F42" w:rsidRPr="00D237EF" w:rsidRDefault="007B2F42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9A7ACD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Розміри площадки, розмітка на площадці, кількість гравців, переміщення гравців, форма, тривалість володіння м’ячем, заміна гравця, поведінка під час гри, рахунок, кількість перерв під час гри</w:t>
            </w:r>
          </w:p>
          <w:p w:rsidR="007B2F42" w:rsidRPr="00D237EF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 с. 34-140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651B15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  <w:p w:rsidR="007B2F42" w:rsidRPr="00D237EF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FB39EA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навчальне,</w:t>
            </w:r>
          </w:p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Default="007B2F42" w:rsidP="003E15A8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651B15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9A7ACD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Default="007B2F42" w:rsidP="003E15A8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A1276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F42" w:rsidRPr="00A12766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651B15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Штрафні кидки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FB39EA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Default="007B2F42" w:rsidP="003E15A8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651B15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F42" w:rsidRPr="00D237EF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ЗРВ, СРВ, вибігання з низького старту під команду на прямій і на повороті (біг на повороті з виходом на пряму, біг по прямій з виходом на</w:t>
            </w:r>
            <w:r w:rsidR="008A55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поворот), пробіжки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B415D3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4D7666" w:rsidP="003E15A8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ЗРВ, СРВ, пробіжки</w:t>
            </w:r>
            <w:r w:rsidR="007B2F42"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відрізків на швидкість, прийом-передача естафетної палички під час бігу на максимальній швидкості, перемінний біг, метання гранати з розбігу, вправи для зміцнення м'язів ніг.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B415D3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Вправи на тренажерах: згинання і розгинання ніг, присідання зі шта</w:t>
            </w:r>
            <w:r w:rsidR="002455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нгою, бігові і стрибкові вправи;</w:t>
            </w: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вправи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протидією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індивідуальна перевірка фізичних якостей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24-32</w:t>
            </w:r>
          </w:p>
        </w:tc>
      </w:tr>
      <w:tr w:rsidR="007B2F42" w:rsidRPr="000C1567" w:rsidTr="003E15A8">
        <w:trPr>
          <w:cantSplit/>
          <w:trHeight w:val="152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ind w:hanging="1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Загально</w:t>
            </w:r>
            <w:r w:rsidR="004D76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розвиваючі вправи, спеціально розвиваючі вправи, вибігання з низького старту під команду на прямій і на повороті (біг на повороті з виходом на пряму, біг по прямій з</w:t>
            </w:r>
            <w:r w:rsidR="004D76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виходом на поворот), пробіжки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B415D3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7B2F42" w:rsidRPr="000C1567" w:rsidTr="003E15A8">
        <w:trPr>
          <w:cantSplit/>
          <w:trHeight w:val="9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по темі «Стрибки»</w:t>
            </w:r>
            <w:r w:rsidR="00A8229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довжину трьома способами: «зігнувши ноги», «прогнувшись», «ножиці»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76-93</w:t>
            </w:r>
          </w:p>
        </w:tc>
      </w:tr>
      <w:tr w:rsidR="007B2F4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Біг на середні дистанції (дів.-1000 м., юн.-1500 м).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9A7ACD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7B2F42" w:rsidRPr="000C1567" w:rsidTr="003E15A8">
        <w:trPr>
          <w:cantSplit/>
          <w:trHeight w:val="8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на короткі, середні і довгі дистанції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63-76</w:t>
            </w:r>
          </w:p>
        </w:tc>
      </w:tr>
      <w:tr w:rsidR="007B2F42" w:rsidRPr="000C1567" w:rsidTr="003E15A8">
        <w:trPr>
          <w:cantSplit/>
          <w:trHeight w:val="25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361388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61388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61388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61388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361388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361388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B2F42" w:rsidRPr="000C1567" w:rsidTr="003E15A8">
        <w:trPr>
          <w:cantSplit/>
          <w:trHeight w:val="53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D237EF" w:rsidRDefault="007B2F4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Стри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бки у довжину з місця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7B2F42" w:rsidRPr="009A7ACD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F42" w:rsidRPr="00D237EF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</w:tbl>
    <w:p w:rsidR="007B2F42" w:rsidRDefault="007B2F42" w:rsidP="00C92867">
      <w:pPr>
        <w:ind w:left="-142"/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B2F42" w:rsidRPr="00EC5F7E" w:rsidRDefault="007B2F4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7B2F42" w:rsidRPr="003922FB" w:rsidTr="003E15A8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2</w:t>
            </w: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Обсяг програми навчальної дисципліни</w:t>
            </w:r>
          </w:p>
        </w:tc>
      </w:tr>
      <w:tr w:rsidR="007B2F42" w:rsidRPr="003922FB" w:rsidTr="003E15A8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7B2F42" w:rsidRPr="003922FB" w:rsidTr="003E15A8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B2F42" w:rsidRPr="003922FB" w:rsidTr="003E15A8">
        <w:tc>
          <w:tcPr>
            <w:tcW w:w="559" w:type="dxa"/>
            <w:vMerge w:val="restart"/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7B2F42" w:rsidRPr="003922FB" w:rsidTr="003E15A8">
        <w:tc>
          <w:tcPr>
            <w:tcW w:w="559" w:type="dxa"/>
            <w:vMerge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7B2F42" w:rsidRPr="003922FB" w:rsidTr="003E15A8">
        <w:trPr>
          <w:cantSplit/>
          <w:trHeight w:val="70"/>
        </w:trPr>
        <w:tc>
          <w:tcPr>
            <w:tcW w:w="559" w:type="dxa"/>
            <w:vMerge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7B2F42" w:rsidRPr="003922FB" w:rsidTr="003E15A8">
        <w:trPr>
          <w:cantSplit/>
          <w:trHeight w:val="2079"/>
        </w:trPr>
        <w:tc>
          <w:tcPr>
            <w:tcW w:w="559" w:type="dxa"/>
            <w:vMerge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7B2F42" w:rsidRPr="003922FB" w:rsidRDefault="007B2F4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7B2F42" w:rsidRPr="003922FB" w:rsidTr="003E15A8">
        <w:trPr>
          <w:cantSplit/>
          <w:trHeight w:val="70"/>
        </w:trPr>
        <w:tc>
          <w:tcPr>
            <w:tcW w:w="559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7B2F42" w:rsidRPr="003922FB" w:rsidTr="00ED5D53">
        <w:trPr>
          <w:cantSplit/>
          <w:trHeight w:val="401"/>
        </w:trPr>
        <w:tc>
          <w:tcPr>
            <w:tcW w:w="559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7B2F42" w:rsidRPr="001D36B0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1D36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3922FB" w:rsidTr="003E15A8">
        <w:trPr>
          <w:cantSplit/>
          <w:trHeight w:val="277"/>
        </w:trPr>
        <w:tc>
          <w:tcPr>
            <w:tcW w:w="559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3B5E6E" w:rsidRDefault="007D2236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B5E6E" w:rsidRDefault="007B2F42" w:rsidP="003B5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3922FB" w:rsidTr="003E15A8">
        <w:trPr>
          <w:cantSplit/>
          <w:trHeight w:val="267"/>
        </w:trPr>
        <w:tc>
          <w:tcPr>
            <w:tcW w:w="559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2D781B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1</w:t>
            </w:r>
            <w:r w:rsidRPr="002D781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2D781B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1</w:t>
            </w:r>
            <w:r w:rsidRPr="002D781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C11763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E273B2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B2F42" w:rsidRPr="003922FB" w:rsidTr="003E15A8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Волейбол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ED5D5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2D781B" w:rsidRDefault="007B2F42" w:rsidP="00ED5D5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1</w:t>
            </w:r>
            <w:r w:rsidRPr="002D781B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C11763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3922FB" w:rsidTr="003E15A8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E273B2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D2236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D2236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C11763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3922FB" w:rsidTr="003E15A8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7B2F42" w:rsidRPr="00D05639" w:rsidRDefault="004D7666" w:rsidP="003E15A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Разом</w:t>
            </w:r>
            <w:r w:rsidR="007B2F42" w:rsidRPr="00D05639">
              <w:rPr>
                <w:rFonts w:ascii="Times New Roman" w:hAnsi="Times New Roman"/>
                <w:b/>
                <w:szCs w:val="24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D2236" w:rsidP="003B5E6E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 xml:space="preserve">  48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7D2236" w:rsidRDefault="007D2236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C11763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3922FB" w:rsidTr="003E15A8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>4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7D2236" w:rsidRDefault="007D2236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52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2D781B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D2236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3922FB" w:rsidTr="003E15A8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7D2236" w:rsidRDefault="007D2236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2D781B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7D2236" w:rsidRDefault="007D2236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C11763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3922FB" w:rsidTr="003E15A8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7B2F42" w:rsidRPr="007D2236" w:rsidRDefault="007D2236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2D781B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7B2F42" w:rsidRPr="00D05639" w:rsidRDefault="007B2F42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D05639" w:rsidRDefault="007B2F42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7D2236" w:rsidRDefault="007D2236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C11763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3922FB" w:rsidTr="003E15A8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7B2F42" w:rsidRPr="00D05639" w:rsidRDefault="004D7666" w:rsidP="003E15A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Разом</w:t>
            </w:r>
            <w:r w:rsidR="007B2F42" w:rsidRPr="00D05639">
              <w:rPr>
                <w:rFonts w:ascii="Times New Roman" w:hAnsi="Times New Roman"/>
                <w:b/>
                <w:szCs w:val="24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7D2236" w:rsidRDefault="007D2236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52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2D781B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7D2236" w:rsidRDefault="007D2236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52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7B2F42" w:rsidRPr="00C11763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3922FB" w:rsidTr="003E15A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7B2F42" w:rsidRPr="00D05639" w:rsidRDefault="007D2236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100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2D781B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7D2236" w:rsidRDefault="007D2236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100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651BCE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B2F42" w:rsidRPr="00C11763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7B2F42" w:rsidRPr="003922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7B2F42" w:rsidRDefault="007B2F42" w:rsidP="00ED5D53">
      <w:pPr>
        <w:jc w:val="center"/>
        <w:rPr>
          <w:b/>
          <w:bCs/>
          <w:szCs w:val="28"/>
          <w:lang w:val="uk-UA"/>
        </w:rPr>
      </w:pPr>
    </w:p>
    <w:p w:rsidR="007B2F42" w:rsidRDefault="007B2F42" w:rsidP="00ED5D53">
      <w:pPr>
        <w:jc w:val="center"/>
        <w:rPr>
          <w:b/>
          <w:bCs/>
          <w:szCs w:val="28"/>
          <w:lang w:val="uk-UA"/>
        </w:rPr>
      </w:pPr>
    </w:p>
    <w:p w:rsidR="007B2F42" w:rsidRDefault="007B2F42" w:rsidP="00ED5D53">
      <w:pPr>
        <w:jc w:val="center"/>
        <w:rPr>
          <w:b/>
          <w:bCs/>
          <w:szCs w:val="28"/>
          <w:lang w:val="uk-UA"/>
        </w:rPr>
      </w:pPr>
    </w:p>
    <w:p w:rsidR="001B1B38" w:rsidRDefault="001B1B38" w:rsidP="00ED5D53">
      <w:pPr>
        <w:jc w:val="center"/>
        <w:rPr>
          <w:b/>
          <w:bCs/>
          <w:szCs w:val="28"/>
          <w:lang w:val="uk-UA"/>
        </w:rPr>
      </w:pPr>
    </w:p>
    <w:p w:rsidR="001B1B38" w:rsidRDefault="001B1B38" w:rsidP="00ED5D53">
      <w:pPr>
        <w:jc w:val="center"/>
        <w:rPr>
          <w:b/>
          <w:bCs/>
          <w:szCs w:val="28"/>
          <w:lang w:val="uk-UA"/>
        </w:rPr>
      </w:pPr>
    </w:p>
    <w:p w:rsidR="001B1B38" w:rsidRDefault="001B1B38" w:rsidP="00ED5D53">
      <w:pPr>
        <w:jc w:val="center"/>
        <w:rPr>
          <w:b/>
          <w:bCs/>
          <w:szCs w:val="28"/>
          <w:lang w:val="uk-UA"/>
        </w:rPr>
      </w:pPr>
    </w:p>
    <w:p w:rsidR="001B1B38" w:rsidRDefault="001B1B38" w:rsidP="00ED5D53">
      <w:pPr>
        <w:jc w:val="center"/>
        <w:rPr>
          <w:b/>
          <w:bCs/>
          <w:szCs w:val="28"/>
          <w:lang w:val="uk-UA"/>
        </w:rPr>
      </w:pPr>
      <w:bookmarkStart w:id="0" w:name="_GoBack"/>
      <w:bookmarkEnd w:id="0"/>
    </w:p>
    <w:p w:rsidR="007B2F42" w:rsidRDefault="007B2F42" w:rsidP="00ED5D53">
      <w:pPr>
        <w:jc w:val="center"/>
        <w:rPr>
          <w:b/>
          <w:bCs/>
          <w:szCs w:val="28"/>
          <w:lang w:val="uk-UA"/>
        </w:rPr>
      </w:pPr>
    </w:p>
    <w:p w:rsidR="007B2F42" w:rsidRPr="00DB7025" w:rsidRDefault="007B2F42" w:rsidP="00ED5D53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7B2F42" w:rsidRPr="001621D9" w:rsidTr="003E15A8">
        <w:tc>
          <w:tcPr>
            <w:tcW w:w="15715" w:type="dxa"/>
            <w:gridSpan w:val="11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br w:type="page"/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3</w:t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Структура програми навчальної дисципліни</w:t>
            </w:r>
          </w:p>
        </w:tc>
      </w:tr>
      <w:tr w:rsidR="007B2F42" w:rsidRPr="001621D9" w:rsidTr="003E15A8">
        <w:tc>
          <w:tcPr>
            <w:tcW w:w="675" w:type="dxa"/>
            <w:vMerge w:val="restart"/>
            <w:textDirection w:val="btLr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№ модуля, заняття</w:t>
            </w:r>
          </w:p>
        </w:tc>
        <w:tc>
          <w:tcPr>
            <w:tcW w:w="7749" w:type="dxa"/>
            <w:vMerge w:val="restart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Назва модуля, теми, заняття, самостійної роботи чи консультації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  <w:tc>
          <w:tcPr>
            <w:tcW w:w="5877" w:type="dxa"/>
            <w:gridSpan w:val="7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</w:tr>
      <w:tr w:rsidR="007B2F42" w:rsidRPr="001621D9" w:rsidTr="003E15A8">
        <w:trPr>
          <w:trHeight w:val="183"/>
        </w:trPr>
        <w:tc>
          <w:tcPr>
            <w:tcW w:w="675" w:type="dxa"/>
            <w:vMerge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 w:val="restart"/>
            <w:textDirection w:val="btLr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</w:t>
            </w:r>
          </w:p>
        </w:tc>
        <w:tc>
          <w:tcPr>
            <w:tcW w:w="4362" w:type="dxa"/>
            <w:gridSpan w:val="5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40" w:type="dxa"/>
            <w:vMerge/>
          </w:tcPr>
          <w:p w:rsidR="007B2F42" w:rsidRPr="001621D9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rPr>
          <w:cantSplit/>
          <w:trHeight w:val="1846"/>
        </w:trPr>
        <w:tc>
          <w:tcPr>
            <w:tcW w:w="675" w:type="dxa"/>
            <w:vMerge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Merge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7" w:type="dxa"/>
            <w:textDirection w:val="btLr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556" w:type="dxa"/>
            <w:textDirection w:val="btLr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Контрольні заняття</w:t>
            </w:r>
          </w:p>
        </w:tc>
        <w:tc>
          <w:tcPr>
            <w:tcW w:w="640" w:type="dxa"/>
            <w:vMerge/>
          </w:tcPr>
          <w:p w:rsidR="007B2F42" w:rsidRPr="001621D9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1621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rPr>
          <w:trHeight w:val="455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b/>
                <w:szCs w:val="24"/>
                <w:lang w:val="uk-UA"/>
              </w:rPr>
              <w:t>12</w:t>
            </w:r>
          </w:p>
        </w:tc>
        <w:tc>
          <w:tcPr>
            <w:tcW w:w="75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2D781B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2D781B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D781B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EB7306" w:rsidRDefault="007B2F42" w:rsidP="00EB7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rPr>
          <w:trHeight w:val="686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2D781B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EB7306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1B1B38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  <w:lang w:val="en-US"/>
              </w:rPr>
              <w:pict>
                <v:shape id="Ліва фігурна дужка 1" o:spid="_x0000_s1029" type="#_x0000_t87" style="position:absolute;left:0;text-align:left;margin-left:-19.35pt;margin-top:-.1pt;width:13.7pt;height:66.5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"/>
              </w:pict>
            </w:r>
            <w:r w:rsidR="007B2F42"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7B2F42" w:rsidRPr="002D781B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2D781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5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2D781B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2D781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rPr>
          <w:trHeight w:val="435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:rsidR="007B2F42" w:rsidRPr="002D781B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2D781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5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rPr>
          <w:trHeight w:val="700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05639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D05639" w:rsidRDefault="007B2F4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EB7306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біг на короткі дистанції (100 м.)</w:t>
            </w:r>
          </w:p>
        </w:tc>
        <w:tc>
          <w:tcPr>
            <w:tcW w:w="774" w:type="dxa"/>
            <w:vAlign w:val="center"/>
          </w:tcPr>
          <w:p w:rsidR="007B2F42" w:rsidRPr="00343021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:rsidR="007B2F42" w:rsidRPr="00291D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6023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54" w:type="dxa"/>
            <w:vAlign w:val="center"/>
          </w:tcPr>
          <w:p w:rsidR="007B2F42" w:rsidRPr="00291D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EB7306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6023B6" w:rsidRDefault="006023B6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EB7306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:rsidR="007B2F42" w:rsidRPr="00291DFB" w:rsidRDefault="006023B6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7B2F42" w:rsidRPr="00291D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95107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6023B6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вільних вправ з елементами акробатики,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7B2F42" w:rsidRPr="00291DFB" w:rsidRDefault="006023B6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754" w:type="dxa"/>
            <w:vAlign w:val="center"/>
          </w:tcPr>
          <w:p w:rsidR="007B2F42" w:rsidRPr="00291DFB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95107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6023B6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7B2F42" w:rsidRPr="001621D9" w:rsidRDefault="006023B6" w:rsidP="003E15A8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7B2F42" w:rsidRPr="002F3C93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6023B6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rPr>
          <w:trHeight w:val="542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:rsidR="007B2F42" w:rsidRPr="00291DFB" w:rsidRDefault="007B2F42" w:rsidP="003E15A8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7B2F42" w:rsidRPr="00291DFB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343021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95107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95107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7B2F42" w:rsidRPr="006B5F1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0A3FCD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:rsidR="007B2F42" w:rsidRPr="00AA3261" w:rsidRDefault="007B2F42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18</w:t>
            </w:r>
          </w:p>
        </w:tc>
        <w:tc>
          <w:tcPr>
            <w:tcW w:w="754" w:type="dxa"/>
            <w:vAlign w:val="center"/>
          </w:tcPr>
          <w:p w:rsidR="007B2F42" w:rsidRPr="006B5F1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95107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95107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95107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4</w:t>
            </w:r>
          </w:p>
        </w:tc>
        <w:tc>
          <w:tcPr>
            <w:tcW w:w="754" w:type="dxa"/>
            <w:vAlign w:val="center"/>
          </w:tcPr>
          <w:p w:rsidR="007B2F42" w:rsidRPr="006B5F1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343021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95107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rPr>
          <w:trHeight w:val="335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774" w:type="dxa"/>
            <w:vAlign w:val="center"/>
          </w:tcPr>
          <w:p w:rsidR="007B2F42" w:rsidRPr="00A5014C" w:rsidRDefault="007B2F42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7B2F42" w:rsidRPr="00A5014C" w:rsidRDefault="007B2F42" w:rsidP="003E15A8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4</w:t>
            </w:r>
          </w:p>
        </w:tc>
        <w:tc>
          <w:tcPr>
            <w:tcW w:w="754" w:type="dxa"/>
            <w:vAlign w:val="center"/>
          </w:tcPr>
          <w:p w:rsidR="007B2F42" w:rsidRPr="006B5F1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951077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rPr>
          <w:trHeight w:val="353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:rsidR="007B2F42" w:rsidRPr="00A5014C" w:rsidRDefault="007B2F42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7B2F42" w:rsidRPr="00A5014C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1621D9" w:rsidTr="003E15A8">
        <w:trPr>
          <w:trHeight w:val="505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:rsidR="007B2F42" w:rsidRPr="00533ECA" w:rsidRDefault="007B2F42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4</w:t>
            </w:r>
          </w:p>
        </w:tc>
        <w:tc>
          <w:tcPr>
            <w:tcW w:w="754" w:type="dxa"/>
            <w:vAlign w:val="center"/>
          </w:tcPr>
          <w:p w:rsidR="007B2F42" w:rsidRPr="006B5F1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95107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A5014C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95107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:rsidR="007B2F42" w:rsidRPr="00A5014C" w:rsidRDefault="007B2F42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:rsidR="007B2F42" w:rsidRPr="00A5014C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F42" w:rsidRPr="001621D9" w:rsidTr="003E15A8">
        <w:trPr>
          <w:trHeight w:val="631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:rsidR="007B2F42" w:rsidRPr="006B5F1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6B5F1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0A3FCD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A5014C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:rsidR="007B2F42" w:rsidRPr="006B5F1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B2F42" w:rsidRPr="00A5014C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6B5F1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F42" w:rsidRPr="001621D9" w:rsidTr="003E15A8">
        <w:trPr>
          <w:trHeight w:val="586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7B2F42" w:rsidRPr="001621D9" w:rsidRDefault="007B2F42" w:rsidP="003E1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7B2F42" w:rsidRPr="006B5F17" w:rsidRDefault="007F509B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48</w:t>
            </w: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:rsidR="007B2F42" w:rsidRPr="006B5F1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7B2F42" w:rsidRPr="0095107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7B2F42" w:rsidRPr="007F509B" w:rsidRDefault="007F509B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7B2F42" w:rsidRPr="00951077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C80F70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774" w:type="dxa"/>
            <w:vAlign w:val="center"/>
          </w:tcPr>
          <w:p w:rsidR="007B2F42" w:rsidRPr="00B4145B" w:rsidRDefault="00666A9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754" w:type="dxa"/>
            <w:vAlign w:val="center"/>
          </w:tcPr>
          <w:p w:rsidR="007B2F42" w:rsidRPr="00343021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7B2F42" w:rsidRPr="00343021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666A9C" w:rsidRDefault="00666A9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343021" w:rsidRDefault="007B2F42" w:rsidP="00B4145B">
            <w:pPr>
              <w:shd w:val="clear" w:color="auto" w:fill="FFFFFF"/>
              <w:spacing w:after="0" w:line="240" w:lineRule="auto"/>
              <w:ind w:hanging="35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rPr>
          <w:trHeight w:val="887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</w:tc>
        <w:tc>
          <w:tcPr>
            <w:tcW w:w="774" w:type="dxa"/>
            <w:vAlign w:val="center"/>
          </w:tcPr>
          <w:p w:rsidR="007B2F42" w:rsidRPr="00343021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54" w:type="dxa"/>
            <w:vAlign w:val="center"/>
          </w:tcPr>
          <w:p w:rsidR="007B2F42" w:rsidRPr="00C80F70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411440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lastRenderedPageBreak/>
              <w:t xml:space="preserve">переймання м'яча, способи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774" w:type="dxa"/>
            <w:vAlign w:val="center"/>
          </w:tcPr>
          <w:p w:rsidR="007B2F42" w:rsidRPr="001621D9" w:rsidRDefault="00666A9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754" w:type="dxa"/>
            <w:vAlign w:val="center"/>
          </w:tcPr>
          <w:p w:rsidR="007B2F42" w:rsidRPr="00343021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7B2F42" w:rsidRPr="00343021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666A9C" w:rsidRDefault="00666A9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7B2F42" w:rsidRPr="00411440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B2F42" w:rsidRPr="00343021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343021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774" w:type="dxa"/>
            <w:vAlign w:val="center"/>
          </w:tcPr>
          <w:p w:rsidR="007B2F42" w:rsidRPr="00567B64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7B2F42" w:rsidRPr="00567B64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651B15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7B2F42" w:rsidRPr="00343021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651B15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- техніка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774" w:type="dxa"/>
            <w:vAlign w:val="center"/>
          </w:tcPr>
          <w:p w:rsidR="007B2F42" w:rsidRPr="00343021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343021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7B2F42" w:rsidRPr="00343021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411440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B4145B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651B15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 - штрафні кидки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343021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</w:tcPr>
          <w:p w:rsidR="007B2F42" w:rsidRPr="00666A9C" w:rsidRDefault="00666A9C" w:rsidP="003E15A8">
            <w:pPr>
              <w:shd w:val="clear" w:color="auto" w:fill="FFFFFF"/>
              <w:spacing w:after="0" w:line="240" w:lineRule="auto"/>
              <w:ind w:hanging="57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754" w:type="dxa"/>
          </w:tcPr>
          <w:p w:rsidR="007B2F42" w:rsidRPr="00C80F70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7B2F42" w:rsidRPr="00411440" w:rsidRDefault="007B2F42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B2F42" w:rsidRPr="00666A9C" w:rsidRDefault="00666A9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700" w:type="dxa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B2F42" w:rsidRPr="003E0006" w:rsidRDefault="007B2F42" w:rsidP="003E15A8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774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7F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666A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411440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1621D9" w:rsidRDefault="00666A9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774" w:type="dxa"/>
            <w:vAlign w:val="center"/>
          </w:tcPr>
          <w:p w:rsidR="007B2F42" w:rsidRPr="00666A9C" w:rsidRDefault="00666A9C" w:rsidP="003E15A8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411440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666A9C" w:rsidRDefault="00666A9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rPr>
          <w:trHeight w:val="618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774" w:type="dxa"/>
            <w:vAlign w:val="center"/>
          </w:tcPr>
          <w:p w:rsidR="007B2F42" w:rsidRPr="00666A9C" w:rsidRDefault="00666A9C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7B2F42" w:rsidRPr="00411440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666A9C" w:rsidRDefault="00666A9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7B2F42" w:rsidRPr="00411440" w:rsidRDefault="007B2F42" w:rsidP="00584386">
            <w:pPr>
              <w:shd w:val="clear" w:color="auto" w:fill="FFFFFF"/>
              <w:spacing w:after="0" w:line="240" w:lineRule="auto"/>
              <w:ind w:right="-90" w:hanging="528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411440" w:rsidRDefault="007B2F42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58438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774" w:type="dxa"/>
            <w:vAlign w:val="center"/>
          </w:tcPr>
          <w:p w:rsidR="007B2F42" w:rsidRPr="00666A9C" w:rsidRDefault="00666A9C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7B2F42" w:rsidRPr="00737B0C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666A9C" w:rsidRDefault="00666A9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rPr>
          <w:trHeight w:val="366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біг на середні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дистанції (дів.-1000 м., юн.-1500 м)</w:t>
            </w:r>
          </w:p>
        </w:tc>
        <w:tc>
          <w:tcPr>
            <w:tcW w:w="774" w:type="dxa"/>
            <w:vAlign w:val="center"/>
          </w:tcPr>
          <w:p w:rsidR="007B2F42" w:rsidRPr="00567B64" w:rsidRDefault="007B2F42" w:rsidP="003E15A8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567B64" w:rsidRDefault="007B2F42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567B64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567B64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774" w:type="dxa"/>
            <w:vAlign w:val="center"/>
          </w:tcPr>
          <w:p w:rsidR="007B2F42" w:rsidRPr="00666A9C" w:rsidRDefault="00666A9C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7B2F42" w:rsidRPr="00C80F70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666A9C" w:rsidRDefault="00666A9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2" w:rsidRPr="001621D9" w:rsidTr="003E15A8">
        <w:tc>
          <w:tcPr>
            <w:tcW w:w="675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774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стрибки у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довжину з місця</w:t>
            </w:r>
          </w:p>
        </w:tc>
        <w:tc>
          <w:tcPr>
            <w:tcW w:w="774" w:type="dxa"/>
            <w:vAlign w:val="center"/>
          </w:tcPr>
          <w:p w:rsidR="007B2F42" w:rsidRPr="001621D9" w:rsidRDefault="00666A9C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7B2F42" w:rsidRPr="00411440" w:rsidRDefault="007B2F42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B2F42" w:rsidRPr="00666A9C" w:rsidRDefault="00666A9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7B2F42" w:rsidRPr="001621D9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7B2F42" w:rsidRPr="003E0006" w:rsidRDefault="007B2F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2F42" w:rsidRDefault="007B2F42" w:rsidP="00ED5D53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7B2F42" w:rsidRPr="001621D9" w:rsidTr="003E15A8">
        <w:trPr>
          <w:trHeight w:val="586"/>
        </w:trPr>
        <w:tc>
          <w:tcPr>
            <w:tcW w:w="675" w:type="dxa"/>
            <w:vAlign w:val="center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7B2F42" w:rsidRPr="001621D9" w:rsidRDefault="007B2F42" w:rsidP="003E1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7B2F42" w:rsidRPr="00666A9C" w:rsidRDefault="00666A9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52</w:t>
            </w: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:rsidR="007B2F42" w:rsidRPr="00584386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</w:tcPr>
          <w:p w:rsidR="007B2F42" w:rsidRPr="00584386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7B2F42" w:rsidRPr="00666A9C" w:rsidRDefault="00666A9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52</w:t>
            </w: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7B2F42" w:rsidRPr="003E0006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B2F42" w:rsidRPr="001621D9" w:rsidRDefault="007B2F4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7B2F42" w:rsidRPr="001621D9" w:rsidRDefault="007B2F4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2F42" w:rsidRDefault="007B2F42" w:rsidP="00ED5D53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p w:rsidR="007B2F42" w:rsidRDefault="007B2F42" w:rsidP="002E1C5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5</w:t>
      </w:r>
      <w:r w:rsidRPr="00A471C6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, інструменти, обладнання та програмне забезпечення, використання яких передбачає навчальна дисципліна</w:t>
      </w:r>
    </w:p>
    <w:p w:rsidR="007B2F42" w:rsidRPr="005E254E" w:rsidRDefault="007B2F42" w:rsidP="002E1C5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b/>
          <w:i/>
          <w:sz w:val="24"/>
          <w:szCs w:val="24"/>
          <w:lang w:val="uk-UA" w:eastAsia="ru-RU"/>
        </w:rPr>
        <w:t>Оцінювання навчальних досягнень</w:t>
      </w:r>
    </w:p>
    <w:p w:rsidR="007B2F42" w:rsidRPr="005E254E" w:rsidRDefault="007B2F4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B2F42" w:rsidRPr="005E254E" w:rsidRDefault="007B2F4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Оцінювання навчальних досягнень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студентів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заняттях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фізичної культури може здійснюватися за такими видами діяльності:</w:t>
      </w:r>
    </w:p>
    <w:p w:rsidR="007B2F42" w:rsidRPr="005E254E" w:rsidRDefault="007B2F4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1. Засвоєння техніки виконання фізичної вправи.</w:t>
      </w:r>
    </w:p>
    <w:p w:rsidR="007B2F42" w:rsidRPr="005E254E" w:rsidRDefault="007B2F4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2. Виконання навчального нормативу (з урахуванням динаміки особистого результату).</w:t>
      </w:r>
    </w:p>
    <w:p w:rsidR="007B2F42" w:rsidRPr="005E254E" w:rsidRDefault="007B2F4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3. Виконання навчальних завдань під час проведення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7B2F42" w:rsidRPr="005E254E" w:rsidRDefault="004D766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4. Засвоєння теоретич</w:t>
      </w:r>
      <w:r w:rsidR="00E20B98">
        <w:rPr>
          <w:rFonts w:ascii="Times New Roman" w:hAnsi="Times New Roman"/>
          <w:sz w:val="24"/>
          <w:szCs w:val="24"/>
          <w:lang w:val="uk-UA" w:eastAsia="ru-RU"/>
        </w:rPr>
        <w:t>но</w:t>
      </w:r>
      <w:r w:rsidR="007B2F42" w:rsidRPr="005E254E">
        <w:rPr>
          <w:rFonts w:ascii="Times New Roman" w:hAnsi="Times New Roman"/>
          <w:sz w:val="24"/>
          <w:szCs w:val="24"/>
          <w:lang w:val="uk-UA" w:eastAsia="ru-RU"/>
        </w:rPr>
        <w:t>-методичних знань.</w:t>
      </w:r>
    </w:p>
    <w:p w:rsidR="007B2F42" w:rsidRPr="005E254E" w:rsidRDefault="007B2F4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:rsidR="007B2F42" w:rsidRPr="005E254E" w:rsidRDefault="007B2F4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відповідно до календарно-тематичного планування.</w:t>
      </w:r>
    </w:p>
    <w:p w:rsidR="007B2F42" w:rsidRPr="005E254E" w:rsidRDefault="007B2F4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студентів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із фізичної культури затверджені наказом МОН України від 05.05.08 № 371.</w:t>
      </w:r>
    </w:p>
    <w:p w:rsidR="007B2F42" w:rsidRPr="005E254E" w:rsidRDefault="007B2F42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:rsidR="007B2F42" w:rsidRPr="005E254E" w:rsidRDefault="007B2F42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1. Навчальні нормативи складають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студенти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основної медичної групи, які на момент прийняття нормативу не скаржаться на погане самопочуття та стан здоров’я.</w:t>
      </w:r>
    </w:p>
    <w:p w:rsidR="007B2F42" w:rsidRPr="005E254E" w:rsidRDefault="007B2F42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:rsidR="007B2F42" w:rsidRPr="005E254E" w:rsidRDefault="007B2F42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3. Перед складанням нормативу в</w:t>
      </w:r>
      <w:r>
        <w:rPr>
          <w:rFonts w:ascii="Times New Roman" w:hAnsi="Times New Roman"/>
          <w:sz w:val="24"/>
          <w:szCs w:val="24"/>
          <w:lang w:val="uk-UA" w:eastAsia="ru-RU"/>
        </w:rPr>
        <w:t>икладач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проводить розминку, а після — відновлювальні вправи.</w:t>
      </w:r>
    </w:p>
    <w:p w:rsidR="007B2F42" w:rsidRPr="005E254E" w:rsidRDefault="007B2F42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4.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Студенти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мають можливість перескласти норматив на визначеному </w:t>
      </w:r>
      <w:r>
        <w:rPr>
          <w:rFonts w:ascii="Times New Roman" w:hAnsi="Times New Roman"/>
          <w:sz w:val="24"/>
          <w:szCs w:val="24"/>
          <w:lang w:val="uk-UA" w:eastAsia="ru-RU"/>
        </w:rPr>
        <w:t>викладачем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занятті.</w:t>
      </w:r>
    </w:p>
    <w:p w:rsidR="007B2F42" w:rsidRPr="005E254E" w:rsidRDefault="007B2F4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5.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зобов’язаний забезпечити безумовне дотримання правил і виконання вимог щодо безпеки під час здачі нормативів. </w:t>
      </w:r>
    </w:p>
    <w:p w:rsidR="007B2F42" w:rsidRPr="005E254E" w:rsidRDefault="007B2F4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При оцінюванні навчальних досягнень з фізичної культури також враховуються: особисті досягнення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в протягом навчального року; ступінь активності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ів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х; залучення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в до занять фізичною культурою в позаурочний час; участь у спортивних змаганнях усіх рівнів. На основі зазначених показників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викладачі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можуть застосовувати різноманітні системи нарахування «</w:t>
      </w:r>
      <w:proofErr w:type="spellStart"/>
      <w:r w:rsidRPr="005E254E">
        <w:rPr>
          <w:rFonts w:ascii="Times New Roman" w:hAnsi="Times New Roman"/>
          <w:sz w:val="24"/>
          <w:szCs w:val="24"/>
          <w:lang w:val="uk-UA" w:eastAsia="ru-RU"/>
        </w:rPr>
        <w:t>бонусних</w:t>
      </w:r>
      <w:proofErr w:type="spellEnd"/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» балів. Наприклад, якщо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 (студентка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) </w:t>
      </w:r>
      <w:proofErr w:type="spellStart"/>
      <w:r w:rsidRPr="005E254E">
        <w:rPr>
          <w:rFonts w:ascii="Times New Roman" w:hAnsi="Times New Roman"/>
          <w:sz w:val="24"/>
          <w:szCs w:val="24"/>
          <w:lang w:val="uk-UA" w:eastAsia="ru-RU"/>
        </w:rPr>
        <w:t>викона</w:t>
      </w:r>
      <w:proofErr w:type="spellEnd"/>
      <w:r w:rsidRPr="005E254E">
        <w:rPr>
          <w:rFonts w:ascii="Times New Roman" w:hAnsi="Times New Roman"/>
          <w:sz w:val="24"/>
          <w:szCs w:val="24"/>
          <w:lang w:val="uk-UA" w:eastAsia="ru-RU"/>
        </w:rPr>
        <w:t>(в/</w:t>
      </w:r>
      <w:proofErr w:type="spellStart"/>
      <w:r w:rsidRPr="005E254E">
        <w:rPr>
          <w:rFonts w:ascii="Times New Roman" w:hAnsi="Times New Roman"/>
          <w:sz w:val="24"/>
          <w:szCs w:val="24"/>
          <w:lang w:val="uk-UA" w:eastAsia="ru-RU"/>
        </w:rPr>
        <w:t>ла</w:t>
      </w:r>
      <w:proofErr w:type="spellEnd"/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) залікову вправу на певний рівень, але при цьому його (її) особистий результат виконання цієї вправи поліпшився порівняно з попереднім показником, </w:t>
      </w:r>
      <w:r>
        <w:rPr>
          <w:rFonts w:ascii="Times New Roman" w:hAnsi="Times New Roman"/>
          <w:sz w:val="24"/>
          <w:szCs w:val="24"/>
          <w:lang w:val="uk-UA" w:eastAsia="ru-RU"/>
        </w:rPr>
        <w:t>викладач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може виставити оцінку на 1–2 бали вищу за ту, яка передбачається навчальними нормативами.</w:t>
      </w:r>
    </w:p>
    <w:p w:rsidR="007B2F42" w:rsidRPr="005E254E" w:rsidRDefault="007B2F42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>Студенти</w:t>
      </w:r>
      <w:r w:rsidRPr="005E254E">
        <w:rPr>
          <w:rFonts w:ascii="Times New Roman" w:hAnsi="Times New Roman"/>
          <w:sz w:val="24"/>
          <w:szCs w:val="28"/>
          <w:lang w:val="uk-UA" w:eastAsia="ru-RU"/>
        </w:rPr>
        <w:t>, які за станом здоров’я віднесені до підготовчої медично</w:t>
      </w:r>
      <w:r w:rsidR="004D7666">
        <w:rPr>
          <w:rFonts w:ascii="Times New Roman" w:hAnsi="Times New Roman"/>
          <w:sz w:val="24"/>
          <w:szCs w:val="28"/>
          <w:lang w:val="uk-UA" w:eastAsia="ru-RU"/>
        </w:rPr>
        <w:t>ї групи, оцінюються за теоретич</w:t>
      </w:r>
      <w:r w:rsidR="001A7487">
        <w:rPr>
          <w:rFonts w:ascii="Times New Roman" w:hAnsi="Times New Roman"/>
          <w:sz w:val="24"/>
          <w:szCs w:val="28"/>
          <w:lang w:val="uk-UA" w:eastAsia="ru-RU"/>
        </w:rPr>
        <w:t>но</w:t>
      </w:r>
      <w:r w:rsidRPr="005E254E">
        <w:rPr>
          <w:rFonts w:ascii="Times New Roman" w:hAnsi="Times New Roman"/>
          <w:sz w:val="24"/>
          <w:szCs w:val="28"/>
          <w:lang w:val="uk-UA" w:eastAsia="ru-RU"/>
        </w:rPr>
        <w:t xml:space="preserve">-методичні знання, техніку виконання вправ, складання відповідних нормативів, які їм не протипоказані. </w:t>
      </w:r>
    </w:p>
    <w:p w:rsidR="007B2F42" w:rsidRPr="005E254E" w:rsidRDefault="007B2F42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У період з 01.09 до 01.10 кожного навчального року з метою адаптації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студентів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до навантажень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заняттях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:rsidR="007B2F42" w:rsidRPr="005E254E" w:rsidRDefault="007B2F4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0B55C0">
        <w:rPr>
          <w:rFonts w:ascii="Times New Roman" w:hAnsi="Times New Roman"/>
          <w:b/>
          <w:sz w:val="24"/>
          <w:szCs w:val="24"/>
          <w:lang w:val="uk-UA" w:eastAsia="ru-RU"/>
        </w:rPr>
        <w:t xml:space="preserve"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студентів. </w:t>
      </w:r>
    </w:p>
    <w:p w:rsidR="007B2F42" w:rsidRPr="00E83821" w:rsidRDefault="007B2F42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7B2F42" w:rsidRPr="00C07BF8" w:rsidTr="0081231C">
        <w:tc>
          <w:tcPr>
            <w:tcW w:w="15838" w:type="dxa"/>
            <w:gridSpan w:val="7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7B2F42" w:rsidRPr="00C07BF8" w:rsidTr="0081231C">
        <w:tc>
          <w:tcPr>
            <w:tcW w:w="15838" w:type="dxa"/>
            <w:gridSpan w:val="7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7B2F42" w:rsidRPr="00C07BF8" w:rsidTr="0081231C">
        <w:tc>
          <w:tcPr>
            <w:tcW w:w="3188" w:type="dxa"/>
            <w:gridSpan w:val="2"/>
            <w:vAlign w:val="center"/>
          </w:tcPr>
          <w:p w:rsidR="007B2F42" w:rsidRPr="007F02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5"/>
            <w:vAlign w:val="center"/>
          </w:tcPr>
          <w:p w:rsidR="007B2F42" w:rsidRPr="007F02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Порядок проведення контролю</w:t>
            </w:r>
          </w:p>
        </w:tc>
      </w:tr>
      <w:tr w:rsidR="007B2F42" w:rsidRPr="00C07BF8" w:rsidTr="0081231C">
        <w:trPr>
          <w:trHeight w:val="2514"/>
        </w:trPr>
        <w:tc>
          <w:tcPr>
            <w:tcW w:w="3188" w:type="dxa"/>
            <w:gridSpan w:val="2"/>
            <w:vAlign w:val="center"/>
          </w:tcPr>
          <w:p w:rsidR="007B2F42" w:rsidRPr="007F02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Поточний контроль</w:t>
            </w:r>
          </w:p>
          <w:p w:rsidR="007B2F42" w:rsidRPr="007F02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(усне опитування, виступ на семінарських заняттях, перевірка письмової роботи, домашнього завдання чи самостійної роботи, конспектування додаткової літератури)</w:t>
            </w:r>
          </w:p>
        </w:tc>
        <w:tc>
          <w:tcPr>
            <w:tcW w:w="12650" w:type="dxa"/>
            <w:gridSpan w:val="5"/>
          </w:tcPr>
          <w:p w:rsidR="007B2F42" w:rsidRPr="007F0242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оцінювання, має на меті перевірку рівня вмінь студента, здійснюється викладачем протягом семестру на практичних заняттях в межах змістового модуля. Поточне оцінювання включає в себе оцінки поточної роботи студента під час практичних занять. Оцінюються на другому курсі за дванадцятибальною шкалою, на третьому курсі - за чотирибальною шкалою.</w:t>
            </w:r>
          </w:p>
          <w:p w:rsidR="007B2F42" w:rsidRPr="007F0242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 враховується при виставленні оцінок в межах певного змістового модуля.</w:t>
            </w:r>
          </w:p>
        </w:tc>
      </w:tr>
      <w:tr w:rsidR="007B2F42" w:rsidRPr="00C07BF8" w:rsidTr="0081231C">
        <w:trPr>
          <w:trHeight w:val="1260"/>
        </w:trPr>
        <w:tc>
          <w:tcPr>
            <w:tcW w:w="3188" w:type="dxa"/>
            <w:gridSpan w:val="2"/>
            <w:vAlign w:val="center"/>
          </w:tcPr>
          <w:p w:rsidR="007B2F42" w:rsidRPr="007F02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Тестовий контроль</w:t>
            </w:r>
          </w:p>
          <w:p w:rsidR="007B2F42" w:rsidRPr="007F02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(тестування знань студентів з певного розділу, модуля, теми)</w:t>
            </w:r>
          </w:p>
        </w:tc>
        <w:tc>
          <w:tcPr>
            <w:tcW w:w="12650" w:type="dxa"/>
            <w:gridSpan w:val="5"/>
          </w:tcPr>
          <w:p w:rsidR="007B2F42" w:rsidRPr="007F0242" w:rsidRDefault="007B2F42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C07BF8" w:rsidTr="00F847CF">
        <w:trPr>
          <w:trHeight w:val="1888"/>
        </w:trPr>
        <w:tc>
          <w:tcPr>
            <w:tcW w:w="3188" w:type="dxa"/>
            <w:gridSpan w:val="2"/>
            <w:vAlign w:val="center"/>
          </w:tcPr>
          <w:p w:rsidR="007B2F42" w:rsidRPr="007F02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Рубіжний контроль</w:t>
            </w:r>
          </w:p>
          <w:p w:rsidR="007B2F42" w:rsidRPr="007F02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(оцінювання результатів діяльності студентів з вивчення певного розділу, модуля чи теми)</w:t>
            </w:r>
          </w:p>
        </w:tc>
        <w:tc>
          <w:tcPr>
            <w:tcW w:w="12650" w:type="dxa"/>
            <w:gridSpan w:val="5"/>
          </w:tcPr>
          <w:p w:rsidR="007B2F42" w:rsidRPr="007F0242" w:rsidRDefault="007B2F42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0242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Модульний нормативний контроль </w:t>
            </w:r>
            <w:r w:rsidRPr="007F02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має на меті перевірку рівня вмінь студента під час виконання різного виду завдань, включає здачу контрольних нормативів в межах відповідного змістового модуля, а також участь студента у змаганнях з різних видів спорту на рівні коледжу, міста, області і т.д.</w:t>
            </w:r>
          </w:p>
          <w:p w:rsidR="007B2F42" w:rsidRPr="007F0242" w:rsidRDefault="007B2F42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2">
              <w:rPr>
                <w:rFonts w:ascii="Times New Roman" w:hAnsi="Times New Roman"/>
                <w:sz w:val="24"/>
                <w:szCs w:val="24"/>
              </w:rPr>
              <w:t xml:space="preserve">Частота 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цього</w:t>
            </w:r>
            <w:r w:rsidRPr="007F0242">
              <w:rPr>
                <w:rFonts w:ascii="Times New Roman" w:hAnsi="Times New Roman"/>
                <w:sz w:val="24"/>
                <w:szCs w:val="24"/>
              </w:rPr>
              <w:t xml:space="preserve"> виду контролю 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визначається кількістю змістових модулів протягом навчального</w:t>
            </w:r>
            <w:r w:rsidRPr="007F0242">
              <w:rPr>
                <w:rFonts w:ascii="Times New Roman" w:hAnsi="Times New Roman"/>
                <w:sz w:val="24"/>
                <w:szCs w:val="24"/>
              </w:rPr>
              <w:t xml:space="preserve"> семестру.</w:t>
            </w:r>
          </w:p>
          <w:p w:rsidR="007B2F42" w:rsidRPr="007F0242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Оцінка за модуль на другому курсі виставляється за дванадцятибальною шкалою, на третьому курсі - за чотирибальною шкалою з урахуванням оцінок за контрольні нормативи та поточних оцінок, і обчислюється як середня арифметична.</w:t>
            </w:r>
          </w:p>
        </w:tc>
      </w:tr>
      <w:tr w:rsidR="007B2F42" w:rsidRPr="007B7AEC" w:rsidTr="00F847CF">
        <w:trPr>
          <w:trHeight w:val="3031"/>
        </w:trPr>
        <w:tc>
          <w:tcPr>
            <w:tcW w:w="3188" w:type="dxa"/>
            <w:gridSpan w:val="2"/>
            <w:vAlign w:val="center"/>
          </w:tcPr>
          <w:p w:rsidR="007B2F42" w:rsidRPr="007F02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  <w:p w:rsidR="007B2F42" w:rsidRPr="007F02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(семестрова та підсумкова оцінки, залік, диференційований залік, екзамен)</w:t>
            </w:r>
          </w:p>
        </w:tc>
        <w:tc>
          <w:tcPr>
            <w:tcW w:w="12650" w:type="dxa"/>
            <w:gridSpan w:val="5"/>
          </w:tcPr>
          <w:p w:rsidR="007B2F42" w:rsidRPr="007F0242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  <w:lang w:val="uk-UA"/>
              </w:rPr>
            </w:pPr>
            <w:r w:rsidRPr="007F0242">
              <w:rPr>
                <w:rFonts w:ascii="Times New Roman" w:hAnsi="Times New Roman"/>
                <w:bCs/>
                <w:color w:val="3C3C3C"/>
                <w:sz w:val="24"/>
                <w:szCs w:val="24"/>
                <w:shd w:val="clear" w:color="auto" w:fill="FFFFFF"/>
                <w:lang w:val="uk-UA"/>
              </w:rPr>
              <w:t>На другому курсі, залік</w:t>
            </w:r>
            <w:r w:rsidRPr="007F0242">
              <w:rPr>
                <w:rFonts w:ascii="Times New Roman" w:hAnsi="Times New Roman"/>
                <w:b/>
                <w:bCs/>
                <w:color w:val="3C3C3C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7F0242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  <w:lang w:val="uk-UA"/>
              </w:rPr>
              <w:t>– це вид підсумкового контролю, при якому засвоєння студентом навчального матеріалу з дисципліни оцінюється на підставі результатів поточного та рубіжного модульного контролю, оцінювання проводиться за 2-бальною шкалою</w:t>
            </w:r>
            <w:r w:rsidRPr="007F0242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</w:rPr>
              <w:t>.</w:t>
            </w:r>
          </w:p>
          <w:p w:rsidR="007B2F42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На третьому курсі, оцінка за диференційований залік виставляється як середня зважена з урахуванням усіх оцінок за модуль. Оцінювання проводиться за національною (4-бальною) шкалою та за шкалою ЕСТ</w:t>
            </w:r>
            <w:r w:rsidRPr="007F024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7B2F42" w:rsidRPr="007F0242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 реалізується через визначення середньозваженого балу результатів усіх модульних контролів з дисципліни, передбачених навчальним планом за всіма видами занять.</w:t>
            </w:r>
          </w:p>
          <w:p w:rsidR="007B2F42" w:rsidRPr="007F0242" w:rsidRDefault="007B2F42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проводиться щорічне оцінювання фізичної підготовленості студентів.</w:t>
            </w:r>
          </w:p>
        </w:tc>
      </w:tr>
      <w:tr w:rsidR="007B2F42" w:rsidRPr="00C07BF8" w:rsidTr="0081231C">
        <w:tc>
          <w:tcPr>
            <w:tcW w:w="15838" w:type="dxa"/>
            <w:gridSpan w:val="7"/>
            <w:vAlign w:val="center"/>
          </w:tcPr>
          <w:p w:rsidR="007B2F42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6.2. Критерії оцінювання результатів навчання</w:t>
            </w:r>
          </w:p>
        </w:tc>
      </w:tr>
      <w:tr w:rsidR="007B2F42" w:rsidRPr="00C07BF8" w:rsidTr="0081231C">
        <w:tc>
          <w:tcPr>
            <w:tcW w:w="6598" w:type="dxa"/>
            <w:gridSpan w:val="4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  <w:lang w:val="uk-UA"/>
              </w:rPr>
            </w:pPr>
            <w:r w:rsidRPr="00C07B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  <w:lang w:val="uk-UA"/>
              </w:rPr>
              <w:t xml:space="preserve">Оцінювання за шкалою </w:t>
            </w:r>
            <w:r w:rsidRPr="00C07B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  <w:lang w:val="en-US"/>
              </w:rPr>
              <w:t>ECTS</w:t>
            </w:r>
            <w:r w:rsidRPr="00C07B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  <w:lang w:val="uk-UA"/>
              </w:rPr>
              <w:t>:</w:t>
            </w:r>
          </w:p>
        </w:tc>
        <w:tc>
          <w:tcPr>
            <w:tcW w:w="594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визначення оцінювання</w:t>
            </w:r>
          </w:p>
        </w:tc>
      </w:tr>
      <w:tr w:rsidR="007B2F42" w:rsidRPr="00C07BF8" w:rsidTr="0081231C">
        <w:tc>
          <w:tcPr>
            <w:tcW w:w="2308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відсотки (бали) оцінки</w:t>
            </w:r>
          </w:p>
        </w:tc>
        <w:tc>
          <w:tcPr>
            <w:tcW w:w="198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</w:p>
        </w:tc>
        <w:tc>
          <w:tcPr>
            <w:tcW w:w="5940" w:type="dxa"/>
            <w:vMerge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C07BF8" w:rsidTr="0081231C">
        <w:tc>
          <w:tcPr>
            <w:tcW w:w="2308" w:type="dxa"/>
            <w:vMerge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12-бальна</w:t>
            </w:r>
          </w:p>
        </w:tc>
        <w:tc>
          <w:tcPr>
            <w:tcW w:w="176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4-бальна</w:t>
            </w:r>
          </w:p>
        </w:tc>
        <w:tc>
          <w:tcPr>
            <w:tcW w:w="165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2-бальна</w:t>
            </w:r>
          </w:p>
        </w:tc>
        <w:tc>
          <w:tcPr>
            <w:tcW w:w="1320" w:type="dxa"/>
            <w:vMerge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C07BF8" w:rsidTr="0081231C">
        <w:tc>
          <w:tcPr>
            <w:tcW w:w="2308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65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94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7B2F42" w:rsidRPr="00C07BF8" w:rsidTr="0081231C">
        <w:tc>
          <w:tcPr>
            <w:tcW w:w="2308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Високий</w:t>
            </w:r>
          </w:p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6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198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594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Студент (студентка) 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7B2F42" w:rsidRPr="00C07BF8" w:rsidTr="0081231C">
        <w:tc>
          <w:tcPr>
            <w:tcW w:w="2308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6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C07BF8" w:rsidTr="0081231C">
        <w:tc>
          <w:tcPr>
            <w:tcW w:w="2308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6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7B7AEC" w:rsidTr="0081231C">
        <w:tc>
          <w:tcPr>
            <w:tcW w:w="2308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Достатній</w:t>
            </w:r>
          </w:p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(конструктивно-варіативний)</w:t>
            </w: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6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82-89</w:t>
            </w:r>
          </w:p>
        </w:tc>
        <w:tc>
          <w:tcPr>
            <w:tcW w:w="19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(дуже добре)</w:t>
            </w:r>
          </w:p>
        </w:tc>
        <w:tc>
          <w:tcPr>
            <w:tcW w:w="594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Студент (студентка)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7B2F42" w:rsidRPr="00C07BF8" w:rsidTr="0081231C">
        <w:tc>
          <w:tcPr>
            <w:tcW w:w="2308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6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75-81</w:t>
            </w:r>
          </w:p>
        </w:tc>
        <w:tc>
          <w:tcPr>
            <w:tcW w:w="198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594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C07BF8" w:rsidTr="0081231C">
        <w:tc>
          <w:tcPr>
            <w:tcW w:w="2308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6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C07BF8" w:rsidTr="0081231C">
        <w:tc>
          <w:tcPr>
            <w:tcW w:w="2308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Середній</w:t>
            </w:r>
          </w:p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(репродуктивний)</w:t>
            </w: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6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67-74</w:t>
            </w:r>
          </w:p>
        </w:tc>
        <w:tc>
          <w:tcPr>
            <w:tcW w:w="19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(задовільно)</w:t>
            </w:r>
          </w:p>
        </w:tc>
        <w:tc>
          <w:tcPr>
            <w:tcW w:w="594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Студент (студентка) має фрагментарні уявлення з предмета; розрізняє та виконує відповідно до вимог лише елементи фізичних вправ</w:t>
            </w:r>
          </w:p>
        </w:tc>
      </w:tr>
      <w:tr w:rsidR="007B2F42" w:rsidRPr="00C07BF8" w:rsidTr="0081231C">
        <w:tc>
          <w:tcPr>
            <w:tcW w:w="2308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6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60-66</w:t>
            </w:r>
          </w:p>
        </w:tc>
        <w:tc>
          <w:tcPr>
            <w:tcW w:w="198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(достатньо)</w:t>
            </w:r>
          </w:p>
        </w:tc>
        <w:tc>
          <w:tcPr>
            <w:tcW w:w="594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C07BF8" w:rsidTr="0081231C">
        <w:tc>
          <w:tcPr>
            <w:tcW w:w="2308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6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C07BF8" w:rsidTr="0081231C">
        <w:tc>
          <w:tcPr>
            <w:tcW w:w="2308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Початковий</w:t>
            </w:r>
          </w:p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(рецептивно-продуктивний)</w:t>
            </w: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6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2F42" w:rsidRPr="00C07BF8" w:rsidRDefault="001A7487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задовільно</w:t>
            </w:r>
          </w:p>
        </w:tc>
        <w:tc>
          <w:tcPr>
            <w:tcW w:w="1650" w:type="dxa"/>
            <w:vMerge w:val="restart"/>
            <w:vAlign w:val="center"/>
          </w:tcPr>
          <w:p w:rsidR="007B2F42" w:rsidRPr="00C07BF8" w:rsidRDefault="001A7487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зарахо</w:t>
            </w:r>
            <w:r w:rsidR="007B2F42"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вано</w:t>
            </w:r>
          </w:p>
        </w:tc>
        <w:tc>
          <w:tcPr>
            <w:tcW w:w="132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35-59</w:t>
            </w:r>
          </w:p>
        </w:tc>
        <w:tc>
          <w:tcPr>
            <w:tcW w:w="19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FX</w:t>
            </w:r>
          </w:p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(незадовільно)</w:t>
            </w:r>
          </w:p>
        </w:tc>
        <w:tc>
          <w:tcPr>
            <w:tcW w:w="594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C07BF8" w:rsidTr="0081231C">
        <w:tc>
          <w:tcPr>
            <w:tcW w:w="2308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1-34</w:t>
            </w:r>
          </w:p>
        </w:tc>
        <w:tc>
          <w:tcPr>
            <w:tcW w:w="1980" w:type="dxa"/>
            <w:vMerge w:val="restart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(неприйнятно)</w:t>
            </w:r>
          </w:p>
        </w:tc>
        <w:tc>
          <w:tcPr>
            <w:tcW w:w="594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C07BF8" w:rsidTr="0081231C">
        <w:tc>
          <w:tcPr>
            <w:tcW w:w="2308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6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2F42" w:rsidRPr="00C07BF8" w:rsidTr="0081231C">
        <w:tc>
          <w:tcPr>
            <w:tcW w:w="2308" w:type="dxa"/>
            <w:vAlign w:val="center"/>
          </w:tcPr>
          <w:p w:rsidR="007B2F42" w:rsidRPr="00AC79D8" w:rsidRDefault="007B2F42" w:rsidP="00AC79D8">
            <w:pPr>
              <w:spacing w:after="0" w:line="240" w:lineRule="auto"/>
              <w:ind w:right="-3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Align w:val="center"/>
          </w:tcPr>
          <w:p w:rsidR="007B2F42" w:rsidRPr="00C07BF8" w:rsidRDefault="007B2F4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-4355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2"/>
        <w:gridCol w:w="8"/>
        <w:gridCol w:w="14183"/>
      </w:tblGrid>
      <w:tr w:rsidR="007B2F42" w:rsidRPr="00ED2486" w:rsidTr="00AC79D8">
        <w:tc>
          <w:tcPr>
            <w:tcW w:w="15353" w:type="dxa"/>
            <w:gridSpan w:val="3"/>
          </w:tcPr>
          <w:p w:rsidR="007B2F42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:rsidR="007B2F42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:rsidR="007B2F42" w:rsidRPr="00ED2486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7. Рекомендована література</w:t>
            </w:r>
          </w:p>
        </w:tc>
      </w:tr>
      <w:tr w:rsidR="007B2F42" w:rsidRPr="00ED2486" w:rsidTr="00AC79D8">
        <w:trPr>
          <w:trHeight w:val="70"/>
        </w:trPr>
        <w:tc>
          <w:tcPr>
            <w:tcW w:w="1162" w:type="dxa"/>
            <w:tcBorders>
              <w:right w:val="single" w:sz="4" w:space="0" w:color="auto"/>
            </w:tcBorders>
          </w:tcPr>
          <w:p w:rsidR="007B2F42" w:rsidRPr="00ED2486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ED2486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91" w:type="dxa"/>
            <w:gridSpan w:val="2"/>
            <w:tcBorders>
              <w:left w:val="single" w:sz="4" w:space="0" w:color="auto"/>
            </w:tcBorders>
          </w:tcPr>
          <w:p w:rsidR="007B2F42" w:rsidRPr="00ED2486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7B2F42" w:rsidRPr="00ED2486" w:rsidTr="00AC79D8">
        <w:tc>
          <w:tcPr>
            <w:tcW w:w="15353" w:type="dxa"/>
            <w:gridSpan w:val="3"/>
          </w:tcPr>
          <w:p w:rsidR="007B2F42" w:rsidRPr="00ED2486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7B2F42" w:rsidRPr="00ED2486" w:rsidTr="00AC79D8">
        <w:trPr>
          <w:trHeight w:val="396"/>
        </w:trPr>
        <w:tc>
          <w:tcPr>
            <w:tcW w:w="1170" w:type="dxa"/>
            <w:gridSpan w:val="2"/>
          </w:tcPr>
          <w:p w:rsidR="007B2F42" w:rsidRPr="00915257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221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7B2F42" w:rsidRPr="00ED2486" w:rsidTr="00AC79D8">
        <w:trPr>
          <w:trHeight w:val="543"/>
        </w:trPr>
        <w:tc>
          <w:tcPr>
            <w:tcW w:w="1170" w:type="dxa"/>
            <w:gridSpan w:val="2"/>
          </w:tcPr>
          <w:p w:rsidR="007B2F42" w:rsidRPr="00ED2486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221F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A7221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7B2F42" w:rsidRPr="00ED2486" w:rsidTr="00AC79D8">
        <w:trPr>
          <w:trHeight w:val="351"/>
        </w:trPr>
        <w:tc>
          <w:tcPr>
            <w:tcW w:w="1170" w:type="dxa"/>
            <w:gridSpan w:val="2"/>
          </w:tcPr>
          <w:p w:rsidR="007B2F42" w:rsidRPr="00A7221F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7B2F42" w:rsidRPr="00ED2486" w:rsidTr="00AC79D8">
        <w:trPr>
          <w:trHeight w:val="351"/>
        </w:trPr>
        <w:tc>
          <w:tcPr>
            <w:tcW w:w="1170" w:type="dxa"/>
            <w:gridSpan w:val="2"/>
          </w:tcPr>
          <w:p w:rsidR="007B2F42" w:rsidRPr="00A7221F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4183" w:type="dxa"/>
          </w:tcPr>
          <w:p w:rsidR="007B2F42" w:rsidRPr="00D26357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357">
              <w:rPr>
                <w:rFonts w:ascii="Times New Roman" w:hAnsi="Times New Roman"/>
                <w:sz w:val="24"/>
                <w:szCs w:val="24"/>
              </w:rPr>
              <w:t>Волков Л.М. Спортивная подготовка детей и подростков. К.: Вежа, 1998. – 190 с. 23.</w:t>
            </w:r>
          </w:p>
        </w:tc>
      </w:tr>
      <w:tr w:rsidR="007B2F42" w:rsidRPr="00ED2486" w:rsidTr="00AC79D8">
        <w:tc>
          <w:tcPr>
            <w:tcW w:w="1170" w:type="dxa"/>
            <w:gridSpan w:val="2"/>
          </w:tcPr>
          <w:p w:rsidR="007B2F42" w:rsidRPr="00A7221F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3" w:type="dxa"/>
          </w:tcPr>
          <w:p w:rsidR="007B2F42" w:rsidRPr="00D26357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Гоменский</w:t>
            </w:r>
            <w:proofErr w:type="spellEnd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А.Я. Управление командой в баскетболе. М., </w:t>
            </w:r>
            <w:proofErr w:type="spellStart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ФиС</w:t>
            </w:r>
            <w:proofErr w:type="spellEnd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, 2006.-211с.</w:t>
            </w:r>
          </w:p>
        </w:tc>
      </w:tr>
      <w:tr w:rsidR="007B2F42" w:rsidRPr="00ED2486" w:rsidTr="00AC79D8">
        <w:tc>
          <w:tcPr>
            <w:tcW w:w="1170" w:type="dxa"/>
            <w:gridSpan w:val="2"/>
          </w:tcPr>
          <w:p w:rsidR="007B2F42" w:rsidRPr="00A7221F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4183" w:type="dxa"/>
          </w:tcPr>
          <w:p w:rsidR="007B2F42" w:rsidRPr="00D26357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Гомельский А.Я. Тактика баскетбола. М., </w:t>
            </w:r>
            <w:proofErr w:type="spellStart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ФиС</w:t>
            </w:r>
            <w:proofErr w:type="spellEnd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, 2007.-256 с.</w:t>
            </w:r>
          </w:p>
        </w:tc>
      </w:tr>
      <w:tr w:rsidR="007B2F42" w:rsidRPr="00ED2486" w:rsidTr="00AC79D8">
        <w:tc>
          <w:tcPr>
            <w:tcW w:w="1170" w:type="dxa"/>
            <w:gridSpan w:val="2"/>
          </w:tcPr>
          <w:p w:rsidR="007B2F42" w:rsidRPr="00A7221F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4183" w:type="dxa"/>
          </w:tcPr>
          <w:p w:rsidR="007B2F42" w:rsidRPr="00D26357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Грасис</w:t>
            </w:r>
            <w:proofErr w:type="spellEnd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А.М. Специальные упражнения в волейболе. М., </w:t>
            </w:r>
            <w:proofErr w:type="spellStart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ФиС</w:t>
            </w:r>
            <w:proofErr w:type="spellEnd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, 2006.-251с</w:t>
            </w:r>
          </w:p>
        </w:tc>
      </w:tr>
      <w:tr w:rsidR="007B2F42" w:rsidRPr="00ED2486" w:rsidTr="00AC79D8">
        <w:tc>
          <w:tcPr>
            <w:tcW w:w="1170" w:type="dxa"/>
            <w:gridSpan w:val="2"/>
          </w:tcPr>
          <w:p w:rsidR="007B2F42" w:rsidRPr="00A7221F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7B2F42" w:rsidRPr="00ED2486" w:rsidTr="00AC79D8">
        <w:tc>
          <w:tcPr>
            <w:tcW w:w="1170" w:type="dxa"/>
            <w:gridSpan w:val="2"/>
          </w:tcPr>
          <w:p w:rsidR="007B2F42" w:rsidRPr="00A7221F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7221F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Коробченко</w:t>
            </w:r>
            <w:proofErr w:type="spellEnd"/>
            <w:r w:rsidRPr="00A7221F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В.В. Легка атлетика. – К.: «Вища школа», 1979 – 127 с.</w:t>
            </w:r>
          </w:p>
        </w:tc>
      </w:tr>
      <w:tr w:rsidR="007B2F42" w:rsidRPr="007B7AEC" w:rsidTr="00AC79D8">
        <w:tc>
          <w:tcPr>
            <w:tcW w:w="1170" w:type="dxa"/>
            <w:gridSpan w:val="2"/>
          </w:tcPr>
          <w:p w:rsidR="007B2F42" w:rsidRPr="00A7221F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«Легка атлетика» для закладів освіти України (навчальний посібник) Квасниця О.М.,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Ребрина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А.А.,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Коломоєць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Г.А. Лист ІІТЗО від 01.07.2014 № 14.1/12 - Г - 1011</w:t>
            </w:r>
          </w:p>
        </w:tc>
      </w:tr>
      <w:tr w:rsidR="007B2F42" w:rsidRPr="00ED2486" w:rsidTr="00AC79D8">
        <w:tc>
          <w:tcPr>
            <w:tcW w:w="1170" w:type="dxa"/>
            <w:gridSpan w:val="2"/>
          </w:tcPr>
          <w:p w:rsidR="007B2F42" w:rsidRPr="00A7221F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фізична культура в загальноосвітніх навчальних закладах (методичний посібник)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Пустолякова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 Лист ІІТЗО від 02.07.2014 № 14.1/12-Г1042</w:t>
            </w:r>
          </w:p>
        </w:tc>
      </w:tr>
      <w:tr w:rsidR="007B2F42" w:rsidRPr="007B7AEC" w:rsidTr="00AC79D8">
        <w:tc>
          <w:tcPr>
            <w:tcW w:w="1170" w:type="dxa"/>
            <w:gridSpan w:val="2"/>
          </w:tcPr>
          <w:p w:rsidR="007B2F42" w:rsidRPr="00A7221F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Матвєєв Л.П. Теорія й методика фізичної культури. — М.: 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ФиС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1991.-155 с.</w:t>
            </w:r>
          </w:p>
        </w:tc>
      </w:tr>
      <w:tr w:rsidR="007B2F42" w:rsidRPr="00ED2486" w:rsidTr="00AC79D8">
        <w:tc>
          <w:tcPr>
            <w:tcW w:w="1170" w:type="dxa"/>
            <w:gridSpan w:val="2"/>
          </w:tcPr>
          <w:p w:rsidR="007B2F42" w:rsidRPr="00D26357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63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14183" w:type="dxa"/>
          </w:tcPr>
          <w:p w:rsidR="007B2F42" w:rsidRPr="00D26357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2635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Осінчук</w:t>
            </w:r>
            <w:proofErr w:type="spellEnd"/>
            <w:r w:rsidRPr="00D2635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В.Г. Визначення основних термінів фізичної культури і спорту. / </w:t>
            </w:r>
            <w:proofErr w:type="spellStart"/>
            <w:r w:rsidRPr="00D2635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Осінчук</w:t>
            </w:r>
            <w:proofErr w:type="spellEnd"/>
            <w:r w:rsidRPr="00D2635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В.Г. – К. 1995. – 127 с.</w:t>
            </w:r>
          </w:p>
        </w:tc>
      </w:tr>
      <w:tr w:rsidR="007B2F42" w:rsidRPr="00ED2486" w:rsidTr="00AC79D8">
        <w:tc>
          <w:tcPr>
            <w:tcW w:w="1170" w:type="dxa"/>
            <w:gridSpan w:val="2"/>
          </w:tcPr>
          <w:p w:rsidR="007B2F42" w:rsidRPr="00A7221F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Холодов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Ж.К., Кузнєцов В.С. Теорія і методика фізичного виховання і спорту: 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посібник для 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ВНЗ.-М.:  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Физкультура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и спорт, 2001.-110 с.</w:t>
            </w:r>
          </w:p>
        </w:tc>
      </w:tr>
      <w:tr w:rsidR="007B2F42" w:rsidRPr="00ED2486" w:rsidTr="00AC79D8">
        <w:tc>
          <w:tcPr>
            <w:tcW w:w="1170" w:type="dxa"/>
            <w:gridSpan w:val="2"/>
          </w:tcPr>
          <w:p w:rsidR="007B2F42" w:rsidRPr="00A7221F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</w:t>
            </w:r>
          </w:p>
        </w:tc>
      </w:tr>
      <w:tr w:rsidR="007B2F42" w:rsidRPr="00ED2486" w:rsidTr="00AC79D8">
        <w:tc>
          <w:tcPr>
            <w:tcW w:w="15353" w:type="dxa"/>
            <w:gridSpan w:val="3"/>
          </w:tcPr>
          <w:p w:rsidR="007B2F42" w:rsidRPr="006B0100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010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7.2. Допоміжна література:</w:t>
            </w:r>
          </w:p>
        </w:tc>
      </w:tr>
      <w:tr w:rsidR="007B2F42" w:rsidRPr="007B7AEC" w:rsidTr="00AC79D8">
        <w:tc>
          <w:tcPr>
            <w:tcW w:w="1170" w:type="dxa"/>
            <w:gridSpan w:val="2"/>
          </w:tcPr>
          <w:p w:rsidR="007B2F42" w:rsidRPr="00ED2486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pStyle w:val="Default"/>
              <w:spacing w:after="27"/>
            </w:pPr>
            <w:proofErr w:type="spellStart"/>
            <w:r w:rsidRPr="00CA1CA2">
              <w:t>Вацеба</w:t>
            </w:r>
            <w:proofErr w:type="spellEnd"/>
            <w:r w:rsidRPr="00CA1CA2">
              <w:t xml:space="preserve"> О.М. Нариси з історії Західноукраїнського спортивного руху. / </w:t>
            </w:r>
            <w:proofErr w:type="spellStart"/>
            <w:r w:rsidRPr="00CA1CA2">
              <w:t>Вацеба</w:t>
            </w:r>
            <w:proofErr w:type="spellEnd"/>
            <w:r w:rsidRPr="00CA1CA2">
              <w:t xml:space="preserve"> О.М. - Івано-Франківськ, 2017. – 312 с.</w:t>
            </w:r>
          </w:p>
        </w:tc>
      </w:tr>
      <w:tr w:rsidR="007B2F42" w:rsidRPr="00ED2486" w:rsidTr="00AC79D8">
        <w:tc>
          <w:tcPr>
            <w:tcW w:w="1170" w:type="dxa"/>
            <w:gridSpan w:val="2"/>
          </w:tcPr>
          <w:p w:rsidR="007B2F42" w:rsidRPr="00ED2486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Иващенко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Л.Я.,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Круцевич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Т.Ю. Методика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физкультурно-оздоровительных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занятий. - К.: УГУФВС, 2014. — 126 с.</w:t>
            </w:r>
          </w:p>
        </w:tc>
      </w:tr>
      <w:tr w:rsidR="007B2F42" w:rsidRPr="00ED2486" w:rsidTr="00AC79D8">
        <w:tc>
          <w:tcPr>
            <w:tcW w:w="1170" w:type="dxa"/>
            <w:gridSpan w:val="2"/>
          </w:tcPr>
          <w:p w:rsidR="007B2F42" w:rsidRPr="00ED2486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3" w:type="dxa"/>
          </w:tcPr>
          <w:p w:rsidR="007B2F42" w:rsidRPr="00CA1CA2" w:rsidRDefault="007B2F42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1CA2">
              <w:rPr>
                <w:rFonts w:ascii="Times New Roman" w:hAnsi="Times New Roman"/>
                <w:sz w:val="24"/>
                <w:szCs w:val="24"/>
                <w:lang w:val="uk-UA"/>
              </w:rPr>
              <w:t>Кулик Я.Л. Історія виникнення й розвитку фізичної культури та спорту в Україні./ Кулик Я.Л. Вінниця, 1997.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201 с.</w:t>
            </w:r>
          </w:p>
        </w:tc>
      </w:tr>
      <w:tr w:rsidR="007B2F42" w:rsidRPr="00ED2486" w:rsidTr="00AC79D8">
        <w:tc>
          <w:tcPr>
            <w:tcW w:w="1170" w:type="dxa"/>
            <w:gridSpan w:val="2"/>
          </w:tcPr>
          <w:p w:rsidR="007B2F42" w:rsidRPr="00ED2486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Минаев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В.Н., Шиян Е.М.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методики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физического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воспитания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школьников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— М.: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, 1989. — 222 с.</w:t>
            </w:r>
          </w:p>
        </w:tc>
      </w:tr>
      <w:tr w:rsidR="007B2F42" w:rsidRPr="00ED2486" w:rsidTr="00AC79D8">
        <w:tc>
          <w:tcPr>
            <w:tcW w:w="1170" w:type="dxa"/>
            <w:gridSpan w:val="2"/>
          </w:tcPr>
          <w:p w:rsidR="007B2F42" w:rsidRPr="00ED2486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Настольная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книга учителя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физической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культуры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Л. Б.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Кофмана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— М.: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Физкультура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спорт, 1998. — 496 с.</w:t>
            </w:r>
          </w:p>
        </w:tc>
      </w:tr>
      <w:tr w:rsidR="007B2F42" w:rsidRPr="00ED2486" w:rsidTr="00AC79D8">
        <w:tc>
          <w:tcPr>
            <w:tcW w:w="1170" w:type="dxa"/>
            <w:gridSpan w:val="2"/>
          </w:tcPr>
          <w:p w:rsidR="007B2F42" w:rsidRPr="005B1E47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Платонов В.М.,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Булатова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М.М. Фізична підготовка спортсмена. – К.: Олімпійська література, 2015. – 320 с. </w:t>
            </w:r>
          </w:p>
        </w:tc>
      </w:tr>
      <w:tr w:rsidR="007B2F42" w:rsidRPr="007B7AEC" w:rsidTr="00AC79D8">
        <w:trPr>
          <w:trHeight w:val="320"/>
        </w:trPr>
        <w:tc>
          <w:tcPr>
            <w:tcW w:w="1170" w:type="dxa"/>
            <w:gridSpan w:val="2"/>
          </w:tcPr>
          <w:p w:rsidR="007B2F42" w:rsidRPr="005B1E47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pStyle w:val="Default"/>
            </w:pPr>
            <w:proofErr w:type="spellStart"/>
            <w:r w:rsidRPr="00CA1CA2">
              <w:t>Приступа</w:t>
            </w:r>
            <w:proofErr w:type="spellEnd"/>
            <w:r w:rsidRPr="00CA1CA2">
              <w:t xml:space="preserve"> Є.Н. Традиції української національної фізичної культури. / </w:t>
            </w:r>
            <w:proofErr w:type="spellStart"/>
            <w:r w:rsidRPr="00CA1CA2">
              <w:t>Приступа</w:t>
            </w:r>
            <w:proofErr w:type="spellEnd"/>
            <w:r w:rsidRPr="00CA1CA2">
              <w:t xml:space="preserve"> Є.Н., </w:t>
            </w:r>
            <w:proofErr w:type="spellStart"/>
            <w:r w:rsidRPr="00CA1CA2">
              <w:t>Пилат</w:t>
            </w:r>
            <w:proofErr w:type="spellEnd"/>
            <w:r w:rsidRPr="00CA1CA2">
              <w:t xml:space="preserve"> B.C. – Львів, 2016. - 24с.</w:t>
            </w:r>
          </w:p>
        </w:tc>
      </w:tr>
      <w:tr w:rsidR="007B2F42" w:rsidRPr="00ED2486" w:rsidTr="00AC79D8">
        <w:tc>
          <w:tcPr>
            <w:tcW w:w="15353" w:type="dxa"/>
            <w:gridSpan w:val="3"/>
          </w:tcPr>
          <w:p w:rsidR="007B2F42" w:rsidRPr="00A7221F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722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7.3. Інформаційні ресурси в Інтернеті</w:t>
            </w:r>
          </w:p>
        </w:tc>
      </w:tr>
      <w:tr w:rsidR="007B2F42" w:rsidRPr="007B7AEC" w:rsidTr="00AC79D8">
        <w:tc>
          <w:tcPr>
            <w:tcW w:w="1170" w:type="dxa"/>
            <w:gridSpan w:val="2"/>
          </w:tcPr>
          <w:p w:rsidR="007B2F42" w:rsidRPr="005B1E47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www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gov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ua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сайт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Міністерства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освіти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і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науки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України</w:t>
            </w:r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7B2F42" w:rsidRPr="005B1E47" w:rsidTr="00AC79D8">
        <w:tc>
          <w:tcPr>
            <w:tcW w:w="1170" w:type="dxa"/>
            <w:gridSpan w:val="2"/>
          </w:tcPr>
          <w:p w:rsidR="007B2F42" w:rsidRPr="005B1E47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www.vdu.edu.ua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сайт Східноєвропейського національного університету імені Лесі Українки.</w:t>
            </w:r>
          </w:p>
        </w:tc>
      </w:tr>
      <w:tr w:rsidR="007B2F42" w:rsidRPr="005B1E47" w:rsidTr="00AC79D8">
        <w:tc>
          <w:tcPr>
            <w:tcW w:w="1170" w:type="dxa"/>
            <w:gridSpan w:val="2"/>
          </w:tcPr>
          <w:p w:rsidR="007B2F42" w:rsidRPr="005B1E47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www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nbuv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gov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ua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сайт Національної бібліотеки ім. В. Вернадського.</w:t>
            </w:r>
          </w:p>
        </w:tc>
      </w:tr>
      <w:tr w:rsidR="007B2F42" w:rsidRPr="007B7AEC" w:rsidTr="00AC79D8">
        <w:tc>
          <w:tcPr>
            <w:tcW w:w="1170" w:type="dxa"/>
            <w:gridSpan w:val="2"/>
          </w:tcPr>
          <w:p w:rsidR="007B2F42" w:rsidRPr="005B1E47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4183" w:type="dxa"/>
          </w:tcPr>
          <w:p w:rsidR="007B2F42" w:rsidRPr="002E1C5C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http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://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uazakon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com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document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spart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71/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inx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71134.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htm</w:t>
            </w:r>
            <w:proofErr w:type="spellEnd"/>
          </w:p>
        </w:tc>
      </w:tr>
      <w:tr w:rsidR="007B2F42" w:rsidRPr="007B7AEC" w:rsidTr="00AC79D8">
        <w:tc>
          <w:tcPr>
            <w:tcW w:w="1170" w:type="dxa"/>
            <w:gridSpan w:val="2"/>
          </w:tcPr>
          <w:p w:rsidR="007B2F42" w:rsidRPr="005B1E47" w:rsidRDefault="007B2F4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4183" w:type="dxa"/>
          </w:tcPr>
          <w:p w:rsidR="007B2F42" w:rsidRPr="006B0100" w:rsidRDefault="007B2F4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http://zakon4.rada.gov.ua/laws/show/1724-17/page3</w:t>
            </w:r>
          </w:p>
        </w:tc>
      </w:tr>
    </w:tbl>
    <w:p w:rsidR="007B2F42" w:rsidRDefault="007B2F42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F42" w:rsidRPr="00737B0C" w:rsidRDefault="007B2F42" w:rsidP="00BB03C1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sectPr w:rsidR="007B2F42" w:rsidRPr="00737B0C" w:rsidSect="00DF082C">
      <w:footerReference w:type="first" r:id="rId8"/>
      <w:pgSz w:w="16838" w:h="11906" w:orient="landscape"/>
      <w:pgMar w:top="568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54" w:rsidRDefault="00E42754" w:rsidP="00DF082C">
      <w:pPr>
        <w:spacing w:after="0" w:line="240" w:lineRule="auto"/>
      </w:pPr>
      <w:r>
        <w:separator/>
      </w:r>
    </w:p>
  </w:endnote>
  <w:endnote w:type="continuationSeparator" w:id="0">
    <w:p w:rsidR="00E42754" w:rsidRDefault="00E42754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54" w:rsidRPr="006A4B0A" w:rsidRDefault="00E42754" w:rsidP="00B722A8">
    <w:pPr>
      <w:pStyle w:val="a7"/>
      <w:jc w:val="center"/>
      <w:rPr>
        <w:rFonts w:ascii="Times New Roman" w:hAnsi="Times New Roman"/>
        <w:b/>
        <w:sz w:val="28"/>
        <w:lang w:val="uk-UA"/>
      </w:rPr>
    </w:pPr>
    <w:r>
      <w:rPr>
        <w:rFonts w:ascii="Times New Roman" w:hAnsi="Times New Roman"/>
        <w:b/>
        <w:sz w:val="28"/>
        <w:lang w:val="uk-UA"/>
      </w:rPr>
      <w:t>2022-20</w:t>
    </w:r>
    <w:r>
      <w:rPr>
        <w:rFonts w:ascii="Times New Roman" w:hAnsi="Times New Roman"/>
        <w:b/>
        <w:sz w:val="28"/>
        <w:lang w:val="en-US"/>
      </w:rPr>
      <w:t>2</w:t>
    </w:r>
    <w:r>
      <w:rPr>
        <w:rFonts w:ascii="Times New Roman" w:hAnsi="Times New Roman"/>
        <w:b/>
        <w:sz w:val="28"/>
        <w:lang w:val="uk-UA"/>
      </w:rPr>
      <w:t xml:space="preserve">3 </w:t>
    </w:r>
    <w:proofErr w:type="spellStart"/>
    <w:r>
      <w:rPr>
        <w:rFonts w:ascii="Times New Roman" w:hAnsi="Times New Roman"/>
        <w:b/>
        <w:sz w:val="28"/>
        <w:lang w:val="uk-UA"/>
      </w:rPr>
      <w:t>н.р</w:t>
    </w:r>
    <w:proofErr w:type="spellEnd"/>
    <w:r>
      <w:rPr>
        <w:rFonts w:ascii="Times New Roman" w:hAnsi="Times New Roman"/>
        <w:b/>
        <w:sz w:val="28"/>
        <w:lang w:val="uk-UA"/>
      </w:rPr>
      <w:t>.</w:t>
    </w:r>
  </w:p>
  <w:p w:rsidR="00E42754" w:rsidRDefault="00E427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54" w:rsidRDefault="00E42754" w:rsidP="00DF082C">
      <w:pPr>
        <w:spacing w:after="0" w:line="240" w:lineRule="auto"/>
      </w:pPr>
      <w:r>
        <w:separator/>
      </w:r>
    </w:p>
  </w:footnote>
  <w:footnote w:type="continuationSeparator" w:id="0">
    <w:p w:rsidR="00E42754" w:rsidRDefault="00E42754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6D8"/>
    <w:rsid w:val="00005B79"/>
    <w:rsid w:val="00020316"/>
    <w:rsid w:val="00027B76"/>
    <w:rsid w:val="000401B1"/>
    <w:rsid w:val="00095E4E"/>
    <w:rsid w:val="000A3FCD"/>
    <w:rsid w:val="000A64F1"/>
    <w:rsid w:val="000B55C0"/>
    <w:rsid w:val="000C1567"/>
    <w:rsid w:val="000C3FBF"/>
    <w:rsid w:val="000D6892"/>
    <w:rsid w:val="000E6666"/>
    <w:rsid w:val="00134273"/>
    <w:rsid w:val="00141237"/>
    <w:rsid w:val="001621D9"/>
    <w:rsid w:val="001772D3"/>
    <w:rsid w:val="00194A18"/>
    <w:rsid w:val="001A7487"/>
    <w:rsid w:val="001B1B38"/>
    <w:rsid w:val="001D36B0"/>
    <w:rsid w:val="001E3E74"/>
    <w:rsid w:val="001E5984"/>
    <w:rsid w:val="002141EA"/>
    <w:rsid w:val="0022605D"/>
    <w:rsid w:val="00226EA0"/>
    <w:rsid w:val="0023061B"/>
    <w:rsid w:val="002373B7"/>
    <w:rsid w:val="00245511"/>
    <w:rsid w:val="00266337"/>
    <w:rsid w:val="002801F2"/>
    <w:rsid w:val="00291DFB"/>
    <w:rsid w:val="002C1A78"/>
    <w:rsid w:val="002D6A1A"/>
    <w:rsid w:val="002D781B"/>
    <w:rsid w:val="002E1C5C"/>
    <w:rsid w:val="002F2461"/>
    <w:rsid w:val="002F3C93"/>
    <w:rsid w:val="002F57FE"/>
    <w:rsid w:val="00300F33"/>
    <w:rsid w:val="0031028C"/>
    <w:rsid w:val="00320447"/>
    <w:rsid w:val="00343021"/>
    <w:rsid w:val="003439B3"/>
    <w:rsid w:val="00343A80"/>
    <w:rsid w:val="00361388"/>
    <w:rsid w:val="00364B57"/>
    <w:rsid w:val="00371660"/>
    <w:rsid w:val="00372C65"/>
    <w:rsid w:val="003922FB"/>
    <w:rsid w:val="00392929"/>
    <w:rsid w:val="003B2469"/>
    <w:rsid w:val="003B5E6E"/>
    <w:rsid w:val="003C1A3D"/>
    <w:rsid w:val="003C2732"/>
    <w:rsid w:val="003D0117"/>
    <w:rsid w:val="003E0006"/>
    <w:rsid w:val="003E0D82"/>
    <w:rsid w:val="003E15A8"/>
    <w:rsid w:val="003E3839"/>
    <w:rsid w:val="003F6700"/>
    <w:rsid w:val="00400A25"/>
    <w:rsid w:val="00404EF5"/>
    <w:rsid w:val="00411440"/>
    <w:rsid w:val="004155FB"/>
    <w:rsid w:val="004162A9"/>
    <w:rsid w:val="00431D4D"/>
    <w:rsid w:val="00454ADE"/>
    <w:rsid w:val="00471647"/>
    <w:rsid w:val="0048733C"/>
    <w:rsid w:val="00487845"/>
    <w:rsid w:val="00490DE4"/>
    <w:rsid w:val="004D7666"/>
    <w:rsid w:val="004F1013"/>
    <w:rsid w:val="004F3867"/>
    <w:rsid w:val="00505FC3"/>
    <w:rsid w:val="00521422"/>
    <w:rsid w:val="00533ECA"/>
    <w:rsid w:val="005348FA"/>
    <w:rsid w:val="00536AC7"/>
    <w:rsid w:val="00567B64"/>
    <w:rsid w:val="005746D8"/>
    <w:rsid w:val="00584386"/>
    <w:rsid w:val="005A7CBB"/>
    <w:rsid w:val="005B1E47"/>
    <w:rsid w:val="005C6396"/>
    <w:rsid w:val="005E254E"/>
    <w:rsid w:val="005F401F"/>
    <w:rsid w:val="006023B6"/>
    <w:rsid w:val="00617333"/>
    <w:rsid w:val="0062410D"/>
    <w:rsid w:val="00631439"/>
    <w:rsid w:val="00651726"/>
    <w:rsid w:val="00651B15"/>
    <w:rsid w:val="00651BCE"/>
    <w:rsid w:val="00664CCE"/>
    <w:rsid w:val="00666A9C"/>
    <w:rsid w:val="006A4B0A"/>
    <w:rsid w:val="006B0100"/>
    <w:rsid w:val="006B418B"/>
    <w:rsid w:val="006B5F17"/>
    <w:rsid w:val="006C76C3"/>
    <w:rsid w:val="006E2949"/>
    <w:rsid w:val="006F7196"/>
    <w:rsid w:val="00710FDA"/>
    <w:rsid w:val="007243FC"/>
    <w:rsid w:val="00734FF2"/>
    <w:rsid w:val="00735D5B"/>
    <w:rsid w:val="00737B0C"/>
    <w:rsid w:val="007424CC"/>
    <w:rsid w:val="00747DCA"/>
    <w:rsid w:val="00753C3A"/>
    <w:rsid w:val="00756B0F"/>
    <w:rsid w:val="007A3632"/>
    <w:rsid w:val="007A5330"/>
    <w:rsid w:val="007B2F42"/>
    <w:rsid w:val="007B7AEC"/>
    <w:rsid w:val="007D2236"/>
    <w:rsid w:val="007E70F2"/>
    <w:rsid w:val="007F0242"/>
    <w:rsid w:val="007F141F"/>
    <w:rsid w:val="007F509B"/>
    <w:rsid w:val="0081231C"/>
    <w:rsid w:val="00814294"/>
    <w:rsid w:val="00834743"/>
    <w:rsid w:val="00837028"/>
    <w:rsid w:val="0083767F"/>
    <w:rsid w:val="00840C8E"/>
    <w:rsid w:val="00861E4D"/>
    <w:rsid w:val="00893DD2"/>
    <w:rsid w:val="008A55B7"/>
    <w:rsid w:val="008A78DF"/>
    <w:rsid w:val="008E4BE7"/>
    <w:rsid w:val="008F6BFD"/>
    <w:rsid w:val="00904B74"/>
    <w:rsid w:val="009061F0"/>
    <w:rsid w:val="00913DBC"/>
    <w:rsid w:val="00915257"/>
    <w:rsid w:val="00926BCD"/>
    <w:rsid w:val="00933C0D"/>
    <w:rsid w:val="00943753"/>
    <w:rsid w:val="00951077"/>
    <w:rsid w:val="00952371"/>
    <w:rsid w:val="009A7ACD"/>
    <w:rsid w:val="009B47ED"/>
    <w:rsid w:val="009B6EFA"/>
    <w:rsid w:val="009D3EA5"/>
    <w:rsid w:val="009F7B43"/>
    <w:rsid w:val="00A12766"/>
    <w:rsid w:val="00A2480D"/>
    <w:rsid w:val="00A37E1C"/>
    <w:rsid w:val="00A471C6"/>
    <w:rsid w:val="00A5014C"/>
    <w:rsid w:val="00A50364"/>
    <w:rsid w:val="00A53C90"/>
    <w:rsid w:val="00A55FC0"/>
    <w:rsid w:val="00A642AC"/>
    <w:rsid w:val="00A71E95"/>
    <w:rsid w:val="00A7221F"/>
    <w:rsid w:val="00A737C4"/>
    <w:rsid w:val="00A752B6"/>
    <w:rsid w:val="00A806A9"/>
    <w:rsid w:val="00A8229B"/>
    <w:rsid w:val="00A9187B"/>
    <w:rsid w:val="00A92976"/>
    <w:rsid w:val="00AA08A8"/>
    <w:rsid w:val="00AA3261"/>
    <w:rsid w:val="00AA51EB"/>
    <w:rsid w:val="00AC79D8"/>
    <w:rsid w:val="00AD72C6"/>
    <w:rsid w:val="00B20F60"/>
    <w:rsid w:val="00B4145B"/>
    <w:rsid w:val="00B415D3"/>
    <w:rsid w:val="00B421CE"/>
    <w:rsid w:val="00B433B8"/>
    <w:rsid w:val="00B45A49"/>
    <w:rsid w:val="00B641C7"/>
    <w:rsid w:val="00B722A8"/>
    <w:rsid w:val="00B97997"/>
    <w:rsid w:val="00BA67C9"/>
    <w:rsid w:val="00BB03C1"/>
    <w:rsid w:val="00BB7ECB"/>
    <w:rsid w:val="00BD5D38"/>
    <w:rsid w:val="00BF0141"/>
    <w:rsid w:val="00C07BF8"/>
    <w:rsid w:val="00C11763"/>
    <w:rsid w:val="00C178BF"/>
    <w:rsid w:val="00C22A8C"/>
    <w:rsid w:val="00C379DA"/>
    <w:rsid w:val="00C43A2C"/>
    <w:rsid w:val="00C54AE2"/>
    <w:rsid w:val="00C54EAE"/>
    <w:rsid w:val="00C60B4C"/>
    <w:rsid w:val="00C70BCF"/>
    <w:rsid w:val="00C80F70"/>
    <w:rsid w:val="00C836C4"/>
    <w:rsid w:val="00C92867"/>
    <w:rsid w:val="00CA1CA2"/>
    <w:rsid w:val="00CC4BA6"/>
    <w:rsid w:val="00CE4B87"/>
    <w:rsid w:val="00D05639"/>
    <w:rsid w:val="00D07626"/>
    <w:rsid w:val="00D237EF"/>
    <w:rsid w:val="00D26357"/>
    <w:rsid w:val="00D43A34"/>
    <w:rsid w:val="00D506E2"/>
    <w:rsid w:val="00D53B47"/>
    <w:rsid w:val="00D5591B"/>
    <w:rsid w:val="00D77282"/>
    <w:rsid w:val="00DA18AB"/>
    <w:rsid w:val="00DB7025"/>
    <w:rsid w:val="00DC6C80"/>
    <w:rsid w:val="00DE13DB"/>
    <w:rsid w:val="00DE1A7E"/>
    <w:rsid w:val="00DF082C"/>
    <w:rsid w:val="00DF227B"/>
    <w:rsid w:val="00E170D2"/>
    <w:rsid w:val="00E20B98"/>
    <w:rsid w:val="00E273B2"/>
    <w:rsid w:val="00E42754"/>
    <w:rsid w:val="00E46DBF"/>
    <w:rsid w:val="00E55BB8"/>
    <w:rsid w:val="00E83821"/>
    <w:rsid w:val="00E908BF"/>
    <w:rsid w:val="00EB041A"/>
    <w:rsid w:val="00EB6871"/>
    <w:rsid w:val="00EB7306"/>
    <w:rsid w:val="00EB7BAD"/>
    <w:rsid w:val="00EC0521"/>
    <w:rsid w:val="00EC5F7E"/>
    <w:rsid w:val="00EC66D5"/>
    <w:rsid w:val="00ED2486"/>
    <w:rsid w:val="00ED5D53"/>
    <w:rsid w:val="00ED60E8"/>
    <w:rsid w:val="00EF20DD"/>
    <w:rsid w:val="00F05638"/>
    <w:rsid w:val="00F42B46"/>
    <w:rsid w:val="00F72FF4"/>
    <w:rsid w:val="00F84479"/>
    <w:rsid w:val="00F847CF"/>
    <w:rsid w:val="00F85C11"/>
    <w:rsid w:val="00F92950"/>
    <w:rsid w:val="00F94FD2"/>
    <w:rsid w:val="00F95A26"/>
    <w:rsid w:val="00FB39EA"/>
    <w:rsid w:val="00FB6F4B"/>
    <w:rsid w:val="00FC04A1"/>
    <w:rsid w:val="00FC24C2"/>
    <w:rsid w:val="00FF5677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8C"/>
    <w:pPr>
      <w:spacing w:after="200" w:line="276" w:lineRule="auto"/>
    </w:pPr>
    <w:rPr>
      <w:rFonts w:eastAsia="Times New Roman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locked/>
    <w:rsid w:val="00487845"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F7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F72FF4"/>
    <w:rPr>
      <w:rFonts w:ascii="Segoe UI" w:hAnsi="Segoe UI" w:cs="Segoe UI"/>
      <w:sz w:val="18"/>
      <w:szCs w:val="18"/>
    </w:rPr>
  </w:style>
  <w:style w:type="character" w:styleId="ab">
    <w:name w:val="Emphasis"/>
    <w:basedOn w:val="a0"/>
    <w:qFormat/>
    <w:locked/>
    <w:rsid w:val="009B47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43</Pages>
  <Words>10316</Words>
  <Characters>58806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2021-03-12T12:12:00Z</cp:lastPrinted>
  <dcterms:created xsi:type="dcterms:W3CDTF">2021-03-09T07:54:00Z</dcterms:created>
  <dcterms:modified xsi:type="dcterms:W3CDTF">2022-09-21T06:20:00Z</dcterms:modified>
</cp:coreProperties>
</file>