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F314" w14:textId="2E9F099D" w:rsidR="00033037" w:rsidRDefault="00033037" w:rsidP="00033037">
      <w:pPr>
        <w:pStyle w:val="1"/>
        <w:spacing w:line="360" w:lineRule="auto"/>
        <w:ind w:firstLine="0"/>
        <w:jc w:val="center"/>
        <w:rPr>
          <w:b/>
          <w:bCs/>
          <w:sz w:val="28"/>
          <w:szCs w:val="28"/>
        </w:rPr>
      </w:pPr>
      <w:r w:rsidRPr="00033037">
        <w:rPr>
          <w:b/>
          <w:bCs/>
          <w:sz w:val="28"/>
          <w:szCs w:val="28"/>
        </w:rPr>
        <w:t>Міністерство освіти і науки України</w:t>
      </w:r>
    </w:p>
    <w:p w14:paraId="26408C67" w14:textId="15570005" w:rsidR="00033037" w:rsidRDefault="00033037" w:rsidP="00033037">
      <w:pPr>
        <w:pStyle w:val="1"/>
        <w:spacing w:line="360" w:lineRule="auto"/>
        <w:ind w:firstLine="0"/>
        <w:jc w:val="center"/>
        <w:rPr>
          <w:b/>
          <w:bCs/>
          <w:sz w:val="28"/>
          <w:szCs w:val="28"/>
        </w:rPr>
      </w:pPr>
    </w:p>
    <w:p w14:paraId="45A886EC" w14:textId="6D4CF408" w:rsidR="00033037" w:rsidRDefault="00033037" w:rsidP="00033037">
      <w:pPr>
        <w:pStyle w:val="1"/>
        <w:spacing w:line="360" w:lineRule="auto"/>
        <w:ind w:firstLine="0"/>
        <w:jc w:val="center"/>
        <w:rPr>
          <w:b/>
          <w:bCs/>
          <w:sz w:val="28"/>
          <w:szCs w:val="28"/>
        </w:rPr>
      </w:pPr>
    </w:p>
    <w:p w14:paraId="3C3AD11D" w14:textId="77777777" w:rsidR="00033037" w:rsidRPr="00033037" w:rsidRDefault="00033037" w:rsidP="00033037">
      <w:pPr>
        <w:pStyle w:val="1"/>
        <w:spacing w:line="360" w:lineRule="auto"/>
        <w:ind w:firstLine="0"/>
        <w:jc w:val="center"/>
        <w:rPr>
          <w:sz w:val="28"/>
          <w:szCs w:val="28"/>
        </w:rPr>
      </w:pPr>
    </w:p>
    <w:p w14:paraId="6B9E2EDD" w14:textId="37752944" w:rsidR="00033037" w:rsidRDefault="00033037" w:rsidP="00033037">
      <w:pPr>
        <w:spacing w:line="360" w:lineRule="auto"/>
        <w:jc w:val="center"/>
        <w:rPr>
          <w:sz w:val="28"/>
          <w:szCs w:val="28"/>
        </w:rPr>
      </w:pPr>
      <w:r w:rsidRPr="00033037">
        <w:rPr>
          <w:noProof/>
          <w:sz w:val="28"/>
          <w:szCs w:val="28"/>
          <w:lang w:bidi="ar-SA"/>
        </w:rPr>
        <w:drawing>
          <wp:inline distT="0" distB="0" distL="0" distR="0" wp14:anchorId="308853BC" wp14:editId="7901106F">
            <wp:extent cx="2486533" cy="2333625"/>
            <wp:effectExtent l="0" t="0" r="9525" b="0"/>
            <wp:docPr id="3"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7">
                      <a:extLst>
                        <a:ext uri="{BEBA8EAE-BF5A-486C-A8C5-ECC9F3942E4B}">
                          <a14:imgProps xmlns:a14="http://schemas.microsoft.com/office/drawing/2010/main">
                            <a14:imgLayer r:embed="rId8">
                              <a14:imgEffect>
                                <a14:sharpenSoften amount="50000"/>
                              </a14:imgEffect>
                              <a14:imgEffect>
                                <a14:saturation sat="400000"/>
                              </a14:imgEffect>
                            </a14:imgLayer>
                          </a14:imgProps>
                        </a:ext>
                      </a:extLst>
                    </a:blip>
                    <a:stretch>
                      <a:fillRect/>
                    </a:stretch>
                  </pic:blipFill>
                  <pic:spPr>
                    <a:xfrm>
                      <a:off x="0" y="0"/>
                      <a:ext cx="2486533" cy="2333625"/>
                    </a:xfrm>
                    <a:prstGeom prst="rect">
                      <a:avLst/>
                    </a:prstGeom>
                  </pic:spPr>
                </pic:pic>
              </a:graphicData>
            </a:graphic>
          </wp:inline>
        </w:drawing>
      </w:r>
    </w:p>
    <w:p w14:paraId="24BCE67A" w14:textId="3FCF009B" w:rsidR="00033037" w:rsidRDefault="00033037" w:rsidP="00033037">
      <w:pPr>
        <w:spacing w:line="360" w:lineRule="auto"/>
        <w:jc w:val="center"/>
        <w:rPr>
          <w:sz w:val="28"/>
          <w:szCs w:val="28"/>
        </w:rPr>
      </w:pPr>
    </w:p>
    <w:p w14:paraId="03570CE2" w14:textId="3D95F406" w:rsidR="00033037" w:rsidRDefault="00033037" w:rsidP="00033037">
      <w:pPr>
        <w:spacing w:line="360" w:lineRule="auto"/>
        <w:jc w:val="center"/>
        <w:rPr>
          <w:sz w:val="28"/>
          <w:szCs w:val="28"/>
        </w:rPr>
      </w:pPr>
    </w:p>
    <w:p w14:paraId="3CBF4D51" w14:textId="77777777" w:rsidR="00033037" w:rsidRPr="00033037" w:rsidRDefault="00033037" w:rsidP="00033037">
      <w:pPr>
        <w:spacing w:line="360" w:lineRule="auto"/>
        <w:jc w:val="center"/>
        <w:rPr>
          <w:sz w:val="28"/>
          <w:szCs w:val="28"/>
        </w:rPr>
      </w:pPr>
    </w:p>
    <w:p w14:paraId="2E78C401" w14:textId="77777777" w:rsidR="00033037" w:rsidRPr="00033037" w:rsidRDefault="00033037" w:rsidP="00033037">
      <w:pPr>
        <w:spacing w:line="360" w:lineRule="auto"/>
        <w:rPr>
          <w:sz w:val="28"/>
          <w:szCs w:val="28"/>
        </w:rPr>
      </w:pPr>
    </w:p>
    <w:p w14:paraId="6A042D9B" w14:textId="1205ECAD" w:rsidR="00033037" w:rsidRDefault="00033037" w:rsidP="00033037">
      <w:pPr>
        <w:pStyle w:val="11"/>
        <w:keepNext/>
        <w:keepLines/>
        <w:spacing w:after="0" w:line="360" w:lineRule="auto"/>
        <w:rPr>
          <w:sz w:val="28"/>
          <w:szCs w:val="28"/>
        </w:rPr>
      </w:pPr>
      <w:bookmarkStart w:id="0" w:name="bookmark2"/>
      <w:r w:rsidRPr="00033037">
        <w:rPr>
          <w:sz w:val="28"/>
          <w:szCs w:val="28"/>
        </w:rPr>
        <w:t>ОХОРОНА ПРАЦІ</w:t>
      </w:r>
      <w:bookmarkEnd w:id="0"/>
    </w:p>
    <w:p w14:paraId="085570EF" w14:textId="60D16DEF" w:rsidR="00033037" w:rsidRDefault="00033037" w:rsidP="00033037">
      <w:pPr>
        <w:pStyle w:val="11"/>
        <w:keepNext/>
        <w:keepLines/>
        <w:spacing w:after="0" w:line="360" w:lineRule="auto"/>
        <w:rPr>
          <w:sz w:val="28"/>
          <w:szCs w:val="28"/>
        </w:rPr>
      </w:pPr>
    </w:p>
    <w:p w14:paraId="5D73411D" w14:textId="77777777" w:rsidR="00033037" w:rsidRPr="00033037" w:rsidRDefault="00033037" w:rsidP="00033037">
      <w:pPr>
        <w:pStyle w:val="11"/>
        <w:keepNext/>
        <w:keepLines/>
        <w:spacing w:after="0" w:line="360" w:lineRule="auto"/>
        <w:rPr>
          <w:sz w:val="28"/>
          <w:szCs w:val="28"/>
        </w:rPr>
      </w:pPr>
    </w:p>
    <w:p w14:paraId="3D568BF2" w14:textId="30CE6E90" w:rsidR="00033037" w:rsidRPr="00033037" w:rsidRDefault="00033037" w:rsidP="00033037">
      <w:pPr>
        <w:pStyle w:val="1"/>
        <w:spacing w:line="360" w:lineRule="auto"/>
        <w:ind w:firstLine="0"/>
        <w:jc w:val="center"/>
        <w:rPr>
          <w:b/>
          <w:bCs/>
          <w:sz w:val="28"/>
          <w:szCs w:val="28"/>
        </w:rPr>
      </w:pPr>
      <w:r w:rsidRPr="00033037">
        <w:rPr>
          <w:b/>
          <w:bCs/>
          <w:sz w:val="28"/>
          <w:szCs w:val="28"/>
        </w:rPr>
        <w:t>КОНСПЕКТ ЛЕКЦІЙ</w:t>
      </w:r>
      <w:r w:rsidRPr="00033037">
        <w:rPr>
          <w:b/>
          <w:bCs/>
          <w:sz w:val="28"/>
          <w:szCs w:val="28"/>
        </w:rPr>
        <w:br/>
        <w:t xml:space="preserve">для студентів </w:t>
      </w:r>
      <w:r w:rsidR="0011251E">
        <w:rPr>
          <w:b/>
          <w:bCs/>
          <w:sz w:val="28"/>
          <w:szCs w:val="28"/>
        </w:rPr>
        <w:t>галузі знань 274</w:t>
      </w:r>
      <w:r w:rsidRPr="00033037">
        <w:rPr>
          <w:b/>
          <w:bCs/>
          <w:sz w:val="28"/>
          <w:szCs w:val="28"/>
        </w:rPr>
        <w:br/>
        <w:t xml:space="preserve"> «Автомобільний транспорт»</w:t>
      </w:r>
      <w:r w:rsidRPr="00033037">
        <w:rPr>
          <w:b/>
          <w:bCs/>
          <w:sz w:val="28"/>
          <w:szCs w:val="28"/>
        </w:rPr>
        <w:br/>
        <w:t>денної форми навчання</w:t>
      </w:r>
    </w:p>
    <w:p w14:paraId="3C438753" w14:textId="77777777" w:rsidR="00033037" w:rsidRPr="00033037" w:rsidRDefault="00033037" w:rsidP="00033037">
      <w:pPr>
        <w:pStyle w:val="1"/>
        <w:spacing w:line="360" w:lineRule="auto"/>
        <w:ind w:firstLine="0"/>
        <w:jc w:val="center"/>
        <w:rPr>
          <w:b/>
          <w:bCs/>
          <w:sz w:val="28"/>
          <w:szCs w:val="28"/>
        </w:rPr>
      </w:pPr>
    </w:p>
    <w:p w14:paraId="36759974" w14:textId="588CD938" w:rsidR="00033037" w:rsidRDefault="00033037" w:rsidP="00033037">
      <w:pPr>
        <w:pStyle w:val="1"/>
        <w:spacing w:line="360" w:lineRule="auto"/>
        <w:ind w:firstLine="0"/>
        <w:rPr>
          <w:b/>
          <w:bCs/>
          <w:sz w:val="28"/>
          <w:szCs w:val="28"/>
        </w:rPr>
      </w:pPr>
    </w:p>
    <w:p w14:paraId="2E7630A2" w14:textId="073470ED" w:rsidR="00033037" w:rsidRDefault="00033037" w:rsidP="00033037">
      <w:pPr>
        <w:pStyle w:val="1"/>
        <w:spacing w:line="360" w:lineRule="auto"/>
        <w:ind w:firstLine="0"/>
        <w:rPr>
          <w:b/>
          <w:bCs/>
          <w:sz w:val="28"/>
          <w:szCs w:val="28"/>
        </w:rPr>
      </w:pPr>
    </w:p>
    <w:p w14:paraId="7DF471C6" w14:textId="25BDC7BF" w:rsidR="00033037" w:rsidRDefault="00033037" w:rsidP="00033037">
      <w:pPr>
        <w:pStyle w:val="1"/>
        <w:spacing w:line="360" w:lineRule="auto"/>
        <w:ind w:firstLine="0"/>
        <w:rPr>
          <w:b/>
          <w:bCs/>
          <w:sz w:val="28"/>
          <w:szCs w:val="28"/>
        </w:rPr>
      </w:pPr>
    </w:p>
    <w:p w14:paraId="7CA4A5F4" w14:textId="537F6AFD" w:rsidR="00033037" w:rsidRDefault="00033037" w:rsidP="00033037">
      <w:pPr>
        <w:pStyle w:val="1"/>
        <w:spacing w:line="360" w:lineRule="auto"/>
        <w:ind w:firstLine="0"/>
        <w:rPr>
          <w:b/>
          <w:bCs/>
          <w:sz w:val="28"/>
          <w:szCs w:val="28"/>
        </w:rPr>
      </w:pPr>
    </w:p>
    <w:p w14:paraId="18F3F6E4" w14:textId="77777777" w:rsidR="00033037" w:rsidRPr="00033037" w:rsidRDefault="00033037" w:rsidP="00033037">
      <w:pPr>
        <w:pStyle w:val="1"/>
        <w:spacing w:line="360" w:lineRule="auto"/>
        <w:ind w:firstLine="0"/>
        <w:rPr>
          <w:b/>
          <w:bCs/>
          <w:sz w:val="28"/>
          <w:szCs w:val="28"/>
        </w:rPr>
      </w:pPr>
    </w:p>
    <w:p w14:paraId="48B1550E" w14:textId="1C60CB96" w:rsidR="007A32A3" w:rsidRDefault="00033037" w:rsidP="007A32A3">
      <w:pPr>
        <w:pStyle w:val="20"/>
        <w:spacing w:line="360" w:lineRule="auto"/>
        <w:jc w:val="center"/>
        <w:rPr>
          <w:b/>
          <w:bCs/>
          <w:sz w:val="28"/>
          <w:szCs w:val="28"/>
        </w:rPr>
      </w:pPr>
      <w:r w:rsidRPr="00033037">
        <w:rPr>
          <w:b/>
          <w:bCs/>
          <w:sz w:val="28"/>
          <w:szCs w:val="28"/>
        </w:rPr>
        <w:t>Луцьк 2020</w:t>
      </w:r>
    </w:p>
    <w:p w14:paraId="1217212F" w14:textId="7D61E1CC" w:rsidR="00033037" w:rsidRPr="007A32A3" w:rsidRDefault="007A32A3" w:rsidP="007A32A3">
      <w:pPr>
        <w:widowControl/>
        <w:spacing w:after="160" w:line="259" w:lineRule="auto"/>
        <w:rPr>
          <w:rFonts w:ascii="Times New Roman" w:eastAsia="Times New Roman" w:hAnsi="Times New Roman" w:cs="Times New Roman"/>
          <w:b/>
          <w:bCs/>
          <w:color w:val="auto"/>
          <w:sz w:val="28"/>
          <w:szCs w:val="28"/>
          <w:lang w:eastAsia="en-US" w:bidi="ar-SA"/>
        </w:rPr>
      </w:pPr>
      <w:r>
        <w:rPr>
          <w:b/>
          <w:bCs/>
          <w:sz w:val="28"/>
          <w:szCs w:val="28"/>
        </w:rPr>
        <w:br w:type="page"/>
      </w:r>
    </w:p>
    <w:p w14:paraId="197DA811" w14:textId="77777777" w:rsidR="00033037" w:rsidRPr="00033037" w:rsidRDefault="00033037" w:rsidP="00033037">
      <w:pPr>
        <w:pStyle w:val="22"/>
        <w:spacing w:after="0"/>
        <w:rPr>
          <w:b/>
          <w:bCs/>
          <w:sz w:val="28"/>
          <w:szCs w:val="28"/>
          <w:lang w:val="ru-RU" w:eastAsia="ru-RU" w:bidi="ru-RU"/>
        </w:rPr>
      </w:pPr>
      <w:bookmarkStart w:id="1" w:name="bookmark4"/>
      <w:r w:rsidRPr="00033037">
        <w:rPr>
          <w:b/>
          <w:bCs/>
          <w:sz w:val="28"/>
          <w:szCs w:val="28"/>
          <w:lang w:val="ru-RU" w:eastAsia="ru-RU" w:bidi="ru-RU"/>
        </w:rPr>
        <w:lastRenderedPageBreak/>
        <w:t xml:space="preserve">УДК 331.45(07) </w:t>
      </w:r>
    </w:p>
    <w:p w14:paraId="04A56088" w14:textId="77777777" w:rsidR="00033037" w:rsidRPr="00033037" w:rsidRDefault="00033037" w:rsidP="00033037">
      <w:pPr>
        <w:pStyle w:val="22"/>
        <w:spacing w:after="0"/>
        <w:rPr>
          <w:b/>
          <w:bCs/>
          <w:sz w:val="28"/>
          <w:szCs w:val="28"/>
          <w:lang w:val="ru-RU" w:eastAsia="ru-RU" w:bidi="ru-RU"/>
        </w:rPr>
      </w:pPr>
      <w:r w:rsidRPr="00033037">
        <w:rPr>
          <w:b/>
          <w:bCs/>
          <w:sz w:val="28"/>
          <w:szCs w:val="28"/>
          <w:lang w:val="ru-RU" w:eastAsia="ru-RU" w:bidi="ru-RU"/>
        </w:rPr>
        <w:t>О-92</w:t>
      </w:r>
    </w:p>
    <w:p w14:paraId="5774F867" w14:textId="77777777" w:rsidR="00033037" w:rsidRPr="00033037" w:rsidRDefault="00033037" w:rsidP="00033037">
      <w:pPr>
        <w:pStyle w:val="22"/>
        <w:spacing w:after="0"/>
        <w:rPr>
          <w:sz w:val="28"/>
          <w:szCs w:val="28"/>
        </w:rPr>
      </w:pPr>
    </w:p>
    <w:p w14:paraId="3D6A6DB2" w14:textId="77777777" w:rsidR="00033037" w:rsidRPr="00033037" w:rsidRDefault="00033037" w:rsidP="00FD028C">
      <w:pPr>
        <w:pStyle w:val="22"/>
        <w:spacing w:after="420" w:line="360" w:lineRule="auto"/>
        <w:jc w:val="both"/>
        <w:rPr>
          <w:sz w:val="28"/>
          <w:szCs w:val="28"/>
        </w:rPr>
      </w:pPr>
      <w:r w:rsidRPr="00033037">
        <w:rPr>
          <w:sz w:val="28"/>
          <w:szCs w:val="28"/>
          <w:lang w:val="ru-RU" w:eastAsia="ru-RU" w:bidi="ru-RU"/>
        </w:rPr>
        <w:t xml:space="preserve">До </w:t>
      </w:r>
      <w:proofErr w:type="spellStart"/>
      <w:r w:rsidRPr="00033037">
        <w:rPr>
          <w:sz w:val="28"/>
          <w:szCs w:val="28"/>
          <w:lang w:val="ru-RU" w:eastAsia="ru-RU" w:bidi="ru-RU"/>
        </w:rPr>
        <w:t>друку</w:t>
      </w:r>
      <w:proofErr w:type="spellEnd"/>
      <w:r w:rsidRPr="00033037">
        <w:rPr>
          <w:sz w:val="28"/>
          <w:szCs w:val="28"/>
          <w:lang w:val="ru-RU" w:eastAsia="ru-RU" w:bidi="ru-RU"/>
        </w:rPr>
        <w:t xml:space="preserve"> ________________ Голова </w:t>
      </w:r>
      <w:r w:rsidRPr="00033037">
        <w:rPr>
          <w:sz w:val="28"/>
          <w:szCs w:val="28"/>
        </w:rPr>
        <w:t xml:space="preserve">Навчально-методичної </w:t>
      </w:r>
      <w:r w:rsidRPr="00033037">
        <w:rPr>
          <w:sz w:val="28"/>
          <w:szCs w:val="28"/>
          <w:lang w:val="ru-RU" w:eastAsia="ru-RU" w:bidi="ru-RU"/>
        </w:rPr>
        <w:t xml:space="preserve">ради </w:t>
      </w:r>
      <w:r w:rsidRPr="00033037">
        <w:rPr>
          <w:sz w:val="28"/>
          <w:szCs w:val="28"/>
        </w:rPr>
        <w:t xml:space="preserve">Луцького </w:t>
      </w:r>
      <w:r w:rsidRPr="00033037">
        <w:rPr>
          <w:sz w:val="28"/>
          <w:szCs w:val="28"/>
          <w:lang w:val="ru-RU" w:eastAsia="ru-RU" w:bidi="ru-RU"/>
        </w:rPr>
        <w:t>НТУ</w:t>
      </w:r>
    </w:p>
    <w:p w14:paraId="36FF1D2E" w14:textId="77777777" w:rsidR="00033037" w:rsidRPr="00033037" w:rsidRDefault="00033037" w:rsidP="00FD028C">
      <w:pPr>
        <w:pStyle w:val="22"/>
        <w:spacing w:after="0" w:line="360" w:lineRule="auto"/>
        <w:jc w:val="both"/>
        <w:rPr>
          <w:sz w:val="28"/>
          <w:szCs w:val="28"/>
        </w:rPr>
      </w:pPr>
      <w:r w:rsidRPr="00033037">
        <w:rPr>
          <w:sz w:val="28"/>
          <w:szCs w:val="28"/>
        </w:rPr>
        <w:t>Електронна копія друкованого видання передана для внесення в репозиторій</w:t>
      </w:r>
    </w:p>
    <w:p w14:paraId="740F4D8B" w14:textId="77777777" w:rsidR="00033037" w:rsidRPr="00033037" w:rsidRDefault="00033037" w:rsidP="00FD028C">
      <w:pPr>
        <w:pStyle w:val="22"/>
        <w:spacing w:after="420" w:line="360" w:lineRule="auto"/>
        <w:jc w:val="both"/>
        <w:rPr>
          <w:sz w:val="28"/>
          <w:szCs w:val="28"/>
        </w:rPr>
      </w:pPr>
      <w:r w:rsidRPr="00033037">
        <w:rPr>
          <w:sz w:val="28"/>
          <w:szCs w:val="28"/>
        </w:rPr>
        <w:t xml:space="preserve">Луцького НТУ </w:t>
      </w:r>
      <w:r w:rsidRPr="00033037">
        <w:rPr>
          <w:sz w:val="28"/>
          <w:szCs w:val="28"/>
          <w:lang w:val="ru-RU"/>
        </w:rPr>
        <w:t xml:space="preserve">_______________ </w:t>
      </w:r>
      <w:r w:rsidRPr="00033037">
        <w:rPr>
          <w:sz w:val="28"/>
          <w:szCs w:val="28"/>
        </w:rPr>
        <w:t>директор бібліотеки.</w:t>
      </w:r>
    </w:p>
    <w:p w14:paraId="0A1EB38D" w14:textId="77777777" w:rsidR="00033037" w:rsidRPr="00033037" w:rsidRDefault="00033037" w:rsidP="00FD028C">
      <w:pPr>
        <w:pStyle w:val="22"/>
        <w:spacing w:after="0" w:line="360" w:lineRule="auto"/>
        <w:jc w:val="both"/>
        <w:rPr>
          <w:sz w:val="28"/>
          <w:szCs w:val="28"/>
        </w:rPr>
      </w:pPr>
      <w:r w:rsidRPr="00033037">
        <w:rPr>
          <w:sz w:val="28"/>
          <w:szCs w:val="28"/>
        </w:rPr>
        <w:t xml:space="preserve">Затверджено Навчально-методичною радою Луцького НТУ, </w:t>
      </w:r>
    </w:p>
    <w:p w14:paraId="56DAEAFC" w14:textId="77777777" w:rsidR="00033037" w:rsidRPr="00033037" w:rsidRDefault="00033037" w:rsidP="00FD028C">
      <w:pPr>
        <w:pStyle w:val="22"/>
        <w:spacing w:after="0" w:line="360" w:lineRule="auto"/>
        <w:jc w:val="both"/>
        <w:rPr>
          <w:sz w:val="28"/>
          <w:szCs w:val="28"/>
        </w:rPr>
      </w:pPr>
      <w:r w:rsidRPr="00033037">
        <w:rPr>
          <w:sz w:val="28"/>
          <w:szCs w:val="28"/>
        </w:rPr>
        <w:t xml:space="preserve">протокол № </w:t>
      </w:r>
      <w:r w:rsidRPr="00033037">
        <w:rPr>
          <w:sz w:val="28"/>
          <w:szCs w:val="28"/>
          <w:lang w:val="ru-RU"/>
        </w:rPr>
        <w:t xml:space="preserve">    </w:t>
      </w:r>
      <w:r w:rsidRPr="00033037">
        <w:rPr>
          <w:sz w:val="28"/>
          <w:szCs w:val="28"/>
        </w:rPr>
        <w:t>від «</w:t>
      </w:r>
      <w:r w:rsidRPr="00033037">
        <w:rPr>
          <w:sz w:val="28"/>
          <w:szCs w:val="28"/>
          <w:lang w:val="ru-RU"/>
        </w:rPr>
        <w:t xml:space="preserve">    </w:t>
      </w:r>
      <w:r w:rsidRPr="00033037">
        <w:rPr>
          <w:sz w:val="28"/>
          <w:szCs w:val="28"/>
        </w:rPr>
        <w:t xml:space="preserve"> »</w:t>
      </w:r>
      <w:r w:rsidRPr="00033037">
        <w:rPr>
          <w:sz w:val="28"/>
          <w:szCs w:val="28"/>
          <w:lang w:val="ru-RU"/>
        </w:rPr>
        <w:t xml:space="preserve"> _______________ </w:t>
      </w:r>
      <w:r w:rsidRPr="00033037">
        <w:rPr>
          <w:sz w:val="28"/>
          <w:szCs w:val="28"/>
        </w:rPr>
        <w:t>20</w:t>
      </w:r>
      <w:r w:rsidRPr="00033037">
        <w:rPr>
          <w:sz w:val="28"/>
          <w:szCs w:val="28"/>
          <w:lang w:val="ru-RU"/>
        </w:rPr>
        <w:t>20</w:t>
      </w:r>
      <w:r w:rsidRPr="00033037">
        <w:rPr>
          <w:sz w:val="28"/>
          <w:szCs w:val="28"/>
        </w:rPr>
        <w:t xml:space="preserve"> року.</w:t>
      </w:r>
    </w:p>
    <w:p w14:paraId="27759952" w14:textId="77777777" w:rsidR="00033037" w:rsidRPr="00033037" w:rsidRDefault="00033037" w:rsidP="00FD028C">
      <w:pPr>
        <w:pStyle w:val="22"/>
        <w:spacing w:after="0" w:line="360" w:lineRule="auto"/>
        <w:jc w:val="both"/>
        <w:rPr>
          <w:sz w:val="28"/>
          <w:szCs w:val="28"/>
        </w:rPr>
      </w:pPr>
    </w:p>
    <w:p w14:paraId="6587951C" w14:textId="03E62EC7" w:rsidR="00033037" w:rsidRPr="00033037" w:rsidRDefault="00033037" w:rsidP="00FD028C">
      <w:pPr>
        <w:pStyle w:val="22"/>
        <w:spacing w:line="360" w:lineRule="auto"/>
        <w:jc w:val="both"/>
        <w:rPr>
          <w:sz w:val="28"/>
          <w:szCs w:val="28"/>
        </w:rPr>
      </w:pPr>
      <w:r w:rsidRPr="00033037">
        <w:rPr>
          <w:sz w:val="28"/>
          <w:szCs w:val="28"/>
        </w:rPr>
        <w:t xml:space="preserve">Рекомендовано до видання на засіданні </w:t>
      </w:r>
      <w:r w:rsidR="009F00F5">
        <w:rPr>
          <w:sz w:val="28"/>
          <w:szCs w:val="28"/>
        </w:rPr>
        <w:t>випускаючої циклової</w:t>
      </w:r>
      <w:r w:rsidRPr="00033037">
        <w:rPr>
          <w:sz w:val="28"/>
          <w:szCs w:val="28"/>
        </w:rPr>
        <w:t xml:space="preserve"> комісії викладачів зі спеціальності «Електро</w:t>
      </w:r>
      <w:r w:rsidR="009F00F5">
        <w:rPr>
          <w:sz w:val="28"/>
          <w:szCs w:val="28"/>
        </w:rPr>
        <w:t xml:space="preserve">енергетика, електротехніка та </w:t>
      </w:r>
      <w:proofErr w:type="spellStart"/>
      <w:r w:rsidR="009F00F5">
        <w:rPr>
          <w:sz w:val="28"/>
          <w:szCs w:val="28"/>
        </w:rPr>
        <w:t>електоромеханіка</w:t>
      </w:r>
      <w:proofErr w:type="spellEnd"/>
      <w:r w:rsidR="009F00F5">
        <w:rPr>
          <w:sz w:val="28"/>
          <w:szCs w:val="28"/>
        </w:rPr>
        <w:t xml:space="preserve"> </w:t>
      </w:r>
      <w:r w:rsidRPr="00033037">
        <w:rPr>
          <w:sz w:val="28"/>
          <w:szCs w:val="28"/>
        </w:rPr>
        <w:t>» Технічного</w:t>
      </w:r>
      <w:r w:rsidRPr="009F00F5">
        <w:rPr>
          <w:sz w:val="28"/>
          <w:szCs w:val="28"/>
        </w:rPr>
        <w:t xml:space="preserve"> фахового</w:t>
      </w:r>
      <w:r w:rsidRPr="00033037">
        <w:rPr>
          <w:sz w:val="28"/>
          <w:szCs w:val="28"/>
        </w:rPr>
        <w:t xml:space="preserve"> коледжу Луцького НТУ, протокол</w:t>
      </w:r>
      <w:r w:rsidRPr="009F00F5">
        <w:rPr>
          <w:sz w:val="28"/>
          <w:szCs w:val="28"/>
        </w:rPr>
        <w:t xml:space="preserve"> </w:t>
      </w:r>
      <w:r w:rsidRPr="00033037">
        <w:rPr>
          <w:sz w:val="28"/>
          <w:szCs w:val="28"/>
        </w:rPr>
        <w:t xml:space="preserve"> №</w:t>
      </w:r>
      <w:r w:rsidRPr="009F00F5">
        <w:rPr>
          <w:sz w:val="28"/>
          <w:szCs w:val="28"/>
        </w:rPr>
        <w:t xml:space="preserve">     </w:t>
      </w:r>
      <w:r w:rsidRPr="00033037">
        <w:rPr>
          <w:sz w:val="28"/>
          <w:szCs w:val="28"/>
        </w:rPr>
        <w:t xml:space="preserve"> від</w:t>
      </w:r>
      <w:r w:rsidRPr="009F00F5">
        <w:rPr>
          <w:sz w:val="28"/>
          <w:szCs w:val="28"/>
        </w:rPr>
        <w:t xml:space="preserve"> </w:t>
      </w:r>
      <w:r w:rsidRPr="00033037">
        <w:rPr>
          <w:sz w:val="28"/>
          <w:szCs w:val="28"/>
        </w:rPr>
        <w:t>«</w:t>
      </w:r>
      <w:r w:rsidRPr="009F00F5">
        <w:rPr>
          <w:sz w:val="28"/>
          <w:szCs w:val="28"/>
        </w:rPr>
        <w:t xml:space="preserve">     </w:t>
      </w:r>
      <w:r w:rsidRPr="00033037">
        <w:rPr>
          <w:sz w:val="28"/>
          <w:szCs w:val="28"/>
        </w:rPr>
        <w:t xml:space="preserve"> »</w:t>
      </w:r>
      <w:r w:rsidRPr="009F00F5">
        <w:rPr>
          <w:sz w:val="28"/>
          <w:szCs w:val="28"/>
        </w:rPr>
        <w:t xml:space="preserve"> __________________</w:t>
      </w:r>
      <w:r w:rsidRPr="00033037">
        <w:rPr>
          <w:sz w:val="28"/>
          <w:szCs w:val="28"/>
        </w:rPr>
        <w:t>201</w:t>
      </w:r>
      <w:r w:rsidRPr="009F00F5">
        <w:rPr>
          <w:sz w:val="28"/>
          <w:szCs w:val="28"/>
        </w:rPr>
        <w:t>20</w:t>
      </w:r>
      <w:r w:rsidRPr="00033037">
        <w:rPr>
          <w:sz w:val="28"/>
          <w:szCs w:val="28"/>
        </w:rPr>
        <w:t xml:space="preserve"> року.</w:t>
      </w:r>
    </w:p>
    <w:p w14:paraId="7772501B" w14:textId="76455B13" w:rsidR="00033037" w:rsidRPr="009F00F5" w:rsidRDefault="00033037" w:rsidP="009F00F5">
      <w:pPr>
        <w:pStyle w:val="22"/>
        <w:spacing w:line="360" w:lineRule="auto"/>
        <w:jc w:val="both"/>
        <w:rPr>
          <w:sz w:val="28"/>
          <w:szCs w:val="28"/>
        </w:rPr>
      </w:pPr>
      <w:r w:rsidRPr="00033037">
        <w:rPr>
          <w:sz w:val="28"/>
          <w:szCs w:val="28"/>
        </w:rPr>
        <w:t xml:space="preserve">Голова </w:t>
      </w:r>
      <w:r w:rsidR="009F00F5">
        <w:rPr>
          <w:sz w:val="28"/>
          <w:szCs w:val="28"/>
        </w:rPr>
        <w:t>випускаючої</w:t>
      </w:r>
      <w:r w:rsidR="009F00F5" w:rsidRPr="00033037">
        <w:rPr>
          <w:sz w:val="28"/>
          <w:szCs w:val="28"/>
        </w:rPr>
        <w:t xml:space="preserve"> </w:t>
      </w:r>
      <w:r w:rsidRPr="00033037">
        <w:rPr>
          <w:sz w:val="28"/>
          <w:szCs w:val="28"/>
        </w:rPr>
        <w:t>циклової комісії викладачів зі спеціальності «</w:t>
      </w:r>
      <w:r w:rsidR="009F00F5" w:rsidRPr="00033037">
        <w:rPr>
          <w:sz w:val="28"/>
          <w:szCs w:val="28"/>
        </w:rPr>
        <w:t>Електро</w:t>
      </w:r>
      <w:r w:rsidR="009F00F5">
        <w:rPr>
          <w:sz w:val="28"/>
          <w:szCs w:val="28"/>
        </w:rPr>
        <w:t xml:space="preserve">енергетика, електротехніка та </w:t>
      </w:r>
      <w:proofErr w:type="spellStart"/>
      <w:r w:rsidR="009F00F5">
        <w:rPr>
          <w:sz w:val="28"/>
          <w:szCs w:val="28"/>
        </w:rPr>
        <w:t>електоромеханіка</w:t>
      </w:r>
      <w:proofErr w:type="spellEnd"/>
      <w:r w:rsidRPr="00033037">
        <w:rPr>
          <w:sz w:val="28"/>
          <w:szCs w:val="28"/>
        </w:rPr>
        <w:t>»</w:t>
      </w:r>
      <w:r w:rsidRPr="00033037">
        <w:rPr>
          <w:sz w:val="28"/>
          <w:szCs w:val="28"/>
        </w:rPr>
        <w:tab/>
      </w:r>
      <w:r w:rsidR="009F00F5">
        <w:rPr>
          <w:sz w:val="28"/>
          <w:szCs w:val="28"/>
        </w:rPr>
        <w:softHyphen/>
      </w:r>
      <w:r w:rsidR="009F00F5">
        <w:rPr>
          <w:sz w:val="28"/>
          <w:szCs w:val="28"/>
        </w:rPr>
        <w:softHyphen/>
      </w:r>
      <w:r w:rsidR="009F00F5">
        <w:rPr>
          <w:sz w:val="28"/>
          <w:szCs w:val="28"/>
        </w:rPr>
        <w:softHyphen/>
      </w:r>
      <w:r w:rsidR="009F00F5">
        <w:rPr>
          <w:sz w:val="28"/>
          <w:szCs w:val="28"/>
        </w:rPr>
        <w:softHyphen/>
        <w:t xml:space="preserve">___________ </w:t>
      </w:r>
      <w:proofErr w:type="spellStart"/>
      <w:r w:rsidR="009F00F5" w:rsidRPr="009F00F5">
        <w:rPr>
          <w:sz w:val="28"/>
          <w:szCs w:val="28"/>
        </w:rPr>
        <w:t>М.М.Є</w:t>
      </w:r>
      <w:r w:rsidR="009F00F5">
        <w:rPr>
          <w:sz w:val="28"/>
          <w:szCs w:val="28"/>
        </w:rPr>
        <w:t>всюк</w:t>
      </w:r>
      <w:proofErr w:type="spellEnd"/>
    </w:p>
    <w:p w14:paraId="77781EA1" w14:textId="1F4BACC5" w:rsidR="00033037" w:rsidRPr="00033037" w:rsidRDefault="00033037" w:rsidP="009F00F5">
      <w:pPr>
        <w:pStyle w:val="22"/>
        <w:spacing w:after="0" w:line="360" w:lineRule="auto"/>
        <w:jc w:val="both"/>
        <w:rPr>
          <w:sz w:val="28"/>
          <w:szCs w:val="28"/>
        </w:rPr>
      </w:pPr>
      <w:r w:rsidRPr="00033037">
        <w:rPr>
          <w:sz w:val="28"/>
          <w:szCs w:val="28"/>
        </w:rPr>
        <w:t xml:space="preserve">Розглянуто і схвалено на засіданні циклової </w:t>
      </w:r>
      <w:r w:rsidR="009F00F5">
        <w:rPr>
          <w:sz w:val="28"/>
          <w:szCs w:val="28"/>
        </w:rPr>
        <w:t>випускаючої</w:t>
      </w:r>
      <w:r w:rsidR="009F00F5" w:rsidRPr="00033037">
        <w:rPr>
          <w:sz w:val="28"/>
          <w:szCs w:val="28"/>
        </w:rPr>
        <w:t xml:space="preserve"> </w:t>
      </w:r>
      <w:r w:rsidRPr="00033037">
        <w:rPr>
          <w:sz w:val="28"/>
          <w:szCs w:val="28"/>
        </w:rPr>
        <w:t>комісії викладачів зі спеціальності «</w:t>
      </w:r>
      <w:r w:rsidR="009F00F5" w:rsidRPr="00033037">
        <w:rPr>
          <w:sz w:val="28"/>
          <w:szCs w:val="28"/>
        </w:rPr>
        <w:t>Електро</w:t>
      </w:r>
      <w:r w:rsidR="009F00F5">
        <w:rPr>
          <w:sz w:val="28"/>
          <w:szCs w:val="28"/>
        </w:rPr>
        <w:t xml:space="preserve">енергетика, електротехніка та </w:t>
      </w:r>
      <w:proofErr w:type="spellStart"/>
      <w:r w:rsidR="009F00F5">
        <w:rPr>
          <w:sz w:val="28"/>
          <w:szCs w:val="28"/>
        </w:rPr>
        <w:t>електоромеханіка</w:t>
      </w:r>
      <w:proofErr w:type="spellEnd"/>
      <w:r w:rsidRPr="00033037">
        <w:rPr>
          <w:sz w:val="28"/>
          <w:szCs w:val="28"/>
        </w:rPr>
        <w:t>», протокол №   від «   » ________________2020 року.</w:t>
      </w:r>
    </w:p>
    <w:p w14:paraId="563C0C62" w14:textId="0620EC0E" w:rsidR="00033037" w:rsidRPr="00033037" w:rsidRDefault="00033037" w:rsidP="009F00F5">
      <w:pPr>
        <w:pStyle w:val="22"/>
        <w:spacing w:after="0" w:line="360" w:lineRule="auto"/>
        <w:jc w:val="both"/>
        <w:rPr>
          <w:sz w:val="28"/>
          <w:szCs w:val="28"/>
        </w:rPr>
      </w:pPr>
      <w:r w:rsidRPr="00033037">
        <w:rPr>
          <w:sz w:val="28"/>
          <w:szCs w:val="28"/>
        </w:rPr>
        <w:t xml:space="preserve">Укладач </w:t>
      </w:r>
      <w:r w:rsidRPr="00033037">
        <w:rPr>
          <w:sz w:val="28"/>
          <w:szCs w:val="28"/>
          <w:lang w:val="ru-RU"/>
        </w:rPr>
        <w:t>___________</w:t>
      </w:r>
      <w:proofErr w:type="spellStart"/>
      <w:r w:rsidR="009F00F5">
        <w:rPr>
          <w:sz w:val="28"/>
          <w:szCs w:val="28"/>
          <w:lang w:val="ru-RU"/>
        </w:rPr>
        <w:t>Т.М.Бондарук</w:t>
      </w:r>
      <w:proofErr w:type="spellEnd"/>
      <w:r w:rsidR="009F00F5">
        <w:rPr>
          <w:sz w:val="28"/>
          <w:szCs w:val="28"/>
          <w:lang w:val="ru-RU"/>
        </w:rPr>
        <w:t xml:space="preserve"> </w:t>
      </w:r>
      <w:r w:rsidRPr="00033037">
        <w:rPr>
          <w:sz w:val="28"/>
          <w:szCs w:val="28"/>
        </w:rPr>
        <w:t xml:space="preserve">, </w:t>
      </w:r>
      <w:proofErr w:type="spellStart"/>
      <w:r w:rsidR="009F00F5">
        <w:rPr>
          <w:sz w:val="28"/>
          <w:szCs w:val="28"/>
          <w:lang w:val="ru-RU"/>
        </w:rPr>
        <w:t>викладач</w:t>
      </w:r>
      <w:proofErr w:type="spellEnd"/>
      <w:r w:rsidR="009F00F5">
        <w:rPr>
          <w:sz w:val="28"/>
          <w:szCs w:val="28"/>
          <w:lang w:val="ru-RU"/>
        </w:rPr>
        <w:t xml:space="preserve">  ТФК </w:t>
      </w:r>
      <w:r w:rsidRPr="00033037">
        <w:rPr>
          <w:sz w:val="28"/>
          <w:szCs w:val="28"/>
        </w:rPr>
        <w:t>Луцького НТУ</w:t>
      </w:r>
    </w:p>
    <w:p w14:paraId="58B3FC38" w14:textId="07830762" w:rsidR="00033037" w:rsidRPr="00033037" w:rsidRDefault="00033037" w:rsidP="009F00F5">
      <w:pPr>
        <w:pStyle w:val="22"/>
        <w:spacing w:after="0" w:line="360" w:lineRule="auto"/>
        <w:jc w:val="both"/>
        <w:rPr>
          <w:sz w:val="28"/>
          <w:szCs w:val="28"/>
        </w:rPr>
      </w:pPr>
      <w:r w:rsidRPr="00033037">
        <w:rPr>
          <w:sz w:val="28"/>
          <w:szCs w:val="28"/>
        </w:rPr>
        <w:t>Рецензент:</w:t>
      </w:r>
      <w:r w:rsidRPr="009F00F5">
        <w:rPr>
          <w:sz w:val="28"/>
          <w:szCs w:val="28"/>
        </w:rPr>
        <w:t xml:space="preserve"> ____________</w:t>
      </w:r>
      <w:r w:rsidR="009F00F5" w:rsidRPr="009F00F5">
        <w:rPr>
          <w:sz w:val="28"/>
          <w:szCs w:val="28"/>
        </w:rPr>
        <w:t>Л.Ф.</w:t>
      </w:r>
      <w:r w:rsidR="009F00F5">
        <w:rPr>
          <w:sz w:val="28"/>
          <w:szCs w:val="28"/>
        </w:rPr>
        <w:t xml:space="preserve"> </w:t>
      </w:r>
      <w:r w:rsidR="009F00F5" w:rsidRPr="009F00F5">
        <w:rPr>
          <w:sz w:val="28"/>
          <w:szCs w:val="28"/>
        </w:rPr>
        <w:t>Бондарчук</w:t>
      </w:r>
      <w:r w:rsidRPr="00033037">
        <w:rPr>
          <w:sz w:val="28"/>
          <w:szCs w:val="28"/>
        </w:rPr>
        <w:t xml:space="preserve">, </w:t>
      </w:r>
      <w:proofErr w:type="spellStart"/>
      <w:r w:rsidRPr="00033037">
        <w:rPr>
          <w:sz w:val="28"/>
          <w:szCs w:val="28"/>
        </w:rPr>
        <w:t>к.і.н</w:t>
      </w:r>
      <w:proofErr w:type="spellEnd"/>
      <w:r w:rsidRPr="00033037">
        <w:rPr>
          <w:sz w:val="28"/>
          <w:szCs w:val="28"/>
        </w:rPr>
        <w:t>., доцент Луцького НТУ</w:t>
      </w:r>
    </w:p>
    <w:p w14:paraId="0BDFCA69" w14:textId="77777777" w:rsidR="00033037" w:rsidRPr="00033037" w:rsidRDefault="00033037" w:rsidP="009F00F5">
      <w:pPr>
        <w:pStyle w:val="22"/>
        <w:spacing w:after="0" w:line="360" w:lineRule="auto"/>
        <w:jc w:val="both"/>
        <w:rPr>
          <w:sz w:val="28"/>
          <w:szCs w:val="28"/>
        </w:rPr>
      </w:pPr>
      <w:r w:rsidRPr="00033037">
        <w:rPr>
          <w:sz w:val="28"/>
          <w:szCs w:val="28"/>
        </w:rPr>
        <w:t>Відповідальний</w:t>
      </w:r>
    </w:p>
    <w:p w14:paraId="2364DE5C" w14:textId="79AF76A0" w:rsidR="00033037" w:rsidRPr="00033037" w:rsidRDefault="009F00F5" w:rsidP="009F00F5">
      <w:pPr>
        <w:pStyle w:val="22"/>
        <w:spacing w:after="0" w:line="360" w:lineRule="auto"/>
        <w:jc w:val="both"/>
        <w:rPr>
          <w:sz w:val="28"/>
          <w:szCs w:val="28"/>
        </w:rPr>
      </w:pPr>
      <w:r>
        <w:rPr>
          <w:sz w:val="28"/>
          <w:szCs w:val="28"/>
        </w:rPr>
        <w:t>з</w:t>
      </w:r>
      <w:r w:rsidR="00033037" w:rsidRPr="00033037">
        <w:rPr>
          <w:sz w:val="28"/>
          <w:szCs w:val="28"/>
        </w:rPr>
        <w:t>а випуск:</w:t>
      </w:r>
      <w:r w:rsidR="00033037" w:rsidRPr="00033037">
        <w:rPr>
          <w:sz w:val="28"/>
          <w:szCs w:val="28"/>
          <w:lang w:val="ru-RU"/>
        </w:rPr>
        <w:t>______________</w:t>
      </w:r>
      <w:r w:rsidR="00033037" w:rsidRPr="00033037">
        <w:rPr>
          <w:sz w:val="28"/>
          <w:szCs w:val="28"/>
        </w:rPr>
        <w:t xml:space="preserve">, </w:t>
      </w:r>
      <w:proofErr w:type="spellStart"/>
      <w:r>
        <w:rPr>
          <w:sz w:val="28"/>
          <w:szCs w:val="28"/>
          <w:lang w:val="ru-RU"/>
        </w:rPr>
        <w:t>Т.М.Бондарук</w:t>
      </w:r>
      <w:proofErr w:type="spellEnd"/>
      <w:r>
        <w:rPr>
          <w:sz w:val="28"/>
          <w:szCs w:val="28"/>
          <w:lang w:val="ru-RU"/>
        </w:rPr>
        <w:t xml:space="preserve"> </w:t>
      </w:r>
      <w:r w:rsidRPr="00033037">
        <w:rPr>
          <w:sz w:val="28"/>
          <w:szCs w:val="28"/>
        </w:rPr>
        <w:t xml:space="preserve">, </w:t>
      </w:r>
      <w:proofErr w:type="spellStart"/>
      <w:r>
        <w:rPr>
          <w:sz w:val="28"/>
          <w:szCs w:val="28"/>
          <w:lang w:val="ru-RU"/>
        </w:rPr>
        <w:t>викладач</w:t>
      </w:r>
      <w:proofErr w:type="spellEnd"/>
      <w:r>
        <w:rPr>
          <w:sz w:val="28"/>
          <w:szCs w:val="28"/>
          <w:lang w:val="ru-RU"/>
        </w:rPr>
        <w:t xml:space="preserve">  ТФК </w:t>
      </w:r>
      <w:r w:rsidRPr="00033037">
        <w:rPr>
          <w:sz w:val="28"/>
          <w:szCs w:val="28"/>
        </w:rPr>
        <w:t>Луцького НТУ</w:t>
      </w:r>
    </w:p>
    <w:p w14:paraId="6FB33C72" w14:textId="2BDDA9A6" w:rsidR="00033037" w:rsidRPr="00033037" w:rsidRDefault="00033037" w:rsidP="00FD028C">
      <w:pPr>
        <w:pStyle w:val="22"/>
        <w:spacing w:after="0" w:line="360" w:lineRule="auto"/>
        <w:jc w:val="both"/>
        <w:rPr>
          <w:sz w:val="28"/>
          <w:szCs w:val="28"/>
        </w:rPr>
      </w:pPr>
      <w:r w:rsidRPr="00033037">
        <w:rPr>
          <w:b/>
          <w:bCs/>
          <w:sz w:val="28"/>
          <w:szCs w:val="28"/>
        </w:rPr>
        <w:t xml:space="preserve">Охорона праці </w:t>
      </w:r>
      <w:r w:rsidRPr="00033037">
        <w:rPr>
          <w:sz w:val="28"/>
          <w:szCs w:val="28"/>
        </w:rPr>
        <w:t xml:space="preserve">[Текст] : Конспект лекцій для студентів напряму підготовки </w:t>
      </w:r>
      <w:r w:rsidR="0011251E">
        <w:rPr>
          <w:sz w:val="28"/>
          <w:szCs w:val="28"/>
        </w:rPr>
        <w:t xml:space="preserve">галузь 27 спеціальність 274 </w:t>
      </w:r>
      <w:r w:rsidRPr="00033037">
        <w:rPr>
          <w:sz w:val="28"/>
          <w:szCs w:val="28"/>
        </w:rPr>
        <w:t>«Автомобільний транспорт» денної форми навчання / уклад.</w:t>
      </w:r>
    </w:p>
    <w:p w14:paraId="4A22D720" w14:textId="2D809F6D" w:rsidR="00033037" w:rsidRPr="00033037" w:rsidRDefault="0011251E" w:rsidP="00FD028C">
      <w:pPr>
        <w:pStyle w:val="22"/>
        <w:spacing w:line="360" w:lineRule="auto"/>
        <w:jc w:val="both"/>
        <w:rPr>
          <w:sz w:val="28"/>
          <w:szCs w:val="28"/>
        </w:rPr>
      </w:pPr>
      <w:proofErr w:type="spellStart"/>
      <w:r>
        <w:rPr>
          <w:sz w:val="28"/>
          <w:szCs w:val="28"/>
        </w:rPr>
        <w:t>Т.М.Бондарук</w:t>
      </w:r>
      <w:proofErr w:type="spellEnd"/>
      <w:r>
        <w:rPr>
          <w:sz w:val="28"/>
          <w:szCs w:val="28"/>
        </w:rPr>
        <w:t>.</w:t>
      </w:r>
      <w:r w:rsidR="00033037" w:rsidRPr="00033037">
        <w:rPr>
          <w:sz w:val="28"/>
          <w:szCs w:val="28"/>
        </w:rPr>
        <w:t>. - Луцьк : Технічний фаховий коледж Луцького НТУ, 2020. - 56 с.</w:t>
      </w:r>
    </w:p>
    <w:p w14:paraId="35A3CE40" w14:textId="77777777" w:rsidR="00033037" w:rsidRPr="00033037" w:rsidRDefault="00033037" w:rsidP="00FD028C">
      <w:pPr>
        <w:pStyle w:val="22"/>
        <w:spacing w:after="0" w:line="360" w:lineRule="auto"/>
        <w:ind w:firstLine="499"/>
        <w:jc w:val="both"/>
        <w:rPr>
          <w:sz w:val="28"/>
          <w:szCs w:val="28"/>
        </w:rPr>
      </w:pPr>
      <w:r w:rsidRPr="00033037">
        <w:rPr>
          <w:sz w:val="28"/>
          <w:szCs w:val="28"/>
        </w:rPr>
        <w:t>Видання містить загальні теоретичні положення по всіх темах курсу.</w:t>
      </w:r>
    </w:p>
    <w:p w14:paraId="682C4F1B" w14:textId="314B861A" w:rsidR="00033037" w:rsidRPr="00033037" w:rsidRDefault="00033037" w:rsidP="00FD028C">
      <w:pPr>
        <w:pStyle w:val="22"/>
        <w:spacing w:after="0" w:line="360" w:lineRule="auto"/>
        <w:ind w:firstLine="499"/>
        <w:jc w:val="both"/>
        <w:rPr>
          <w:sz w:val="28"/>
          <w:szCs w:val="28"/>
        </w:rPr>
      </w:pPr>
      <w:r w:rsidRPr="00033037">
        <w:rPr>
          <w:sz w:val="28"/>
          <w:szCs w:val="28"/>
        </w:rPr>
        <w:t xml:space="preserve">Призначене для студентів напряму підготовки </w:t>
      </w:r>
      <w:r w:rsidR="0011251E">
        <w:rPr>
          <w:sz w:val="28"/>
          <w:szCs w:val="28"/>
        </w:rPr>
        <w:t>освітньо-професійної програми</w:t>
      </w:r>
      <w:r w:rsidRPr="00033037">
        <w:rPr>
          <w:sz w:val="28"/>
          <w:szCs w:val="28"/>
        </w:rPr>
        <w:t xml:space="preserve"> «Автомобільний транспорт» денної форми навчання.</w:t>
      </w:r>
    </w:p>
    <w:p w14:paraId="06E8724B" w14:textId="7A7444D4" w:rsidR="00033037" w:rsidRPr="007A32A3" w:rsidRDefault="00EF6D77" w:rsidP="007A32A3">
      <w:pPr>
        <w:pStyle w:val="20"/>
        <w:jc w:val="right"/>
        <w:rPr>
          <w:sz w:val="28"/>
          <w:szCs w:val="28"/>
        </w:rPr>
      </w:pPr>
      <w:r>
        <w:rPr>
          <w:noProof/>
          <w:color w:val="000000" w:themeColor="text1"/>
          <w:sz w:val="28"/>
          <w:szCs w:val="28"/>
        </w:rPr>
        <mc:AlternateContent>
          <mc:Choice Requires="wps">
            <w:drawing>
              <wp:anchor distT="0" distB="0" distL="114300" distR="114300" simplePos="0" relativeHeight="251663360" behindDoc="0" locked="0" layoutInCell="1" allowOverlap="1" wp14:anchorId="15AB9BF5" wp14:editId="26B55B54">
                <wp:simplePos x="0" y="0"/>
                <wp:positionH relativeFrom="column">
                  <wp:posOffset>2623931</wp:posOffset>
                </wp:positionH>
                <wp:positionV relativeFrom="paragraph">
                  <wp:posOffset>108695</wp:posOffset>
                </wp:positionV>
                <wp:extent cx="1063487" cy="467139"/>
                <wp:effectExtent l="0" t="0" r="22860" b="28575"/>
                <wp:wrapNone/>
                <wp:docPr id="9" name="Прямоугольник 9"/>
                <wp:cNvGraphicFramePr/>
                <a:graphic xmlns:a="http://schemas.openxmlformats.org/drawingml/2006/main">
                  <a:graphicData uri="http://schemas.microsoft.com/office/word/2010/wordprocessingShape">
                    <wps:wsp>
                      <wps:cNvSpPr/>
                      <wps:spPr>
                        <a:xfrm>
                          <a:off x="0" y="0"/>
                          <a:ext cx="1063487" cy="46713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42896" id="Прямоугольник 9" o:spid="_x0000_s1026" style="position:absolute;margin-left:206.6pt;margin-top:8.55pt;width:83.75pt;height:36.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" fillcolor="white [3212]" strokecolor="white [3212]" strokeweight="1pt"/>
            </w:pict>
          </mc:Fallback>
        </mc:AlternateContent>
      </w:r>
      <w:r w:rsidR="00033037" w:rsidRPr="00033037">
        <w:rPr>
          <w:sz w:val="28"/>
          <w:szCs w:val="28"/>
        </w:rPr>
        <w:t xml:space="preserve"> © </w:t>
      </w:r>
      <w:proofErr w:type="spellStart"/>
      <w:r w:rsidR="0011251E">
        <w:rPr>
          <w:sz w:val="28"/>
          <w:szCs w:val="28"/>
        </w:rPr>
        <w:t>Т.М.Бондарук</w:t>
      </w:r>
      <w:proofErr w:type="spellEnd"/>
      <w:r w:rsidR="00033037" w:rsidRPr="00033037">
        <w:rPr>
          <w:sz w:val="28"/>
          <w:szCs w:val="28"/>
        </w:rPr>
        <w:t>, 2020</w:t>
      </w:r>
    </w:p>
    <w:bookmarkEnd w:id="1"/>
    <w:p w14:paraId="76C51F11" w14:textId="024D94F7" w:rsidR="00033037" w:rsidRDefault="00033037" w:rsidP="00033037">
      <w:pPr>
        <w:pStyle w:val="20"/>
        <w:spacing w:line="360" w:lineRule="auto"/>
        <w:jc w:val="center"/>
        <w:rPr>
          <w:b/>
          <w:bCs/>
          <w:sz w:val="28"/>
          <w:szCs w:val="28"/>
        </w:rPr>
      </w:pPr>
    </w:p>
    <w:p w14:paraId="4A14BC2D" w14:textId="77777777" w:rsidR="00033037" w:rsidRPr="00090C01" w:rsidRDefault="00033037" w:rsidP="00090C01">
      <w:pPr>
        <w:pStyle w:val="24"/>
        <w:keepNext/>
        <w:keepLines/>
        <w:spacing w:after="400" w:line="360" w:lineRule="auto"/>
        <w:ind w:firstLine="0"/>
        <w:jc w:val="center"/>
        <w:rPr>
          <w:sz w:val="28"/>
          <w:szCs w:val="28"/>
        </w:rPr>
      </w:pPr>
      <w:bookmarkStart w:id="2" w:name="bookmark8"/>
      <w:r w:rsidRPr="00090C01">
        <w:rPr>
          <w:sz w:val="28"/>
          <w:szCs w:val="28"/>
        </w:rPr>
        <w:t>ВСТУП</w:t>
      </w:r>
      <w:bookmarkEnd w:id="2"/>
    </w:p>
    <w:p w14:paraId="1883E430" w14:textId="77777777" w:rsidR="00033037" w:rsidRPr="00090C01" w:rsidRDefault="00033037" w:rsidP="00090C01">
      <w:pPr>
        <w:pStyle w:val="1"/>
        <w:spacing w:line="360" w:lineRule="auto"/>
        <w:ind w:firstLine="500"/>
        <w:jc w:val="both"/>
        <w:rPr>
          <w:sz w:val="28"/>
          <w:szCs w:val="28"/>
        </w:rPr>
      </w:pPr>
      <w:r w:rsidRPr="00090C01">
        <w:rPr>
          <w:sz w:val="28"/>
          <w:szCs w:val="28"/>
        </w:rPr>
        <w:t>Метою викладання дисципліни «Охорона праці» є набуття майбутніми фахівцями знань та умінь із правових, організаційних і технічних питань охорони праці, виробничої санітарії, гігієни праці, техніки безпеки та пожежної безпеки.</w:t>
      </w:r>
    </w:p>
    <w:p w14:paraId="16D5D71D" w14:textId="77777777" w:rsidR="00033037" w:rsidRPr="00090C01" w:rsidRDefault="00033037" w:rsidP="00090C01">
      <w:pPr>
        <w:pStyle w:val="1"/>
        <w:spacing w:line="360" w:lineRule="auto"/>
        <w:ind w:firstLine="500"/>
        <w:jc w:val="both"/>
        <w:rPr>
          <w:sz w:val="28"/>
          <w:szCs w:val="28"/>
        </w:rPr>
      </w:pPr>
      <w:r w:rsidRPr="00090C01">
        <w:rPr>
          <w:sz w:val="28"/>
          <w:szCs w:val="28"/>
        </w:rPr>
        <w:t xml:space="preserve">Завданням дисципліни </w:t>
      </w:r>
      <w:r w:rsidRPr="00090C01">
        <w:rPr>
          <w:i/>
          <w:iCs/>
          <w:sz w:val="28"/>
          <w:szCs w:val="28"/>
        </w:rPr>
        <w:t xml:space="preserve">«Охорона праці» </w:t>
      </w:r>
      <w:r w:rsidRPr="00090C01">
        <w:rPr>
          <w:sz w:val="28"/>
          <w:szCs w:val="28"/>
        </w:rPr>
        <w:t>є вивчення питань техногенної безпеки виробництв, а також формування активної життєвої позиції майбутніх фахівців щодо практичної реалізації принципу пріоритетності життя та здоров’я працівників по відношенню до результатів виробничої діяльності.</w:t>
      </w:r>
    </w:p>
    <w:p w14:paraId="24AA2690" w14:textId="77777777" w:rsidR="00033037" w:rsidRPr="00090C01" w:rsidRDefault="00033037" w:rsidP="00090C01">
      <w:pPr>
        <w:pStyle w:val="1"/>
        <w:spacing w:line="360" w:lineRule="auto"/>
        <w:ind w:firstLine="500"/>
        <w:jc w:val="both"/>
        <w:rPr>
          <w:sz w:val="28"/>
          <w:szCs w:val="28"/>
        </w:rPr>
      </w:pPr>
      <w:r w:rsidRPr="00090C01">
        <w:rPr>
          <w:sz w:val="28"/>
          <w:szCs w:val="28"/>
        </w:rPr>
        <w:t xml:space="preserve">Після освоєння курсу </w:t>
      </w:r>
      <w:r w:rsidRPr="00090C01">
        <w:rPr>
          <w:i/>
          <w:iCs/>
          <w:sz w:val="28"/>
          <w:szCs w:val="28"/>
        </w:rPr>
        <w:t>«Охорона праці»</w:t>
      </w:r>
      <w:r w:rsidRPr="00090C01">
        <w:rPr>
          <w:sz w:val="28"/>
          <w:szCs w:val="28"/>
        </w:rPr>
        <w:t xml:space="preserve"> студенти повинні вміти користуватися нормативно-технічною документацією, володіти прогресивними методиками відповідних інженерних розрахунків, а також ефективно використовувати свої знання на практиці.</w:t>
      </w:r>
    </w:p>
    <w:p w14:paraId="2E96308A" w14:textId="20DCFDD0" w:rsidR="00033037" w:rsidRPr="00090C01" w:rsidRDefault="00033037" w:rsidP="00090C01">
      <w:pPr>
        <w:pStyle w:val="1"/>
        <w:spacing w:after="200" w:line="360" w:lineRule="auto"/>
        <w:ind w:firstLine="500"/>
        <w:jc w:val="both"/>
        <w:rPr>
          <w:sz w:val="28"/>
          <w:szCs w:val="28"/>
        </w:rPr>
      </w:pPr>
      <w:r w:rsidRPr="00090C01">
        <w:rPr>
          <w:sz w:val="28"/>
          <w:szCs w:val="28"/>
        </w:rPr>
        <w:t>Курс дисципліни</w:t>
      </w:r>
      <w:r w:rsidRPr="00090C01">
        <w:rPr>
          <w:i/>
          <w:iCs/>
          <w:sz w:val="28"/>
          <w:szCs w:val="28"/>
        </w:rPr>
        <w:t xml:space="preserve"> «Охорона праці» </w:t>
      </w:r>
      <w:r w:rsidRPr="00090C01">
        <w:rPr>
          <w:sz w:val="28"/>
          <w:szCs w:val="28"/>
        </w:rPr>
        <w:t xml:space="preserve">базується на знаннях, які отримали студенти під час вивчення </w:t>
      </w:r>
      <w:proofErr w:type="spellStart"/>
      <w:r w:rsidRPr="00090C01">
        <w:rPr>
          <w:sz w:val="28"/>
          <w:szCs w:val="28"/>
        </w:rPr>
        <w:t>загальноінженерних</w:t>
      </w:r>
      <w:proofErr w:type="spellEnd"/>
      <w:r w:rsidRPr="00090C01">
        <w:rPr>
          <w:sz w:val="28"/>
          <w:szCs w:val="28"/>
        </w:rPr>
        <w:t xml:space="preserve"> і правових дисциплін. Тому вивчення цього курсу є одним із етапів формування фахівця, здатного самостійно вирішувати різні питання охорони праці на підприємствах, в організаціях, установах незалежно від форми власності та виду діяльності</w:t>
      </w:r>
    </w:p>
    <w:p w14:paraId="5901DDC4" w14:textId="77777777" w:rsidR="00033037" w:rsidRDefault="00033037">
      <w:pPr>
        <w:widowControl/>
        <w:spacing w:after="160" w:line="259" w:lineRule="auto"/>
        <w:rPr>
          <w:rFonts w:ascii="Times New Roman" w:eastAsia="Times New Roman" w:hAnsi="Times New Roman" w:cs="Times New Roman"/>
          <w:color w:val="auto"/>
          <w:sz w:val="22"/>
          <w:szCs w:val="22"/>
          <w:lang w:eastAsia="en-US" w:bidi="ar-SA"/>
        </w:rPr>
      </w:pPr>
      <w:r>
        <w:br w:type="page"/>
      </w:r>
    </w:p>
    <w:p w14:paraId="214F22B1" w14:textId="77777777" w:rsidR="00033037" w:rsidRPr="00033037" w:rsidRDefault="00033037" w:rsidP="00090C01">
      <w:pPr>
        <w:pStyle w:val="1"/>
        <w:spacing w:after="120" w:line="360" w:lineRule="auto"/>
        <w:ind w:firstLine="567"/>
        <w:jc w:val="center"/>
        <w:rPr>
          <w:sz w:val="28"/>
          <w:szCs w:val="28"/>
        </w:rPr>
      </w:pPr>
      <w:bookmarkStart w:id="3" w:name="_Hlk56507106"/>
      <w:r w:rsidRPr="00033037">
        <w:rPr>
          <w:b/>
          <w:bCs/>
          <w:sz w:val="28"/>
          <w:szCs w:val="28"/>
          <w:lang w:val="ru-RU" w:eastAsia="ru-RU" w:bidi="ru-RU"/>
        </w:rPr>
        <w:lastRenderedPageBreak/>
        <w:t xml:space="preserve">Тема 1. </w:t>
      </w:r>
      <w:r w:rsidRPr="00033037">
        <w:rPr>
          <w:b/>
          <w:bCs/>
          <w:sz w:val="28"/>
          <w:szCs w:val="28"/>
        </w:rPr>
        <w:t xml:space="preserve">ПРАВОВІ </w:t>
      </w:r>
      <w:r w:rsidRPr="00033037">
        <w:rPr>
          <w:b/>
          <w:bCs/>
          <w:sz w:val="28"/>
          <w:szCs w:val="28"/>
          <w:lang w:val="ru-RU" w:eastAsia="ru-RU" w:bidi="ru-RU"/>
        </w:rPr>
        <w:t xml:space="preserve">ТА </w:t>
      </w:r>
      <w:r w:rsidRPr="00033037">
        <w:rPr>
          <w:b/>
          <w:bCs/>
          <w:sz w:val="28"/>
          <w:szCs w:val="28"/>
        </w:rPr>
        <w:t>ОРГАНІЗАЦІЙНІ ПИТАННЯ</w:t>
      </w:r>
    </w:p>
    <w:p w14:paraId="73F2926D" w14:textId="77777777" w:rsidR="00033037" w:rsidRPr="00033037" w:rsidRDefault="00033037" w:rsidP="00090C01">
      <w:pPr>
        <w:pStyle w:val="1"/>
        <w:spacing w:after="480" w:line="360" w:lineRule="auto"/>
        <w:ind w:firstLine="567"/>
        <w:jc w:val="center"/>
        <w:rPr>
          <w:sz w:val="28"/>
          <w:szCs w:val="28"/>
        </w:rPr>
      </w:pPr>
      <w:r w:rsidRPr="00033037">
        <w:rPr>
          <w:b/>
          <w:bCs/>
          <w:sz w:val="28"/>
          <w:szCs w:val="28"/>
        </w:rPr>
        <w:t>ОХОРОНИ ПРАЦІ</w:t>
      </w:r>
    </w:p>
    <w:p w14:paraId="3BE84D4B" w14:textId="77777777" w:rsidR="00033037" w:rsidRPr="00033037" w:rsidRDefault="00033037" w:rsidP="00090C01">
      <w:pPr>
        <w:pStyle w:val="24"/>
        <w:keepNext/>
        <w:keepLines/>
        <w:spacing w:after="0" w:line="360" w:lineRule="auto"/>
        <w:ind w:firstLine="567"/>
        <w:jc w:val="both"/>
        <w:rPr>
          <w:sz w:val="28"/>
          <w:szCs w:val="28"/>
        </w:rPr>
      </w:pPr>
      <w:bookmarkStart w:id="4" w:name="bookmark10"/>
      <w:r w:rsidRPr="00033037">
        <w:rPr>
          <w:sz w:val="28"/>
          <w:szCs w:val="28"/>
        </w:rPr>
        <w:t>Лекція №1.</w:t>
      </w:r>
      <w:bookmarkEnd w:id="4"/>
    </w:p>
    <w:p w14:paraId="59EA0D16" w14:textId="77777777" w:rsidR="00033037" w:rsidRPr="00033037" w:rsidRDefault="00033037" w:rsidP="00090C01">
      <w:pPr>
        <w:pStyle w:val="1"/>
        <w:spacing w:after="240" w:line="360" w:lineRule="auto"/>
        <w:ind w:firstLine="567"/>
        <w:jc w:val="both"/>
        <w:rPr>
          <w:sz w:val="28"/>
          <w:szCs w:val="28"/>
        </w:rPr>
      </w:pPr>
      <w:r w:rsidRPr="00033037">
        <w:rPr>
          <w:b/>
          <w:bCs/>
          <w:sz w:val="28"/>
          <w:szCs w:val="28"/>
        </w:rPr>
        <w:t xml:space="preserve">Мета лекції: </w:t>
      </w:r>
      <w:r w:rsidRPr="00033037">
        <w:rPr>
          <w:sz w:val="28"/>
          <w:szCs w:val="28"/>
        </w:rPr>
        <w:t>розкрити важливість дотримання єдиної термінології в області охорони праці через призму визначень, рекомендованих навчальною та нормативною літературою, та з’ясувати гарантії прав громадян на охорону праці.</w:t>
      </w:r>
    </w:p>
    <w:p w14:paraId="0304F2D7" w14:textId="77777777" w:rsidR="00033037" w:rsidRPr="00033037" w:rsidRDefault="00033037" w:rsidP="00090C01">
      <w:pPr>
        <w:pStyle w:val="1"/>
        <w:spacing w:after="240" w:line="360" w:lineRule="auto"/>
        <w:ind w:firstLine="567"/>
        <w:jc w:val="both"/>
        <w:rPr>
          <w:sz w:val="28"/>
          <w:szCs w:val="28"/>
        </w:rPr>
      </w:pPr>
      <w:r w:rsidRPr="00033037">
        <w:rPr>
          <w:b/>
          <w:bCs/>
          <w:sz w:val="28"/>
          <w:szCs w:val="28"/>
        </w:rPr>
        <w:t xml:space="preserve">Завдання лекції: </w:t>
      </w:r>
      <w:r w:rsidRPr="00033037">
        <w:rPr>
          <w:sz w:val="28"/>
          <w:szCs w:val="28"/>
        </w:rPr>
        <w:t>розглянути основні визначення в області охорони праці; ознайомитись із основними законодавчими актами з охорони праці; охарактеризувати гарантії прав громадян на охорону праці.</w:t>
      </w:r>
    </w:p>
    <w:p w14:paraId="6FE4E085" w14:textId="77777777" w:rsidR="00033037" w:rsidRPr="00033037" w:rsidRDefault="00033037" w:rsidP="00090C01">
      <w:pPr>
        <w:pStyle w:val="1"/>
        <w:numPr>
          <w:ilvl w:val="0"/>
          <w:numId w:val="1"/>
        </w:numPr>
        <w:tabs>
          <w:tab w:val="left" w:pos="805"/>
        </w:tabs>
        <w:spacing w:line="360" w:lineRule="auto"/>
        <w:ind w:firstLine="567"/>
        <w:jc w:val="both"/>
        <w:rPr>
          <w:sz w:val="28"/>
          <w:szCs w:val="28"/>
        </w:rPr>
      </w:pPr>
      <w:r w:rsidRPr="00033037">
        <w:rPr>
          <w:sz w:val="28"/>
          <w:szCs w:val="28"/>
        </w:rPr>
        <w:t>«Охорона праці» як нормативна дисципліна та основні визначення в області охорони праці.</w:t>
      </w:r>
    </w:p>
    <w:p w14:paraId="3A8633EC" w14:textId="77777777" w:rsidR="00033037" w:rsidRPr="00033037" w:rsidRDefault="00033037" w:rsidP="00090C01">
      <w:pPr>
        <w:pStyle w:val="1"/>
        <w:numPr>
          <w:ilvl w:val="0"/>
          <w:numId w:val="1"/>
        </w:numPr>
        <w:tabs>
          <w:tab w:val="left" w:pos="805"/>
        </w:tabs>
        <w:spacing w:after="480" w:line="360" w:lineRule="auto"/>
        <w:ind w:firstLine="567"/>
        <w:jc w:val="both"/>
        <w:rPr>
          <w:sz w:val="28"/>
          <w:szCs w:val="28"/>
        </w:rPr>
      </w:pPr>
      <w:r w:rsidRPr="00033037">
        <w:rPr>
          <w:sz w:val="28"/>
          <w:szCs w:val="28"/>
        </w:rPr>
        <w:t>Основні законодавчі акти про охорону праці. Гарантії прав громадян на охорону праці.</w:t>
      </w:r>
    </w:p>
    <w:p w14:paraId="4982BAFA" w14:textId="77777777" w:rsidR="00033037" w:rsidRPr="00033037" w:rsidRDefault="00033037" w:rsidP="00090C01">
      <w:pPr>
        <w:pStyle w:val="24"/>
        <w:keepNext/>
        <w:keepLines/>
        <w:numPr>
          <w:ilvl w:val="0"/>
          <w:numId w:val="2"/>
        </w:numPr>
        <w:tabs>
          <w:tab w:val="left" w:pos="805"/>
        </w:tabs>
        <w:spacing w:line="360" w:lineRule="auto"/>
        <w:ind w:firstLine="567"/>
        <w:jc w:val="both"/>
        <w:rPr>
          <w:sz w:val="28"/>
          <w:szCs w:val="28"/>
        </w:rPr>
      </w:pPr>
      <w:bookmarkStart w:id="5" w:name="bookmark12"/>
      <w:r w:rsidRPr="00033037">
        <w:rPr>
          <w:sz w:val="28"/>
          <w:szCs w:val="28"/>
        </w:rPr>
        <w:t>«Охорона праці» як нормативна дисципліна та основні визначення в області охорони праці</w:t>
      </w:r>
      <w:bookmarkEnd w:id="5"/>
    </w:p>
    <w:p w14:paraId="374BE548" w14:textId="77777777" w:rsidR="00033037" w:rsidRPr="00033037" w:rsidRDefault="00033037" w:rsidP="006A6DB0">
      <w:pPr>
        <w:pStyle w:val="1"/>
        <w:spacing w:line="360" w:lineRule="auto"/>
        <w:ind w:firstLine="567"/>
        <w:jc w:val="both"/>
        <w:rPr>
          <w:sz w:val="28"/>
          <w:szCs w:val="28"/>
        </w:rPr>
      </w:pPr>
      <w:r w:rsidRPr="00033037">
        <w:rPr>
          <w:sz w:val="28"/>
          <w:szCs w:val="28"/>
        </w:rPr>
        <w:t xml:space="preserve">Охорона праці - це нормативна дисципліна, яка вивчається з метою формування у майбутніх фахівців із вищою освітою необхідного в їх подальшій професійній діяльності рівня знань та умінь із правових і організаційних питань охорони та гігієни праці, виробничої санітарії, техніки безпеки та пожежної безпеки, визначеного відповідними державними стандартами освіти, а також активної позиції щодо практичної реалізації принципу </w:t>
      </w:r>
      <w:proofErr w:type="spellStart"/>
      <w:r w:rsidRPr="00033037">
        <w:rPr>
          <w:sz w:val="28"/>
          <w:szCs w:val="28"/>
        </w:rPr>
        <w:t>пріорітетності</w:t>
      </w:r>
      <w:proofErr w:type="spellEnd"/>
      <w:r w:rsidRPr="00033037">
        <w:rPr>
          <w:sz w:val="28"/>
          <w:szCs w:val="28"/>
        </w:rPr>
        <w:t xml:space="preserve"> охорони життя та здоров’я працівників по відношенню до результатів виробничої діяльності.</w:t>
      </w:r>
    </w:p>
    <w:p w14:paraId="75A7DA89" w14:textId="77777777" w:rsidR="00033037" w:rsidRPr="00033037" w:rsidRDefault="00033037" w:rsidP="006A6DB0">
      <w:pPr>
        <w:pStyle w:val="1"/>
        <w:spacing w:line="360" w:lineRule="auto"/>
        <w:ind w:firstLine="567"/>
        <w:jc w:val="both"/>
        <w:rPr>
          <w:sz w:val="28"/>
          <w:szCs w:val="28"/>
        </w:rPr>
      </w:pPr>
      <w:r w:rsidRPr="00033037">
        <w:rPr>
          <w:sz w:val="28"/>
          <w:szCs w:val="28"/>
          <w:u w:val="single"/>
        </w:rPr>
        <w:t>Основні визначення в області охорони праці.</w:t>
      </w:r>
    </w:p>
    <w:p w14:paraId="4DE67BB3" w14:textId="2DDDDACE" w:rsidR="00033037" w:rsidRDefault="00033037" w:rsidP="006A6DB0">
      <w:pPr>
        <w:pStyle w:val="1"/>
        <w:spacing w:line="360" w:lineRule="auto"/>
        <w:ind w:firstLine="567"/>
        <w:jc w:val="both"/>
        <w:rPr>
          <w:sz w:val="28"/>
          <w:szCs w:val="28"/>
        </w:rPr>
      </w:pPr>
      <w:r w:rsidRPr="00033037">
        <w:rPr>
          <w:i/>
          <w:iCs/>
          <w:sz w:val="28"/>
          <w:szCs w:val="28"/>
        </w:rPr>
        <w:t>Охорона праці -</w:t>
      </w:r>
      <w:r w:rsidRPr="00033037">
        <w:rPr>
          <w:sz w:val="28"/>
          <w:szCs w:val="28"/>
        </w:rPr>
        <w:t xml:space="preserve"> це система правових, соціально-економічних, організаційно-технічних, санітарно-гігієнічних та лікувально- профілактичних заходів та засобів, спрямованих на збереження здоров’я та працездатності людини в процесі праці.</w:t>
      </w:r>
    </w:p>
    <w:p w14:paraId="331FE9C7" w14:textId="080C62B9" w:rsidR="001B2D7E" w:rsidRPr="001B2D7E" w:rsidRDefault="001B2D7E" w:rsidP="006A6DB0">
      <w:pPr>
        <w:tabs>
          <w:tab w:val="left" w:pos="1224"/>
        </w:tabs>
        <w:rPr>
          <w:lang w:eastAsia="en-US" w:bidi="ar-SA"/>
        </w:rPr>
      </w:pPr>
    </w:p>
    <w:bookmarkEnd w:id="3"/>
    <w:p w14:paraId="11DA8673" w14:textId="77777777" w:rsidR="00090C01" w:rsidRPr="00BF4AEF" w:rsidRDefault="00090C01" w:rsidP="006A6DB0">
      <w:pPr>
        <w:pStyle w:val="1"/>
        <w:spacing w:line="336" w:lineRule="auto"/>
        <w:ind w:firstLine="499"/>
        <w:jc w:val="both"/>
        <w:rPr>
          <w:sz w:val="28"/>
          <w:szCs w:val="28"/>
        </w:rPr>
      </w:pPr>
      <w:r w:rsidRPr="00BF4AEF">
        <w:rPr>
          <w:i/>
          <w:iCs/>
          <w:sz w:val="28"/>
          <w:szCs w:val="28"/>
        </w:rPr>
        <w:t>Умови праці -</w:t>
      </w:r>
      <w:r w:rsidRPr="00BF4AEF">
        <w:rPr>
          <w:sz w:val="28"/>
          <w:szCs w:val="28"/>
        </w:rPr>
        <w:t xml:space="preserve"> це сукупність чинників виробничого середовища, які впливають на </w:t>
      </w:r>
      <w:r w:rsidRPr="00BF4AEF">
        <w:rPr>
          <w:sz w:val="28"/>
          <w:szCs w:val="28"/>
        </w:rPr>
        <w:lastRenderedPageBreak/>
        <w:t>здоров’я та працездатність працівників під час виконання ними трудових обов’язків.</w:t>
      </w:r>
    </w:p>
    <w:p w14:paraId="0764B190" w14:textId="77777777" w:rsidR="00090C01" w:rsidRPr="00BF4AEF" w:rsidRDefault="00090C01" w:rsidP="006A6DB0">
      <w:pPr>
        <w:pStyle w:val="1"/>
        <w:spacing w:line="336" w:lineRule="auto"/>
        <w:ind w:firstLine="499"/>
        <w:jc w:val="both"/>
        <w:rPr>
          <w:sz w:val="28"/>
          <w:szCs w:val="28"/>
        </w:rPr>
      </w:pPr>
      <w:r w:rsidRPr="00BF4AEF">
        <w:rPr>
          <w:i/>
          <w:iCs/>
          <w:sz w:val="28"/>
          <w:szCs w:val="28"/>
        </w:rPr>
        <w:t>Шкідливий виробничий чинник</w:t>
      </w:r>
      <w:r w:rsidRPr="00BF4AEF">
        <w:rPr>
          <w:sz w:val="28"/>
          <w:szCs w:val="28"/>
        </w:rPr>
        <w:t xml:space="preserve"> - це виробничий чинник, вплив якого за певних умов може призвести до захворювання або зниження працездатності працівників і (або) негативного впливу на здоров’я нащадків.</w:t>
      </w:r>
    </w:p>
    <w:p w14:paraId="3CFC953D" w14:textId="77777777" w:rsidR="00090C01" w:rsidRPr="00BF4AEF" w:rsidRDefault="00090C01" w:rsidP="006A6DB0">
      <w:pPr>
        <w:pStyle w:val="1"/>
        <w:spacing w:line="336" w:lineRule="auto"/>
        <w:ind w:firstLine="499"/>
        <w:jc w:val="both"/>
        <w:rPr>
          <w:sz w:val="28"/>
          <w:szCs w:val="28"/>
        </w:rPr>
      </w:pPr>
      <w:r w:rsidRPr="00BF4AEF">
        <w:rPr>
          <w:i/>
          <w:iCs/>
          <w:sz w:val="28"/>
          <w:szCs w:val="28"/>
        </w:rPr>
        <w:t>Небезпечний виробничий чинник</w:t>
      </w:r>
      <w:r w:rsidRPr="00BF4AEF">
        <w:rPr>
          <w:sz w:val="28"/>
          <w:szCs w:val="28"/>
        </w:rPr>
        <w:t xml:space="preserve"> - це виробничий чинник, вплив якого на працівників за певних умов призводить до травм, отруєння та іншого раптового погіршення здоров’я або смерті.</w:t>
      </w:r>
    </w:p>
    <w:p w14:paraId="40F61A47" w14:textId="77777777" w:rsidR="00090C01" w:rsidRPr="00BF4AEF" w:rsidRDefault="00090C01" w:rsidP="006A6DB0">
      <w:pPr>
        <w:pStyle w:val="1"/>
        <w:spacing w:line="336" w:lineRule="auto"/>
        <w:ind w:firstLine="499"/>
        <w:jc w:val="both"/>
        <w:rPr>
          <w:sz w:val="28"/>
          <w:szCs w:val="28"/>
        </w:rPr>
      </w:pPr>
      <w:r w:rsidRPr="00BF4AEF">
        <w:rPr>
          <w:sz w:val="28"/>
          <w:szCs w:val="28"/>
        </w:rPr>
        <w:t>Відповідно до нормативних документів, небезпечні та шкідливі чинники за природою дії поділяються на: фізичні, хімічні, біологічні та психофізіологічні.</w:t>
      </w:r>
    </w:p>
    <w:p w14:paraId="3C5AFCD2" w14:textId="77777777" w:rsidR="00090C01" w:rsidRPr="00BF4AEF" w:rsidRDefault="00090C01" w:rsidP="006A6DB0">
      <w:pPr>
        <w:pStyle w:val="1"/>
        <w:spacing w:line="336" w:lineRule="auto"/>
        <w:ind w:firstLine="499"/>
        <w:jc w:val="both"/>
        <w:rPr>
          <w:sz w:val="28"/>
          <w:szCs w:val="28"/>
        </w:rPr>
      </w:pPr>
      <w:r w:rsidRPr="00BF4AEF">
        <w:rPr>
          <w:sz w:val="28"/>
          <w:szCs w:val="28"/>
        </w:rPr>
        <w:t xml:space="preserve">До фізичних належать: рухомі машини та механізми; підвищена запиленість та загазованість повітря робочої зони; підвищена чи понижена температура поверхонь виробничого устаткування; підвищений рівень шуму, вібрацій, ультразвуку, статистичної електрики, електромагнітних </w:t>
      </w:r>
      <w:proofErr w:type="spellStart"/>
      <w:r w:rsidRPr="00BF4AEF">
        <w:rPr>
          <w:sz w:val="28"/>
          <w:szCs w:val="28"/>
        </w:rPr>
        <w:t>випромінювань</w:t>
      </w:r>
      <w:proofErr w:type="spellEnd"/>
      <w:r w:rsidRPr="00BF4AEF">
        <w:rPr>
          <w:sz w:val="28"/>
          <w:szCs w:val="28"/>
        </w:rPr>
        <w:t xml:space="preserve"> тощо.</w:t>
      </w:r>
    </w:p>
    <w:p w14:paraId="09A1D4C4" w14:textId="77777777" w:rsidR="00090C01" w:rsidRPr="00BF4AEF" w:rsidRDefault="00090C01" w:rsidP="006A6DB0">
      <w:pPr>
        <w:pStyle w:val="1"/>
        <w:spacing w:line="336" w:lineRule="auto"/>
        <w:ind w:firstLine="499"/>
        <w:jc w:val="both"/>
        <w:rPr>
          <w:sz w:val="28"/>
          <w:szCs w:val="28"/>
        </w:rPr>
      </w:pPr>
      <w:r w:rsidRPr="00BF4AEF">
        <w:rPr>
          <w:sz w:val="28"/>
          <w:szCs w:val="28"/>
        </w:rPr>
        <w:t xml:space="preserve">До хімічних відносяться хімічні речовини, які за характером дії на організм людини поділяються на </w:t>
      </w:r>
      <w:proofErr w:type="spellStart"/>
      <w:r w:rsidRPr="00BF4AEF">
        <w:rPr>
          <w:sz w:val="28"/>
          <w:szCs w:val="28"/>
        </w:rPr>
        <w:t>загальнотоксичні</w:t>
      </w:r>
      <w:proofErr w:type="spellEnd"/>
      <w:r w:rsidRPr="00BF4AEF">
        <w:rPr>
          <w:sz w:val="28"/>
          <w:szCs w:val="28"/>
        </w:rPr>
        <w:t>, подразнювальні, сенсибілізуючі, канцерогенні, мутагенні та такі, що впливають на репродуктивну функцію.</w:t>
      </w:r>
    </w:p>
    <w:p w14:paraId="206C19D4" w14:textId="77777777" w:rsidR="00090C01" w:rsidRPr="00BF4AEF" w:rsidRDefault="00090C01" w:rsidP="006A6DB0">
      <w:pPr>
        <w:pStyle w:val="1"/>
        <w:spacing w:line="336" w:lineRule="auto"/>
        <w:ind w:firstLine="499"/>
        <w:jc w:val="both"/>
        <w:rPr>
          <w:sz w:val="28"/>
          <w:szCs w:val="28"/>
        </w:rPr>
      </w:pPr>
      <w:r w:rsidRPr="00BF4AEF">
        <w:rPr>
          <w:sz w:val="28"/>
          <w:szCs w:val="28"/>
        </w:rPr>
        <w:t>До біологічних належать патогенні мікроорганізми (бактерії, віруси, грибки та ін.) та продукти їх життєдіяльності, а також макроорганізми (рослини та тварини).</w:t>
      </w:r>
    </w:p>
    <w:p w14:paraId="6E279D73" w14:textId="77777777" w:rsidR="00090C01" w:rsidRPr="00BF4AEF" w:rsidRDefault="00090C01" w:rsidP="006A6DB0">
      <w:pPr>
        <w:pStyle w:val="1"/>
        <w:spacing w:line="336" w:lineRule="auto"/>
        <w:ind w:firstLine="499"/>
        <w:jc w:val="both"/>
        <w:rPr>
          <w:sz w:val="28"/>
          <w:szCs w:val="28"/>
        </w:rPr>
      </w:pPr>
      <w:r w:rsidRPr="00BF4AEF">
        <w:rPr>
          <w:sz w:val="28"/>
          <w:szCs w:val="28"/>
        </w:rPr>
        <w:t>До психофізіологічних небезпечних та шкідливих виробничих чинників належать фізичні (статичні та динамічні) і нервово- психічні перевантаження (розумове перенапруження, монотонність праці, перенапруження органів чуття, емоційні перевантаження).</w:t>
      </w:r>
    </w:p>
    <w:p w14:paraId="00D030E7" w14:textId="77777777" w:rsidR="00090C01" w:rsidRPr="00BF4AEF" w:rsidRDefault="00090C01" w:rsidP="006A6DB0">
      <w:pPr>
        <w:pStyle w:val="1"/>
        <w:spacing w:line="336" w:lineRule="auto"/>
        <w:ind w:firstLine="499"/>
        <w:jc w:val="both"/>
        <w:rPr>
          <w:sz w:val="28"/>
          <w:szCs w:val="28"/>
        </w:rPr>
      </w:pPr>
      <w:r w:rsidRPr="00BF4AEF">
        <w:rPr>
          <w:sz w:val="28"/>
          <w:szCs w:val="28"/>
        </w:rPr>
        <w:t>Один і той же небезпечний чи шкідливий виробничий чинник за природою дії може одночасно належати до декількох груп.</w:t>
      </w:r>
    </w:p>
    <w:p w14:paraId="4DF0C597" w14:textId="77777777" w:rsidR="00090C01" w:rsidRPr="00BF4AEF" w:rsidRDefault="00090C01" w:rsidP="006A6DB0">
      <w:pPr>
        <w:pStyle w:val="1"/>
        <w:spacing w:line="336" w:lineRule="auto"/>
        <w:ind w:firstLine="499"/>
        <w:jc w:val="both"/>
        <w:rPr>
          <w:sz w:val="28"/>
          <w:szCs w:val="28"/>
        </w:rPr>
      </w:pPr>
      <w:r w:rsidRPr="00BF4AEF">
        <w:rPr>
          <w:i/>
          <w:iCs/>
          <w:sz w:val="28"/>
          <w:szCs w:val="28"/>
        </w:rPr>
        <w:t>Нещасний випадок на виробництві -</w:t>
      </w:r>
      <w:r w:rsidRPr="00BF4AEF">
        <w:rPr>
          <w:sz w:val="28"/>
          <w:szCs w:val="28"/>
        </w:rPr>
        <w:t xml:space="preserve"> це раптове погіршення стану здоров’я працівника (чи настання його смерті) під час виконання ним трудових обов’язків внаслідок короткочасного (тривалістю не довше однієї робочої зміни) впливу небезпечного або шкідливого виробничого чинника.</w:t>
      </w:r>
    </w:p>
    <w:p w14:paraId="134CE037" w14:textId="2A27D925" w:rsidR="00BF4AEF" w:rsidRPr="00BF4AEF" w:rsidRDefault="00090C01" w:rsidP="006A6DB0">
      <w:pPr>
        <w:pStyle w:val="1"/>
        <w:spacing w:line="336" w:lineRule="auto"/>
        <w:ind w:firstLine="499"/>
        <w:jc w:val="both"/>
        <w:rPr>
          <w:sz w:val="28"/>
          <w:szCs w:val="28"/>
        </w:rPr>
      </w:pPr>
      <w:r w:rsidRPr="00BF4AEF">
        <w:rPr>
          <w:i/>
          <w:iCs/>
          <w:sz w:val="28"/>
          <w:szCs w:val="28"/>
        </w:rPr>
        <w:t>Професійне захворювання</w:t>
      </w:r>
      <w:r w:rsidRPr="00BF4AEF">
        <w:rPr>
          <w:sz w:val="28"/>
          <w:szCs w:val="28"/>
        </w:rPr>
        <w:t xml:space="preserve"> — це патологічний стан організму працівника, який виникає внаслідок надмірного напруження або впливу шкідливих виробничих чинників.</w:t>
      </w:r>
    </w:p>
    <w:p w14:paraId="55C23C74" w14:textId="77777777" w:rsidR="00BF4AEF" w:rsidRPr="00BF4AEF" w:rsidRDefault="00BF4AEF" w:rsidP="006A6DB0">
      <w:pPr>
        <w:widowControl/>
        <w:spacing w:line="276" w:lineRule="auto"/>
        <w:rPr>
          <w:rFonts w:ascii="Times New Roman" w:eastAsia="Times New Roman" w:hAnsi="Times New Roman" w:cs="Times New Roman"/>
          <w:color w:val="auto"/>
          <w:sz w:val="28"/>
          <w:szCs w:val="28"/>
          <w:lang w:eastAsia="en-US" w:bidi="ar-SA"/>
        </w:rPr>
      </w:pPr>
      <w:r w:rsidRPr="00BF4AEF">
        <w:rPr>
          <w:sz w:val="28"/>
          <w:szCs w:val="28"/>
        </w:rPr>
        <w:br w:type="page"/>
      </w:r>
    </w:p>
    <w:p w14:paraId="65668C79" w14:textId="77777777" w:rsidR="00BF4AEF" w:rsidRPr="00090C01" w:rsidRDefault="00BF4AEF" w:rsidP="006A6DB0">
      <w:pPr>
        <w:pStyle w:val="1"/>
        <w:ind w:firstLine="500"/>
        <w:jc w:val="both"/>
        <w:rPr>
          <w:sz w:val="28"/>
          <w:szCs w:val="28"/>
        </w:rPr>
      </w:pPr>
    </w:p>
    <w:p w14:paraId="29662B84" w14:textId="4BB3003D" w:rsidR="00090C01" w:rsidRPr="00BF4AEF" w:rsidRDefault="00090C01" w:rsidP="006A6DB0">
      <w:pPr>
        <w:pStyle w:val="1"/>
        <w:spacing w:line="336" w:lineRule="auto"/>
        <w:ind w:firstLine="567"/>
        <w:jc w:val="both"/>
        <w:rPr>
          <w:sz w:val="28"/>
          <w:szCs w:val="28"/>
        </w:rPr>
      </w:pPr>
      <w:r w:rsidRPr="00BF4AEF">
        <w:rPr>
          <w:i/>
          <w:iCs/>
          <w:sz w:val="28"/>
          <w:szCs w:val="28"/>
        </w:rPr>
        <w:t>Виробничо зумовлені</w:t>
      </w:r>
      <w:r w:rsidR="00BF4AEF" w:rsidRPr="00BF4AEF">
        <w:rPr>
          <w:i/>
          <w:iCs/>
          <w:sz w:val="28"/>
          <w:szCs w:val="28"/>
        </w:rPr>
        <w:t xml:space="preserve"> </w:t>
      </w:r>
      <w:r w:rsidRPr="00BF4AEF">
        <w:rPr>
          <w:i/>
          <w:iCs/>
          <w:sz w:val="28"/>
          <w:szCs w:val="28"/>
        </w:rPr>
        <w:t>захворювання</w:t>
      </w:r>
      <w:r w:rsidRPr="00BF4AEF">
        <w:rPr>
          <w:sz w:val="28"/>
          <w:szCs w:val="28"/>
        </w:rPr>
        <w:t xml:space="preserve"> - це захворювання, перебіг яких </w:t>
      </w:r>
      <w:proofErr w:type="spellStart"/>
      <w:r w:rsidRPr="00BF4AEF">
        <w:rPr>
          <w:sz w:val="28"/>
          <w:szCs w:val="28"/>
        </w:rPr>
        <w:t>ускладнюється</w:t>
      </w:r>
      <w:proofErr w:type="spellEnd"/>
      <w:r w:rsidRPr="00BF4AEF">
        <w:rPr>
          <w:sz w:val="28"/>
          <w:szCs w:val="28"/>
        </w:rPr>
        <w:t xml:space="preserve"> умовами праці, а частота їх перевищує частоту у працівників, які не зазнають впливу певних професійних шкідливих чинників.</w:t>
      </w:r>
    </w:p>
    <w:p w14:paraId="4FA04224" w14:textId="77777777" w:rsidR="00090C01" w:rsidRPr="00BF4AEF" w:rsidRDefault="00090C01" w:rsidP="006A6DB0">
      <w:pPr>
        <w:pStyle w:val="1"/>
        <w:spacing w:line="336" w:lineRule="auto"/>
        <w:ind w:firstLine="567"/>
        <w:jc w:val="both"/>
        <w:rPr>
          <w:sz w:val="28"/>
          <w:szCs w:val="28"/>
        </w:rPr>
      </w:pPr>
      <w:r w:rsidRPr="00BF4AEF">
        <w:rPr>
          <w:i/>
          <w:iCs/>
          <w:sz w:val="28"/>
          <w:szCs w:val="28"/>
        </w:rPr>
        <w:t>Виробнича санітарія</w:t>
      </w:r>
      <w:r w:rsidRPr="00BF4AEF">
        <w:rPr>
          <w:sz w:val="28"/>
          <w:szCs w:val="28"/>
        </w:rPr>
        <w:t xml:space="preserve"> - це система організаційних заходів і технічних засобів, які відвертають або зменшують вплив на працівників </w:t>
      </w:r>
      <w:r w:rsidRPr="00BF4AEF">
        <w:rPr>
          <w:sz w:val="28"/>
          <w:szCs w:val="28"/>
          <w:u w:val="single"/>
        </w:rPr>
        <w:t xml:space="preserve">шкідливих </w:t>
      </w:r>
      <w:r w:rsidRPr="00BF4AEF">
        <w:rPr>
          <w:sz w:val="28"/>
          <w:szCs w:val="28"/>
        </w:rPr>
        <w:t xml:space="preserve">виробничих чинників. До організаційних заходів відноситься вивчення виробничих </w:t>
      </w:r>
      <w:proofErr w:type="spellStart"/>
      <w:r w:rsidRPr="00BF4AEF">
        <w:rPr>
          <w:sz w:val="28"/>
          <w:szCs w:val="28"/>
        </w:rPr>
        <w:t>шкідливостей</w:t>
      </w:r>
      <w:proofErr w:type="spellEnd"/>
      <w:r w:rsidRPr="00BF4AEF">
        <w:rPr>
          <w:sz w:val="28"/>
          <w:szCs w:val="28"/>
        </w:rPr>
        <w:t xml:space="preserve"> і опрацювання методів нейтралізації їхнього впливу на організм людини, які дозволяють запобігти виникненню професійних захворювань.</w:t>
      </w:r>
    </w:p>
    <w:p w14:paraId="52163B17" w14:textId="77777777" w:rsidR="00090C01" w:rsidRPr="00BF4AEF" w:rsidRDefault="00090C01" w:rsidP="006A6DB0">
      <w:pPr>
        <w:pStyle w:val="1"/>
        <w:spacing w:line="336" w:lineRule="auto"/>
        <w:ind w:firstLine="567"/>
        <w:jc w:val="both"/>
        <w:rPr>
          <w:sz w:val="28"/>
          <w:szCs w:val="28"/>
        </w:rPr>
      </w:pPr>
      <w:r w:rsidRPr="00BF4AEF">
        <w:rPr>
          <w:i/>
          <w:iCs/>
          <w:sz w:val="28"/>
          <w:szCs w:val="28"/>
        </w:rPr>
        <w:t>Техніка безпеки -</w:t>
      </w:r>
      <w:r w:rsidRPr="00BF4AEF">
        <w:rPr>
          <w:sz w:val="28"/>
          <w:szCs w:val="28"/>
        </w:rPr>
        <w:t xml:space="preserve"> це система організаційних заходів і технічних засобів, які запобігають впливу на працівників </w:t>
      </w:r>
      <w:r w:rsidRPr="00BF4AEF">
        <w:rPr>
          <w:sz w:val="28"/>
          <w:szCs w:val="28"/>
          <w:u w:val="single"/>
        </w:rPr>
        <w:t>небезпечних</w:t>
      </w:r>
      <w:r w:rsidRPr="00BF4AEF">
        <w:rPr>
          <w:sz w:val="28"/>
          <w:szCs w:val="28"/>
        </w:rPr>
        <w:t xml:space="preserve"> виробничих факторів.</w:t>
      </w:r>
    </w:p>
    <w:p w14:paraId="39E5BD4B" w14:textId="77777777" w:rsidR="00090C01" w:rsidRPr="00BF4AEF" w:rsidRDefault="00090C01" w:rsidP="006A6DB0">
      <w:pPr>
        <w:pStyle w:val="1"/>
        <w:spacing w:line="336" w:lineRule="auto"/>
        <w:ind w:firstLine="567"/>
        <w:jc w:val="both"/>
        <w:rPr>
          <w:sz w:val="28"/>
          <w:szCs w:val="28"/>
        </w:rPr>
      </w:pPr>
      <w:r w:rsidRPr="00BF4AEF">
        <w:rPr>
          <w:i/>
          <w:iCs/>
          <w:sz w:val="28"/>
          <w:szCs w:val="28"/>
        </w:rPr>
        <w:t>Пожежна безпека об’єкта</w:t>
      </w:r>
      <w:r w:rsidRPr="00BF4AEF">
        <w:rPr>
          <w:sz w:val="28"/>
          <w:szCs w:val="28"/>
        </w:rPr>
        <w:t xml:space="preserve"> - це стан об’єкта, при якому з регламентованою ймовірністю виключається можливість виникнення та розвитку пожежі і впливу на людей її небезпечних факторів, а також забезпечується захист матеріальних цінностей.</w:t>
      </w:r>
    </w:p>
    <w:p w14:paraId="3D9BBB37" w14:textId="77777777" w:rsidR="00090C01" w:rsidRPr="00BF4AEF" w:rsidRDefault="00090C01" w:rsidP="006A6DB0">
      <w:pPr>
        <w:pStyle w:val="1"/>
        <w:spacing w:line="336" w:lineRule="auto"/>
        <w:ind w:firstLine="567"/>
        <w:jc w:val="both"/>
        <w:rPr>
          <w:sz w:val="28"/>
          <w:szCs w:val="28"/>
        </w:rPr>
      </w:pPr>
      <w:r w:rsidRPr="00BF4AEF">
        <w:rPr>
          <w:i/>
          <w:iCs/>
          <w:sz w:val="28"/>
          <w:szCs w:val="28"/>
        </w:rPr>
        <w:t>Безпека виробничого обладнання</w:t>
      </w:r>
      <w:r w:rsidRPr="00BF4AEF">
        <w:rPr>
          <w:sz w:val="28"/>
          <w:szCs w:val="28"/>
        </w:rPr>
        <w:t xml:space="preserve"> — це властивість виробничого обладнання зберігати відповідність вимогам безпеки праці при виконанні доведених функцій в умовах, визначених нормативно- технічною документацією.</w:t>
      </w:r>
    </w:p>
    <w:p w14:paraId="1A6A0613" w14:textId="77777777" w:rsidR="00090C01" w:rsidRPr="00BF4AEF" w:rsidRDefault="00090C01" w:rsidP="006A6DB0">
      <w:pPr>
        <w:pStyle w:val="24"/>
        <w:keepNext/>
        <w:keepLines/>
        <w:numPr>
          <w:ilvl w:val="0"/>
          <w:numId w:val="2"/>
        </w:numPr>
        <w:tabs>
          <w:tab w:val="left" w:pos="778"/>
          <w:tab w:val="left" w:pos="4613"/>
        </w:tabs>
        <w:spacing w:after="0" w:line="336" w:lineRule="auto"/>
        <w:ind w:firstLine="567"/>
        <w:jc w:val="both"/>
        <w:rPr>
          <w:sz w:val="28"/>
          <w:szCs w:val="28"/>
        </w:rPr>
      </w:pPr>
      <w:bookmarkStart w:id="6" w:name="bookmark14"/>
      <w:r w:rsidRPr="00BF4AEF">
        <w:rPr>
          <w:sz w:val="28"/>
          <w:szCs w:val="28"/>
        </w:rPr>
        <w:t xml:space="preserve">Основні законодавчі акти про охорону праці. </w:t>
      </w:r>
      <w:proofErr w:type="spellStart"/>
      <w:r w:rsidRPr="00BF4AEF">
        <w:rPr>
          <w:sz w:val="28"/>
          <w:szCs w:val="28"/>
        </w:rPr>
        <w:t>Гцрднтії</w:t>
      </w:r>
      <w:proofErr w:type="spellEnd"/>
      <w:r w:rsidRPr="00BF4AEF">
        <w:rPr>
          <w:sz w:val="28"/>
          <w:szCs w:val="28"/>
        </w:rPr>
        <w:t xml:space="preserve"> прав громадян на охорону праці</w:t>
      </w:r>
      <w:bookmarkEnd w:id="6"/>
    </w:p>
    <w:p w14:paraId="7077B940" w14:textId="77777777" w:rsidR="00090C01" w:rsidRPr="00BF4AEF" w:rsidRDefault="00090C01" w:rsidP="006A6DB0">
      <w:pPr>
        <w:pStyle w:val="1"/>
        <w:spacing w:line="336" w:lineRule="auto"/>
        <w:ind w:firstLine="567"/>
        <w:jc w:val="both"/>
        <w:rPr>
          <w:sz w:val="28"/>
          <w:szCs w:val="28"/>
        </w:rPr>
      </w:pPr>
      <w:r w:rsidRPr="00BF4AEF">
        <w:rPr>
          <w:sz w:val="28"/>
          <w:szCs w:val="28"/>
          <w:u w:val="single"/>
        </w:rPr>
        <w:t>Основні законодавчі акти про охорону праці.</w:t>
      </w:r>
    </w:p>
    <w:p w14:paraId="3C0ACEDA" w14:textId="77777777" w:rsidR="00090C01" w:rsidRPr="00BF4AEF" w:rsidRDefault="00090C01" w:rsidP="006A6DB0">
      <w:pPr>
        <w:pStyle w:val="1"/>
        <w:spacing w:line="336" w:lineRule="auto"/>
        <w:ind w:firstLine="567"/>
        <w:jc w:val="both"/>
        <w:rPr>
          <w:sz w:val="28"/>
          <w:szCs w:val="28"/>
        </w:rPr>
      </w:pPr>
      <w:r w:rsidRPr="00BF4AEF">
        <w:rPr>
          <w:sz w:val="28"/>
          <w:szCs w:val="28"/>
        </w:rPr>
        <w:t xml:space="preserve">Законодавчими актами, що визначають основні положення про охорону праці, є загальні закони України, а також спеціальні законодавчі акти. Основні із </w:t>
      </w:r>
      <w:r w:rsidRPr="00BF4AEF">
        <w:rPr>
          <w:i/>
          <w:iCs/>
          <w:sz w:val="28"/>
          <w:szCs w:val="28"/>
        </w:rPr>
        <w:t>загальних</w:t>
      </w:r>
      <w:r w:rsidRPr="00BF4AEF">
        <w:rPr>
          <w:sz w:val="28"/>
          <w:szCs w:val="28"/>
        </w:rPr>
        <w:t xml:space="preserve"> законів: Конституція України, Закони України «Про охорону праці», «Про використання ядерної енергії та радіаційний захист», «Про забезпечення санітарного та епідемічного благополуччя населення», «Про загальнообов’язкове державне соціальне страхування», а також Кодекс законів про працю України та Кодекс цивільного захисту.</w:t>
      </w:r>
    </w:p>
    <w:p w14:paraId="671BDA17" w14:textId="666B832C" w:rsidR="00BF4AEF" w:rsidRPr="00BF4AEF" w:rsidRDefault="00090C01" w:rsidP="006A6DB0">
      <w:pPr>
        <w:pStyle w:val="1"/>
        <w:spacing w:line="336" w:lineRule="auto"/>
        <w:ind w:firstLine="567"/>
        <w:jc w:val="both"/>
        <w:rPr>
          <w:sz w:val="28"/>
          <w:szCs w:val="28"/>
        </w:rPr>
      </w:pPr>
      <w:r w:rsidRPr="00BF4AEF">
        <w:rPr>
          <w:sz w:val="28"/>
          <w:szCs w:val="28"/>
        </w:rPr>
        <w:t xml:space="preserve">Основними із </w:t>
      </w:r>
      <w:r w:rsidRPr="00BF4AEF">
        <w:rPr>
          <w:i/>
          <w:iCs/>
          <w:sz w:val="28"/>
          <w:szCs w:val="28"/>
        </w:rPr>
        <w:t>спеціальних</w:t>
      </w:r>
      <w:r w:rsidRPr="00BF4AEF">
        <w:rPr>
          <w:sz w:val="28"/>
          <w:szCs w:val="28"/>
        </w:rPr>
        <w:t xml:space="preserve"> законодавчих актів є: Державні нормативні акти про охорону праці, Державні стандарти Системи стандартів безпеки праці, Будівельні норми та правила, Санітар</w:t>
      </w:r>
      <w:r w:rsidR="001B2D7E">
        <w:rPr>
          <w:sz w:val="28"/>
          <w:szCs w:val="28"/>
        </w:rPr>
        <w:t xml:space="preserve">ні </w:t>
      </w:r>
      <w:r w:rsidR="00BF4AEF" w:rsidRPr="00BF4AEF">
        <w:rPr>
          <w:sz w:val="28"/>
          <w:szCs w:val="28"/>
        </w:rPr>
        <w:t>норми, Правила технічної експлуатації електроустановок споживачів тощо.</w:t>
      </w:r>
    </w:p>
    <w:p w14:paraId="328AA383" w14:textId="77777777" w:rsidR="00BF4AEF" w:rsidRPr="00BF4AEF" w:rsidRDefault="00BF4AEF" w:rsidP="00BF4AEF">
      <w:pPr>
        <w:pStyle w:val="1"/>
        <w:spacing w:line="360" w:lineRule="auto"/>
        <w:ind w:firstLine="567"/>
        <w:jc w:val="both"/>
        <w:rPr>
          <w:sz w:val="28"/>
          <w:szCs w:val="28"/>
        </w:rPr>
      </w:pPr>
      <w:r w:rsidRPr="00BF4AEF">
        <w:rPr>
          <w:sz w:val="28"/>
          <w:szCs w:val="28"/>
          <w:u w:val="single"/>
        </w:rPr>
        <w:t>Гарантії прав громадян на охорону праці.</w:t>
      </w:r>
    </w:p>
    <w:p w14:paraId="0BAF956F" w14:textId="77777777" w:rsidR="00BF4AEF" w:rsidRPr="00BF4AEF" w:rsidRDefault="00BF4AEF" w:rsidP="00BF4AEF">
      <w:pPr>
        <w:pStyle w:val="1"/>
        <w:numPr>
          <w:ilvl w:val="0"/>
          <w:numId w:val="3"/>
        </w:numPr>
        <w:tabs>
          <w:tab w:val="left" w:pos="783"/>
        </w:tabs>
        <w:spacing w:line="360" w:lineRule="auto"/>
        <w:ind w:firstLine="567"/>
        <w:jc w:val="both"/>
        <w:rPr>
          <w:sz w:val="28"/>
          <w:szCs w:val="28"/>
        </w:rPr>
      </w:pPr>
      <w:r w:rsidRPr="00BF4AEF">
        <w:rPr>
          <w:sz w:val="28"/>
          <w:szCs w:val="28"/>
        </w:rPr>
        <w:lastRenderedPageBreak/>
        <w:t>Права громадян на охорону праці при укладанні трудового договору. Умови трудового договору не можуть містити положень, які не відповідають законодавчим та іншим нормативним актам про охорону праці. При укладанні трудового договору громадянин має бути проінформований власником від розписку про умови праці на підприємстві, наявність на його робочому місці небезпечних і шкідливих виробничих чинників (не усунутих на даний момент), можливі наслідки їх впливу на здоров’я та про його права на пільги і компенсації за роботу в таких умовах.</w:t>
      </w:r>
    </w:p>
    <w:p w14:paraId="6A0489AE" w14:textId="77777777" w:rsidR="00BF4AEF" w:rsidRPr="00BF4AEF" w:rsidRDefault="00BF4AEF" w:rsidP="00BF4AEF">
      <w:pPr>
        <w:pStyle w:val="1"/>
        <w:numPr>
          <w:ilvl w:val="0"/>
          <w:numId w:val="3"/>
        </w:numPr>
        <w:tabs>
          <w:tab w:val="left" w:pos="774"/>
        </w:tabs>
        <w:spacing w:line="360" w:lineRule="auto"/>
        <w:ind w:firstLine="567"/>
        <w:jc w:val="both"/>
        <w:rPr>
          <w:sz w:val="28"/>
          <w:szCs w:val="28"/>
        </w:rPr>
      </w:pPr>
      <w:r w:rsidRPr="00BF4AEF">
        <w:rPr>
          <w:sz w:val="28"/>
          <w:szCs w:val="28"/>
        </w:rPr>
        <w:t>Права працівників на охорону праці під час роботи на підприємстві. Умови праці на робочому місці, безпека технологічних процесів та засобів виробництва, стан засобів колективного та індивідуального захисту, а також санітарно-побутові умови повинні відповідати вимогам нормативних актів про охорону праці. Працівник має право відмовитись від дорученої роботи, якщо створилась виробнича ситуація, небезпечна для його життя чи здоров’я або для людей, які його оточують, а також навколишнього природного середовища.</w:t>
      </w:r>
    </w:p>
    <w:p w14:paraId="4B22C78E" w14:textId="77777777" w:rsidR="00BF4AEF" w:rsidRPr="00BF4AEF" w:rsidRDefault="00BF4AEF" w:rsidP="00BF4AEF">
      <w:pPr>
        <w:pStyle w:val="1"/>
        <w:numPr>
          <w:ilvl w:val="0"/>
          <w:numId w:val="3"/>
        </w:numPr>
        <w:tabs>
          <w:tab w:val="left" w:pos="778"/>
        </w:tabs>
        <w:spacing w:line="360" w:lineRule="auto"/>
        <w:ind w:firstLine="567"/>
        <w:jc w:val="both"/>
        <w:rPr>
          <w:sz w:val="28"/>
          <w:szCs w:val="28"/>
        </w:rPr>
      </w:pPr>
      <w:r w:rsidRPr="00BF4AEF">
        <w:rPr>
          <w:sz w:val="28"/>
          <w:szCs w:val="28"/>
        </w:rPr>
        <w:t>Соціальне страхування від нещасних випадків і професійних захворювань. Усі працівники підлягають обов’язковому соціальному страхуванню власником від нещасних випадків і профзахворювань. Страхування здійснюється в порядку і на умовах, визначених законодавством і колективним договором (угодою, трудовим договором).</w:t>
      </w:r>
    </w:p>
    <w:p w14:paraId="104E6948" w14:textId="77777777" w:rsidR="00BF4AEF" w:rsidRPr="00BF4AEF" w:rsidRDefault="00BF4AEF" w:rsidP="00BF4AEF">
      <w:pPr>
        <w:pStyle w:val="1"/>
        <w:numPr>
          <w:ilvl w:val="0"/>
          <w:numId w:val="3"/>
        </w:numPr>
        <w:tabs>
          <w:tab w:val="left" w:pos="774"/>
        </w:tabs>
        <w:spacing w:line="360" w:lineRule="auto"/>
        <w:ind w:firstLine="567"/>
        <w:jc w:val="both"/>
        <w:rPr>
          <w:sz w:val="28"/>
          <w:szCs w:val="28"/>
        </w:rPr>
      </w:pPr>
      <w:r w:rsidRPr="00BF4AEF">
        <w:rPr>
          <w:sz w:val="28"/>
          <w:szCs w:val="28"/>
        </w:rPr>
        <w:t>Права працівників на пільги та компенсації за важкі та шкідливі умови праці. Працівники, зайняті на роботах з важкими та шкідливими умовами праці, безплатно забезпечуються лікувально- профілактичним харчуванням, молоком або рівноцінними харчовими продуктами, газованою солоною водою, мають право на оплачувані перерви санітарно-оздоровчого призначення, скорочення тривалості робочого часу, додаткову оплачувану відпустку, пільгову пенсію, оплату праці у підвищеному розмірі та інші пільги і компенсації, що надаються у передбаченому законом порядку.</w:t>
      </w:r>
    </w:p>
    <w:p w14:paraId="54AE6F14" w14:textId="77777777" w:rsidR="00BF4AEF" w:rsidRPr="00BF4AEF" w:rsidRDefault="00BF4AEF" w:rsidP="00BF4AEF">
      <w:pPr>
        <w:pStyle w:val="1"/>
        <w:numPr>
          <w:ilvl w:val="0"/>
          <w:numId w:val="3"/>
        </w:numPr>
        <w:tabs>
          <w:tab w:val="left" w:pos="774"/>
        </w:tabs>
        <w:spacing w:line="360" w:lineRule="auto"/>
        <w:ind w:firstLine="520"/>
        <w:jc w:val="both"/>
        <w:rPr>
          <w:sz w:val="28"/>
          <w:szCs w:val="28"/>
        </w:rPr>
      </w:pPr>
      <w:r w:rsidRPr="00BF4AEF">
        <w:rPr>
          <w:sz w:val="28"/>
          <w:szCs w:val="28"/>
        </w:rPr>
        <w:t>Обов’язки роботодавця щодо створення безпечних і нешкідливих умов праці. Власних зобов’язаний створити у кожному</w:t>
      </w:r>
      <w:r w:rsidRPr="00BF4AEF">
        <w:rPr>
          <w:sz w:val="28"/>
          <w:szCs w:val="28"/>
          <w:lang w:val="ru-RU"/>
        </w:rPr>
        <w:t xml:space="preserve"> </w:t>
      </w:r>
      <w:r w:rsidRPr="00BF4AEF">
        <w:rPr>
          <w:sz w:val="28"/>
          <w:szCs w:val="28"/>
          <w:lang w:val="ru-RU" w:eastAsia="ru-RU" w:bidi="ru-RU"/>
        </w:rPr>
        <w:t xml:space="preserve">структурному </w:t>
      </w:r>
      <w:r w:rsidRPr="00BF4AEF">
        <w:rPr>
          <w:sz w:val="28"/>
          <w:szCs w:val="28"/>
        </w:rPr>
        <w:t>підрозділі і на робочому місці умови праці відповідно до вимог нормативних актів, а також забезпечити додержання прав працівників, гарантованих законодавством про охорону праці.</w:t>
      </w:r>
    </w:p>
    <w:p w14:paraId="42E843C8" w14:textId="77777777" w:rsidR="00BF4AEF" w:rsidRPr="00BF4AEF" w:rsidRDefault="00BF4AEF" w:rsidP="00BF4AEF">
      <w:pPr>
        <w:pStyle w:val="1"/>
        <w:numPr>
          <w:ilvl w:val="0"/>
          <w:numId w:val="3"/>
        </w:numPr>
        <w:tabs>
          <w:tab w:val="left" w:pos="783"/>
        </w:tabs>
        <w:spacing w:line="360" w:lineRule="auto"/>
        <w:ind w:firstLine="500"/>
        <w:jc w:val="both"/>
        <w:rPr>
          <w:sz w:val="28"/>
          <w:szCs w:val="28"/>
        </w:rPr>
      </w:pPr>
      <w:r w:rsidRPr="00BF4AEF">
        <w:rPr>
          <w:sz w:val="28"/>
          <w:szCs w:val="28"/>
        </w:rPr>
        <w:lastRenderedPageBreak/>
        <w:t>Обов’язки працівника щодо дотримання вимог нормативних актів про охорону праці. Працівник зобов’язаний:</w:t>
      </w:r>
    </w:p>
    <w:p w14:paraId="637D309D" w14:textId="77777777" w:rsidR="00BF4AEF" w:rsidRPr="00BF4AEF" w:rsidRDefault="00BF4AEF" w:rsidP="00BF4AEF">
      <w:pPr>
        <w:pStyle w:val="1"/>
        <w:numPr>
          <w:ilvl w:val="0"/>
          <w:numId w:val="4"/>
        </w:numPr>
        <w:tabs>
          <w:tab w:val="left" w:pos="709"/>
        </w:tabs>
        <w:spacing w:line="360" w:lineRule="auto"/>
        <w:ind w:firstLine="500"/>
        <w:jc w:val="both"/>
        <w:rPr>
          <w:sz w:val="28"/>
          <w:szCs w:val="28"/>
        </w:rPr>
      </w:pPr>
      <w:r w:rsidRPr="00BF4AEF">
        <w:rPr>
          <w:sz w:val="28"/>
          <w:szCs w:val="28"/>
        </w:rPr>
        <w:t>знати і виконувати вимоги нормативних актів про охорону праці, правила поводження із засобами виробництва, користуватися засобами колективного та індивідуального захисту;</w:t>
      </w:r>
    </w:p>
    <w:p w14:paraId="54BED286" w14:textId="77777777" w:rsidR="00BF4AEF" w:rsidRPr="00BF4AEF" w:rsidRDefault="00BF4AEF" w:rsidP="00BF4AEF">
      <w:pPr>
        <w:pStyle w:val="1"/>
        <w:numPr>
          <w:ilvl w:val="0"/>
          <w:numId w:val="4"/>
        </w:numPr>
        <w:tabs>
          <w:tab w:val="left" w:pos="709"/>
        </w:tabs>
        <w:spacing w:line="360" w:lineRule="auto"/>
        <w:ind w:firstLine="500"/>
        <w:jc w:val="both"/>
        <w:rPr>
          <w:sz w:val="28"/>
          <w:szCs w:val="28"/>
        </w:rPr>
      </w:pPr>
      <w:r w:rsidRPr="00BF4AEF">
        <w:rPr>
          <w:sz w:val="28"/>
          <w:szCs w:val="28"/>
        </w:rPr>
        <w:t>дотримуватись зобов’язань щодо охорони праці, передбачених колективним договором (угодою, трудовим договором) та правилами внутрішнього трудового розпорядку підприємства;</w:t>
      </w:r>
    </w:p>
    <w:p w14:paraId="379F3034" w14:textId="77777777" w:rsidR="00BF4AEF" w:rsidRPr="00BF4AEF" w:rsidRDefault="00BF4AEF" w:rsidP="00BF4AEF">
      <w:pPr>
        <w:pStyle w:val="1"/>
        <w:numPr>
          <w:ilvl w:val="0"/>
          <w:numId w:val="4"/>
        </w:numPr>
        <w:tabs>
          <w:tab w:val="left" w:pos="709"/>
        </w:tabs>
        <w:spacing w:line="360" w:lineRule="auto"/>
        <w:ind w:firstLine="500"/>
        <w:jc w:val="both"/>
        <w:rPr>
          <w:sz w:val="28"/>
          <w:szCs w:val="28"/>
        </w:rPr>
      </w:pPr>
      <w:r w:rsidRPr="00BF4AEF">
        <w:rPr>
          <w:sz w:val="28"/>
          <w:szCs w:val="28"/>
        </w:rPr>
        <w:t>проходити у встановленому порядку попередні та періодичні медичні огляди.</w:t>
      </w:r>
    </w:p>
    <w:p w14:paraId="71090657" w14:textId="2FA7380E" w:rsidR="00BF4AEF" w:rsidRDefault="00BF4AEF" w:rsidP="00BF4AEF">
      <w:pPr>
        <w:pStyle w:val="1"/>
        <w:numPr>
          <w:ilvl w:val="0"/>
          <w:numId w:val="3"/>
        </w:numPr>
        <w:tabs>
          <w:tab w:val="left" w:pos="783"/>
        </w:tabs>
        <w:spacing w:line="360" w:lineRule="auto"/>
        <w:ind w:firstLine="500"/>
        <w:jc w:val="both"/>
        <w:rPr>
          <w:sz w:val="28"/>
          <w:szCs w:val="28"/>
        </w:rPr>
      </w:pPr>
      <w:r w:rsidRPr="00BF4AEF">
        <w:rPr>
          <w:sz w:val="28"/>
          <w:szCs w:val="28"/>
        </w:rPr>
        <w:t>Обов’язкові медичні огляди працівників певних категорій. Власник зобов’язаний за свої кошти організувати проведення попереднього (при прийнятті на роботу) і періодичних (протягом трудової діяльності) медичних оглядів працівників, зайнятих на важких роботах, роботах із шкідливими та небезпечними умовами праці або таких, де існує потреба професійного відбору, а також щорічного обов’язкового медичного огляду осіб віком до 18 років.</w:t>
      </w:r>
    </w:p>
    <w:p w14:paraId="3D1E4F6C" w14:textId="77777777" w:rsidR="00BF4AEF" w:rsidRDefault="00BF4AEF">
      <w:pPr>
        <w:widowControl/>
        <w:spacing w:after="160" w:line="259" w:lineRule="auto"/>
        <w:rPr>
          <w:rFonts w:ascii="Times New Roman" w:eastAsia="Times New Roman" w:hAnsi="Times New Roman" w:cs="Times New Roman"/>
          <w:color w:val="auto"/>
          <w:sz w:val="28"/>
          <w:szCs w:val="28"/>
          <w:lang w:eastAsia="en-US" w:bidi="ar-SA"/>
        </w:rPr>
      </w:pPr>
      <w:r>
        <w:rPr>
          <w:sz w:val="28"/>
          <w:szCs w:val="28"/>
        </w:rPr>
        <w:br w:type="page"/>
      </w:r>
    </w:p>
    <w:p w14:paraId="3D7A7112" w14:textId="77777777" w:rsidR="00217697" w:rsidRPr="00217697" w:rsidRDefault="00217697" w:rsidP="00217697">
      <w:pPr>
        <w:pStyle w:val="24"/>
        <w:keepNext/>
        <w:keepLines/>
        <w:spacing w:after="0" w:line="360" w:lineRule="auto"/>
        <w:ind w:firstLine="480"/>
        <w:jc w:val="both"/>
        <w:rPr>
          <w:sz w:val="28"/>
          <w:szCs w:val="28"/>
        </w:rPr>
      </w:pPr>
      <w:bookmarkStart w:id="7" w:name="bookmark18"/>
      <w:r w:rsidRPr="00217697">
        <w:rPr>
          <w:sz w:val="28"/>
          <w:szCs w:val="28"/>
        </w:rPr>
        <w:lastRenderedPageBreak/>
        <w:t>Лекція №2.</w:t>
      </w:r>
      <w:bookmarkEnd w:id="7"/>
    </w:p>
    <w:p w14:paraId="1D508C58" w14:textId="77777777" w:rsidR="00217697" w:rsidRPr="00217697" w:rsidRDefault="00217697" w:rsidP="00217697">
      <w:pPr>
        <w:pStyle w:val="1"/>
        <w:spacing w:after="240" w:line="360" w:lineRule="auto"/>
        <w:ind w:firstLine="520"/>
        <w:jc w:val="both"/>
        <w:rPr>
          <w:sz w:val="28"/>
          <w:szCs w:val="28"/>
        </w:rPr>
      </w:pPr>
      <w:r w:rsidRPr="00217697">
        <w:rPr>
          <w:b/>
          <w:bCs/>
          <w:sz w:val="28"/>
          <w:szCs w:val="28"/>
        </w:rPr>
        <w:t xml:space="preserve">Мета лекції: </w:t>
      </w:r>
      <w:r w:rsidRPr="00217697">
        <w:rPr>
          <w:sz w:val="28"/>
          <w:szCs w:val="28"/>
        </w:rPr>
        <w:t>розкрити питання соціального захисту потерпілих на виробництві.</w:t>
      </w:r>
    </w:p>
    <w:p w14:paraId="3624C66A" w14:textId="77777777" w:rsidR="00217697" w:rsidRPr="00217697" w:rsidRDefault="00217697" w:rsidP="00217697">
      <w:pPr>
        <w:pStyle w:val="1"/>
        <w:spacing w:after="240" w:line="360" w:lineRule="auto"/>
        <w:ind w:firstLine="520"/>
        <w:jc w:val="both"/>
        <w:rPr>
          <w:sz w:val="28"/>
          <w:szCs w:val="28"/>
        </w:rPr>
      </w:pPr>
      <w:r w:rsidRPr="00217697">
        <w:rPr>
          <w:b/>
          <w:bCs/>
          <w:sz w:val="28"/>
          <w:szCs w:val="28"/>
        </w:rPr>
        <w:t xml:space="preserve">Завдання лекції: </w:t>
      </w:r>
      <w:r w:rsidRPr="00217697">
        <w:rPr>
          <w:sz w:val="28"/>
          <w:szCs w:val="28"/>
        </w:rPr>
        <w:t>розглянути основні позиції Закону України «Про загальнообов’язкове державне соціальне страхування», які відображають питання страхування від нещасного випадку на виробництві та професійного захворювання, які спричинили втрату працездатності.</w:t>
      </w:r>
    </w:p>
    <w:p w14:paraId="3BDC9E0F" w14:textId="77777777" w:rsidR="00217697" w:rsidRPr="00217697" w:rsidRDefault="00217697" w:rsidP="00217697">
      <w:pPr>
        <w:pStyle w:val="1"/>
        <w:numPr>
          <w:ilvl w:val="0"/>
          <w:numId w:val="5"/>
        </w:numPr>
        <w:tabs>
          <w:tab w:val="left" w:pos="709"/>
        </w:tabs>
        <w:spacing w:line="360" w:lineRule="auto"/>
        <w:ind w:firstLine="520"/>
        <w:jc w:val="both"/>
        <w:rPr>
          <w:sz w:val="28"/>
          <w:szCs w:val="28"/>
        </w:rPr>
      </w:pPr>
      <w:r w:rsidRPr="00217697">
        <w:rPr>
          <w:sz w:val="28"/>
          <w:szCs w:val="28"/>
        </w:rPr>
        <w:t>Основні принципи соціального страхування від нещасного випадку на виробництві.</w:t>
      </w:r>
    </w:p>
    <w:p w14:paraId="19A87F37" w14:textId="77777777" w:rsidR="00217697" w:rsidRPr="00217697" w:rsidRDefault="00217697" w:rsidP="00217697">
      <w:pPr>
        <w:pStyle w:val="1"/>
        <w:numPr>
          <w:ilvl w:val="0"/>
          <w:numId w:val="5"/>
        </w:numPr>
        <w:tabs>
          <w:tab w:val="left" w:pos="709"/>
          <w:tab w:val="left" w:pos="1298"/>
        </w:tabs>
        <w:spacing w:line="360" w:lineRule="auto"/>
        <w:ind w:firstLine="520"/>
        <w:jc w:val="both"/>
        <w:rPr>
          <w:sz w:val="28"/>
          <w:szCs w:val="28"/>
        </w:rPr>
      </w:pPr>
      <w:r w:rsidRPr="00217697">
        <w:rPr>
          <w:sz w:val="28"/>
          <w:szCs w:val="28"/>
        </w:rPr>
        <w:t>Фонд соціального страхування від нещасних випадків.</w:t>
      </w:r>
    </w:p>
    <w:p w14:paraId="70252BAE" w14:textId="77777777" w:rsidR="00217697" w:rsidRPr="00217697" w:rsidRDefault="00217697" w:rsidP="00217697">
      <w:pPr>
        <w:pStyle w:val="1"/>
        <w:numPr>
          <w:ilvl w:val="0"/>
          <w:numId w:val="5"/>
        </w:numPr>
        <w:tabs>
          <w:tab w:val="left" w:pos="709"/>
          <w:tab w:val="left" w:pos="1298"/>
        </w:tabs>
        <w:spacing w:after="480" w:line="360" w:lineRule="auto"/>
        <w:ind w:firstLine="520"/>
        <w:jc w:val="both"/>
        <w:rPr>
          <w:sz w:val="28"/>
          <w:szCs w:val="28"/>
        </w:rPr>
      </w:pPr>
      <w:r w:rsidRPr="00217697">
        <w:rPr>
          <w:sz w:val="28"/>
          <w:szCs w:val="28"/>
        </w:rPr>
        <w:t>Служба страхових експертів з охорони праці.</w:t>
      </w:r>
    </w:p>
    <w:p w14:paraId="5D09B615" w14:textId="77777777" w:rsidR="00217697" w:rsidRPr="00217697" w:rsidRDefault="00217697" w:rsidP="00217697">
      <w:pPr>
        <w:pStyle w:val="24"/>
        <w:keepNext/>
        <w:keepLines/>
        <w:numPr>
          <w:ilvl w:val="0"/>
          <w:numId w:val="6"/>
        </w:numPr>
        <w:tabs>
          <w:tab w:val="left" w:pos="778"/>
        </w:tabs>
        <w:spacing w:line="360" w:lineRule="auto"/>
        <w:ind w:firstLine="520"/>
        <w:jc w:val="both"/>
        <w:rPr>
          <w:sz w:val="28"/>
          <w:szCs w:val="28"/>
        </w:rPr>
      </w:pPr>
      <w:bookmarkStart w:id="8" w:name="bookmark20"/>
      <w:r w:rsidRPr="00217697">
        <w:rPr>
          <w:sz w:val="28"/>
          <w:szCs w:val="28"/>
        </w:rPr>
        <w:t>Основні принципи соціального страхування від нещасного випадку на виробництві</w:t>
      </w:r>
      <w:bookmarkEnd w:id="8"/>
    </w:p>
    <w:p w14:paraId="589B37D7" w14:textId="77777777" w:rsidR="00217697" w:rsidRPr="00217697" w:rsidRDefault="00217697" w:rsidP="00217697">
      <w:pPr>
        <w:pStyle w:val="1"/>
        <w:spacing w:line="360" w:lineRule="auto"/>
        <w:ind w:firstLine="520"/>
        <w:jc w:val="both"/>
        <w:rPr>
          <w:sz w:val="28"/>
          <w:szCs w:val="28"/>
        </w:rPr>
      </w:pPr>
      <w:r w:rsidRPr="00217697">
        <w:rPr>
          <w:sz w:val="28"/>
          <w:szCs w:val="28"/>
        </w:rPr>
        <w:t>1 січня 2001 року набув чинності Закон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Він гарантував право громадян на соціальний захист, проголошене ст. 46 Конституції України, зокрема в разі повної, часткової або тимчасової втрати працездатності. З часом зазначений Закон втратив чинність, а основні його позиції були перенесені в Закон України «Про загальнообов’язкове державне соціальне страхування». Цей Закон є правовим полем для вирішення наступних завдань:</w:t>
      </w:r>
    </w:p>
    <w:p w14:paraId="55BA28BE" w14:textId="77777777" w:rsidR="00217697" w:rsidRPr="00217697" w:rsidRDefault="00217697" w:rsidP="00217697">
      <w:pPr>
        <w:pStyle w:val="1"/>
        <w:numPr>
          <w:ilvl w:val="0"/>
          <w:numId w:val="7"/>
        </w:numPr>
        <w:tabs>
          <w:tab w:val="left" w:pos="778"/>
        </w:tabs>
        <w:spacing w:line="360" w:lineRule="auto"/>
        <w:ind w:firstLine="480"/>
        <w:jc w:val="both"/>
        <w:rPr>
          <w:sz w:val="28"/>
          <w:szCs w:val="28"/>
        </w:rPr>
      </w:pPr>
      <w:r w:rsidRPr="00217697">
        <w:rPr>
          <w:sz w:val="28"/>
          <w:szCs w:val="28"/>
        </w:rPr>
        <w:t>запобігання нещасним випадкам та профзахворюванням;</w:t>
      </w:r>
    </w:p>
    <w:p w14:paraId="61B9E19B" w14:textId="77777777" w:rsidR="00217697" w:rsidRPr="00217697" w:rsidRDefault="00217697" w:rsidP="00217697">
      <w:pPr>
        <w:pStyle w:val="1"/>
        <w:numPr>
          <w:ilvl w:val="0"/>
          <w:numId w:val="7"/>
        </w:numPr>
        <w:tabs>
          <w:tab w:val="left" w:pos="802"/>
        </w:tabs>
        <w:spacing w:line="360" w:lineRule="auto"/>
        <w:ind w:firstLine="520"/>
        <w:jc w:val="both"/>
        <w:rPr>
          <w:sz w:val="28"/>
          <w:szCs w:val="28"/>
        </w:rPr>
      </w:pPr>
      <w:r w:rsidRPr="00217697">
        <w:rPr>
          <w:sz w:val="28"/>
          <w:szCs w:val="28"/>
        </w:rPr>
        <w:t>відновлення здоров’я та працездатності потерпілих на виробництві;</w:t>
      </w:r>
    </w:p>
    <w:p w14:paraId="3310D652" w14:textId="77777777" w:rsidR="00217697" w:rsidRPr="00217697" w:rsidRDefault="00217697" w:rsidP="00217697">
      <w:pPr>
        <w:pStyle w:val="1"/>
        <w:numPr>
          <w:ilvl w:val="0"/>
          <w:numId w:val="7"/>
        </w:numPr>
        <w:tabs>
          <w:tab w:val="left" w:pos="807"/>
        </w:tabs>
        <w:spacing w:line="360" w:lineRule="auto"/>
        <w:ind w:firstLine="520"/>
        <w:jc w:val="both"/>
        <w:rPr>
          <w:sz w:val="28"/>
          <w:szCs w:val="28"/>
        </w:rPr>
      </w:pPr>
      <w:r w:rsidRPr="00217697">
        <w:rPr>
          <w:sz w:val="28"/>
          <w:szCs w:val="28"/>
        </w:rPr>
        <w:t>компенсація потерпілим матеріальних збитків внаслідок ушкодження здоров’я.</w:t>
      </w:r>
    </w:p>
    <w:p w14:paraId="27FAC78E" w14:textId="77777777" w:rsidR="00217697" w:rsidRPr="00217697" w:rsidRDefault="00217697" w:rsidP="00217697">
      <w:pPr>
        <w:pStyle w:val="1"/>
        <w:spacing w:line="360" w:lineRule="auto"/>
        <w:ind w:firstLine="520"/>
        <w:jc w:val="both"/>
        <w:rPr>
          <w:sz w:val="28"/>
          <w:szCs w:val="28"/>
        </w:rPr>
      </w:pPr>
      <w:r w:rsidRPr="00217697">
        <w:rPr>
          <w:sz w:val="28"/>
          <w:szCs w:val="28"/>
        </w:rPr>
        <w:t>Основними принципами соціального страхування від нещасного випадку на виробництві Закон проголошує:</w:t>
      </w:r>
    </w:p>
    <w:p w14:paraId="1A9E6565" w14:textId="013A3C95" w:rsidR="00033037" w:rsidRDefault="00217697" w:rsidP="00BF4AEF">
      <w:pPr>
        <w:pStyle w:val="1"/>
        <w:numPr>
          <w:ilvl w:val="0"/>
          <w:numId w:val="8"/>
        </w:numPr>
        <w:tabs>
          <w:tab w:val="left" w:pos="807"/>
        </w:tabs>
        <w:spacing w:after="240" w:line="360" w:lineRule="auto"/>
        <w:ind w:firstLine="520"/>
        <w:jc w:val="both"/>
        <w:rPr>
          <w:sz w:val="28"/>
          <w:szCs w:val="28"/>
        </w:rPr>
      </w:pPr>
      <w:r w:rsidRPr="00217697">
        <w:rPr>
          <w:sz w:val="28"/>
          <w:szCs w:val="28"/>
        </w:rPr>
        <w:t>обов’язковий порядок страхування всіх працівників, а також учнів та студентів навчальних закладів, коли вони набувають професійних навичок;</w:t>
      </w:r>
    </w:p>
    <w:p w14:paraId="611DE7CD" w14:textId="77777777" w:rsidR="00217697" w:rsidRPr="00217697" w:rsidRDefault="00217697" w:rsidP="00217697">
      <w:pPr>
        <w:pStyle w:val="1"/>
        <w:numPr>
          <w:ilvl w:val="0"/>
          <w:numId w:val="8"/>
        </w:numPr>
        <w:tabs>
          <w:tab w:val="left" w:pos="851"/>
        </w:tabs>
        <w:spacing w:line="360" w:lineRule="auto"/>
        <w:ind w:firstLine="567"/>
        <w:jc w:val="both"/>
        <w:rPr>
          <w:sz w:val="28"/>
          <w:szCs w:val="28"/>
        </w:rPr>
      </w:pPr>
      <w:r w:rsidRPr="00217697">
        <w:rPr>
          <w:sz w:val="28"/>
          <w:szCs w:val="28"/>
        </w:rPr>
        <w:lastRenderedPageBreak/>
        <w:t>сплату страхових внесків тільки роботодавцями;</w:t>
      </w:r>
    </w:p>
    <w:p w14:paraId="535293AD" w14:textId="77777777" w:rsidR="00217697" w:rsidRPr="00217697" w:rsidRDefault="00217697" w:rsidP="00217697">
      <w:pPr>
        <w:pStyle w:val="1"/>
        <w:numPr>
          <w:ilvl w:val="0"/>
          <w:numId w:val="8"/>
        </w:numPr>
        <w:tabs>
          <w:tab w:val="left" w:pos="810"/>
          <w:tab w:val="left" w:pos="851"/>
        </w:tabs>
        <w:spacing w:line="360" w:lineRule="auto"/>
        <w:ind w:firstLine="567"/>
        <w:jc w:val="both"/>
        <w:rPr>
          <w:sz w:val="28"/>
          <w:szCs w:val="28"/>
        </w:rPr>
      </w:pPr>
      <w:r w:rsidRPr="00217697">
        <w:rPr>
          <w:sz w:val="28"/>
          <w:szCs w:val="28"/>
        </w:rPr>
        <w:t>формування та витрачання страхових коштів на солідарній основі;</w:t>
      </w:r>
    </w:p>
    <w:p w14:paraId="21F84118" w14:textId="77777777" w:rsidR="00217697" w:rsidRPr="00217697" w:rsidRDefault="00217697" w:rsidP="00217697">
      <w:pPr>
        <w:pStyle w:val="1"/>
        <w:numPr>
          <w:ilvl w:val="0"/>
          <w:numId w:val="8"/>
        </w:numPr>
        <w:tabs>
          <w:tab w:val="left" w:pos="810"/>
          <w:tab w:val="left" w:pos="851"/>
        </w:tabs>
        <w:spacing w:line="360" w:lineRule="auto"/>
        <w:ind w:firstLine="567"/>
        <w:jc w:val="both"/>
        <w:rPr>
          <w:sz w:val="28"/>
          <w:szCs w:val="28"/>
        </w:rPr>
      </w:pPr>
      <w:r w:rsidRPr="00217697">
        <w:rPr>
          <w:sz w:val="28"/>
          <w:szCs w:val="28"/>
        </w:rPr>
        <w:t>управління Фондом соціального страхування від нещасних випадків здійснюється на паритетних засадах державою, роботодавцями і представниками працівників;</w:t>
      </w:r>
    </w:p>
    <w:p w14:paraId="4BE6091D" w14:textId="77777777" w:rsidR="00217697" w:rsidRPr="00217697" w:rsidRDefault="00217697" w:rsidP="00217697">
      <w:pPr>
        <w:pStyle w:val="1"/>
        <w:numPr>
          <w:ilvl w:val="0"/>
          <w:numId w:val="8"/>
        </w:numPr>
        <w:tabs>
          <w:tab w:val="left" w:pos="851"/>
          <w:tab w:val="left" w:pos="1333"/>
        </w:tabs>
        <w:spacing w:line="360" w:lineRule="auto"/>
        <w:ind w:firstLine="567"/>
        <w:jc w:val="both"/>
        <w:rPr>
          <w:sz w:val="28"/>
          <w:szCs w:val="28"/>
        </w:rPr>
      </w:pPr>
      <w:r w:rsidRPr="00217697">
        <w:rPr>
          <w:sz w:val="28"/>
          <w:szCs w:val="28"/>
        </w:rPr>
        <w:t>своєчасне та повне відшкодування шкоди потерпілим;</w:t>
      </w:r>
    </w:p>
    <w:p w14:paraId="52F87DBE" w14:textId="77777777" w:rsidR="00217697" w:rsidRPr="00217697" w:rsidRDefault="00217697" w:rsidP="00217697">
      <w:pPr>
        <w:pStyle w:val="1"/>
        <w:numPr>
          <w:ilvl w:val="0"/>
          <w:numId w:val="8"/>
        </w:numPr>
        <w:tabs>
          <w:tab w:val="left" w:pos="810"/>
          <w:tab w:val="left" w:pos="851"/>
        </w:tabs>
        <w:spacing w:line="360" w:lineRule="auto"/>
        <w:ind w:firstLine="567"/>
        <w:jc w:val="both"/>
        <w:rPr>
          <w:sz w:val="28"/>
          <w:szCs w:val="28"/>
        </w:rPr>
      </w:pPr>
      <w:r w:rsidRPr="00217697">
        <w:rPr>
          <w:sz w:val="28"/>
          <w:szCs w:val="28"/>
        </w:rPr>
        <w:t>надання державних гарантій застрахованим у реалізації їх прав;</w:t>
      </w:r>
    </w:p>
    <w:p w14:paraId="21FCC48E" w14:textId="77777777" w:rsidR="00217697" w:rsidRPr="00217697" w:rsidRDefault="00217697" w:rsidP="00217697">
      <w:pPr>
        <w:pStyle w:val="1"/>
        <w:numPr>
          <w:ilvl w:val="0"/>
          <w:numId w:val="8"/>
        </w:numPr>
        <w:tabs>
          <w:tab w:val="left" w:pos="815"/>
          <w:tab w:val="left" w:pos="851"/>
        </w:tabs>
        <w:spacing w:line="360" w:lineRule="auto"/>
        <w:ind w:firstLine="567"/>
        <w:jc w:val="both"/>
        <w:rPr>
          <w:sz w:val="28"/>
          <w:szCs w:val="28"/>
        </w:rPr>
      </w:pPr>
      <w:r w:rsidRPr="00217697">
        <w:rPr>
          <w:sz w:val="28"/>
          <w:szCs w:val="28"/>
        </w:rPr>
        <w:t>диференціювання страхового тарифу з урахування умов і стану безпеки праці, виробничого травматизму та професійної захворюваності на кожному підприємстві;</w:t>
      </w:r>
    </w:p>
    <w:p w14:paraId="790D4FF4" w14:textId="77777777" w:rsidR="00217697" w:rsidRPr="00217697" w:rsidRDefault="00217697" w:rsidP="00217697">
      <w:pPr>
        <w:pStyle w:val="1"/>
        <w:numPr>
          <w:ilvl w:val="0"/>
          <w:numId w:val="8"/>
        </w:numPr>
        <w:tabs>
          <w:tab w:val="left" w:pos="810"/>
          <w:tab w:val="left" w:pos="851"/>
        </w:tabs>
        <w:spacing w:after="480" w:line="360" w:lineRule="auto"/>
        <w:ind w:firstLine="567"/>
        <w:jc w:val="both"/>
        <w:rPr>
          <w:sz w:val="28"/>
          <w:szCs w:val="28"/>
        </w:rPr>
      </w:pPr>
      <w:r w:rsidRPr="00217697">
        <w:rPr>
          <w:sz w:val="28"/>
          <w:szCs w:val="28"/>
        </w:rPr>
        <w:t>економічну зацікавленість суб’єктів страхування в поліпшенні умов і безпеки праці.</w:t>
      </w:r>
    </w:p>
    <w:p w14:paraId="0EC131B7" w14:textId="77777777" w:rsidR="00217697" w:rsidRPr="00217697" w:rsidRDefault="00217697" w:rsidP="00217697">
      <w:pPr>
        <w:pStyle w:val="24"/>
        <w:keepNext/>
        <w:keepLines/>
        <w:spacing w:line="360" w:lineRule="auto"/>
        <w:ind w:firstLine="567"/>
        <w:jc w:val="both"/>
        <w:rPr>
          <w:sz w:val="28"/>
          <w:szCs w:val="28"/>
        </w:rPr>
      </w:pPr>
      <w:bookmarkStart w:id="9" w:name="bookmark22"/>
      <w:r w:rsidRPr="00217697">
        <w:rPr>
          <w:sz w:val="28"/>
          <w:szCs w:val="28"/>
        </w:rPr>
        <w:t>2. Фонд соціального страхування від нещасних випадків</w:t>
      </w:r>
      <w:bookmarkEnd w:id="9"/>
    </w:p>
    <w:p w14:paraId="249CE684" w14:textId="77777777" w:rsidR="00217697" w:rsidRPr="00217697" w:rsidRDefault="00217697" w:rsidP="00217697">
      <w:pPr>
        <w:pStyle w:val="1"/>
        <w:spacing w:line="360" w:lineRule="auto"/>
        <w:ind w:firstLine="567"/>
        <w:jc w:val="both"/>
        <w:rPr>
          <w:sz w:val="28"/>
          <w:szCs w:val="28"/>
        </w:rPr>
      </w:pPr>
      <w:r w:rsidRPr="00217697">
        <w:rPr>
          <w:sz w:val="28"/>
          <w:szCs w:val="28"/>
        </w:rPr>
        <w:t>Страхування від нещасного випадку здійснює Фонд соціального страхування від нещасних випадків - некомерційна самоврядна організація, яка діє на підставі статуту. Управління Фондом здійснює правління та виконавча дирекція Фонду. До складу правління включаються представники держави, застрахованих працівників і роботодавців - по 15 осіб від кожної сторони. Правління Фонду спрямовує і контролює діяльність виконавчої дирекції Фонду та її робочих органів (</w:t>
      </w:r>
      <w:proofErr w:type="spellStart"/>
      <w:r w:rsidRPr="00217697">
        <w:rPr>
          <w:sz w:val="28"/>
          <w:szCs w:val="28"/>
        </w:rPr>
        <w:t>обласні^районні</w:t>
      </w:r>
      <w:proofErr w:type="spellEnd"/>
      <w:r w:rsidRPr="00217697">
        <w:rPr>
          <w:sz w:val="28"/>
          <w:szCs w:val="28"/>
        </w:rPr>
        <w:t xml:space="preserve"> та міські відділення).</w:t>
      </w:r>
    </w:p>
    <w:p w14:paraId="32440FCD" w14:textId="77777777" w:rsidR="00217697" w:rsidRPr="00217697" w:rsidRDefault="00217697" w:rsidP="00217697">
      <w:pPr>
        <w:pStyle w:val="1"/>
        <w:tabs>
          <w:tab w:val="left" w:pos="851"/>
        </w:tabs>
        <w:spacing w:line="360" w:lineRule="auto"/>
        <w:ind w:firstLine="567"/>
        <w:jc w:val="both"/>
        <w:rPr>
          <w:sz w:val="28"/>
          <w:szCs w:val="28"/>
        </w:rPr>
      </w:pPr>
      <w:r w:rsidRPr="00217697">
        <w:rPr>
          <w:sz w:val="28"/>
          <w:szCs w:val="28"/>
        </w:rPr>
        <w:t>Фонд здійснює ряд послуг, виплат та реабілітаційних заходів:</w:t>
      </w:r>
    </w:p>
    <w:p w14:paraId="781EE7A3" w14:textId="77777777" w:rsidR="00217697" w:rsidRPr="00217697" w:rsidRDefault="00217697" w:rsidP="00217697">
      <w:pPr>
        <w:pStyle w:val="1"/>
        <w:numPr>
          <w:ilvl w:val="0"/>
          <w:numId w:val="9"/>
        </w:numPr>
        <w:tabs>
          <w:tab w:val="left" w:pos="810"/>
          <w:tab w:val="left" w:pos="851"/>
        </w:tabs>
        <w:spacing w:line="360" w:lineRule="auto"/>
        <w:ind w:firstLine="567"/>
        <w:jc w:val="both"/>
        <w:rPr>
          <w:sz w:val="28"/>
          <w:szCs w:val="28"/>
        </w:rPr>
      </w:pPr>
      <w:r w:rsidRPr="00217697">
        <w:rPr>
          <w:sz w:val="28"/>
          <w:szCs w:val="28"/>
        </w:rPr>
        <w:t>повне відшкодування шкоди, заподіяної працівникові внаслідок ушкодження його здоров’я або в разі його смерті, шляхом виплати йому або особам, які перебували на його утриманні, відповідної допомоги;</w:t>
      </w:r>
    </w:p>
    <w:p w14:paraId="54A952F2" w14:textId="77777777" w:rsidR="00217697" w:rsidRPr="00217697" w:rsidRDefault="00217697" w:rsidP="00217697">
      <w:pPr>
        <w:pStyle w:val="1"/>
        <w:numPr>
          <w:ilvl w:val="0"/>
          <w:numId w:val="9"/>
        </w:numPr>
        <w:tabs>
          <w:tab w:val="left" w:pos="810"/>
          <w:tab w:val="left" w:pos="851"/>
        </w:tabs>
        <w:spacing w:line="360" w:lineRule="auto"/>
        <w:ind w:firstLine="567"/>
        <w:jc w:val="both"/>
        <w:rPr>
          <w:sz w:val="28"/>
          <w:szCs w:val="28"/>
        </w:rPr>
      </w:pPr>
      <w:r w:rsidRPr="00217697">
        <w:rPr>
          <w:sz w:val="28"/>
          <w:szCs w:val="28"/>
        </w:rPr>
        <w:t>надання одноразової допомоги в разі стійкої втрати професійної працездатності або смерті потерпілого;</w:t>
      </w:r>
    </w:p>
    <w:p w14:paraId="7EDFFC21" w14:textId="77777777" w:rsidR="00217697" w:rsidRPr="00217697" w:rsidRDefault="00217697" w:rsidP="00217697">
      <w:pPr>
        <w:pStyle w:val="1"/>
        <w:numPr>
          <w:ilvl w:val="0"/>
          <w:numId w:val="9"/>
        </w:numPr>
        <w:tabs>
          <w:tab w:val="left" w:pos="810"/>
          <w:tab w:val="left" w:pos="851"/>
        </w:tabs>
        <w:spacing w:line="360" w:lineRule="auto"/>
        <w:ind w:firstLine="567"/>
        <w:jc w:val="both"/>
        <w:rPr>
          <w:sz w:val="28"/>
          <w:szCs w:val="28"/>
        </w:rPr>
      </w:pPr>
      <w:r w:rsidRPr="00217697">
        <w:rPr>
          <w:sz w:val="28"/>
          <w:szCs w:val="28"/>
        </w:rPr>
        <w:t>компенсація втраченого заробітку у разі тимчасової непрацездатності;</w:t>
      </w:r>
    </w:p>
    <w:p w14:paraId="71D8859B" w14:textId="77777777" w:rsidR="00217697" w:rsidRPr="00217697" w:rsidRDefault="00217697" w:rsidP="00217697">
      <w:pPr>
        <w:pStyle w:val="1"/>
        <w:numPr>
          <w:ilvl w:val="0"/>
          <w:numId w:val="9"/>
        </w:numPr>
        <w:tabs>
          <w:tab w:val="left" w:pos="851"/>
          <w:tab w:val="left" w:pos="1333"/>
        </w:tabs>
        <w:spacing w:line="360" w:lineRule="auto"/>
        <w:ind w:firstLine="567"/>
        <w:jc w:val="both"/>
        <w:rPr>
          <w:sz w:val="28"/>
          <w:szCs w:val="28"/>
        </w:rPr>
      </w:pPr>
      <w:r w:rsidRPr="00217697">
        <w:rPr>
          <w:sz w:val="28"/>
          <w:szCs w:val="28"/>
        </w:rPr>
        <w:t>виплата пенсії по інвалідності;</w:t>
      </w:r>
    </w:p>
    <w:p w14:paraId="1A8A82D2" w14:textId="77777777" w:rsidR="00217697" w:rsidRPr="00217697" w:rsidRDefault="00217697" w:rsidP="00217697">
      <w:pPr>
        <w:pStyle w:val="1"/>
        <w:numPr>
          <w:ilvl w:val="0"/>
          <w:numId w:val="9"/>
        </w:numPr>
        <w:tabs>
          <w:tab w:val="left" w:pos="851"/>
          <w:tab w:val="left" w:pos="1333"/>
        </w:tabs>
        <w:spacing w:line="360" w:lineRule="auto"/>
        <w:ind w:firstLine="567"/>
        <w:jc w:val="both"/>
        <w:rPr>
          <w:sz w:val="28"/>
          <w:szCs w:val="28"/>
        </w:rPr>
      </w:pPr>
      <w:r w:rsidRPr="00217697">
        <w:rPr>
          <w:sz w:val="28"/>
          <w:szCs w:val="28"/>
        </w:rPr>
        <w:t>виплата пенсії у зв’язку з втратою годувальника;</w:t>
      </w:r>
    </w:p>
    <w:p w14:paraId="4EC98156" w14:textId="77777777" w:rsidR="00217697" w:rsidRPr="00217697" w:rsidRDefault="00217697" w:rsidP="00217697">
      <w:pPr>
        <w:pStyle w:val="1"/>
        <w:numPr>
          <w:ilvl w:val="0"/>
          <w:numId w:val="9"/>
        </w:numPr>
        <w:tabs>
          <w:tab w:val="left" w:pos="851"/>
          <w:tab w:val="left" w:pos="1333"/>
        </w:tabs>
        <w:spacing w:line="360" w:lineRule="auto"/>
        <w:ind w:firstLine="567"/>
        <w:jc w:val="both"/>
        <w:rPr>
          <w:sz w:val="28"/>
          <w:szCs w:val="28"/>
        </w:rPr>
      </w:pPr>
      <w:r w:rsidRPr="00217697">
        <w:rPr>
          <w:sz w:val="28"/>
          <w:szCs w:val="28"/>
        </w:rPr>
        <w:t>виплата грошової суми за моральну шкоду;</w:t>
      </w:r>
    </w:p>
    <w:p w14:paraId="1BECE191" w14:textId="77777777" w:rsidR="001B2D7E" w:rsidRDefault="00217697" w:rsidP="00217697">
      <w:pPr>
        <w:pStyle w:val="1"/>
        <w:numPr>
          <w:ilvl w:val="0"/>
          <w:numId w:val="9"/>
        </w:numPr>
        <w:tabs>
          <w:tab w:val="left" w:pos="851"/>
          <w:tab w:val="left" w:pos="1333"/>
        </w:tabs>
        <w:spacing w:after="360" w:line="360" w:lineRule="auto"/>
        <w:ind w:firstLine="520"/>
        <w:jc w:val="both"/>
        <w:rPr>
          <w:sz w:val="28"/>
          <w:szCs w:val="28"/>
        </w:rPr>
      </w:pPr>
      <w:r w:rsidRPr="001B2D7E">
        <w:rPr>
          <w:sz w:val="28"/>
          <w:szCs w:val="28"/>
        </w:rPr>
        <w:lastRenderedPageBreak/>
        <w:t>компенсація витрат на поховання.</w:t>
      </w:r>
      <w:r w:rsidR="001B2D7E" w:rsidRPr="001B2D7E">
        <w:rPr>
          <w:sz w:val="28"/>
          <w:szCs w:val="28"/>
        </w:rPr>
        <w:t xml:space="preserve"> </w:t>
      </w:r>
    </w:p>
    <w:p w14:paraId="069D7266" w14:textId="099F35FC" w:rsidR="00217697" w:rsidRPr="001B2D7E" w:rsidRDefault="00217697" w:rsidP="001B2D7E">
      <w:pPr>
        <w:pStyle w:val="1"/>
        <w:numPr>
          <w:ilvl w:val="0"/>
          <w:numId w:val="9"/>
        </w:numPr>
        <w:tabs>
          <w:tab w:val="left" w:pos="851"/>
          <w:tab w:val="left" w:pos="1333"/>
        </w:tabs>
        <w:spacing w:line="360" w:lineRule="auto"/>
        <w:ind w:firstLine="522"/>
        <w:jc w:val="both"/>
        <w:rPr>
          <w:sz w:val="28"/>
          <w:szCs w:val="28"/>
        </w:rPr>
      </w:pPr>
      <w:r w:rsidRPr="001B2D7E">
        <w:rPr>
          <w:sz w:val="28"/>
          <w:szCs w:val="28"/>
        </w:rPr>
        <w:t>організація, лікування потерпілих, їх перекваліфікації та працевлаштування осіб з відновленою працездатністю;</w:t>
      </w:r>
    </w:p>
    <w:p w14:paraId="613A55BF" w14:textId="77777777" w:rsidR="00217697" w:rsidRPr="00217697" w:rsidRDefault="00217697" w:rsidP="00217697">
      <w:pPr>
        <w:pStyle w:val="1"/>
        <w:spacing w:line="360" w:lineRule="auto"/>
        <w:ind w:firstLine="520"/>
        <w:jc w:val="both"/>
        <w:rPr>
          <w:sz w:val="28"/>
          <w:szCs w:val="28"/>
        </w:rPr>
      </w:pPr>
      <w:r w:rsidRPr="00217697">
        <w:rPr>
          <w:sz w:val="28"/>
          <w:szCs w:val="28"/>
        </w:rPr>
        <w:t>9) надання допомоги інвалідам у вирішенні соціально-побутових питань, організація їх участі у громадському житті.</w:t>
      </w:r>
    </w:p>
    <w:p w14:paraId="15F85E0D" w14:textId="77777777" w:rsidR="00217697" w:rsidRPr="00217697" w:rsidRDefault="00217697" w:rsidP="00217697">
      <w:pPr>
        <w:pStyle w:val="1"/>
        <w:spacing w:line="360" w:lineRule="auto"/>
        <w:ind w:firstLine="520"/>
        <w:jc w:val="both"/>
        <w:rPr>
          <w:sz w:val="28"/>
          <w:szCs w:val="28"/>
        </w:rPr>
      </w:pPr>
      <w:r w:rsidRPr="00217697">
        <w:rPr>
          <w:sz w:val="28"/>
          <w:szCs w:val="28"/>
        </w:rPr>
        <w:t>Фонд здійснює також заходи, спрямовані на запобігання нещасним випадкам:</w:t>
      </w:r>
    </w:p>
    <w:p w14:paraId="743CCE25" w14:textId="77777777" w:rsidR="00217697" w:rsidRPr="00217697" w:rsidRDefault="00217697" w:rsidP="00217697">
      <w:pPr>
        <w:pStyle w:val="1"/>
        <w:numPr>
          <w:ilvl w:val="0"/>
          <w:numId w:val="10"/>
        </w:numPr>
        <w:tabs>
          <w:tab w:val="left" w:pos="817"/>
        </w:tabs>
        <w:spacing w:line="360" w:lineRule="auto"/>
        <w:ind w:firstLine="520"/>
        <w:jc w:val="both"/>
        <w:rPr>
          <w:sz w:val="28"/>
          <w:szCs w:val="28"/>
        </w:rPr>
      </w:pPr>
      <w:r w:rsidRPr="00217697">
        <w:rPr>
          <w:sz w:val="28"/>
          <w:szCs w:val="28"/>
        </w:rPr>
        <w:t>надає допомогу підприємствам і організаціям у створенні та реалізації ефективної системи управління охороною праці;</w:t>
      </w:r>
    </w:p>
    <w:p w14:paraId="5BBD4ED6" w14:textId="77777777" w:rsidR="00217697" w:rsidRPr="00217697" w:rsidRDefault="00217697" w:rsidP="00217697">
      <w:pPr>
        <w:pStyle w:val="1"/>
        <w:numPr>
          <w:ilvl w:val="0"/>
          <w:numId w:val="10"/>
        </w:numPr>
        <w:tabs>
          <w:tab w:val="left" w:pos="812"/>
        </w:tabs>
        <w:spacing w:line="360" w:lineRule="auto"/>
        <w:ind w:firstLine="520"/>
        <w:jc w:val="both"/>
        <w:rPr>
          <w:sz w:val="28"/>
          <w:szCs w:val="28"/>
        </w:rPr>
      </w:pPr>
      <w:r w:rsidRPr="00217697">
        <w:rPr>
          <w:sz w:val="28"/>
          <w:szCs w:val="28"/>
        </w:rPr>
        <w:t>перевіряє стан профілактичної роботи та охорони праці на підприємствах;</w:t>
      </w:r>
    </w:p>
    <w:p w14:paraId="08864914" w14:textId="77777777" w:rsidR="00217697" w:rsidRPr="00217697" w:rsidRDefault="00217697" w:rsidP="00217697">
      <w:pPr>
        <w:pStyle w:val="1"/>
        <w:numPr>
          <w:ilvl w:val="0"/>
          <w:numId w:val="10"/>
        </w:numPr>
        <w:tabs>
          <w:tab w:val="left" w:pos="807"/>
        </w:tabs>
        <w:spacing w:line="360" w:lineRule="auto"/>
        <w:ind w:firstLine="520"/>
        <w:jc w:val="both"/>
        <w:rPr>
          <w:sz w:val="28"/>
          <w:szCs w:val="28"/>
        </w:rPr>
      </w:pPr>
      <w:r w:rsidRPr="00217697">
        <w:rPr>
          <w:sz w:val="28"/>
          <w:szCs w:val="28"/>
        </w:rPr>
        <w:t>бере участь у розробленні та реалізації національної та галузевих програм поліпшення стану безпеки, умов праці та виробничого середовища;</w:t>
      </w:r>
    </w:p>
    <w:p w14:paraId="22AE35DF" w14:textId="77777777" w:rsidR="00217697" w:rsidRPr="00217697" w:rsidRDefault="00217697" w:rsidP="00217697">
      <w:pPr>
        <w:pStyle w:val="1"/>
        <w:numPr>
          <w:ilvl w:val="0"/>
          <w:numId w:val="10"/>
        </w:numPr>
        <w:tabs>
          <w:tab w:val="left" w:pos="812"/>
        </w:tabs>
        <w:spacing w:line="360" w:lineRule="auto"/>
        <w:ind w:firstLine="520"/>
        <w:jc w:val="both"/>
        <w:rPr>
          <w:sz w:val="28"/>
          <w:szCs w:val="28"/>
        </w:rPr>
      </w:pPr>
      <w:r w:rsidRPr="00217697">
        <w:rPr>
          <w:sz w:val="28"/>
          <w:szCs w:val="28"/>
        </w:rPr>
        <w:t>бере участь у навчанні та підвищенні рівня знань працівників, які вирішують питання охорони праці;</w:t>
      </w:r>
    </w:p>
    <w:p w14:paraId="105568EF" w14:textId="77777777" w:rsidR="00217697" w:rsidRPr="00217697" w:rsidRDefault="00217697" w:rsidP="00217697">
      <w:pPr>
        <w:pStyle w:val="1"/>
        <w:numPr>
          <w:ilvl w:val="0"/>
          <w:numId w:val="10"/>
        </w:numPr>
        <w:tabs>
          <w:tab w:val="left" w:pos="812"/>
        </w:tabs>
        <w:spacing w:line="360" w:lineRule="auto"/>
        <w:ind w:firstLine="520"/>
        <w:jc w:val="both"/>
        <w:rPr>
          <w:sz w:val="28"/>
          <w:szCs w:val="28"/>
        </w:rPr>
      </w:pPr>
      <w:r w:rsidRPr="00217697">
        <w:rPr>
          <w:sz w:val="28"/>
          <w:szCs w:val="28"/>
        </w:rPr>
        <w:t>бере участь у розробленні законодавчих та нормативних актів з охорони праці;</w:t>
      </w:r>
    </w:p>
    <w:p w14:paraId="37A73FCA" w14:textId="77777777" w:rsidR="00217697" w:rsidRPr="00217697" w:rsidRDefault="00217697" w:rsidP="00217697">
      <w:pPr>
        <w:pStyle w:val="1"/>
        <w:numPr>
          <w:ilvl w:val="0"/>
          <w:numId w:val="10"/>
        </w:numPr>
        <w:tabs>
          <w:tab w:val="left" w:pos="812"/>
        </w:tabs>
        <w:spacing w:line="360" w:lineRule="auto"/>
        <w:ind w:firstLine="520"/>
        <w:jc w:val="both"/>
        <w:rPr>
          <w:sz w:val="28"/>
          <w:szCs w:val="28"/>
        </w:rPr>
      </w:pPr>
      <w:r w:rsidRPr="00217697">
        <w:rPr>
          <w:sz w:val="28"/>
          <w:szCs w:val="28"/>
        </w:rPr>
        <w:t>бере участь у розслідуванні групових нещасних випадків, нещасних випадків із смертельними наслідками та з можливою інвалідністю, а також професійних захворювань.</w:t>
      </w:r>
    </w:p>
    <w:p w14:paraId="2646ED3E" w14:textId="77777777" w:rsidR="00217697" w:rsidRPr="00217697" w:rsidRDefault="00217697" w:rsidP="00217697">
      <w:pPr>
        <w:pStyle w:val="1"/>
        <w:spacing w:line="360" w:lineRule="auto"/>
        <w:ind w:firstLine="520"/>
        <w:jc w:val="both"/>
        <w:rPr>
          <w:sz w:val="28"/>
          <w:szCs w:val="28"/>
        </w:rPr>
      </w:pPr>
      <w:r w:rsidRPr="00217697">
        <w:rPr>
          <w:sz w:val="28"/>
          <w:szCs w:val="28"/>
        </w:rPr>
        <w:t>Фонд може відмовити у страхових виплатах і наданні соціальних послуг застрахованому, якщо нещасний випадок згідно із законодавством не визнаний пов’язаним із виробництвом або якщо мали місце:</w:t>
      </w:r>
    </w:p>
    <w:p w14:paraId="0A083A98" w14:textId="77777777" w:rsidR="00217697" w:rsidRPr="00217697" w:rsidRDefault="00217697" w:rsidP="00217697">
      <w:pPr>
        <w:pStyle w:val="1"/>
        <w:numPr>
          <w:ilvl w:val="0"/>
          <w:numId w:val="11"/>
        </w:numPr>
        <w:tabs>
          <w:tab w:val="left" w:pos="807"/>
        </w:tabs>
        <w:spacing w:line="360" w:lineRule="auto"/>
        <w:ind w:firstLine="520"/>
        <w:jc w:val="both"/>
        <w:rPr>
          <w:sz w:val="28"/>
          <w:szCs w:val="28"/>
        </w:rPr>
      </w:pPr>
      <w:r w:rsidRPr="00217697">
        <w:rPr>
          <w:sz w:val="28"/>
          <w:szCs w:val="28"/>
        </w:rPr>
        <w:t>навмисні дії потерпілого, спрямовані на створення умов для настання страхового випадку;</w:t>
      </w:r>
    </w:p>
    <w:p w14:paraId="78BC8F3D" w14:textId="77777777" w:rsidR="00217697" w:rsidRPr="00217697" w:rsidRDefault="00217697" w:rsidP="00217697">
      <w:pPr>
        <w:pStyle w:val="1"/>
        <w:numPr>
          <w:ilvl w:val="0"/>
          <w:numId w:val="11"/>
        </w:numPr>
        <w:tabs>
          <w:tab w:val="left" w:pos="812"/>
        </w:tabs>
        <w:spacing w:line="360" w:lineRule="auto"/>
        <w:ind w:firstLine="520"/>
        <w:jc w:val="both"/>
        <w:rPr>
          <w:sz w:val="28"/>
          <w:szCs w:val="28"/>
        </w:rPr>
      </w:pPr>
      <w:r w:rsidRPr="00217697">
        <w:rPr>
          <w:sz w:val="28"/>
          <w:szCs w:val="28"/>
        </w:rPr>
        <w:t>надання Фонду роботодавцем або потерпілим свідомо неправдивих відомостей про страховий випадок;</w:t>
      </w:r>
    </w:p>
    <w:p w14:paraId="74D015F0" w14:textId="77777777" w:rsidR="00217697" w:rsidRPr="00217697" w:rsidRDefault="00217697" w:rsidP="00217697">
      <w:pPr>
        <w:pStyle w:val="1"/>
        <w:numPr>
          <w:ilvl w:val="0"/>
          <w:numId w:val="11"/>
        </w:numPr>
        <w:tabs>
          <w:tab w:val="left" w:pos="807"/>
        </w:tabs>
        <w:spacing w:line="360" w:lineRule="auto"/>
        <w:ind w:firstLine="520"/>
        <w:jc w:val="both"/>
        <w:rPr>
          <w:sz w:val="28"/>
          <w:szCs w:val="28"/>
        </w:rPr>
      </w:pPr>
      <w:r w:rsidRPr="00217697">
        <w:rPr>
          <w:sz w:val="28"/>
          <w:szCs w:val="28"/>
        </w:rPr>
        <w:t>вчинення застрахованим умисного злочину, що призвів до настання страхового випадку.</w:t>
      </w:r>
    </w:p>
    <w:p w14:paraId="6DE67EE9" w14:textId="77777777" w:rsidR="00217697" w:rsidRPr="00217697" w:rsidRDefault="00217697" w:rsidP="00217697">
      <w:pPr>
        <w:pStyle w:val="1"/>
        <w:spacing w:line="360" w:lineRule="auto"/>
        <w:ind w:firstLine="520"/>
        <w:jc w:val="both"/>
        <w:rPr>
          <w:sz w:val="28"/>
          <w:szCs w:val="28"/>
        </w:rPr>
      </w:pPr>
      <w:r w:rsidRPr="00217697">
        <w:rPr>
          <w:sz w:val="28"/>
          <w:szCs w:val="28"/>
        </w:rPr>
        <w:t>Нагляд за діяльністю Фонду здійснює наглядова рада, до складу якої у рівній кількості входять представники держави, застрахованих працівників і роботодавців.</w:t>
      </w:r>
    </w:p>
    <w:p w14:paraId="3E9FB20C" w14:textId="77777777" w:rsidR="00217697" w:rsidRPr="00217697" w:rsidRDefault="00217697" w:rsidP="00217697">
      <w:pPr>
        <w:pStyle w:val="1"/>
        <w:spacing w:line="360" w:lineRule="auto"/>
        <w:ind w:firstLine="520"/>
        <w:jc w:val="both"/>
        <w:rPr>
          <w:sz w:val="28"/>
          <w:szCs w:val="28"/>
        </w:rPr>
      </w:pPr>
      <w:r w:rsidRPr="00217697">
        <w:rPr>
          <w:sz w:val="28"/>
          <w:szCs w:val="28"/>
        </w:rPr>
        <w:t xml:space="preserve">Державний нагляд у сфері страхування від нещасного випадку здійснюють спеціальні уповноважені центральні органи виконавчої влади. Спрямовує і координує </w:t>
      </w:r>
      <w:r w:rsidRPr="00217697">
        <w:rPr>
          <w:sz w:val="28"/>
          <w:szCs w:val="28"/>
        </w:rPr>
        <w:lastRenderedPageBreak/>
        <w:t>роботу цих органів Кабінет Міністрів України.</w:t>
      </w:r>
    </w:p>
    <w:p w14:paraId="0F7E4483" w14:textId="77777777" w:rsidR="00217697" w:rsidRPr="00217697" w:rsidRDefault="00217697" w:rsidP="00217697">
      <w:pPr>
        <w:pStyle w:val="1"/>
        <w:spacing w:line="360" w:lineRule="auto"/>
        <w:ind w:firstLine="520"/>
        <w:jc w:val="both"/>
        <w:rPr>
          <w:sz w:val="28"/>
          <w:szCs w:val="28"/>
        </w:rPr>
      </w:pPr>
      <w:r w:rsidRPr="00217697">
        <w:rPr>
          <w:sz w:val="28"/>
          <w:szCs w:val="28"/>
        </w:rPr>
        <w:t>Фінансування Фонду здійснюється, в основному, за рахунок роботодавців. Працівники не несуть ніяких витрат на страхування від нещасного випадку. Фонд має автономну систему фінансування, при цьому його кошти не включаються до складу Державного та місцевого бюджетів.</w:t>
      </w:r>
    </w:p>
    <w:p w14:paraId="7A171A5F" w14:textId="77777777" w:rsidR="00217697" w:rsidRPr="00217697" w:rsidRDefault="00217697" w:rsidP="00217697">
      <w:pPr>
        <w:pStyle w:val="1"/>
        <w:spacing w:after="500" w:line="360" w:lineRule="auto"/>
        <w:ind w:firstLine="540"/>
        <w:jc w:val="both"/>
        <w:rPr>
          <w:sz w:val="28"/>
          <w:szCs w:val="28"/>
        </w:rPr>
      </w:pPr>
      <w:r w:rsidRPr="00217697">
        <w:rPr>
          <w:sz w:val="28"/>
          <w:szCs w:val="28"/>
        </w:rPr>
        <w:t xml:space="preserve">Суми страхових внесків обчислюються у відсотках: для підприємств - до річного фактичного обсягу реалізованої продукції (робіт, послуг); для бюджетних установ - до річної суми фактичних витрат на оплату праці. Закон передбачає диференціацію страхових внесків. їх величина залежить, по-перше, від класу професійного ризику виробництва (перша диференціація) і, по-друге, від рівня травматизму і стану охорони праці на підприємстві (друга диференціація). Перша диференціація передбачає розподіл галузей економіки (видів робіт) за умовними класами професійного ризику виробництва, при цьому чим вищий клас, тим вищі галузеві страхові тарифи. Друга диференціація полягає у певних знижках або надбавках до галузевого страхового тарифу за відповідно низькі або високі рівні травматизму та </w:t>
      </w:r>
      <w:proofErr w:type="spellStart"/>
      <w:r w:rsidRPr="00217697">
        <w:rPr>
          <w:sz w:val="28"/>
          <w:szCs w:val="28"/>
        </w:rPr>
        <w:t>профзахворюваності</w:t>
      </w:r>
      <w:proofErr w:type="spellEnd"/>
      <w:r w:rsidRPr="00217697">
        <w:rPr>
          <w:sz w:val="28"/>
          <w:szCs w:val="28"/>
        </w:rPr>
        <w:t>. Рівні цих чинників, а відповідно відсоток знижки або надбавки (але не вище 50% страхового тарифу) по кожному підприємству визначають робочі органи виконавчої дирекції Фонду.</w:t>
      </w:r>
    </w:p>
    <w:p w14:paraId="635BA4F9" w14:textId="77777777" w:rsidR="00217697" w:rsidRPr="00217697" w:rsidRDefault="00217697" w:rsidP="00217697">
      <w:pPr>
        <w:pStyle w:val="24"/>
        <w:keepNext/>
        <w:keepLines/>
        <w:spacing w:line="336" w:lineRule="auto"/>
        <w:ind w:firstLine="539"/>
        <w:jc w:val="both"/>
        <w:rPr>
          <w:sz w:val="28"/>
          <w:szCs w:val="28"/>
        </w:rPr>
      </w:pPr>
      <w:bookmarkStart w:id="10" w:name="bookmark28"/>
      <w:r w:rsidRPr="00217697">
        <w:rPr>
          <w:sz w:val="28"/>
          <w:szCs w:val="28"/>
        </w:rPr>
        <w:t>3. Служба страхових експертів з охорони праці</w:t>
      </w:r>
      <w:bookmarkEnd w:id="10"/>
    </w:p>
    <w:p w14:paraId="4DD4C50A" w14:textId="77777777" w:rsidR="00217697" w:rsidRPr="00217697" w:rsidRDefault="00217697" w:rsidP="00217697">
      <w:pPr>
        <w:pStyle w:val="1"/>
        <w:spacing w:line="336" w:lineRule="auto"/>
        <w:ind w:firstLine="539"/>
        <w:jc w:val="both"/>
        <w:rPr>
          <w:sz w:val="28"/>
          <w:szCs w:val="28"/>
        </w:rPr>
      </w:pPr>
      <w:r w:rsidRPr="00217697">
        <w:rPr>
          <w:sz w:val="28"/>
          <w:szCs w:val="28"/>
        </w:rPr>
        <w:t>Виконання статутних функцій та обов’язків Фонду здійснюється через службу страхових експертів з охорони праці. Її основні завдання:</w:t>
      </w:r>
    </w:p>
    <w:p w14:paraId="7697EFA4" w14:textId="77777777" w:rsidR="00217697" w:rsidRPr="00217697" w:rsidRDefault="00217697" w:rsidP="00217697">
      <w:pPr>
        <w:pStyle w:val="1"/>
        <w:numPr>
          <w:ilvl w:val="0"/>
          <w:numId w:val="12"/>
        </w:numPr>
        <w:tabs>
          <w:tab w:val="left" w:pos="807"/>
        </w:tabs>
        <w:spacing w:line="336" w:lineRule="auto"/>
        <w:ind w:firstLine="539"/>
        <w:jc w:val="both"/>
        <w:rPr>
          <w:sz w:val="28"/>
          <w:szCs w:val="28"/>
        </w:rPr>
      </w:pPr>
      <w:r w:rsidRPr="00217697">
        <w:rPr>
          <w:sz w:val="28"/>
          <w:szCs w:val="28"/>
        </w:rPr>
        <w:t>контроль за дотриманням законодавства про страхування від нещасних випадків;</w:t>
      </w:r>
    </w:p>
    <w:p w14:paraId="3DD14CB5" w14:textId="77777777" w:rsidR="00217697" w:rsidRPr="00217697" w:rsidRDefault="00217697" w:rsidP="00217697">
      <w:pPr>
        <w:pStyle w:val="1"/>
        <w:numPr>
          <w:ilvl w:val="0"/>
          <w:numId w:val="12"/>
        </w:numPr>
        <w:tabs>
          <w:tab w:val="left" w:pos="817"/>
        </w:tabs>
        <w:spacing w:line="336" w:lineRule="auto"/>
        <w:ind w:firstLine="539"/>
        <w:jc w:val="both"/>
        <w:rPr>
          <w:sz w:val="28"/>
          <w:szCs w:val="28"/>
        </w:rPr>
      </w:pPr>
      <w:r w:rsidRPr="00217697">
        <w:rPr>
          <w:sz w:val="28"/>
          <w:szCs w:val="28"/>
        </w:rPr>
        <w:t xml:space="preserve">контроль адекватності страхових виплат і соціальних послуг ступеню важливості страхової події (випадку виробничої травми, </w:t>
      </w:r>
      <w:proofErr w:type="spellStart"/>
      <w:r w:rsidRPr="00217697">
        <w:rPr>
          <w:sz w:val="28"/>
          <w:szCs w:val="28"/>
        </w:rPr>
        <w:t>прозахворювання</w:t>
      </w:r>
      <w:proofErr w:type="spellEnd"/>
      <w:r w:rsidRPr="00217697">
        <w:rPr>
          <w:sz w:val="28"/>
          <w:szCs w:val="28"/>
        </w:rPr>
        <w:t>, отруєння, смерті від професійного захворювання тощо);</w:t>
      </w:r>
    </w:p>
    <w:p w14:paraId="21788569" w14:textId="77777777" w:rsidR="00217697" w:rsidRPr="00217697" w:rsidRDefault="00217697" w:rsidP="00217697">
      <w:pPr>
        <w:pStyle w:val="1"/>
        <w:numPr>
          <w:ilvl w:val="0"/>
          <w:numId w:val="12"/>
        </w:numPr>
        <w:tabs>
          <w:tab w:val="left" w:pos="812"/>
        </w:tabs>
        <w:spacing w:line="336" w:lineRule="auto"/>
        <w:ind w:firstLine="539"/>
        <w:jc w:val="both"/>
        <w:rPr>
          <w:sz w:val="28"/>
          <w:szCs w:val="28"/>
        </w:rPr>
      </w:pPr>
      <w:r w:rsidRPr="00217697">
        <w:rPr>
          <w:sz w:val="28"/>
          <w:szCs w:val="28"/>
        </w:rPr>
        <w:t>впровадження механізму економічної зацікавленості страхувальників у зниженні страхових ризиків;</w:t>
      </w:r>
    </w:p>
    <w:p w14:paraId="27A2D5D4" w14:textId="77777777" w:rsidR="00217697" w:rsidRPr="00217697" w:rsidRDefault="00217697" w:rsidP="00217697">
      <w:pPr>
        <w:pStyle w:val="1"/>
        <w:numPr>
          <w:ilvl w:val="0"/>
          <w:numId w:val="12"/>
        </w:numPr>
        <w:tabs>
          <w:tab w:val="left" w:pos="807"/>
        </w:tabs>
        <w:spacing w:line="336" w:lineRule="auto"/>
        <w:ind w:firstLine="539"/>
        <w:jc w:val="both"/>
        <w:rPr>
          <w:sz w:val="28"/>
          <w:szCs w:val="28"/>
        </w:rPr>
      </w:pPr>
      <w:r w:rsidRPr="00217697">
        <w:rPr>
          <w:sz w:val="28"/>
          <w:szCs w:val="28"/>
        </w:rPr>
        <w:t>впровадження і контроль виконання профілактичних програм на підприємствах із шкідливими та небезпечними умовами праці;</w:t>
      </w:r>
    </w:p>
    <w:p w14:paraId="658C1955" w14:textId="18694E07" w:rsidR="00217697" w:rsidRPr="001B2D7E" w:rsidRDefault="00217697" w:rsidP="00217697">
      <w:pPr>
        <w:pStyle w:val="1"/>
        <w:numPr>
          <w:ilvl w:val="0"/>
          <w:numId w:val="12"/>
        </w:numPr>
        <w:tabs>
          <w:tab w:val="left" w:pos="812"/>
        </w:tabs>
        <w:spacing w:after="360" w:line="360" w:lineRule="auto"/>
        <w:ind w:firstLine="567"/>
        <w:jc w:val="both"/>
        <w:rPr>
          <w:sz w:val="28"/>
          <w:szCs w:val="28"/>
        </w:rPr>
      </w:pPr>
      <w:r w:rsidRPr="001B2D7E">
        <w:rPr>
          <w:sz w:val="28"/>
          <w:szCs w:val="28"/>
        </w:rPr>
        <w:lastRenderedPageBreak/>
        <w:t>сприяння здійсненню заходів, спрямованих на запобігання нещасним випадкам;</w:t>
      </w:r>
      <w:r w:rsidR="001B2D7E" w:rsidRPr="001B2D7E">
        <w:rPr>
          <w:sz w:val="28"/>
          <w:szCs w:val="28"/>
        </w:rPr>
        <w:t xml:space="preserve"> </w:t>
      </w:r>
      <w:r w:rsidRPr="001B2D7E">
        <w:rPr>
          <w:sz w:val="28"/>
          <w:szCs w:val="28"/>
        </w:rPr>
        <w:t>захист економічних інтересів Фонду та застрахованих осіб при здійсненні страхових виплат.</w:t>
      </w:r>
    </w:p>
    <w:p w14:paraId="4AB4CEC9" w14:textId="77777777" w:rsidR="00217697" w:rsidRPr="00217697" w:rsidRDefault="00217697" w:rsidP="00217697">
      <w:pPr>
        <w:pStyle w:val="1"/>
        <w:tabs>
          <w:tab w:val="left" w:pos="851"/>
        </w:tabs>
        <w:spacing w:line="360" w:lineRule="auto"/>
        <w:ind w:firstLine="567"/>
        <w:jc w:val="both"/>
        <w:rPr>
          <w:sz w:val="28"/>
          <w:szCs w:val="28"/>
        </w:rPr>
      </w:pPr>
      <w:r w:rsidRPr="00217697">
        <w:rPr>
          <w:sz w:val="28"/>
          <w:szCs w:val="28"/>
        </w:rPr>
        <w:t>Страхові експерти мають право:</w:t>
      </w:r>
    </w:p>
    <w:p w14:paraId="156DC6FE" w14:textId="77777777" w:rsidR="00217697" w:rsidRPr="00217697" w:rsidRDefault="00217697" w:rsidP="00217697">
      <w:pPr>
        <w:pStyle w:val="1"/>
        <w:numPr>
          <w:ilvl w:val="0"/>
          <w:numId w:val="13"/>
        </w:numPr>
        <w:tabs>
          <w:tab w:val="left" w:pos="851"/>
        </w:tabs>
        <w:spacing w:line="360" w:lineRule="auto"/>
        <w:ind w:firstLine="567"/>
        <w:jc w:val="both"/>
        <w:rPr>
          <w:sz w:val="28"/>
          <w:szCs w:val="28"/>
        </w:rPr>
      </w:pPr>
      <w:r w:rsidRPr="00217697">
        <w:rPr>
          <w:sz w:val="28"/>
          <w:szCs w:val="28"/>
        </w:rPr>
        <w:t>безперешкодно і в будь-який час відвідувати підприємства з метою проведення перевірки або участі у роботі відповідних комісій;</w:t>
      </w:r>
    </w:p>
    <w:p w14:paraId="2F77CD2D" w14:textId="77777777" w:rsidR="00217697" w:rsidRPr="00217697" w:rsidRDefault="00217697" w:rsidP="00217697">
      <w:pPr>
        <w:pStyle w:val="1"/>
        <w:numPr>
          <w:ilvl w:val="0"/>
          <w:numId w:val="13"/>
        </w:numPr>
        <w:tabs>
          <w:tab w:val="left" w:pos="851"/>
        </w:tabs>
        <w:spacing w:line="360" w:lineRule="auto"/>
        <w:ind w:firstLine="567"/>
        <w:jc w:val="both"/>
        <w:rPr>
          <w:sz w:val="28"/>
          <w:szCs w:val="28"/>
        </w:rPr>
      </w:pPr>
      <w:r w:rsidRPr="00217697">
        <w:rPr>
          <w:sz w:val="28"/>
          <w:szCs w:val="28"/>
        </w:rPr>
        <w:t>надавати роботодавцям пропозиції про усунення порушень вимог нормативно-правових актів з питань охорони праці, профілактики нещасних випадків на виробництві та профзахворювань;</w:t>
      </w:r>
    </w:p>
    <w:p w14:paraId="2206F517" w14:textId="77777777" w:rsidR="00217697" w:rsidRPr="00217697" w:rsidRDefault="00217697" w:rsidP="00217697">
      <w:pPr>
        <w:pStyle w:val="1"/>
        <w:numPr>
          <w:ilvl w:val="0"/>
          <w:numId w:val="13"/>
        </w:numPr>
        <w:tabs>
          <w:tab w:val="left" w:pos="851"/>
        </w:tabs>
        <w:spacing w:line="360" w:lineRule="auto"/>
        <w:ind w:firstLine="567"/>
        <w:jc w:val="both"/>
        <w:rPr>
          <w:sz w:val="28"/>
          <w:szCs w:val="28"/>
        </w:rPr>
      </w:pPr>
      <w:r w:rsidRPr="00217697">
        <w:rPr>
          <w:sz w:val="28"/>
          <w:szCs w:val="28"/>
        </w:rPr>
        <w:t xml:space="preserve">вносити роботодавцям подання, а органам виконавчої влади та державного нагляду за охороною праці пропозиції щодо вжиття необхідних санкцій або притягнення до відповідальності посадових осіб, які допустили порушення нормативно-правових актів охорони праці, а також про заборону подальшої експлуатації робочих місць, дільниць і </w:t>
      </w:r>
      <w:proofErr w:type="spellStart"/>
      <w:r w:rsidRPr="00217697">
        <w:rPr>
          <w:sz w:val="28"/>
          <w:szCs w:val="28"/>
        </w:rPr>
        <w:t>цехів</w:t>
      </w:r>
      <w:proofErr w:type="spellEnd"/>
      <w:r w:rsidRPr="00217697">
        <w:rPr>
          <w:sz w:val="28"/>
          <w:szCs w:val="28"/>
        </w:rPr>
        <w:t>, робота яких загрожує здоров’ю або життю працівників;</w:t>
      </w:r>
    </w:p>
    <w:p w14:paraId="7FF5409A" w14:textId="77777777" w:rsidR="00217697" w:rsidRPr="00217697" w:rsidRDefault="00217697" w:rsidP="00217697">
      <w:pPr>
        <w:pStyle w:val="1"/>
        <w:numPr>
          <w:ilvl w:val="0"/>
          <w:numId w:val="13"/>
        </w:numPr>
        <w:tabs>
          <w:tab w:val="left" w:pos="851"/>
        </w:tabs>
        <w:spacing w:line="360" w:lineRule="auto"/>
        <w:ind w:firstLine="567"/>
        <w:jc w:val="both"/>
        <w:rPr>
          <w:sz w:val="28"/>
          <w:szCs w:val="28"/>
        </w:rPr>
      </w:pPr>
      <w:r w:rsidRPr="00217697">
        <w:rPr>
          <w:sz w:val="28"/>
          <w:szCs w:val="28"/>
        </w:rPr>
        <w:t>отримувати від посадових осіб і керівників підприємств пояснення щодо виявлених недоліків і заходів щодо їх усунення у разі, коли їх рівень призводить до підвищення витрат Фонду на відшкодування збитків потерпілим;</w:t>
      </w:r>
    </w:p>
    <w:p w14:paraId="7EBC5E8F" w14:textId="77777777" w:rsidR="00217697" w:rsidRPr="00217697" w:rsidRDefault="00217697" w:rsidP="00217697">
      <w:pPr>
        <w:pStyle w:val="1"/>
        <w:numPr>
          <w:ilvl w:val="0"/>
          <w:numId w:val="13"/>
        </w:numPr>
        <w:tabs>
          <w:tab w:val="left" w:pos="851"/>
          <w:tab w:val="left" w:pos="1258"/>
        </w:tabs>
        <w:spacing w:line="360" w:lineRule="auto"/>
        <w:ind w:firstLine="567"/>
        <w:jc w:val="both"/>
        <w:rPr>
          <w:sz w:val="28"/>
          <w:szCs w:val="28"/>
        </w:rPr>
      </w:pPr>
      <w:r w:rsidRPr="00217697">
        <w:rPr>
          <w:sz w:val="28"/>
          <w:szCs w:val="28"/>
        </w:rPr>
        <w:t>брати участь у роботі комісій з охорони праці підприємств;</w:t>
      </w:r>
    </w:p>
    <w:p w14:paraId="19513BA2" w14:textId="77777777" w:rsidR="00217697" w:rsidRDefault="00217697" w:rsidP="00217697">
      <w:pPr>
        <w:pStyle w:val="1"/>
        <w:numPr>
          <w:ilvl w:val="0"/>
          <w:numId w:val="13"/>
        </w:numPr>
        <w:tabs>
          <w:tab w:val="left" w:pos="851"/>
        </w:tabs>
        <w:spacing w:line="360" w:lineRule="auto"/>
        <w:ind w:firstLine="567"/>
        <w:jc w:val="both"/>
        <w:rPr>
          <w:sz w:val="28"/>
          <w:szCs w:val="28"/>
        </w:rPr>
      </w:pPr>
      <w:r w:rsidRPr="00217697">
        <w:rPr>
          <w:sz w:val="28"/>
          <w:szCs w:val="28"/>
        </w:rPr>
        <w:t>брати участь у перевірці знань працівників з питань охорони праці.</w:t>
      </w:r>
    </w:p>
    <w:p w14:paraId="52793302" w14:textId="77777777" w:rsidR="001B2D7E" w:rsidRDefault="001B2D7E">
      <w:pPr>
        <w:widowControl/>
        <w:spacing w:after="160" w:line="259" w:lineRule="auto"/>
        <w:rPr>
          <w:rFonts w:ascii="Times New Roman" w:eastAsia="Times New Roman" w:hAnsi="Times New Roman" w:cs="Times New Roman"/>
          <w:b/>
          <w:bCs/>
          <w:color w:val="auto"/>
          <w:sz w:val="28"/>
          <w:szCs w:val="28"/>
          <w:lang w:eastAsia="en-US" w:bidi="ar-SA"/>
        </w:rPr>
      </w:pPr>
      <w:bookmarkStart w:id="11" w:name="bookmark30"/>
      <w:r>
        <w:rPr>
          <w:sz w:val="28"/>
          <w:szCs w:val="28"/>
        </w:rPr>
        <w:br w:type="page"/>
      </w:r>
    </w:p>
    <w:p w14:paraId="7DD4715B" w14:textId="5C6965F4" w:rsidR="0023288B" w:rsidRPr="0023288B" w:rsidRDefault="0023288B" w:rsidP="0023288B">
      <w:pPr>
        <w:pStyle w:val="24"/>
        <w:keepNext/>
        <w:keepLines/>
        <w:spacing w:after="0" w:line="360" w:lineRule="auto"/>
        <w:ind w:firstLine="520"/>
        <w:jc w:val="both"/>
        <w:rPr>
          <w:sz w:val="28"/>
          <w:szCs w:val="28"/>
        </w:rPr>
      </w:pPr>
      <w:r w:rsidRPr="0023288B">
        <w:rPr>
          <w:sz w:val="28"/>
          <w:szCs w:val="28"/>
        </w:rPr>
        <w:lastRenderedPageBreak/>
        <w:t>Лекція №3.</w:t>
      </w:r>
      <w:bookmarkEnd w:id="11"/>
    </w:p>
    <w:p w14:paraId="5A0DA6F8" w14:textId="77777777" w:rsidR="0023288B" w:rsidRPr="0023288B" w:rsidRDefault="0023288B" w:rsidP="0023288B">
      <w:pPr>
        <w:pStyle w:val="1"/>
        <w:spacing w:after="240" w:line="336" w:lineRule="auto"/>
        <w:ind w:firstLine="520"/>
        <w:jc w:val="both"/>
        <w:rPr>
          <w:sz w:val="28"/>
          <w:szCs w:val="28"/>
        </w:rPr>
      </w:pPr>
      <w:r w:rsidRPr="0023288B">
        <w:rPr>
          <w:b/>
          <w:bCs/>
          <w:sz w:val="28"/>
          <w:szCs w:val="28"/>
        </w:rPr>
        <w:t xml:space="preserve">Мета лекції: </w:t>
      </w:r>
      <w:r w:rsidRPr="0023288B">
        <w:rPr>
          <w:sz w:val="28"/>
          <w:szCs w:val="28"/>
        </w:rPr>
        <w:t>з’ясувати вимоги законодавчих актів стосовно охорони праці жінок і підлітків, охарактеризувати інструкції з охорони праці та відповідальність за недотримання їх вимог.</w:t>
      </w:r>
    </w:p>
    <w:p w14:paraId="58CB5C1F" w14:textId="77777777" w:rsidR="0023288B" w:rsidRPr="0023288B" w:rsidRDefault="0023288B" w:rsidP="0023288B">
      <w:pPr>
        <w:pStyle w:val="1"/>
        <w:spacing w:after="240" w:line="336" w:lineRule="auto"/>
        <w:ind w:firstLine="520"/>
        <w:jc w:val="both"/>
        <w:rPr>
          <w:sz w:val="28"/>
          <w:szCs w:val="28"/>
        </w:rPr>
      </w:pPr>
      <w:r w:rsidRPr="0023288B">
        <w:rPr>
          <w:b/>
          <w:bCs/>
          <w:sz w:val="28"/>
          <w:szCs w:val="28"/>
        </w:rPr>
        <w:t xml:space="preserve">Завдання лекції: </w:t>
      </w:r>
      <w:r w:rsidRPr="0023288B">
        <w:rPr>
          <w:sz w:val="28"/>
          <w:szCs w:val="28"/>
        </w:rPr>
        <w:t>розглянути охорону праці жінок і підлітків; виконати аналіз інструкцій з охорони праці; розглянути види відповідальності за порушення вимог в області охорони праці.</w:t>
      </w:r>
    </w:p>
    <w:p w14:paraId="0C99FDE9" w14:textId="77777777" w:rsidR="0023288B" w:rsidRPr="0023288B" w:rsidRDefault="0023288B" w:rsidP="0023288B">
      <w:pPr>
        <w:pStyle w:val="1"/>
        <w:numPr>
          <w:ilvl w:val="0"/>
          <w:numId w:val="14"/>
        </w:numPr>
        <w:tabs>
          <w:tab w:val="left" w:pos="801"/>
        </w:tabs>
        <w:spacing w:line="336" w:lineRule="auto"/>
        <w:ind w:firstLine="520"/>
        <w:jc w:val="both"/>
        <w:rPr>
          <w:sz w:val="28"/>
          <w:szCs w:val="28"/>
        </w:rPr>
      </w:pPr>
      <w:r w:rsidRPr="0023288B">
        <w:rPr>
          <w:sz w:val="28"/>
          <w:szCs w:val="28"/>
        </w:rPr>
        <w:t>Охорона праці жінок та неповнолітніх.</w:t>
      </w:r>
    </w:p>
    <w:p w14:paraId="0AAE95A9" w14:textId="77777777" w:rsidR="0023288B" w:rsidRPr="0023288B" w:rsidRDefault="0023288B" w:rsidP="0023288B">
      <w:pPr>
        <w:pStyle w:val="1"/>
        <w:numPr>
          <w:ilvl w:val="0"/>
          <w:numId w:val="14"/>
        </w:numPr>
        <w:tabs>
          <w:tab w:val="left" w:pos="825"/>
        </w:tabs>
        <w:spacing w:line="336" w:lineRule="auto"/>
        <w:ind w:firstLine="520"/>
        <w:jc w:val="both"/>
        <w:rPr>
          <w:sz w:val="28"/>
          <w:szCs w:val="28"/>
        </w:rPr>
      </w:pPr>
      <w:r w:rsidRPr="0023288B">
        <w:rPr>
          <w:sz w:val="28"/>
          <w:szCs w:val="28"/>
        </w:rPr>
        <w:t>Інструкції з охорони праці.</w:t>
      </w:r>
    </w:p>
    <w:p w14:paraId="66B028D8" w14:textId="77777777" w:rsidR="0023288B" w:rsidRPr="0023288B" w:rsidRDefault="0023288B" w:rsidP="0023288B">
      <w:pPr>
        <w:pStyle w:val="1"/>
        <w:numPr>
          <w:ilvl w:val="0"/>
          <w:numId w:val="14"/>
        </w:numPr>
        <w:tabs>
          <w:tab w:val="left" w:pos="795"/>
        </w:tabs>
        <w:spacing w:after="580" w:line="336" w:lineRule="auto"/>
        <w:ind w:firstLine="520"/>
        <w:jc w:val="both"/>
        <w:rPr>
          <w:sz w:val="28"/>
          <w:szCs w:val="28"/>
        </w:rPr>
      </w:pPr>
      <w:r w:rsidRPr="0023288B">
        <w:rPr>
          <w:sz w:val="28"/>
          <w:szCs w:val="28"/>
        </w:rPr>
        <w:t>Відповідальність за порушення законодавства про охорону праці.</w:t>
      </w:r>
    </w:p>
    <w:p w14:paraId="0F1BC601" w14:textId="77777777" w:rsidR="0023288B" w:rsidRPr="0023288B" w:rsidRDefault="0023288B" w:rsidP="0023288B">
      <w:pPr>
        <w:pStyle w:val="24"/>
        <w:keepNext/>
        <w:keepLines/>
        <w:numPr>
          <w:ilvl w:val="0"/>
          <w:numId w:val="15"/>
        </w:numPr>
        <w:tabs>
          <w:tab w:val="left" w:pos="816"/>
        </w:tabs>
        <w:spacing w:line="336" w:lineRule="auto"/>
        <w:ind w:firstLine="520"/>
        <w:jc w:val="both"/>
        <w:rPr>
          <w:sz w:val="28"/>
          <w:szCs w:val="28"/>
        </w:rPr>
      </w:pPr>
      <w:bookmarkStart w:id="12" w:name="bookmark32"/>
      <w:r w:rsidRPr="0023288B">
        <w:rPr>
          <w:sz w:val="28"/>
          <w:szCs w:val="28"/>
        </w:rPr>
        <w:t>Охорона праці жінок та неповнолітніх</w:t>
      </w:r>
      <w:bookmarkEnd w:id="12"/>
    </w:p>
    <w:p w14:paraId="3787DE8B" w14:textId="77777777" w:rsidR="0023288B" w:rsidRPr="0023288B" w:rsidRDefault="0023288B" w:rsidP="0023288B">
      <w:pPr>
        <w:pStyle w:val="1"/>
        <w:spacing w:line="336" w:lineRule="auto"/>
        <w:ind w:firstLine="520"/>
        <w:jc w:val="both"/>
        <w:rPr>
          <w:sz w:val="28"/>
          <w:szCs w:val="28"/>
        </w:rPr>
      </w:pPr>
      <w:r w:rsidRPr="0023288B">
        <w:rPr>
          <w:i/>
          <w:iCs/>
          <w:sz w:val="28"/>
          <w:szCs w:val="28"/>
          <w:u w:val="single"/>
        </w:rPr>
        <w:t>Охорона праці жінок.</w:t>
      </w:r>
    </w:p>
    <w:p w14:paraId="72714D97" w14:textId="77777777" w:rsidR="0023288B" w:rsidRPr="0023288B" w:rsidRDefault="0023288B" w:rsidP="0023288B">
      <w:pPr>
        <w:pStyle w:val="1"/>
        <w:spacing w:line="336" w:lineRule="auto"/>
        <w:ind w:firstLine="520"/>
        <w:jc w:val="both"/>
        <w:rPr>
          <w:sz w:val="28"/>
          <w:szCs w:val="28"/>
        </w:rPr>
      </w:pPr>
      <w:r w:rsidRPr="0023288B">
        <w:rPr>
          <w:sz w:val="28"/>
          <w:szCs w:val="28"/>
        </w:rPr>
        <w:t>Згідно Кодексу законів про працю України (КЗпП) забороняється застосування праці жінок на важких роботах, на роботах із шкідливими та небезпечними умовами праці та на підземних роботах (крім деяких видів підземних робіт - нефізичних робіт або робіт по санітарному та побутовому обслуговуванню).</w:t>
      </w:r>
    </w:p>
    <w:p w14:paraId="7FBA848D" w14:textId="77777777" w:rsidR="0023288B" w:rsidRPr="0023288B" w:rsidRDefault="0023288B" w:rsidP="0023288B">
      <w:pPr>
        <w:pStyle w:val="1"/>
        <w:spacing w:line="336" w:lineRule="auto"/>
        <w:ind w:firstLine="520"/>
        <w:jc w:val="both"/>
        <w:rPr>
          <w:sz w:val="28"/>
          <w:szCs w:val="28"/>
        </w:rPr>
      </w:pPr>
      <w:r w:rsidRPr="0023288B">
        <w:rPr>
          <w:sz w:val="28"/>
          <w:szCs w:val="28"/>
        </w:rPr>
        <w:t>Забороняється залучати жінок до підіймання і переміщення вантажів, маса яких перевищує встановлені для жінок норми:</w:t>
      </w:r>
    </w:p>
    <w:p w14:paraId="317C083D" w14:textId="77777777" w:rsidR="0023288B" w:rsidRPr="0023288B" w:rsidRDefault="0023288B" w:rsidP="0023288B">
      <w:pPr>
        <w:pStyle w:val="1"/>
        <w:tabs>
          <w:tab w:val="left" w:pos="694"/>
        </w:tabs>
        <w:spacing w:line="336" w:lineRule="auto"/>
        <w:ind w:left="520" w:firstLine="0"/>
        <w:jc w:val="both"/>
        <w:rPr>
          <w:sz w:val="28"/>
          <w:szCs w:val="28"/>
        </w:rPr>
      </w:pPr>
      <w:r w:rsidRPr="0023288B">
        <w:rPr>
          <w:sz w:val="28"/>
          <w:szCs w:val="28"/>
          <w:lang w:val="ru-RU"/>
        </w:rPr>
        <w:t>1</w:t>
      </w:r>
      <w:r w:rsidRPr="0023288B">
        <w:rPr>
          <w:sz w:val="28"/>
          <w:szCs w:val="28"/>
        </w:rPr>
        <w:t>) при чергуванні з іншою роботою (до двох разів на годину) - 10 кг;</w:t>
      </w:r>
    </w:p>
    <w:p w14:paraId="7E54DF1A" w14:textId="77777777" w:rsidR="0023288B" w:rsidRPr="0023288B" w:rsidRDefault="0023288B" w:rsidP="0023288B">
      <w:pPr>
        <w:pStyle w:val="1"/>
        <w:tabs>
          <w:tab w:val="left" w:pos="1091"/>
        </w:tabs>
        <w:spacing w:line="336" w:lineRule="auto"/>
        <w:ind w:left="520" w:firstLine="0"/>
        <w:jc w:val="both"/>
        <w:rPr>
          <w:sz w:val="28"/>
          <w:szCs w:val="28"/>
        </w:rPr>
      </w:pPr>
      <w:r w:rsidRPr="0023288B">
        <w:rPr>
          <w:sz w:val="28"/>
          <w:szCs w:val="28"/>
          <w:lang w:val="ru-RU"/>
        </w:rPr>
        <w:t>2</w:t>
      </w:r>
      <w:r w:rsidRPr="0023288B">
        <w:rPr>
          <w:sz w:val="28"/>
          <w:szCs w:val="28"/>
        </w:rPr>
        <w:t>) постійно протягом робочої зміни - 7 кг.</w:t>
      </w:r>
    </w:p>
    <w:p w14:paraId="18FFEB93" w14:textId="77777777" w:rsidR="0023288B" w:rsidRPr="0023288B" w:rsidRDefault="0023288B" w:rsidP="0023288B">
      <w:pPr>
        <w:pStyle w:val="1"/>
        <w:spacing w:line="336" w:lineRule="auto"/>
        <w:ind w:firstLine="520"/>
        <w:jc w:val="both"/>
        <w:rPr>
          <w:sz w:val="28"/>
          <w:szCs w:val="28"/>
        </w:rPr>
      </w:pPr>
      <w:r w:rsidRPr="0023288B">
        <w:rPr>
          <w:sz w:val="28"/>
          <w:szCs w:val="28"/>
        </w:rPr>
        <w:t>Сумарна маса вантажу, який переміщується протягом кожної години робочої зміни не повинна перевищувати:</w:t>
      </w:r>
    </w:p>
    <w:p w14:paraId="2CFD1516" w14:textId="77777777" w:rsidR="0023288B" w:rsidRPr="0023288B" w:rsidRDefault="0023288B" w:rsidP="0023288B">
      <w:pPr>
        <w:pStyle w:val="1"/>
        <w:numPr>
          <w:ilvl w:val="0"/>
          <w:numId w:val="16"/>
        </w:numPr>
        <w:tabs>
          <w:tab w:val="left" w:pos="851"/>
        </w:tabs>
        <w:spacing w:line="336" w:lineRule="auto"/>
        <w:ind w:firstLine="567"/>
        <w:jc w:val="both"/>
        <w:rPr>
          <w:sz w:val="28"/>
          <w:szCs w:val="28"/>
        </w:rPr>
      </w:pPr>
      <w:r w:rsidRPr="0023288B">
        <w:rPr>
          <w:sz w:val="28"/>
          <w:szCs w:val="28"/>
        </w:rPr>
        <w:t>з робочої поверхні - 350 кг;</w:t>
      </w:r>
    </w:p>
    <w:p w14:paraId="041EA6B1" w14:textId="77777777" w:rsidR="0023288B" w:rsidRPr="0023288B" w:rsidRDefault="0023288B" w:rsidP="0023288B">
      <w:pPr>
        <w:pStyle w:val="1"/>
        <w:numPr>
          <w:ilvl w:val="0"/>
          <w:numId w:val="16"/>
        </w:numPr>
        <w:tabs>
          <w:tab w:val="left" w:pos="851"/>
        </w:tabs>
        <w:spacing w:line="336" w:lineRule="auto"/>
        <w:ind w:firstLine="567"/>
        <w:jc w:val="both"/>
        <w:rPr>
          <w:sz w:val="28"/>
          <w:szCs w:val="28"/>
        </w:rPr>
      </w:pPr>
      <w:r w:rsidRPr="0023288B">
        <w:rPr>
          <w:sz w:val="28"/>
          <w:szCs w:val="28"/>
        </w:rPr>
        <w:t>з підлоги 175 кг.</w:t>
      </w:r>
    </w:p>
    <w:p w14:paraId="26ED8289" w14:textId="77777777" w:rsidR="0023288B" w:rsidRPr="0023288B" w:rsidRDefault="0023288B" w:rsidP="0023288B">
      <w:pPr>
        <w:pStyle w:val="1"/>
        <w:spacing w:line="336" w:lineRule="auto"/>
        <w:ind w:firstLine="520"/>
        <w:jc w:val="both"/>
        <w:rPr>
          <w:sz w:val="28"/>
          <w:szCs w:val="28"/>
        </w:rPr>
      </w:pPr>
      <w:r w:rsidRPr="0023288B">
        <w:rPr>
          <w:sz w:val="28"/>
          <w:szCs w:val="28"/>
        </w:rPr>
        <w:t>Залучення жінок до роботи в нічний час (з 22.00 до 6.00) не допускається за винятком тих галузей економіки, де це обумовлено виробничою необхідністю і дозволяється як тимчасовий захід.</w:t>
      </w:r>
    </w:p>
    <w:p w14:paraId="32A18C8C" w14:textId="77777777" w:rsidR="0023288B" w:rsidRPr="0023288B" w:rsidRDefault="0023288B" w:rsidP="0023288B">
      <w:pPr>
        <w:pStyle w:val="1"/>
        <w:spacing w:line="336" w:lineRule="auto"/>
        <w:ind w:firstLine="0"/>
        <w:jc w:val="both"/>
        <w:rPr>
          <w:sz w:val="28"/>
          <w:szCs w:val="28"/>
        </w:rPr>
      </w:pPr>
      <w:r w:rsidRPr="0023288B">
        <w:rPr>
          <w:sz w:val="28"/>
          <w:szCs w:val="28"/>
        </w:rPr>
        <w:t xml:space="preserve">Вагітних жінок та жінок, які мають дітей до трьох років, забороняється залучати до роботи в нічний час, до надурочних робіт і робіт у вихідні дні, а також направляти їх у відрядження. Вагітним жінкам повинна знижуватись норма виробітку, норма </w:t>
      </w:r>
      <w:r w:rsidRPr="0023288B">
        <w:rPr>
          <w:sz w:val="28"/>
          <w:szCs w:val="28"/>
        </w:rPr>
        <w:lastRenderedPageBreak/>
        <w:t>обслуговування або вони повинні переводитися на легшу роботу, при виконанні якої виключається вплив несприятливих виробничих чинників, із збереженням середнього заробітку за попередньою роботою.</w:t>
      </w:r>
    </w:p>
    <w:p w14:paraId="7A99956C" w14:textId="77777777" w:rsidR="0023288B" w:rsidRPr="0023288B" w:rsidRDefault="0023288B" w:rsidP="0023288B">
      <w:pPr>
        <w:pStyle w:val="1"/>
        <w:spacing w:line="336" w:lineRule="auto"/>
        <w:ind w:firstLine="520"/>
        <w:jc w:val="both"/>
        <w:rPr>
          <w:sz w:val="28"/>
          <w:szCs w:val="28"/>
        </w:rPr>
      </w:pPr>
      <w:r w:rsidRPr="0023288B">
        <w:rPr>
          <w:sz w:val="28"/>
          <w:szCs w:val="28"/>
        </w:rPr>
        <w:t>На підставі медичного висновку жінкам надається оплачувана відпустка у зв’язку з вагітністю та пологами тривалістю 126 календарних днів (70 днів до і 56 після пологів). Після закінчення цієї відпустки за бажанням жінки їй надається відпустка для догляду за дитиною до досягнення нею трирічного віку та додаткова неоплачувана відпустка до досягнення дитиною шести років. Час цих відпусток зараховується у загальний трудовий стаж та стаж роботи за спеціальністю.</w:t>
      </w:r>
    </w:p>
    <w:p w14:paraId="710643C5" w14:textId="77777777" w:rsidR="0023288B" w:rsidRPr="0023288B" w:rsidRDefault="0023288B" w:rsidP="0023288B">
      <w:pPr>
        <w:pStyle w:val="1"/>
        <w:spacing w:line="336" w:lineRule="auto"/>
        <w:ind w:firstLine="520"/>
        <w:jc w:val="both"/>
        <w:rPr>
          <w:sz w:val="28"/>
          <w:szCs w:val="28"/>
        </w:rPr>
      </w:pPr>
      <w:r w:rsidRPr="0023288B">
        <w:rPr>
          <w:sz w:val="28"/>
          <w:szCs w:val="28"/>
        </w:rPr>
        <w:t>Жінок, що мають дітей віком від трьох до чотирнадцяти років або дітей-інвалідів, забороняється залучати до надурочних робіт або направляти у відрядження без їх згоди.</w:t>
      </w:r>
    </w:p>
    <w:p w14:paraId="1862E05E" w14:textId="77777777" w:rsidR="0023288B" w:rsidRPr="0023288B" w:rsidRDefault="0023288B" w:rsidP="0023288B">
      <w:pPr>
        <w:pStyle w:val="1"/>
        <w:spacing w:line="336" w:lineRule="auto"/>
        <w:ind w:firstLine="520"/>
        <w:jc w:val="both"/>
        <w:rPr>
          <w:sz w:val="28"/>
          <w:szCs w:val="28"/>
        </w:rPr>
      </w:pPr>
      <w:r w:rsidRPr="0023288B">
        <w:rPr>
          <w:sz w:val="28"/>
          <w:szCs w:val="28"/>
        </w:rPr>
        <w:t>Жінці, яка працює і має двох і більше дітей віком до 15 років або дитину-інваліда, за її бажанням щорічно надається додаткова оплачувана відпустка тривалістю 5 календарних днів без урахування вихідних.</w:t>
      </w:r>
    </w:p>
    <w:p w14:paraId="24463D1C" w14:textId="77777777" w:rsidR="0023288B" w:rsidRPr="0023288B" w:rsidRDefault="0023288B" w:rsidP="0023288B">
      <w:pPr>
        <w:pStyle w:val="1"/>
        <w:spacing w:line="336" w:lineRule="auto"/>
        <w:ind w:firstLine="520"/>
        <w:jc w:val="both"/>
        <w:rPr>
          <w:sz w:val="28"/>
          <w:szCs w:val="28"/>
        </w:rPr>
      </w:pPr>
      <w:r w:rsidRPr="0023288B">
        <w:rPr>
          <w:sz w:val="28"/>
          <w:szCs w:val="28"/>
        </w:rPr>
        <w:t>Забороняється відмовляти жінкам у прийнятті на роботу і знижувати їм заробітну плату за мотивів, пов’язаних з вагітністю або наявністю дітей віком до трьох років.</w:t>
      </w:r>
    </w:p>
    <w:p w14:paraId="35A30F2C" w14:textId="77777777" w:rsidR="0023288B" w:rsidRPr="0023288B" w:rsidRDefault="0023288B" w:rsidP="0023288B">
      <w:pPr>
        <w:pStyle w:val="1"/>
        <w:spacing w:line="336" w:lineRule="auto"/>
        <w:ind w:firstLine="520"/>
        <w:jc w:val="both"/>
        <w:rPr>
          <w:sz w:val="28"/>
          <w:szCs w:val="28"/>
        </w:rPr>
      </w:pPr>
      <w:r w:rsidRPr="0023288B">
        <w:rPr>
          <w:sz w:val="28"/>
          <w:szCs w:val="28"/>
        </w:rPr>
        <w:t>Забороняється звільняти жінок, які мають дітей віком до трьох (шести) років з ініціативи власника або уповноваженого ним органу крім випадків повної ліквідації підприємства, установи, організації, однак при цьому з обов’язковим працевлаштуванням.</w:t>
      </w:r>
    </w:p>
    <w:p w14:paraId="4B89E712" w14:textId="77777777" w:rsidR="0023288B" w:rsidRPr="0023288B" w:rsidRDefault="0023288B" w:rsidP="0023288B">
      <w:pPr>
        <w:pStyle w:val="1"/>
        <w:spacing w:line="336" w:lineRule="auto"/>
        <w:ind w:firstLine="520"/>
        <w:jc w:val="both"/>
        <w:rPr>
          <w:sz w:val="28"/>
          <w:szCs w:val="28"/>
        </w:rPr>
      </w:pPr>
      <w:r w:rsidRPr="0023288B">
        <w:rPr>
          <w:i/>
          <w:iCs/>
          <w:sz w:val="28"/>
          <w:szCs w:val="28"/>
          <w:u w:val="single"/>
        </w:rPr>
        <w:t>Охорона праці неповнолітніх.</w:t>
      </w:r>
    </w:p>
    <w:p w14:paraId="04728073" w14:textId="77777777" w:rsidR="0023288B" w:rsidRPr="0023288B" w:rsidRDefault="0023288B" w:rsidP="0023288B">
      <w:pPr>
        <w:pStyle w:val="1"/>
        <w:spacing w:line="336" w:lineRule="auto"/>
        <w:ind w:firstLine="520"/>
        <w:jc w:val="both"/>
        <w:rPr>
          <w:sz w:val="28"/>
          <w:szCs w:val="28"/>
        </w:rPr>
      </w:pPr>
      <w:r w:rsidRPr="0023288B">
        <w:rPr>
          <w:sz w:val="28"/>
          <w:szCs w:val="28"/>
        </w:rPr>
        <w:t>Забороняється застосування праці неповнолітніх (осіб віком до 18 років) на важких роботах, на роботах із шкідливими та небезпечними умовами праці та на підземних роботах.</w:t>
      </w:r>
    </w:p>
    <w:p w14:paraId="37B66643" w14:textId="77777777" w:rsidR="0023288B" w:rsidRPr="0023288B" w:rsidRDefault="0023288B" w:rsidP="0023288B">
      <w:pPr>
        <w:pStyle w:val="1"/>
        <w:spacing w:line="336" w:lineRule="auto"/>
        <w:ind w:firstLine="520"/>
        <w:jc w:val="both"/>
        <w:rPr>
          <w:sz w:val="28"/>
          <w:szCs w:val="28"/>
        </w:rPr>
      </w:pPr>
      <w:r w:rsidRPr="0023288B">
        <w:rPr>
          <w:sz w:val="28"/>
          <w:szCs w:val="28"/>
        </w:rPr>
        <w:t>Забороняється залучати неповнолітніх до підіймання і переміщення вантажів, маса яких перевищує встановлені для них граничні норми. Ці норми встановлені залежно від віку та виду роботи (короткочасної чи тривалої).</w:t>
      </w:r>
    </w:p>
    <w:p w14:paraId="6B7DF1CD" w14:textId="77777777" w:rsidR="0023288B" w:rsidRPr="0023288B" w:rsidRDefault="0023288B" w:rsidP="0023288B">
      <w:pPr>
        <w:pStyle w:val="1"/>
        <w:spacing w:line="336" w:lineRule="auto"/>
        <w:ind w:firstLine="520"/>
        <w:jc w:val="both"/>
        <w:rPr>
          <w:sz w:val="28"/>
          <w:szCs w:val="28"/>
        </w:rPr>
      </w:pPr>
      <w:r w:rsidRPr="0023288B">
        <w:rPr>
          <w:sz w:val="28"/>
          <w:szCs w:val="28"/>
        </w:rPr>
        <w:t>Забороняється прийняття на роботу осіб молодше від 16 років.</w:t>
      </w:r>
    </w:p>
    <w:p w14:paraId="59B24107" w14:textId="77777777" w:rsidR="0023288B" w:rsidRPr="0023288B" w:rsidRDefault="0023288B" w:rsidP="0023288B">
      <w:pPr>
        <w:pStyle w:val="1"/>
        <w:spacing w:line="336" w:lineRule="auto"/>
        <w:ind w:firstLine="520"/>
        <w:jc w:val="both"/>
        <w:rPr>
          <w:sz w:val="28"/>
          <w:szCs w:val="28"/>
        </w:rPr>
      </w:pPr>
      <w:r w:rsidRPr="0023288B">
        <w:rPr>
          <w:sz w:val="28"/>
          <w:szCs w:val="28"/>
        </w:rPr>
        <w:t>Як виняток, можуть прийматися на роботу особи, які досягнули 15 років за згодою одного з батьків або особи, яка його замінює.</w:t>
      </w:r>
    </w:p>
    <w:p w14:paraId="2675979D" w14:textId="77777777" w:rsidR="0023288B" w:rsidRPr="0023288B" w:rsidRDefault="0023288B" w:rsidP="0023288B">
      <w:pPr>
        <w:pStyle w:val="1"/>
        <w:spacing w:line="336" w:lineRule="auto"/>
        <w:ind w:firstLine="520"/>
        <w:jc w:val="both"/>
        <w:rPr>
          <w:sz w:val="28"/>
          <w:szCs w:val="28"/>
        </w:rPr>
      </w:pPr>
      <w:r w:rsidRPr="0023288B">
        <w:rPr>
          <w:sz w:val="28"/>
          <w:szCs w:val="28"/>
        </w:rPr>
        <w:t xml:space="preserve">Допускається прийняття на роботу учнів загальноосвітніх шкіл, професійно-технічних і середніх спеціальних навчальних закладів для виконання легкої роботи, </w:t>
      </w:r>
      <w:r w:rsidRPr="0023288B">
        <w:rPr>
          <w:sz w:val="28"/>
          <w:szCs w:val="28"/>
        </w:rPr>
        <w:lastRenderedPageBreak/>
        <w:t>яка не завдає шкоди здоров’ю і не порушує процесу навчання, у вільний від навчання час по досягненні ними чотирнадцятирічного віку за згодою одного із батьків або особи, яка його замінює.</w:t>
      </w:r>
    </w:p>
    <w:p w14:paraId="0846355C" w14:textId="77777777" w:rsidR="0023288B" w:rsidRPr="0023288B" w:rsidRDefault="0023288B" w:rsidP="0023288B">
      <w:pPr>
        <w:pStyle w:val="1"/>
        <w:spacing w:line="336" w:lineRule="auto"/>
        <w:ind w:firstLine="520"/>
        <w:jc w:val="both"/>
        <w:rPr>
          <w:sz w:val="28"/>
          <w:szCs w:val="28"/>
        </w:rPr>
      </w:pPr>
      <w:r w:rsidRPr="0023288B">
        <w:rPr>
          <w:sz w:val="28"/>
          <w:szCs w:val="28"/>
        </w:rPr>
        <w:t>Забороняється залучати неповнолітніх до нічних, надурочних робіт та робіт у вихідні дні.</w:t>
      </w:r>
    </w:p>
    <w:p w14:paraId="0879BD4D" w14:textId="77777777" w:rsidR="0023288B" w:rsidRPr="0023288B" w:rsidRDefault="0023288B" w:rsidP="0023288B">
      <w:pPr>
        <w:pStyle w:val="1"/>
        <w:spacing w:line="336" w:lineRule="auto"/>
        <w:ind w:firstLine="520"/>
        <w:jc w:val="both"/>
        <w:rPr>
          <w:sz w:val="28"/>
          <w:szCs w:val="28"/>
        </w:rPr>
      </w:pPr>
      <w:r w:rsidRPr="0023288B">
        <w:rPr>
          <w:sz w:val="28"/>
          <w:szCs w:val="28"/>
        </w:rPr>
        <w:t>Усі особи до 18 років приймаються на роботу лише після попереднього медичного огляду і надалі до досягнення 21 року щорічно підлягають обов’язковому медичному огляду.</w:t>
      </w:r>
    </w:p>
    <w:p w14:paraId="415FF343" w14:textId="77777777" w:rsidR="0023288B" w:rsidRPr="0023288B" w:rsidRDefault="0023288B" w:rsidP="0023288B">
      <w:pPr>
        <w:pStyle w:val="1"/>
        <w:spacing w:line="336" w:lineRule="auto"/>
        <w:ind w:firstLine="520"/>
        <w:jc w:val="both"/>
        <w:rPr>
          <w:sz w:val="28"/>
          <w:szCs w:val="28"/>
        </w:rPr>
      </w:pPr>
      <w:r w:rsidRPr="0023288B">
        <w:rPr>
          <w:sz w:val="28"/>
          <w:szCs w:val="28"/>
        </w:rPr>
        <w:t>Для неповнолітніх від 16 до 18 років встановлений скорочений 36-годинний робочий тиждень, для п’ятнадцятирічних - 24-годинний. Заробітна плата працівникам молодше від18 років при скороченій тривалості щоденної праці виплачується у такому ж розмірі, як і працівникам відповідних категорій при повній тривалості щоденної роботи.</w:t>
      </w:r>
    </w:p>
    <w:p w14:paraId="19042556" w14:textId="77777777" w:rsidR="0023288B" w:rsidRPr="0023288B" w:rsidRDefault="0023288B" w:rsidP="0023288B">
      <w:pPr>
        <w:pStyle w:val="1"/>
        <w:spacing w:line="336" w:lineRule="auto"/>
        <w:ind w:firstLine="520"/>
        <w:jc w:val="both"/>
        <w:rPr>
          <w:sz w:val="28"/>
          <w:szCs w:val="28"/>
        </w:rPr>
      </w:pPr>
      <w:r w:rsidRPr="0023288B">
        <w:rPr>
          <w:sz w:val="28"/>
          <w:szCs w:val="28"/>
        </w:rPr>
        <w:t>Щорічна відпустка неповнолітнім надається в літній період або, за їх бажанням, у будь-яку іншу пору року. Тривалість відпустки - один календарний місяць.</w:t>
      </w:r>
    </w:p>
    <w:p w14:paraId="4F191F78" w14:textId="77777777" w:rsidR="0023288B" w:rsidRPr="0023288B" w:rsidRDefault="0023288B" w:rsidP="0023288B">
      <w:pPr>
        <w:pStyle w:val="1"/>
        <w:spacing w:after="480" w:line="336" w:lineRule="auto"/>
        <w:ind w:firstLine="520"/>
        <w:jc w:val="both"/>
        <w:rPr>
          <w:sz w:val="28"/>
          <w:szCs w:val="28"/>
        </w:rPr>
      </w:pPr>
      <w:r w:rsidRPr="0023288B">
        <w:rPr>
          <w:sz w:val="28"/>
          <w:szCs w:val="28"/>
        </w:rPr>
        <w:t>Звільнення неповнолітніх з ініціативи власника або уповноваженого ним органу допускається, крім дотримання загального порядку звільнення, тільки за згодою районної (міської) комісії в справах неповнолітніх.</w:t>
      </w:r>
    </w:p>
    <w:p w14:paraId="11D92686" w14:textId="77777777" w:rsidR="0023288B" w:rsidRPr="0023288B" w:rsidRDefault="0023288B" w:rsidP="0023288B">
      <w:pPr>
        <w:pStyle w:val="24"/>
        <w:keepNext/>
        <w:keepLines/>
        <w:numPr>
          <w:ilvl w:val="0"/>
          <w:numId w:val="17"/>
        </w:numPr>
        <w:tabs>
          <w:tab w:val="left" w:pos="818"/>
        </w:tabs>
        <w:spacing w:line="336" w:lineRule="auto"/>
        <w:ind w:firstLine="520"/>
        <w:jc w:val="both"/>
        <w:rPr>
          <w:sz w:val="28"/>
          <w:szCs w:val="28"/>
        </w:rPr>
      </w:pPr>
      <w:bookmarkStart w:id="13" w:name="bookmark36"/>
      <w:r w:rsidRPr="0023288B">
        <w:rPr>
          <w:sz w:val="28"/>
          <w:szCs w:val="28"/>
        </w:rPr>
        <w:t>Інструкції з охорони праці</w:t>
      </w:r>
      <w:bookmarkEnd w:id="13"/>
    </w:p>
    <w:p w14:paraId="52A793AF" w14:textId="77777777" w:rsidR="0023288B" w:rsidRPr="0023288B" w:rsidRDefault="0023288B" w:rsidP="0023288B">
      <w:pPr>
        <w:pStyle w:val="1"/>
        <w:spacing w:line="336" w:lineRule="auto"/>
        <w:ind w:firstLine="520"/>
        <w:jc w:val="both"/>
        <w:rPr>
          <w:sz w:val="28"/>
          <w:szCs w:val="28"/>
        </w:rPr>
      </w:pPr>
      <w:r w:rsidRPr="0023288B">
        <w:rPr>
          <w:sz w:val="28"/>
          <w:szCs w:val="28"/>
        </w:rPr>
        <w:t>Інструкції з охорони праці - це нормативний акт, який містить обов’язкові для дотримання вимоги з охорони праці при виконанні робіт певного виду або за певною професією.</w:t>
      </w:r>
    </w:p>
    <w:p w14:paraId="01D9727A" w14:textId="77777777" w:rsidR="0023288B" w:rsidRPr="0023288B" w:rsidRDefault="0023288B" w:rsidP="0023288B">
      <w:pPr>
        <w:pStyle w:val="1"/>
        <w:spacing w:line="336" w:lineRule="auto"/>
        <w:ind w:firstLine="520"/>
        <w:jc w:val="both"/>
        <w:rPr>
          <w:sz w:val="28"/>
          <w:szCs w:val="28"/>
        </w:rPr>
      </w:pPr>
      <w:r w:rsidRPr="0023288B">
        <w:rPr>
          <w:sz w:val="28"/>
          <w:szCs w:val="28"/>
        </w:rPr>
        <w:t>Вони поділяються на:</w:t>
      </w:r>
    </w:p>
    <w:p w14:paraId="0E0953E4" w14:textId="77777777" w:rsidR="0023288B" w:rsidRPr="0023288B" w:rsidRDefault="0023288B" w:rsidP="0023288B">
      <w:pPr>
        <w:pStyle w:val="1"/>
        <w:numPr>
          <w:ilvl w:val="0"/>
          <w:numId w:val="18"/>
        </w:numPr>
        <w:tabs>
          <w:tab w:val="left" w:pos="851"/>
        </w:tabs>
        <w:spacing w:line="336" w:lineRule="auto"/>
        <w:ind w:firstLine="567"/>
        <w:jc w:val="both"/>
        <w:rPr>
          <w:sz w:val="28"/>
          <w:szCs w:val="28"/>
        </w:rPr>
      </w:pPr>
      <w:r w:rsidRPr="0023288B">
        <w:rPr>
          <w:sz w:val="28"/>
          <w:szCs w:val="28"/>
        </w:rPr>
        <w:t>інструкції, які належать до державних міжгалузевих нормативних актів про охорону праці;</w:t>
      </w:r>
    </w:p>
    <w:p w14:paraId="16E413B2" w14:textId="77777777" w:rsidR="0023288B" w:rsidRPr="0023288B" w:rsidRDefault="0023288B" w:rsidP="0023288B">
      <w:pPr>
        <w:pStyle w:val="1"/>
        <w:numPr>
          <w:ilvl w:val="0"/>
          <w:numId w:val="18"/>
        </w:numPr>
        <w:tabs>
          <w:tab w:val="left" w:pos="851"/>
          <w:tab w:val="left" w:pos="1302"/>
        </w:tabs>
        <w:spacing w:line="336" w:lineRule="auto"/>
        <w:ind w:firstLine="567"/>
        <w:jc w:val="both"/>
        <w:rPr>
          <w:sz w:val="28"/>
          <w:szCs w:val="28"/>
        </w:rPr>
      </w:pPr>
      <w:r w:rsidRPr="0023288B">
        <w:rPr>
          <w:sz w:val="28"/>
          <w:szCs w:val="28"/>
        </w:rPr>
        <w:t>примірні інструкції;</w:t>
      </w:r>
    </w:p>
    <w:p w14:paraId="46D4512E" w14:textId="77777777" w:rsidR="0023288B" w:rsidRPr="0023288B" w:rsidRDefault="0023288B" w:rsidP="0023288B">
      <w:pPr>
        <w:pStyle w:val="1"/>
        <w:numPr>
          <w:ilvl w:val="0"/>
          <w:numId w:val="18"/>
        </w:numPr>
        <w:tabs>
          <w:tab w:val="left" w:pos="851"/>
          <w:tab w:val="left" w:pos="1302"/>
        </w:tabs>
        <w:spacing w:line="336" w:lineRule="auto"/>
        <w:ind w:firstLine="567"/>
        <w:jc w:val="both"/>
        <w:rPr>
          <w:sz w:val="28"/>
          <w:szCs w:val="28"/>
        </w:rPr>
      </w:pPr>
      <w:r w:rsidRPr="0023288B">
        <w:rPr>
          <w:sz w:val="28"/>
          <w:szCs w:val="28"/>
        </w:rPr>
        <w:t>інструкції, що діють лише на підприємстві.</w:t>
      </w:r>
    </w:p>
    <w:p w14:paraId="3CBCC18C" w14:textId="77777777" w:rsidR="0023288B" w:rsidRPr="0023288B" w:rsidRDefault="0023288B" w:rsidP="0023288B">
      <w:pPr>
        <w:pStyle w:val="1"/>
        <w:spacing w:line="336" w:lineRule="auto"/>
        <w:ind w:firstLine="0"/>
        <w:jc w:val="both"/>
        <w:rPr>
          <w:sz w:val="28"/>
          <w:szCs w:val="28"/>
        </w:rPr>
      </w:pPr>
      <w:r w:rsidRPr="0023288B">
        <w:rPr>
          <w:sz w:val="28"/>
          <w:szCs w:val="28"/>
        </w:rPr>
        <w:t xml:space="preserve">Інструкції першого типу затверджуються Держнаглядохоронпраці для працівників професій, правила безпеки для яких установлюються міжгалузевими нормативними актами про охорону праці (обслуговування електричних установок та пристроїв, котельних установок тощо) і є обов’язковими до дотримання на всіх  підприємствах </w:t>
      </w:r>
      <w:r w:rsidRPr="0023288B">
        <w:rPr>
          <w:sz w:val="28"/>
          <w:szCs w:val="28"/>
        </w:rPr>
        <w:lastRenderedPageBreak/>
        <w:t>незалежно від їх підпорядкування, форми власності та виду діяльності.</w:t>
      </w:r>
    </w:p>
    <w:p w14:paraId="3059D96C" w14:textId="77777777" w:rsidR="0023288B" w:rsidRPr="0023288B" w:rsidRDefault="0023288B" w:rsidP="0023288B">
      <w:pPr>
        <w:pStyle w:val="1"/>
        <w:spacing w:line="336" w:lineRule="auto"/>
        <w:ind w:firstLine="500"/>
        <w:jc w:val="both"/>
        <w:rPr>
          <w:sz w:val="28"/>
          <w:szCs w:val="28"/>
        </w:rPr>
      </w:pPr>
      <w:r w:rsidRPr="0023288B">
        <w:rPr>
          <w:sz w:val="28"/>
          <w:szCs w:val="28"/>
        </w:rPr>
        <w:t>Примірні інструкції затверджуються міністерствами або виробничими, науково-виробничими та іншими об’єднаннями підприємств, які мають відповідну компетенцію, за узгодженням з Держнаглядохоронпраці та Національним НДІ охорони праці. Вони використовуються як основа для розробки інструкцій, що діють лише на підприємстві.</w:t>
      </w:r>
    </w:p>
    <w:p w14:paraId="01F6DB9B" w14:textId="77777777" w:rsidR="0023288B" w:rsidRPr="0023288B" w:rsidRDefault="0023288B" w:rsidP="0023288B">
      <w:pPr>
        <w:pStyle w:val="1"/>
        <w:spacing w:line="336" w:lineRule="auto"/>
        <w:ind w:firstLine="500"/>
        <w:jc w:val="both"/>
        <w:rPr>
          <w:sz w:val="28"/>
          <w:szCs w:val="28"/>
        </w:rPr>
      </w:pPr>
      <w:r w:rsidRPr="0023288B">
        <w:rPr>
          <w:sz w:val="28"/>
          <w:szCs w:val="28"/>
        </w:rPr>
        <w:t>Інструкції, що діють лише на підприємстві, розробляються з урахуванням конкретних умов виробництва даного підприємства та вимог безпеки, викладених у експлуатаційній та ремонтній документації підприємств-виготовлювачів обладнання, що використовується на даному підприємстві. Вони розробляються і переглядаються керівниками робіт (начальник виробництва, цеху, дільниці, відділу тощо) і затверджуються роботодавцем.</w:t>
      </w:r>
    </w:p>
    <w:p w14:paraId="765374D7" w14:textId="77777777" w:rsidR="0023288B" w:rsidRPr="0023288B" w:rsidRDefault="0023288B" w:rsidP="0023288B">
      <w:pPr>
        <w:pStyle w:val="1"/>
        <w:spacing w:line="336" w:lineRule="auto"/>
        <w:ind w:firstLine="500"/>
        <w:jc w:val="both"/>
        <w:rPr>
          <w:sz w:val="28"/>
          <w:szCs w:val="28"/>
        </w:rPr>
      </w:pPr>
      <w:r w:rsidRPr="0023288B">
        <w:rPr>
          <w:sz w:val="28"/>
          <w:szCs w:val="28"/>
        </w:rPr>
        <w:t>Служба охорони праці реєструє в спеціальному журналі всі інструкції, які вводяться в дію на даному підприємстві.</w:t>
      </w:r>
    </w:p>
    <w:p w14:paraId="7AB64A66" w14:textId="77777777" w:rsidR="0023288B" w:rsidRPr="0023288B" w:rsidRDefault="0023288B" w:rsidP="0023288B">
      <w:pPr>
        <w:pStyle w:val="1"/>
        <w:spacing w:line="336" w:lineRule="auto"/>
        <w:ind w:firstLine="500"/>
        <w:jc w:val="both"/>
        <w:rPr>
          <w:sz w:val="28"/>
          <w:szCs w:val="28"/>
        </w:rPr>
      </w:pPr>
      <w:r w:rsidRPr="0023288B">
        <w:rPr>
          <w:sz w:val="28"/>
          <w:szCs w:val="28"/>
        </w:rPr>
        <w:t>Безпосередній керівник робіт видає працівникам на руки інструкції з охорони праці (під розписку) під час проведення первинного інструктажу або вивішує їх на робочих місцях.</w:t>
      </w:r>
    </w:p>
    <w:p w14:paraId="3E512A5C" w14:textId="77777777" w:rsidR="0023288B" w:rsidRPr="0023288B" w:rsidRDefault="0023288B" w:rsidP="0023288B">
      <w:pPr>
        <w:pStyle w:val="1"/>
        <w:spacing w:line="336" w:lineRule="auto"/>
        <w:ind w:firstLine="500"/>
        <w:jc w:val="both"/>
        <w:rPr>
          <w:sz w:val="28"/>
          <w:szCs w:val="28"/>
        </w:rPr>
      </w:pPr>
      <w:r w:rsidRPr="0023288B">
        <w:rPr>
          <w:sz w:val="28"/>
          <w:szCs w:val="28"/>
        </w:rPr>
        <w:t>Перегляд інструкцій, що належать до державних міжгалузевих нормативних актів про охорону праці та примірних інструкцій, проводиться за потребою, але не рідше одного разу на 10 років, а інструкцій, що діють лише на підприємстві - не рідше одного разу на 5 років.</w:t>
      </w:r>
    </w:p>
    <w:p w14:paraId="4AD2D646" w14:textId="77777777" w:rsidR="0023288B" w:rsidRPr="0023288B" w:rsidRDefault="0023288B" w:rsidP="0023288B">
      <w:pPr>
        <w:pStyle w:val="1"/>
        <w:spacing w:line="336" w:lineRule="auto"/>
        <w:ind w:firstLine="500"/>
        <w:jc w:val="both"/>
        <w:rPr>
          <w:sz w:val="28"/>
          <w:szCs w:val="28"/>
        </w:rPr>
      </w:pPr>
      <w:r w:rsidRPr="0023288B">
        <w:rPr>
          <w:sz w:val="28"/>
          <w:szCs w:val="28"/>
        </w:rPr>
        <w:t>Кожній інструкції з охорони праці присвоюється назва та скорочене позначення (код, порядковий номер). Всі інструкції складаються із таких розділів: загальні положення; вимоги безпеки перед початком роботи; вимоги безпеки під час виконання роботи; вимоги безпеки після закінчення роботи; вимоги безпеки в аварійних ситуаціях.</w:t>
      </w:r>
    </w:p>
    <w:p w14:paraId="157326E1" w14:textId="657D7780" w:rsidR="0023288B" w:rsidRPr="0023288B" w:rsidRDefault="0023288B" w:rsidP="0023288B">
      <w:pPr>
        <w:pStyle w:val="1"/>
        <w:spacing w:line="360" w:lineRule="auto"/>
        <w:ind w:firstLine="500"/>
        <w:jc w:val="both"/>
        <w:rPr>
          <w:sz w:val="28"/>
          <w:szCs w:val="28"/>
        </w:rPr>
      </w:pPr>
      <w:r w:rsidRPr="0023288B">
        <w:rPr>
          <w:sz w:val="28"/>
          <w:szCs w:val="28"/>
        </w:rPr>
        <w:t>Інструкції містять тільки ті вимоги охорони праці, дотримання яких працівниками обов’язкове. Порушення цих вимог розглядається як порушення трудової дисципліни. Контроль за дотриманням вимог інструкцій покладається на роботодавця.</w:t>
      </w:r>
    </w:p>
    <w:p w14:paraId="54048757" w14:textId="77777777" w:rsidR="0023288B" w:rsidRPr="0023288B" w:rsidRDefault="0023288B" w:rsidP="0023288B">
      <w:pPr>
        <w:pStyle w:val="24"/>
        <w:keepNext/>
        <w:keepLines/>
        <w:spacing w:after="220" w:line="360" w:lineRule="auto"/>
        <w:ind w:firstLine="500"/>
        <w:rPr>
          <w:sz w:val="28"/>
          <w:szCs w:val="28"/>
        </w:rPr>
      </w:pPr>
      <w:r w:rsidRPr="0023288B">
        <w:rPr>
          <w:sz w:val="28"/>
          <w:szCs w:val="28"/>
          <w:lang w:val="ru-RU" w:eastAsia="ru-RU" w:bidi="ru-RU"/>
        </w:rPr>
        <w:t xml:space="preserve">3. </w:t>
      </w:r>
      <w:r w:rsidRPr="0023288B">
        <w:rPr>
          <w:sz w:val="28"/>
          <w:szCs w:val="28"/>
        </w:rPr>
        <w:t>Відповідальність за порушення законодавства про охорону праці</w:t>
      </w:r>
    </w:p>
    <w:p w14:paraId="4CC8FAE2" w14:textId="77777777" w:rsidR="0023288B" w:rsidRPr="0023288B" w:rsidRDefault="0023288B" w:rsidP="0023288B">
      <w:pPr>
        <w:pStyle w:val="1"/>
        <w:spacing w:line="360" w:lineRule="auto"/>
        <w:ind w:firstLine="500"/>
        <w:jc w:val="both"/>
        <w:rPr>
          <w:sz w:val="28"/>
          <w:szCs w:val="28"/>
        </w:rPr>
      </w:pPr>
      <w:r w:rsidRPr="0023288B">
        <w:rPr>
          <w:sz w:val="28"/>
          <w:szCs w:val="28"/>
        </w:rPr>
        <w:t xml:space="preserve">За порушення законодавчих та інших нормативних актів про охорону праці, </w:t>
      </w:r>
      <w:r w:rsidRPr="0023288B">
        <w:rPr>
          <w:sz w:val="28"/>
          <w:szCs w:val="28"/>
        </w:rPr>
        <w:lastRenderedPageBreak/>
        <w:t>створення перешкод для діяльності посадових осіб органів державного нагляду за охороною праці і представників професійних спілок винні працівники притягаються до дисциплінарної, адміністративної, матеріальної та кримінальної відповідальності.</w:t>
      </w:r>
    </w:p>
    <w:p w14:paraId="554D879E" w14:textId="77777777" w:rsidR="0023288B" w:rsidRPr="0023288B" w:rsidRDefault="0023288B" w:rsidP="0023288B">
      <w:pPr>
        <w:pStyle w:val="1"/>
        <w:spacing w:line="360" w:lineRule="auto"/>
        <w:ind w:firstLine="500"/>
        <w:jc w:val="both"/>
        <w:rPr>
          <w:sz w:val="28"/>
          <w:szCs w:val="28"/>
        </w:rPr>
      </w:pPr>
      <w:r w:rsidRPr="0023288B">
        <w:rPr>
          <w:sz w:val="28"/>
          <w:szCs w:val="28"/>
        </w:rPr>
        <w:t>Дисциплінарна відповідальність полягає у накладанні дисциплінарних стягнень у вигляді догани або звільнення з роботи і настає у випадках, коли з вини керівних, адміністративно-технічних та адміністративно-господарських працівників допущено порушення вимог охорони праці, які не спричинили тяжких наслідків і не могли спричинити їх. Стягнення можуть накладатися протягом одного місяця від дня виявлення порушення але не пізніше, ніж через 6 місяців від дня його скоєння.</w:t>
      </w:r>
    </w:p>
    <w:p w14:paraId="1A58983C" w14:textId="77777777" w:rsidR="0023288B" w:rsidRPr="0023288B" w:rsidRDefault="0023288B" w:rsidP="0023288B">
      <w:pPr>
        <w:pStyle w:val="1"/>
        <w:spacing w:line="360" w:lineRule="auto"/>
        <w:ind w:firstLine="500"/>
        <w:jc w:val="both"/>
        <w:rPr>
          <w:sz w:val="28"/>
          <w:szCs w:val="28"/>
        </w:rPr>
      </w:pPr>
      <w:r w:rsidRPr="0023288B">
        <w:rPr>
          <w:sz w:val="28"/>
          <w:szCs w:val="28"/>
        </w:rPr>
        <w:t>Адміністративна відповідальність полягає у накладанні на посадових осіб грошового штрафу протягом одного місяця від дня скоєння порушення.</w:t>
      </w:r>
    </w:p>
    <w:p w14:paraId="53D4F57C" w14:textId="77777777" w:rsidR="0023288B" w:rsidRPr="0023288B" w:rsidRDefault="0023288B" w:rsidP="0023288B">
      <w:pPr>
        <w:pStyle w:val="1"/>
        <w:spacing w:line="360" w:lineRule="auto"/>
        <w:ind w:firstLine="500"/>
        <w:jc w:val="both"/>
        <w:rPr>
          <w:sz w:val="28"/>
          <w:szCs w:val="28"/>
        </w:rPr>
      </w:pPr>
      <w:r w:rsidRPr="0023288B">
        <w:rPr>
          <w:sz w:val="28"/>
          <w:szCs w:val="28"/>
        </w:rPr>
        <w:t>Матеріальна відповідальність обмежується певною частиною заробітку працівника і може бути накладена незалежно від притягнення працівника до дисциплінарної, адміністративної чи кримінальної відповідальності.</w:t>
      </w:r>
    </w:p>
    <w:p w14:paraId="7DA74B58" w14:textId="28A08AD9" w:rsidR="0023288B" w:rsidRDefault="0023288B" w:rsidP="006A6DB0">
      <w:pPr>
        <w:pStyle w:val="1"/>
        <w:spacing w:line="360" w:lineRule="auto"/>
        <w:ind w:firstLine="500"/>
        <w:jc w:val="both"/>
      </w:pPr>
      <w:r w:rsidRPr="0023288B">
        <w:rPr>
          <w:sz w:val="28"/>
          <w:szCs w:val="28"/>
        </w:rPr>
        <w:t>Кримінальна відповідальність. Підставою для притягнення до кримінальної відповідальності є злісні порушення працівниками правил і норм техніки безпеки, виробничої санітарії, невиконання умов колективного договору (спрямованих на створення безпеки праці), а також наказів або розпоряджень, якщо таке порушення спричинило або ж могло спричинити аварії, нещасні випадки, професійні захворювання або інші негативні наслідки. Вона визначається в судовому порядку</w:t>
      </w:r>
    </w:p>
    <w:p w14:paraId="18647995" w14:textId="77777777" w:rsidR="006A6DB0" w:rsidRDefault="006A6DB0">
      <w:pPr>
        <w:widowControl/>
        <w:spacing w:after="160" w:line="259" w:lineRule="auto"/>
        <w:rPr>
          <w:rFonts w:ascii="Times New Roman" w:eastAsia="Times New Roman" w:hAnsi="Times New Roman" w:cs="Times New Roman"/>
          <w:b/>
          <w:bCs/>
          <w:color w:val="auto"/>
          <w:sz w:val="28"/>
          <w:szCs w:val="28"/>
          <w:lang w:eastAsia="en-US" w:bidi="ar-SA"/>
        </w:rPr>
      </w:pPr>
      <w:bookmarkStart w:id="14" w:name="bookmark46"/>
      <w:r>
        <w:rPr>
          <w:sz w:val="28"/>
          <w:szCs w:val="28"/>
        </w:rPr>
        <w:br w:type="page"/>
      </w:r>
    </w:p>
    <w:p w14:paraId="5AE35FEB" w14:textId="31FB7FD9" w:rsidR="0023288B" w:rsidRPr="0023288B" w:rsidRDefault="0023288B" w:rsidP="0023288B">
      <w:pPr>
        <w:pStyle w:val="24"/>
        <w:keepNext/>
        <w:keepLines/>
        <w:tabs>
          <w:tab w:val="left" w:pos="851"/>
        </w:tabs>
        <w:spacing w:after="0" w:line="360" w:lineRule="auto"/>
        <w:ind w:firstLine="567"/>
        <w:jc w:val="both"/>
        <w:rPr>
          <w:sz w:val="28"/>
          <w:szCs w:val="28"/>
        </w:rPr>
      </w:pPr>
      <w:r w:rsidRPr="0023288B">
        <w:rPr>
          <w:sz w:val="28"/>
          <w:szCs w:val="28"/>
        </w:rPr>
        <w:lastRenderedPageBreak/>
        <w:t>Лекція №4.</w:t>
      </w:r>
      <w:bookmarkEnd w:id="14"/>
    </w:p>
    <w:p w14:paraId="5FE3AD62" w14:textId="77777777" w:rsidR="0023288B" w:rsidRPr="0023288B" w:rsidRDefault="0023288B" w:rsidP="0023288B">
      <w:pPr>
        <w:pStyle w:val="1"/>
        <w:tabs>
          <w:tab w:val="left" w:pos="851"/>
        </w:tabs>
        <w:spacing w:after="240" w:line="360" w:lineRule="auto"/>
        <w:ind w:firstLine="567"/>
        <w:jc w:val="both"/>
        <w:rPr>
          <w:sz w:val="28"/>
          <w:szCs w:val="28"/>
        </w:rPr>
      </w:pPr>
      <w:r w:rsidRPr="0023288B">
        <w:rPr>
          <w:b/>
          <w:bCs/>
          <w:sz w:val="28"/>
          <w:szCs w:val="28"/>
        </w:rPr>
        <w:t xml:space="preserve">Мета лекції: </w:t>
      </w:r>
      <w:r w:rsidRPr="0023288B">
        <w:rPr>
          <w:sz w:val="28"/>
          <w:szCs w:val="28"/>
        </w:rPr>
        <w:t>з’ясувати суть інструктажів з охорони праці та контролю за її станом у виробничих умовах, а також розкрити важливість розслідування нещасних випадків і професійних захворювань.</w:t>
      </w:r>
    </w:p>
    <w:p w14:paraId="3C7F81D6" w14:textId="77777777" w:rsidR="0023288B" w:rsidRPr="0023288B" w:rsidRDefault="0023288B" w:rsidP="0023288B">
      <w:pPr>
        <w:pStyle w:val="1"/>
        <w:tabs>
          <w:tab w:val="left" w:pos="851"/>
        </w:tabs>
        <w:spacing w:after="240" w:line="360" w:lineRule="auto"/>
        <w:ind w:firstLine="567"/>
        <w:jc w:val="both"/>
        <w:rPr>
          <w:sz w:val="28"/>
          <w:szCs w:val="28"/>
        </w:rPr>
      </w:pPr>
      <w:r w:rsidRPr="0023288B">
        <w:rPr>
          <w:b/>
          <w:bCs/>
          <w:sz w:val="28"/>
          <w:szCs w:val="28"/>
        </w:rPr>
        <w:t xml:space="preserve">Завдання лекції: </w:t>
      </w:r>
      <w:r w:rsidRPr="0023288B">
        <w:rPr>
          <w:sz w:val="28"/>
          <w:szCs w:val="28"/>
        </w:rPr>
        <w:t>охарактеризувати інструктажі з охорони праці та види контролю за її станом, а також розглянути порядок розслідування нещасних випадків і професійних захворювань згідно чинного законодавства.</w:t>
      </w:r>
    </w:p>
    <w:p w14:paraId="02A4C48A" w14:textId="77777777" w:rsidR="0023288B" w:rsidRPr="0023288B" w:rsidRDefault="0023288B" w:rsidP="0023288B">
      <w:pPr>
        <w:pStyle w:val="1"/>
        <w:numPr>
          <w:ilvl w:val="0"/>
          <w:numId w:val="19"/>
        </w:numPr>
        <w:tabs>
          <w:tab w:val="left" w:pos="795"/>
          <w:tab w:val="left" w:pos="851"/>
        </w:tabs>
        <w:spacing w:line="360" w:lineRule="auto"/>
        <w:ind w:firstLine="567"/>
        <w:jc w:val="both"/>
        <w:rPr>
          <w:sz w:val="28"/>
          <w:szCs w:val="28"/>
        </w:rPr>
      </w:pPr>
      <w:r w:rsidRPr="0023288B">
        <w:rPr>
          <w:sz w:val="28"/>
          <w:szCs w:val="28"/>
        </w:rPr>
        <w:t>Інструктажі з питань охорони праці.</w:t>
      </w:r>
    </w:p>
    <w:p w14:paraId="061494CA" w14:textId="77777777" w:rsidR="0023288B" w:rsidRPr="0023288B" w:rsidRDefault="0023288B" w:rsidP="0023288B">
      <w:pPr>
        <w:pStyle w:val="1"/>
        <w:numPr>
          <w:ilvl w:val="0"/>
          <w:numId w:val="19"/>
        </w:numPr>
        <w:tabs>
          <w:tab w:val="left" w:pos="815"/>
          <w:tab w:val="left" w:pos="851"/>
        </w:tabs>
        <w:spacing w:line="360" w:lineRule="auto"/>
        <w:ind w:firstLine="567"/>
        <w:jc w:val="both"/>
        <w:rPr>
          <w:sz w:val="28"/>
          <w:szCs w:val="28"/>
        </w:rPr>
      </w:pPr>
      <w:r w:rsidRPr="0023288B">
        <w:rPr>
          <w:sz w:val="28"/>
          <w:szCs w:val="28"/>
        </w:rPr>
        <w:t>Контроль за станом охорони праці.</w:t>
      </w:r>
    </w:p>
    <w:p w14:paraId="5E9CB4C4" w14:textId="77777777" w:rsidR="0023288B" w:rsidRPr="0023288B" w:rsidRDefault="0023288B" w:rsidP="0023288B">
      <w:pPr>
        <w:pStyle w:val="1"/>
        <w:numPr>
          <w:ilvl w:val="0"/>
          <w:numId w:val="19"/>
        </w:numPr>
        <w:tabs>
          <w:tab w:val="left" w:pos="815"/>
          <w:tab w:val="left" w:pos="851"/>
        </w:tabs>
        <w:spacing w:line="360" w:lineRule="auto"/>
        <w:ind w:firstLine="567"/>
        <w:jc w:val="both"/>
        <w:rPr>
          <w:sz w:val="28"/>
          <w:szCs w:val="28"/>
        </w:rPr>
      </w:pPr>
      <w:r w:rsidRPr="0023288B">
        <w:rPr>
          <w:sz w:val="28"/>
          <w:szCs w:val="28"/>
        </w:rPr>
        <w:t>Розслідування нещасних випадків.</w:t>
      </w:r>
    </w:p>
    <w:p w14:paraId="3CCFBA8E" w14:textId="77777777" w:rsidR="0023288B" w:rsidRPr="0023288B" w:rsidRDefault="0023288B" w:rsidP="0023288B">
      <w:pPr>
        <w:pStyle w:val="1"/>
        <w:numPr>
          <w:ilvl w:val="0"/>
          <w:numId w:val="19"/>
        </w:numPr>
        <w:tabs>
          <w:tab w:val="left" w:pos="815"/>
          <w:tab w:val="left" w:pos="851"/>
        </w:tabs>
        <w:spacing w:after="480" w:line="360" w:lineRule="auto"/>
        <w:ind w:firstLine="567"/>
        <w:jc w:val="both"/>
        <w:rPr>
          <w:sz w:val="28"/>
          <w:szCs w:val="28"/>
        </w:rPr>
      </w:pPr>
      <w:r w:rsidRPr="0023288B">
        <w:rPr>
          <w:sz w:val="28"/>
          <w:szCs w:val="28"/>
        </w:rPr>
        <w:t>Розслідування та облік професійних захворювань й отруєнь.</w:t>
      </w:r>
    </w:p>
    <w:p w14:paraId="0834B1B5" w14:textId="77777777" w:rsidR="0023288B" w:rsidRPr="0023288B" w:rsidRDefault="0023288B" w:rsidP="0023288B">
      <w:pPr>
        <w:pStyle w:val="24"/>
        <w:keepNext/>
        <w:keepLines/>
        <w:numPr>
          <w:ilvl w:val="0"/>
          <w:numId w:val="20"/>
        </w:numPr>
        <w:tabs>
          <w:tab w:val="left" w:pos="810"/>
          <w:tab w:val="left" w:pos="851"/>
        </w:tabs>
        <w:spacing w:line="360" w:lineRule="auto"/>
        <w:ind w:firstLine="567"/>
        <w:jc w:val="both"/>
        <w:rPr>
          <w:sz w:val="28"/>
          <w:szCs w:val="28"/>
        </w:rPr>
      </w:pPr>
      <w:bookmarkStart w:id="15" w:name="bookmark48"/>
      <w:r w:rsidRPr="0023288B">
        <w:rPr>
          <w:sz w:val="28"/>
          <w:szCs w:val="28"/>
        </w:rPr>
        <w:t>Інструктажі з питань охорони праці</w:t>
      </w:r>
      <w:bookmarkEnd w:id="15"/>
    </w:p>
    <w:p w14:paraId="6892113E" w14:textId="77777777" w:rsidR="0023288B" w:rsidRPr="0023288B" w:rsidRDefault="0023288B" w:rsidP="0023288B">
      <w:pPr>
        <w:pStyle w:val="1"/>
        <w:tabs>
          <w:tab w:val="left" w:pos="851"/>
        </w:tabs>
        <w:spacing w:line="360" w:lineRule="auto"/>
        <w:ind w:firstLine="567"/>
        <w:jc w:val="both"/>
        <w:rPr>
          <w:sz w:val="28"/>
          <w:szCs w:val="28"/>
        </w:rPr>
      </w:pPr>
      <w:r w:rsidRPr="0023288B">
        <w:rPr>
          <w:sz w:val="28"/>
          <w:szCs w:val="28"/>
        </w:rPr>
        <w:t>Інструктажі з питань охорони праці проводяться на всіх підприємствах, установах і організаціях незалежно від характеру їх трудової діяльності, підлеглості і форми власності. Мета інструктажу - навчити працівника правильно і безпечно для себе і оточуючого середовища виконувати свої трудові обов’язки. Інструктажі за часом і характером проведення поділяються на вступний, первинний, повторний, позаплановий та цільовий.</w:t>
      </w:r>
    </w:p>
    <w:p w14:paraId="46AC62F8" w14:textId="77777777" w:rsidR="0023288B" w:rsidRPr="0023288B" w:rsidRDefault="0023288B" w:rsidP="0023288B">
      <w:pPr>
        <w:pStyle w:val="1"/>
        <w:tabs>
          <w:tab w:val="left" w:pos="851"/>
        </w:tabs>
        <w:spacing w:line="360" w:lineRule="auto"/>
        <w:ind w:firstLine="567"/>
        <w:jc w:val="both"/>
        <w:rPr>
          <w:sz w:val="28"/>
          <w:szCs w:val="28"/>
        </w:rPr>
      </w:pPr>
      <w:r w:rsidRPr="0023288B">
        <w:rPr>
          <w:sz w:val="28"/>
          <w:szCs w:val="28"/>
        </w:rPr>
        <w:t>Вступний інструктаж проводиться:</w:t>
      </w:r>
    </w:p>
    <w:p w14:paraId="5E5DB010" w14:textId="77777777" w:rsidR="0023288B" w:rsidRPr="0023288B" w:rsidRDefault="0023288B" w:rsidP="0023288B">
      <w:pPr>
        <w:pStyle w:val="1"/>
        <w:numPr>
          <w:ilvl w:val="0"/>
          <w:numId w:val="21"/>
        </w:numPr>
        <w:tabs>
          <w:tab w:val="left" w:pos="851"/>
        </w:tabs>
        <w:spacing w:line="360" w:lineRule="auto"/>
        <w:ind w:firstLine="567"/>
        <w:jc w:val="both"/>
        <w:rPr>
          <w:sz w:val="28"/>
          <w:szCs w:val="28"/>
        </w:rPr>
      </w:pPr>
      <w:r w:rsidRPr="0023288B">
        <w:rPr>
          <w:sz w:val="28"/>
          <w:szCs w:val="28"/>
        </w:rPr>
        <w:t>із усіма працівниками, які влаштовуються на постійну чи тимчасову роботу, незалежно від їх освіти, стажу роботи та посади;</w:t>
      </w:r>
    </w:p>
    <w:p w14:paraId="4B384C33" w14:textId="77777777" w:rsidR="0023288B" w:rsidRPr="0023288B" w:rsidRDefault="0023288B" w:rsidP="0023288B">
      <w:pPr>
        <w:pStyle w:val="1"/>
        <w:numPr>
          <w:ilvl w:val="0"/>
          <w:numId w:val="21"/>
        </w:numPr>
        <w:tabs>
          <w:tab w:val="left" w:pos="851"/>
        </w:tabs>
        <w:spacing w:line="360" w:lineRule="auto"/>
        <w:ind w:firstLine="567"/>
        <w:jc w:val="both"/>
        <w:rPr>
          <w:sz w:val="28"/>
          <w:szCs w:val="28"/>
        </w:rPr>
      </w:pPr>
      <w:r w:rsidRPr="0023288B">
        <w:rPr>
          <w:sz w:val="28"/>
          <w:szCs w:val="28"/>
        </w:rPr>
        <w:t>із працівниками інших організацій, які прибули на підприємство і беруть безпосередню участь у виробничому процесі;</w:t>
      </w:r>
    </w:p>
    <w:p w14:paraId="49D01A11" w14:textId="77777777" w:rsidR="0023288B" w:rsidRPr="0023288B" w:rsidRDefault="0023288B" w:rsidP="0023288B">
      <w:pPr>
        <w:pStyle w:val="1"/>
        <w:numPr>
          <w:ilvl w:val="0"/>
          <w:numId w:val="21"/>
        </w:numPr>
        <w:tabs>
          <w:tab w:val="left" w:pos="851"/>
        </w:tabs>
        <w:spacing w:line="360" w:lineRule="auto"/>
        <w:ind w:firstLine="567"/>
        <w:jc w:val="both"/>
        <w:rPr>
          <w:sz w:val="28"/>
          <w:szCs w:val="28"/>
        </w:rPr>
      </w:pPr>
      <w:r w:rsidRPr="0023288B">
        <w:rPr>
          <w:sz w:val="28"/>
          <w:szCs w:val="28"/>
        </w:rPr>
        <w:t>із учнями та студентами, які прибули на підприємство для проходження виробничої практики;</w:t>
      </w:r>
    </w:p>
    <w:p w14:paraId="4F84DA56" w14:textId="77777777" w:rsidR="0023288B" w:rsidRPr="0023288B" w:rsidRDefault="0023288B" w:rsidP="0023288B">
      <w:pPr>
        <w:pStyle w:val="1"/>
        <w:numPr>
          <w:ilvl w:val="0"/>
          <w:numId w:val="21"/>
        </w:numPr>
        <w:tabs>
          <w:tab w:val="left" w:pos="851"/>
          <w:tab w:val="left" w:pos="1230"/>
        </w:tabs>
        <w:spacing w:line="360" w:lineRule="auto"/>
        <w:ind w:firstLine="567"/>
        <w:jc w:val="both"/>
        <w:rPr>
          <w:sz w:val="28"/>
          <w:szCs w:val="28"/>
        </w:rPr>
      </w:pPr>
      <w:r w:rsidRPr="0023288B">
        <w:rPr>
          <w:sz w:val="28"/>
          <w:szCs w:val="28"/>
        </w:rPr>
        <w:t>у разі екскурсії на підприємство;</w:t>
      </w:r>
    </w:p>
    <w:p w14:paraId="36B8FF1E" w14:textId="77777777" w:rsidR="0023288B" w:rsidRPr="0023288B" w:rsidRDefault="0023288B" w:rsidP="0023288B">
      <w:pPr>
        <w:pStyle w:val="1"/>
        <w:numPr>
          <w:ilvl w:val="0"/>
          <w:numId w:val="21"/>
        </w:numPr>
        <w:tabs>
          <w:tab w:val="left" w:pos="851"/>
          <w:tab w:val="left" w:pos="1230"/>
        </w:tabs>
        <w:spacing w:line="360" w:lineRule="auto"/>
        <w:ind w:firstLine="567"/>
        <w:jc w:val="both"/>
        <w:rPr>
          <w:sz w:val="28"/>
          <w:szCs w:val="28"/>
        </w:rPr>
      </w:pPr>
      <w:r w:rsidRPr="0023288B">
        <w:rPr>
          <w:sz w:val="28"/>
          <w:szCs w:val="28"/>
        </w:rPr>
        <w:t>із учнями та студентами при їх зарахуванні до закладу освіти.</w:t>
      </w:r>
    </w:p>
    <w:p w14:paraId="721FEE9F" w14:textId="77777777" w:rsidR="0023288B" w:rsidRPr="0023288B" w:rsidRDefault="0023288B" w:rsidP="0023288B">
      <w:pPr>
        <w:pStyle w:val="1"/>
        <w:tabs>
          <w:tab w:val="left" w:pos="851"/>
        </w:tabs>
        <w:spacing w:line="360" w:lineRule="auto"/>
        <w:ind w:firstLine="567"/>
        <w:jc w:val="both"/>
        <w:rPr>
          <w:sz w:val="28"/>
          <w:szCs w:val="28"/>
        </w:rPr>
      </w:pPr>
      <w:r w:rsidRPr="0023288B">
        <w:rPr>
          <w:sz w:val="28"/>
          <w:szCs w:val="28"/>
        </w:rPr>
        <w:t xml:space="preserve">Вступний інструктаж проводиться спеціалістом служби охорони праці, а в разі її </w:t>
      </w:r>
      <w:r w:rsidRPr="0023288B">
        <w:rPr>
          <w:sz w:val="28"/>
          <w:szCs w:val="28"/>
        </w:rPr>
        <w:lastRenderedPageBreak/>
        <w:t>відсутності на підприємстві - іншим фахівцем, на якого наказом по підприємству покладено відповідні обов’язки в кабінеті охорони праці або в іншому приміщенні, обладнаному наочними матеріалами. Запис про його проведення здійснюється в журналі реєстрації вступних інструктажів, який зберігається в службі охорони праці, а також у документі про прийняття працівника на роботу.</w:t>
      </w:r>
    </w:p>
    <w:p w14:paraId="4E1249F7" w14:textId="77777777" w:rsidR="0023288B" w:rsidRPr="0023288B" w:rsidRDefault="0023288B" w:rsidP="0023288B">
      <w:pPr>
        <w:pStyle w:val="1"/>
        <w:tabs>
          <w:tab w:val="left" w:pos="851"/>
        </w:tabs>
        <w:spacing w:line="360" w:lineRule="auto"/>
        <w:ind w:firstLine="567"/>
        <w:jc w:val="both"/>
        <w:rPr>
          <w:sz w:val="28"/>
          <w:szCs w:val="28"/>
        </w:rPr>
      </w:pPr>
      <w:r w:rsidRPr="0023288B">
        <w:rPr>
          <w:sz w:val="28"/>
          <w:szCs w:val="28"/>
        </w:rPr>
        <w:t>Первинний інструктаж проводиться до початку роботи безпосередньо на робочому місці за діючими на підприємстві інструкціями з охорони праці із працівниками:</w:t>
      </w:r>
    </w:p>
    <w:p w14:paraId="2EAC5A7B" w14:textId="77777777" w:rsidR="0023288B" w:rsidRPr="0023288B" w:rsidRDefault="0023288B" w:rsidP="0023288B">
      <w:pPr>
        <w:pStyle w:val="1"/>
        <w:numPr>
          <w:ilvl w:val="0"/>
          <w:numId w:val="21"/>
        </w:numPr>
        <w:tabs>
          <w:tab w:val="left" w:pos="851"/>
        </w:tabs>
        <w:spacing w:line="360" w:lineRule="auto"/>
        <w:ind w:firstLine="567"/>
        <w:jc w:val="both"/>
        <w:rPr>
          <w:sz w:val="28"/>
          <w:szCs w:val="28"/>
        </w:rPr>
      </w:pPr>
      <w:r w:rsidRPr="0023288B">
        <w:rPr>
          <w:sz w:val="28"/>
          <w:szCs w:val="28"/>
        </w:rPr>
        <w:t>новоприйнятими (постійно чи тимчасово) на підприємство;</w:t>
      </w:r>
    </w:p>
    <w:p w14:paraId="2517DAAE" w14:textId="77777777" w:rsidR="0023288B" w:rsidRPr="0023288B" w:rsidRDefault="0023288B" w:rsidP="0023288B">
      <w:pPr>
        <w:pStyle w:val="1"/>
        <w:numPr>
          <w:ilvl w:val="0"/>
          <w:numId w:val="21"/>
        </w:numPr>
        <w:tabs>
          <w:tab w:val="left" w:pos="851"/>
        </w:tabs>
        <w:spacing w:line="360" w:lineRule="auto"/>
        <w:ind w:firstLine="567"/>
        <w:jc w:val="both"/>
        <w:rPr>
          <w:sz w:val="28"/>
          <w:szCs w:val="28"/>
        </w:rPr>
      </w:pPr>
      <w:r w:rsidRPr="0023288B">
        <w:rPr>
          <w:sz w:val="28"/>
          <w:szCs w:val="28"/>
        </w:rPr>
        <w:t>які переводяться з одного цеху в інший;</w:t>
      </w:r>
    </w:p>
    <w:p w14:paraId="1F2D0F51" w14:textId="77777777" w:rsidR="0023288B" w:rsidRPr="0023288B" w:rsidRDefault="0023288B" w:rsidP="0023288B">
      <w:pPr>
        <w:pStyle w:val="1"/>
        <w:numPr>
          <w:ilvl w:val="0"/>
          <w:numId w:val="21"/>
        </w:numPr>
        <w:tabs>
          <w:tab w:val="left" w:pos="851"/>
        </w:tabs>
        <w:spacing w:line="360" w:lineRule="auto"/>
        <w:ind w:firstLine="567"/>
        <w:jc w:val="both"/>
        <w:rPr>
          <w:sz w:val="28"/>
          <w:szCs w:val="28"/>
        </w:rPr>
      </w:pPr>
      <w:r w:rsidRPr="0023288B">
        <w:rPr>
          <w:sz w:val="28"/>
          <w:szCs w:val="28"/>
        </w:rPr>
        <w:t>які будуть виконувати нову для них роботу;</w:t>
      </w:r>
    </w:p>
    <w:p w14:paraId="1EB1628E" w14:textId="77777777" w:rsidR="0023288B" w:rsidRPr="0023288B" w:rsidRDefault="0023288B" w:rsidP="0023288B">
      <w:pPr>
        <w:pStyle w:val="1"/>
        <w:numPr>
          <w:ilvl w:val="0"/>
          <w:numId w:val="21"/>
        </w:numPr>
        <w:tabs>
          <w:tab w:val="left" w:pos="710"/>
          <w:tab w:val="left" w:pos="851"/>
        </w:tabs>
        <w:spacing w:line="360" w:lineRule="auto"/>
        <w:ind w:firstLine="567"/>
        <w:jc w:val="both"/>
        <w:rPr>
          <w:sz w:val="28"/>
          <w:szCs w:val="28"/>
        </w:rPr>
      </w:pPr>
      <w:r w:rsidRPr="0023288B">
        <w:rPr>
          <w:sz w:val="28"/>
          <w:szCs w:val="28"/>
        </w:rPr>
        <w:t>із відрядженими працівниками, які беруть безпосередню участь у виробничому процесі.</w:t>
      </w:r>
    </w:p>
    <w:p w14:paraId="161EAA0B" w14:textId="77777777" w:rsidR="0023288B" w:rsidRPr="0023288B" w:rsidRDefault="0023288B" w:rsidP="0023288B">
      <w:pPr>
        <w:pStyle w:val="1"/>
        <w:tabs>
          <w:tab w:val="left" w:pos="851"/>
        </w:tabs>
        <w:spacing w:line="360" w:lineRule="auto"/>
        <w:ind w:firstLine="567"/>
        <w:jc w:val="both"/>
        <w:rPr>
          <w:sz w:val="28"/>
          <w:szCs w:val="28"/>
        </w:rPr>
      </w:pPr>
      <w:r w:rsidRPr="0023288B">
        <w:rPr>
          <w:sz w:val="28"/>
          <w:szCs w:val="28"/>
        </w:rPr>
        <w:t>Повторний інструктаж проводиться на робочому місці в терміни, визначені чинними галузевими нормативними актами, але не рідше:</w:t>
      </w:r>
    </w:p>
    <w:p w14:paraId="316E3446" w14:textId="77777777" w:rsidR="0023288B" w:rsidRPr="0023288B" w:rsidRDefault="0023288B" w:rsidP="0023288B">
      <w:pPr>
        <w:pStyle w:val="1"/>
        <w:numPr>
          <w:ilvl w:val="0"/>
          <w:numId w:val="21"/>
        </w:numPr>
        <w:tabs>
          <w:tab w:val="left" w:pos="851"/>
        </w:tabs>
        <w:spacing w:line="360" w:lineRule="auto"/>
        <w:ind w:firstLine="567"/>
        <w:jc w:val="both"/>
        <w:rPr>
          <w:sz w:val="28"/>
          <w:szCs w:val="28"/>
        </w:rPr>
      </w:pPr>
      <w:r w:rsidRPr="0023288B">
        <w:rPr>
          <w:sz w:val="28"/>
          <w:szCs w:val="28"/>
        </w:rPr>
        <w:t>на роботах із підвищеною небезпекою - один раз на три місяці;</w:t>
      </w:r>
    </w:p>
    <w:p w14:paraId="6BD837D2" w14:textId="77777777" w:rsidR="0023288B" w:rsidRPr="0023288B" w:rsidRDefault="0023288B" w:rsidP="0023288B">
      <w:pPr>
        <w:pStyle w:val="1"/>
        <w:numPr>
          <w:ilvl w:val="0"/>
          <w:numId w:val="21"/>
        </w:numPr>
        <w:tabs>
          <w:tab w:val="left" w:pos="851"/>
        </w:tabs>
        <w:spacing w:line="360" w:lineRule="auto"/>
        <w:ind w:firstLine="567"/>
        <w:jc w:val="both"/>
        <w:rPr>
          <w:sz w:val="28"/>
          <w:szCs w:val="28"/>
        </w:rPr>
      </w:pPr>
      <w:r w:rsidRPr="0023288B">
        <w:rPr>
          <w:sz w:val="28"/>
          <w:szCs w:val="28"/>
        </w:rPr>
        <w:t>для решти робіт - один раз на шість місяців.</w:t>
      </w:r>
    </w:p>
    <w:p w14:paraId="60E25DB0" w14:textId="77777777" w:rsidR="0023288B" w:rsidRPr="0023288B" w:rsidRDefault="0023288B" w:rsidP="0023288B">
      <w:pPr>
        <w:pStyle w:val="1"/>
        <w:tabs>
          <w:tab w:val="left" w:pos="851"/>
        </w:tabs>
        <w:spacing w:line="360" w:lineRule="auto"/>
        <w:ind w:firstLine="567"/>
        <w:jc w:val="both"/>
        <w:rPr>
          <w:sz w:val="28"/>
          <w:szCs w:val="28"/>
        </w:rPr>
      </w:pPr>
      <w:r w:rsidRPr="0023288B">
        <w:rPr>
          <w:sz w:val="28"/>
          <w:szCs w:val="28"/>
        </w:rPr>
        <w:t>Позаплановий інструктаж проводиться на робочому місці або в кабінеті охорони праці:</w:t>
      </w:r>
    </w:p>
    <w:p w14:paraId="67310014" w14:textId="77777777" w:rsidR="0023288B" w:rsidRPr="0023288B" w:rsidRDefault="0023288B" w:rsidP="0023288B">
      <w:pPr>
        <w:pStyle w:val="1"/>
        <w:numPr>
          <w:ilvl w:val="0"/>
          <w:numId w:val="22"/>
        </w:numPr>
        <w:tabs>
          <w:tab w:val="left" w:pos="490"/>
          <w:tab w:val="left" w:pos="851"/>
        </w:tabs>
        <w:spacing w:line="360" w:lineRule="auto"/>
        <w:ind w:firstLine="567"/>
        <w:jc w:val="both"/>
        <w:rPr>
          <w:sz w:val="28"/>
          <w:szCs w:val="28"/>
        </w:rPr>
      </w:pPr>
      <w:r w:rsidRPr="0023288B">
        <w:rPr>
          <w:sz w:val="28"/>
          <w:szCs w:val="28"/>
        </w:rPr>
        <w:t>при введені в дію нових або переглянутих нормативних актів із охорони праці та при внесенні змін і доповнень до них;</w:t>
      </w:r>
    </w:p>
    <w:p w14:paraId="5DDCE29E" w14:textId="77777777" w:rsidR="0023288B" w:rsidRPr="0023288B" w:rsidRDefault="0023288B" w:rsidP="0023288B">
      <w:pPr>
        <w:pStyle w:val="1"/>
        <w:numPr>
          <w:ilvl w:val="0"/>
          <w:numId w:val="22"/>
        </w:numPr>
        <w:tabs>
          <w:tab w:val="left" w:pos="490"/>
          <w:tab w:val="left" w:pos="851"/>
        </w:tabs>
        <w:spacing w:line="360" w:lineRule="auto"/>
        <w:ind w:firstLine="567"/>
        <w:jc w:val="both"/>
        <w:rPr>
          <w:sz w:val="28"/>
          <w:szCs w:val="28"/>
        </w:rPr>
      </w:pPr>
      <w:r w:rsidRPr="0023288B">
        <w:rPr>
          <w:sz w:val="28"/>
          <w:szCs w:val="28"/>
        </w:rPr>
        <w:t>при заміні або модернізації виробничого обладнання, зміні технологічного процесу та інших чинників, які впливають на безпеку праці;</w:t>
      </w:r>
    </w:p>
    <w:p w14:paraId="7DEEC20D" w14:textId="77777777" w:rsidR="0023288B" w:rsidRPr="0023288B" w:rsidRDefault="0023288B" w:rsidP="0023288B">
      <w:pPr>
        <w:pStyle w:val="1"/>
        <w:numPr>
          <w:ilvl w:val="0"/>
          <w:numId w:val="22"/>
        </w:numPr>
        <w:tabs>
          <w:tab w:val="left" w:pos="490"/>
          <w:tab w:val="left" w:pos="851"/>
        </w:tabs>
        <w:spacing w:line="360" w:lineRule="auto"/>
        <w:ind w:firstLine="567"/>
        <w:jc w:val="both"/>
        <w:rPr>
          <w:sz w:val="28"/>
          <w:szCs w:val="28"/>
        </w:rPr>
      </w:pPr>
      <w:r w:rsidRPr="0023288B">
        <w:rPr>
          <w:sz w:val="28"/>
          <w:szCs w:val="28"/>
        </w:rPr>
        <w:t>при порушенні працівниками вимог нормативних актів про охорону праці, що можуть призвести або призвели до травм, аварій, пожеж;</w:t>
      </w:r>
    </w:p>
    <w:p w14:paraId="4B977A30" w14:textId="77777777" w:rsidR="0023288B" w:rsidRPr="0023288B" w:rsidRDefault="0023288B" w:rsidP="0023288B">
      <w:pPr>
        <w:pStyle w:val="1"/>
        <w:numPr>
          <w:ilvl w:val="0"/>
          <w:numId w:val="22"/>
        </w:numPr>
        <w:tabs>
          <w:tab w:val="left" w:pos="490"/>
          <w:tab w:val="left" w:pos="851"/>
        </w:tabs>
        <w:spacing w:line="360" w:lineRule="auto"/>
        <w:ind w:firstLine="567"/>
        <w:jc w:val="both"/>
        <w:rPr>
          <w:sz w:val="28"/>
          <w:szCs w:val="28"/>
        </w:rPr>
      </w:pPr>
      <w:r w:rsidRPr="0023288B">
        <w:rPr>
          <w:sz w:val="28"/>
          <w:szCs w:val="28"/>
        </w:rPr>
        <w:t xml:space="preserve">при виявленні інспекторами </w:t>
      </w:r>
      <w:proofErr w:type="spellStart"/>
      <w:r w:rsidRPr="0023288B">
        <w:rPr>
          <w:sz w:val="28"/>
          <w:szCs w:val="28"/>
        </w:rPr>
        <w:t>держнагляду</w:t>
      </w:r>
      <w:proofErr w:type="spellEnd"/>
      <w:r w:rsidRPr="0023288B">
        <w:rPr>
          <w:sz w:val="28"/>
          <w:szCs w:val="28"/>
        </w:rPr>
        <w:t xml:space="preserve"> за охороною праці незнання працівниками вимог безпеки праці;</w:t>
      </w:r>
    </w:p>
    <w:p w14:paraId="0D375AE2" w14:textId="77777777" w:rsidR="0023288B" w:rsidRPr="0023288B" w:rsidRDefault="0023288B" w:rsidP="0023288B">
      <w:pPr>
        <w:pStyle w:val="1"/>
        <w:numPr>
          <w:ilvl w:val="0"/>
          <w:numId w:val="22"/>
        </w:numPr>
        <w:tabs>
          <w:tab w:val="left" w:pos="490"/>
          <w:tab w:val="left" w:pos="851"/>
        </w:tabs>
        <w:spacing w:line="360" w:lineRule="auto"/>
        <w:ind w:firstLine="567"/>
        <w:jc w:val="both"/>
        <w:rPr>
          <w:sz w:val="28"/>
          <w:szCs w:val="28"/>
        </w:rPr>
      </w:pPr>
      <w:r w:rsidRPr="0023288B">
        <w:rPr>
          <w:sz w:val="28"/>
          <w:szCs w:val="28"/>
        </w:rPr>
        <w:t>при перерві в роботі виконавця робіт більш ніж на ЗО календарних днів для робіт з підвищеною небезпекою, а для решти робіт - понад 60 днів;</w:t>
      </w:r>
    </w:p>
    <w:p w14:paraId="1FA6429B" w14:textId="77777777" w:rsidR="0023288B" w:rsidRPr="0023288B" w:rsidRDefault="0023288B" w:rsidP="0023288B">
      <w:pPr>
        <w:pStyle w:val="1"/>
        <w:numPr>
          <w:ilvl w:val="0"/>
          <w:numId w:val="22"/>
        </w:numPr>
        <w:tabs>
          <w:tab w:val="left" w:pos="490"/>
          <w:tab w:val="left" w:pos="851"/>
        </w:tabs>
        <w:spacing w:line="360" w:lineRule="auto"/>
        <w:ind w:firstLine="567"/>
        <w:jc w:val="both"/>
        <w:rPr>
          <w:sz w:val="28"/>
          <w:szCs w:val="28"/>
        </w:rPr>
      </w:pPr>
      <w:r w:rsidRPr="0023288B">
        <w:rPr>
          <w:sz w:val="28"/>
          <w:szCs w:val="28"/>
        </w:rPr>
        <w:t>із учнями та студентами при порушеннях ними вимог нормативних актів про охорону праці, що можуть призвести або призвели до травм, аварій і пожеж.</w:t>
      </w:r>
    </w:p>
    <w:p w14:paraId="4855F81E" w14:textId="77777777" w:rsidR="0023288B" w:rsidRPr="0023288B" w:rsidRDefault="0023288B" w:rsidP="0023288B">
      <w:pPr>
        <w:pStyle w:val="1"/>
        <w:tabs>
          <w:tab w:val="left" w:pos="851"/>
        </w:tabs>
        <w:spacing w:line="360" w:lineRule="auto"/>
        <w:ind w:firstLine="567"/>
        <w:jc w:val="both"/>
        <w:rPr>
          <w:sz w:val="28"/>
          <w:szCs w:val="28"/>
        </w:rPr>
      </w:pPr>
      <w:r w:rsidRPr="0023288B">
        <w:rPr>
          <w:sz w:val="28"/>
          <w:szCs w:val="28"/>
        </w:rPr>
        <w:lastRenderedPageBreak/>
        <w:t>Цільовий інструктаж проводиться з працівниками у випадках:</w:t>
      </w:r>
    </w:p>
    <w:p w14:paraId="1F314A4F" w14:textId="39766C3C" w:rsidR="0023288B" w:rsidRPr="00FD028C" w:rsidRDefault="0023288B" w:rsidP="00FD028C">
      <w:pPr>
        <w:pStyle w:val="1"/>
        <w:numPr>
          <w:ilvl w:val="0"/>
          <w:numId w:val="23"/>
        </w:numPr>
        <w:tabs>
          <w:tab w:val="left" w:pos="710"/>
          <w:tab w:val="left" w:pos="851"/>
        </w:tabs>
        <w:spacing w:line="360" w:lineRule="auto"/>
        <w:ind w:firstLine="567"/>
        <w:jc w:val="both"/>
        <w:rPr>
          <w:sz w:val="28"/>
          <w:szCs w:val="28"/>
        </w:rPr>
      </w:pPr>
      <w:r w:rsidRPr="0023288B">
        <w:rPr>
          <w:sz w:val="28"/>
          <w:szCs w:val="28"/>
        </w:rPr>
        <w:t>при виконанні разових робіт, не передбачених трудовою угодою;</w:t>
      </w:r>
    </w:p>
    <w:p w14:paraId="2EDBADDD" w14:textId="5077EFB3" w:rsidR="0023288B" w:rsidRPr="00FD028C" w:rsidRDefault="0023288B" w:rsidP="00FD028C">
      <w:pPr>
        <w:pStyle w:val="1"/>
        <w:numPr>
          <w:ilvl w:val="0"/>
          <w:numId w:val="23"/>
        </w:numPr>
        <w:tabs>
          <w:tab w:val="left" w:pos="851"/>
          <w:tab w:val="left" w:pos="1210"/>
        </w:tabs>
        <w:spacing w:line="360" w:lineRule="auto"/>
        <w:ind w:firstLine="567"/>
        <w:jc w:val="both"/>
        <w:rPr>
          <w:sz w:val="28"/>
          <w:szCs w:val="28"/>
        </w:rPr>
      </w:pPr>
      <w:r w:rsidRPr="0023288B">
        <w:rPr>
          <w:sz w:val="28"/>
          <w:szCs w:val="28"/>
        </w:rPr>
        <w:t>при ліквідації аварії, стихійного лиха;</w:t>
      </w:r>
    </w:p>
    <w:p w14:paraId="3CA9D638" w14:textId="77777777" w:rsidR="0023288B" w:rsidRPr="0023288B" w:rsidRDefault="0023288B" w:rsidP="0023288B">
      <w:pPr>
        <w:pStyle w:val="1"/>
        <w:numPr>
          <w:ilvl w:val="0"/>
          <w:numId w:val="24"/>
        </w:numPr>
        <w:tabs>
          <w:tab w:val="left" w:pos="751"/>
          <w:tab w:val="left" w:pos="851"/>
        </w:tabs>
        <w:spacing w:line="360" w:lineRule="auto"/>
        <w:ind w:firstLine="567"/>
        <w:jc w:val="both"/>
        <w:rPr>
          <w:sz w:val="28"/>
          <w:szCs w:val="28"/>
        </w:rPr>
      </w:pPr>
      <w:r w:rsidRPr="0023288B">
        <w:rPr>
          <w:sz w:val="28"/>
          <w:szCs w:val="28"/>
        </w:rPr>
        <w:t xml:space="preserve">при проведенні робіт, на які оформляються </w:t>
      </w:r>
      <w:r w:rsidRPr="0023288B">
        <w:rPr>
          <w:sz w:val="28"/>
          <w:szCs w:val="28"/>
          <w:lang w:val="ru-RU" w:eastAsia="ru-RU" w:bidi="ru-RU"/>
        </w:rPr>
        <w:t xml:space="preserve">наряд-допуск, </w:t>
      </w:r>
      <w:r w:rsidRPr="0023288B">
        <w:rPr>
          <w:sz w:val="28"/>
          <w:szCs w:val="28"/>
        </w:rPr>
        <w:t>розпорядження або інші документи;</w:t>
      </w:r>
    </w:p>
    <w:p w14:paraId="5A8C0180" w14:textId="77777777" w:rsidR="0023288B" w:rsidRPr="0023288B" w:rsidRDefault="0023288B" w:rsidP="0023288B">
      <w:pPr>
        <w:pStyle w:val="1"/>
        <w:numPr>
          <w:ilvl w:val="0"/>
          <w:numId w:val="24"/>
        </w:numPr>
        <w:tabs>
          <w:tab w:val="left" w:pos="751"/>
          <w:tab w:val="left" w:pos="851"/>
        </w:tabs>
        <w:spacing w:line="360" w:lineRule="auto"/>
        <w:ind w:firstLine="567"/>
        <w:jc w:val="both"/>
        <w:rPr>
          <w:sz w:val="28"/>
          <w:szCs w:val="28"/>
        </w:rPr>
      </w:pPr>
      <w:r w:rsidRPr="0023288B">
        <w:rPr>
          <w:sz w:val="28"/>
          <w:szCs w:val="28"/>
        </w:rPr>
        <w:t>із учнями та студентами при проведенні масових заходів.</w:t>
      </w:r>
    </w:p>
    <w:p w14:paraId="48227F90" w14:textId="77777777" w:rsidR="0023288B" w:rsidRPr="0023288B" w:rsidRDefault="0023288B" w:rsidP="0023288B">
      <w:pPr>
        <w:pStyle w:val="1"/>
        <w:tabs>
          <w:tab w:val="left" w:pos="851"/>
        </w:tabs>
        <w:spacing w:after="500" w:line="360" w:lineRule="auto"/>
        <w:ind w:firstLine="567"/>
        <w:jc w:val="both"/>
        <w:rPr>
          <w:sz w:val="28"/>
          <w:szCs w:val="28"/>
        </w:rPr>
      </w:pPr>
      <w:r w:rsidRPr="0023288B">
        <w:rPr>
          <w:sz w:val="28"/>
          <w:szCs w:val="28"/>
        </w:rPr>
        <w:t>Первинний, повторний, позаплановий і цільовий інструктажі проводяться безпосереднім керівником робіт (начальником цеху, дільниці, майстром тощо).</w:t>
      </w:r>
    </w:p>
    <w:p w14:paraId="6E849F03" w14:textId="77777777" w:rsidR="0023288B" w:rsidRPr="0023288B" w:rsidRDefault="0023288B" w:rsidP="0023288B">
      <w:pPr>
        <w:pStyle w:val="24"/>
        <w:keepNext/>
        <w:keepLines/>
        <w:numPr>
          <w:ilvl w:val="0"/>
          <w:numId w:val="25"/>
        </w:numPr>
        <w:tabs>
          <w:tab w:val="left" w:pos="794"/>
          <w:tab w:val="left" w:pos="851"/>
        </w:tabs>
        <w:spacing w:line="360" w:lineRule="auto"/>
        <w:ind w:firstLine="567"/>
        <w:jc w:val="both"/>
        <w:outlineLvl w:val="9"/>
        <w:rPr>
          <w:sz w:val="28"/>
          <w:szCs w:val="28"/>
        </w:rPr>
      </w:pPr>
      <w:bookmarkStart w:id="16" w:name="bookmark54"/>
      <w:r w:rsidRPr="0023288B">
        <w:rPr>
          <w:sz w:val="28"/>
          <w:szCs w:val="28"/>
        </w:rPr>
        <w:t>Контроль за станом охорони праці</w:t>
      </w:r>
      <w:bookmarkEnd w:id="16"/>
    </w:p>
    <w:p w14:paraId="70D51EE9" w14:textId="77777777" w:rsidR="0023288B" w:rsidRPr="0023288B" w:rsidRDefault="0023288B" w:rsidP="0023288B">
      <w:pPr>
        <w:pStyle w:val="1"/>
        <w:tabs>
          <w:tab w:val="left" w:pos="851"/>
        </w:tabs>
        <w:spacing w:line="360" w:lineRule="auto"/>
        <w:ind w:firstLine="567"/>
        <w:jc w:val="both"/>
        <w:rPr>
          <w:sz w:val="28"/>
          <w:szCs w:val="28"/>
        </w:rPr>
      </w:pPr>
      <w:r w:rsidRPr="0023288B">
        <w:rPr>
          <w:sz w:val="28"/>
          <w:szCs w:val="28"/>
        </w:rPr>
        <w:t>Дійове управління охороною праці на підприємстві можливе лише за наявності повної, своєчасної й точної інформації про стан охорони праці, яку можна отримати тільки шляхом регулярного та об’єктивного контролю.</w:t>
      </w:r>
    </w:p>
    <w:p w14:paraId="3B0FD558" w14:textId="77777777" w:rsidR="0023288B" w:rsidRPr="0023288B" w:rsidRDefault="0023288B" w:rsidP="0023288B">
      <w:pPr>
        <w:pStyle w:val="1"/>
        <w:tabs>
          <w:tab w:val="left" w:pos="851"/>
        </w:tabs>
        <w:spacing w:line="360" w:lineRule="auto"/>
        <w:ind w:firstLine="567"/>
        <w:jc w:val="both"/>
        <w:rPr>
          <w:sz w:val="28"/>
          <w:szCs w:val="28"/>
        </w:rPr>
      </w:pPr>
      <w:r w:rsidRPr="0023288B">
        <w:rPr>
          <w:sz w:val="28"/>
          <w:szCs w:val="28"/>
        </w:rPr>
        <w:t>Види контролю:</w:t>
      </w:r>
    </w:p>
    <w:p w14:paraId="69785ED1" w14:textId="77777777" w:rsidR="0023288B" w:rsidRPr="0023288B" w:rsidRDefault="0023288B" w:rsidP="0023288B">
      <w:pPr>
        <w:pStyle w:val="1"/>
        <w:numPr>
          <w:ilvl w:val="0"/>
          <w:numId w:val="26"/>
        </w:numPr>
        <w:tabs>
          <w:tab w:val="left" w:pos="802"/>
          <w:tab w:val="left" w:pos="851"/>
        </w:tabs>
        <w:spacing w:line="360" w:lineRule="auto"/>
        <w:ind w:firstLine="567"/>
        <w:jc w:val="both"/>
        <w:rPr>
          <w:sz w:val="28"/>
          <w:szCs w:val="28"/>
        </w:rPr>
      </w:pPr>
      <w:r w:rsidRPr="0023288B">
        <w:rPr>
          <w:sz w:val="28"/>
          <w:szCs w:val="28"/>
        </w:rPr>
        <w:t>відомчий, здійснюваний посадовими особами та службами міністерства, відомства або іншого центрального органу виконавчої влади, а також асоціації, корпорації, концерну або іншого об’єднання підприємств;</w:t>
      </w:r>
    </w:p>
    <w:p w14:paraId="49DA6D90" w14:textId="77777777" w:rsidR="0023288B" w:rsidRPr="0023288B" w:rsidRDefault="0023288B" w:rsidP="0023288B">
      <w:pPr>
        <w:pStyle w:val="1"/>
        <w:numPr>
          <w:ilvl w:val="0"/>
          <w:numId w:val="26"/>
        </w:numPr>
        <w:tabs>
          <w:tab w:val="left" w:pos="807"/>
          <w:tab w:val="left" w:pos="851"/>
        </w:tabs>
        <w:spacing w:line="360" w:lineRule="auto"/>
        <w:ind w:firstLine="567"/>
        <w:jc w:val="both"/>
        <w:rPr>
          <w:sz w:val="28"/>
          <w:szCs w:val="28"/>
        </w:rPr>
      </w:pPr>
      <w:r w:rsidRPr="0023288B">
        <w:rPr>
          <w:sz w:val="28"/>
          <w:szCs w:val="28"/>
        </w:rPr>
        <w:t>регіональний, здійснюваний посадовими особами та службами місцевих органів виконавчої влади та органів місцевого самоврядування;</w:t>
      </w:r>
    </w:p>
    <w:p w14:paraId="5BAA0DE5" w14:textId="77777777" w:rsidR="0023288B" w:rsidRPr="0023288B" w:rsidRDefault="0023288B" w:rsidP="0023288B">
      <w:pPr>
        <w:pStyle w:val="1"/>
        <w:numPr>
          <w:ilvl w:val="0"/>
          <w:numId w:val="26"/>
        </w:numPr>
        <w:tabs>
          <w:tab w:val="left" w:pos="802"/>
          <w:tab w:val="left" w:pos="851"/>
        </w:tabs>
        <w:spacing w:line="360" w:lineRule="auto"/>
        <w:ind w:firstLine="567"/>
        <w:jc w:val="both"/>
        <w:rPr>
          <w:sz w:val="28"/>
          <w:szCs w:val="28"/>
        </w:rPr>
      </w:pPr>
      <w:r w:rsidRPr="0023288B">
        <w:rPr>
          <w:sz w:val="28"/>
          <w:szCs w:val="28"/>
        </w:rPr>
        <w:t>громадський, здійснюється виборними органами та представниками професійних спілок та інших громадських організацій;</w:t>
      </w:r>
    </w:p>
    <w:p w14:paraId="25E3E934" w14:textId="77777777" w:rsidR="0023288B" w:rsidRPr="0023288B" w:rsidRDefault="0023288B" w:rsidP="0023288B">
      <w:pPr>
        <w:pStyle w:val="1"/>
        <w:numPr>
          <w:ilvl w:val="0"/>
          <w:numId w:val="26"/>
        </w:numPr>
        <w:tabs>
          <w:tab w:val="left" w:pos="802"/>
          <w:tab w:val="left" w:pos="851"/>
        </w:tabs>
        <w:spacing w:line="360" w:lineRule="auto"/>
        <w:ind w:firstLine="567"/>
        <w:jc w:val="both"/>
        <w:rPr>
          <w:sz w:val="28"/>
          <w:szCs w:val="28"/>
        </w:rPr>
      </w:pPr>
      <w:r w:rsidRPr="0023288B">
        <w:rPr>
          <w:sz w:val="28"/>
          <w:szCs w:val="28"/>
        </w:rPr>
        <w:t>страховий, здійснюється страховими експертами з охорони праці Фонду соціального страхування від нещасних випадків на виробництві та професійних захворювань;</w:t>
      </w:r>
    </w:p>
    <w:p w14:paraId="33762FA8" w14:textId="77777777" w:rsidR="0023288B" w:rsidRPr="0023288B" w:rsidRDefault="0023288B" w:rsidP="0023288B">
      <w:pPr>
        <w:pStyle w:val="1"/>
        <w:numPr>
          <w:ilvl w:val="0"/>
          <w:numId w:val="26"/>
        </w:numPr>
        <w:tabs>
          <w:tab w:val="left" w:pos="802"/>
          <w:tab w:val="left" w:pos="851"/>
        </w:tabs>
        <w:spacing w:line="360" w:lineRule="auto"/>
        <w:ind w:firstLine="567"/>
        <w:jc w:val="both"/>
        <w:rPr>
          <w:sz w:val="28"/>
          <w:szCs w:val="28"/>
        </w:rPr>
      </w:pPr>
      <w:r w:rsidRPr="0023288B">
        <w:rPr>
          <w:sz w:val="28"/>
          <w:szCs w:val="28"/>
        </w:rPr>
        <w:t>внутрішній, здійснюється в межах підприємства (установи, організації) відповідними службами, посадовими особами та громадськими інспекторами (уповноваженими трудових колективів) цього підприємства.</w:t>
      </w:r>
    </w:p>
    <w:p w14:paraId="580F099C" w14:textId="77777777" w:rsidR="0023288B" w:rsidRPr="0023288B" w:rsidRDefault="0023288B" w:rsidP="0023288B">
      <w:pPr>
        <w:pStyle w:val="1"/>
        <w:tabs>
          <w:tab w:val="left" w:pos="851"/>
        </w:tabs>
        <w:spacing w:line="360" w:lineRule="auto"/>
        <w:ind w:firstLine="567"/>
        <w:jc w:val="both"/>
        <w:rPr>
          <w:sz w:val="28"/>
          <w:szCs w:val="28"/>
        </w:rPr>
      </w:pPr>
      <w:r w:rsidRPr="0023288B">
        <w:rPr>
          <w:sz w:val="28"/>
          <w:szCs w:val="28"/>
        </w:rPr>
        <w:t>Виключно важливе значення має внутрішній контроль, який на відміну від інших видів контрою проводиться значно частіше та від дієвості якого вагомо залежить стан охорони праці на підприємстві. Види внутрішнього контролю:</w:t>
      </w:r>
    </w:p>
    <w:p w14:paraId="53F08DBF" w14:textId="77777777" w:rsidR="0023288B" w:rsidRPr="0023288B" w:rsidRDefault="0023288B" w:rsidP="00882A19">
      <w:pPr>
        <w:pStyle w:val="1"/>
        <w:numPr>
          <w:ilvl w:val="0"/>
          <w:numId w:val="24"/>
        </w:numPr>
        <w:tabs>
          <w:tab w:val="left" w:pos="751"/>
          <w:tab w:val="left" w:pos="851"/>
        </w:tabs>
        <w:spacing w:line="360" w:lineRule="auto"/>
        <w:ind w:firstLine="567"/>
        <w:jc w:val="both"/>
        <w:rPr>
          <w:sz w:val="28"/>
          <w:szCs w:val="28"/>
        </w:rPr>
      </w:pPr>
      <w:r w:rsidRPr="0023288B">
        <w:rPr>
          <w:sz w:val="28"/>
          <w:szCs w:val="28"/>
        </w:rPr>
        <w:lastRenderedPageBreak/>
        <w:t>оперативний (повсякденний), проводиться керівниками робіт і структурних підрозділів згідно із покладеними на них обов’язками;</w:t>
      </w:r>
    </w:p>
    <w:p w14:paraId="54CE7AC1" w14:textId="10FC4816" w:rsidR="0023288B" w:rsidRPr="00FD028C" w:rsidRDefault="0023288B" w:rsidP="00FD028C">
      <w:pPr>
        <w:pStyle w:val="1"/>
        <w:numPr>
          <w:ilvl w:val="0"/>
          <w:numId w:val="24"/>
        </w:numPr>
        <w:tabs>
          <w:tab w:val="left" w:pos="709"/>
          <w:tab w:val="left" w:pos="851"/>
        </w:tabs>
        <w:spacing w:after="240" w:line="360" w:lineRule="auto"/>
        <w:ind w:firstLine="567"/>
        <w:jc w:val="both"/>
        <w:rPr>
          <w:sz w:val="28"/>
          <w:szCs w:val="28"/>
        </w:rPr>
      </w:pPr>
      <w:r w:rsidRPr="0023288B">
        <w:rPr>
          <w:sz w:val="28"/>
          <w:szCs w:val="28"/>
        </w:rPr>
        <w:t>здійснюваний службою охорони праці підприємства;</w:t>
      </w:r>
    </w:p>
    <w:p w14:paraId="05DE2C2A" w14:textId="77777777" w:rsidR="0023288B" w:rsidRPr="0023288B" w:rsidRDefault="0023288B" w:rsidP="00882A19">
      <w:pPr>
        <w:pStyle w:val="1"/>
        <w:numPr>
          <w:ilvl w:val="0"/>
          <w:numId w:val="24"/>
        </w:numPr>
        <w:tabs>
          <w:tab w:val="left" w:pos="717"/>
        </w:tabs>
        <w:spacing w:line="360" w:lineRule="auto"/>
        <w:ind w:firstLine="520"/>
        <w:jc w:val="both"/>
        <w:rPr>
          <w:sz w:val="28"/>
          <w:szCs w:val="28"/>
        </w:rPr>
      </w:pPr>
      <w:r w:rsidRPr="0023288B">
        <w:rPr>
          <w:sz w:val="28"/>
          <w:szCs w:val="28"/>
        </w:rPr>
        <w:t>громадський, проводиться громадськими інспекторами з охорони праці та комісією з питань охорони праці підприємства;</w:t>
      </w:r>
    </w:p>
    <w:p w14:paraId="3750FD5B" w14:textId="77777777" w:rsidR="0023288B" w:rsidRPr="0023288B" w:rsidRDefault="0023288B" w:rsidP="00882A19">
      <w:pPr>
        <w:pStyle w:val="1"/>
        <w:numPr>
          <w:ilvl w:val="0"/>
          <w:numId w:val="24"/>
        </w:numPr>
        <w:tabs>
          <w:tab w:val="left" w:pos="717"/>
        </w:tabs>
        <w:spacing w:after="480" w:line="360" w:lineRule="auto"/>
        <w:ind w:firstLine="520"/>
        <w:jc w:val="both"/>
        <w:rPr>
          <w:sz w:val="28"/>
          <w:szCs w:val="28"/>
        </w:rPr>
      </w:pPr>
      <w:r w:rsidRPr="0023288B">
        <w:rPr>
          <w:sz w:val="28"/>
          <w:szCs w:val="28"/>
        </w:rPr>
        <w:t>адміністративно-громадський, здійснюваний адміністрацією та громадськими інспекторами з охорони праці.</w:t>
      </w:r>
    </w:p>
    <w:p w14:paraId="39146B71" w14:textId="77777777" w:rsidR="0023288B" w:rsidRPr="0023288B" w:rsidRDefault="0023288B" w:rsidP="00882A19">
      <w:pPr>
        <w:pStyle w:val="24"/>
        <w:keepNext/>
        <w:keepLines/>
        <w:numPr>
          <w:ilvl w:val="0"/>
          <w:numId w:val="25"/>
        </w:numPr>
        <w:tabs>
          <w:tab w:val="left" w:pos="814"/>
        </w:tabs>
        <w:spacing w:line="360" w:lineRule="auto"/>
        <w:ind w:firstLine="520"/>
        <w:jc w:val="both"/>
        <w:outlineLvl w:val="9"/>
        <w:rPr>
          <w:sz w:val="28"/>
          <w:szCs w:val="28"/>
        </w:rPr>
      </w:pPr>
      <w:bookmarkStart w:id="17" w:name="bookmark56"/>
      <w:r w:rsidRPr="0023288B">
        <w:rPr>
          <w:sz w:val="28"/>
          <w:szCs w:val="28"/>
        </w:rPr>
        <w:t>Розслідування нещасних випадків</w:t>
      </w:r>
      <w:bookmarkEnd w:id="17"/>
    </w:p>
    <w:p w14:paraId="5F6AB0A8" w14:textId="77777777" w:rsidR="0023288B" w:rsidRPr="0023288B" w:rsidRDefault="0023288B" w:rsidP="00882A19">
      <w:pPr>
        <w:pStyle w:val="1"/>
        <w:spacing w:line="360" w:lineRule="auto"/>
        <w:ind w:firstLine="520"/>
        <w:jc w:val="both"/>
        <w:rPr>
          <w:sz w:val="28"/>
          <w:szCs w:val="28"/>
        </w:rPr>
      </w:pPr>
      <w:r w:rsidRPr="0023288B">
        <w:rPr>
          <w:sz w:val="28"/>
          <w:szCs w:val="28"/>
        </w:rPr>
        <w:t>Розслідування та облік нещасних випадків, професійних захворювань та аварій здійснюються відповідно до Положення про порядок розслідування та ведення обліку нещасних випадків, професійних захворювань і аварій надвиробництві^ затвердженого постановою Кабінету Міністрів 21 серпня 2001 р.</w:t>
      </w:r>
    </w:p>
    <w:p w14:paraId="1B07F85F" w14:textId="77777777" w:rsidR="0023288B" w:rsidRPr="0023288B" w:rsidRDefault="0023288B" w:rsidP="00882A19">
      <w:pPr>
        <w:pStyle w:val="1"/>
        <w:spacing w:line="360" w:lineRule="auto"/>
        <w:ind w:firstLine="520"/>
        <w:jc w:val="both"/>
        <w:rPr>
          <w:sz w:val="28"/>
          <w:szCs w:val="28"/>
        </w:rPr>
      </w:pPr>
      <w:r w:rsidRPr="0023288B">
        <w:rPr>
          <w:sz w:val="28"/>
          <w:szCs w:val="28"/>
        </w:rPr>
        <w:t>Згідно з Положенням, нещасними випадками є такі ушкодження здоров’я, як поранення, травми, гострі професійні захворювання та гострі професійні отруєння, теплові удари, опіки, обмороження, утеплення, ураження електричним струмом, блискавкою та іонізуючим випромінюванням, інші ушкодження, отримані внаслідок аварій, пожеж, стихійного лиха, контакту з представниками флори та фауни, які призвели до втрати працівником працездатності на один робочий день чи більше.</w:t>
      </w:r>
    </w:p>
    <w:p w14:paraId="1BD01819" w14:textId="77777777" w:rsidR="0023288B" w:rsidRPr="0023288B" w:rsidRDefault="0023288B" w:rsidP="00882A19">
      <w:pPr>
        <w:pStyle w:val="1"/>
        <w:spacing w:line="360" w:lineRule="auto"/>
        <w:ind w:firstLine="520"/>
        <w:jc w:val="both"/>
        <w:rPr>
          <w:sz w:val="28"/>
          <w:szCs w:val="28"/>
        </w:rPr>
      </w:pPr>
      <w:r w:rsidRPr="0023288B">
        <w:rPr>
          <w:sz w:val="28"/>
          <w:szCs w:val="28"/>
        </w:rPr>
        <w:t>До гострих професійних захворювань та отруєнь належать випадки, які сталися внаслідок одноразового впливу небезпечних або шкідливих факторів: хімічних речовин, іонізуючого випромінювання, значного фізичного навантаження тощо.</w:t>
      </w:r>
    </w:p>
    <w:p w14:paraId="19394AC8" w14:textId="77777777" w:rsidR="0023288B" w:rsidRPr="0023288B" w:rsidRDefault="0023288B" w:rsidP="00882A19">
      <w:pPr>
        <w:pStyle w:val="1"/>
        <w:spacing w:line="360" w:lineRule="auto"/>
        <w:ind w:firstLine="520"/>
        <w:jc w:val="both"/>
        <w:rPr>
          <w:sz w:val="28"/>
          <w:szCs w:val="28"/>
        </w:rPr>
      </w:pPr>
      <w:r w:rsidRPr="0023288B">
        <w:rPr>
          <w:sz w:val="28"/>
          <w:szCs w:val="28"/>
        </w:rPr>
        <w:t>Розслідуванню підлягають нещасні випадки, які сталися:</w:t>
      </w:r>
    </w:p>
    <w:p w14:paraId="45F68A03" w14:textId="77777777" w:rsidR="0023288B" w:rsidRPr="0023288B" w:rsidRDefault="0023288B" w:rsidP="00882A19">
      <w:pPr>
        <w:pStyle w:val="1"/>
        <w:numPr>
          <w:ilvl w:val="0"/>
          <w:numId w:val="27"/>
        </w:numPr>
        <w:tabs>
          <w:tab w:val="left" w:pos="717"/>
        </w:tabs>
        <w:spacing w:line="360" w:lineRule="auto"/>
        <w:ind w:firstLine="520"/>
        <w:jc w:val="both"/>
        <w:rPr>
          <w:sz w:val="28"/>
          <w:szCs w:val="28"/>
        </w:rPr>
      </w:pPr>
      <w:r w:rsidRPr="0023288B">
        <w:rPr>
          <w:sz w:val="28"/>
          <w:szCs w:val="28"/>
        </w:rPr>
        <w:t>на території підприємства на протязі робочого часу, перед початком роботи та після її закінчення за умови, що робота виконувалася за дорученням роботодавця;</w:t>
      </w:r>
    </w:p>
    <w:p w14:paraId="1E196724" w14:textId="77777777" w:rsidR="0023288B" w:rsidRPr="0023288B" w:rsidRDefault="0023288B" w:rsidP="00882A19">
      <w:pPr>
        <w:pStyle w:val="1"/>
        <w:numPr>
          <w:ilvl w:val="0"/>
          <w:numId w:val="27"/>
        </w:numPr>
        <w:tabs>
          <w:tab w:val="left" w:pos="717"/>
        </w:tabs>
        <w:spacing w:line="360" w:lineRule="auto"/>
        <w:ind w:firstLine="520"/>
        <w:jc w:val="both"/>
        <w:rPr>
          <w:sz w:val="28"/>
          <w:szCs w:val="28"/>
        </w:rPr>
      </w:pPr>
      <w:r w:rsidRPr="0023288B">
        <w:rPr>
          <w:sz w:val="28"/>
          <w:szCs w:val="28"/>
        </w:rPr>
        <w:t>поза межами підприємства, якщо робота пов’язана із обслуговуванням його об’єктів та під час відрядження;</w:t>
      </w:r>
    </w:p>
    <w:p w14:paraId="4F967F95" w14:textId="77777777" w:rsidR="0023288B" w:rsidRPr="0023288B" w:rsidRDefault="0023288B" w:rsidP="00882A19">
      <w:pPr>
        <w:pStyle w:val="1"/>
        <w:numPr>
          <w:ilvl w:val="0"/>
          <w:numId w:val="27"/>
        </w:numPr>
        <w:tabs>
          <w:tab w:val="left" w:pos="717"/>
        </w:tabs>
        <w:spacing w:line="360" w:lineRule="auto"/>
        <w:ind w:firstLine="520"/>
        <w:jc w:val="both"/>
        <w:rPr>
          <w:sz w:val="28"/>
          <w:szCs w:val="28"/>
        </w:rPr>
      </w:pPr>
      <w:r w:rsidRPr="0023288B">
        <w:rPr>
          <w:sz w:val="28"/>
          <w:szCs w:val="28"/>
        </w:rPr>
        <w:t>на транспортному засобі підприємства під час слідування на роботу чи з роботи та при використанні власного транспорту за дорученням роботодавця в інтересах підприємства;</w:t>
      </w:r>
    </w:p>
    <w:p w14:paraId="5BA9571C" w14:textId="77777777" w:rsidR="0023288B" w:rsidRPr="0023288B" w:rsidRDefault="0023288B" w:rsidP="00882A19">
      <w:pPr>
        <w:pStyle w:val="1"/>
        <w:numPr>
          <w:ilvl w:val="0"/>
          <w:numId w:val="27"/>
        </w:numPr>
        <w:tabs>
          <w:tab w:val="left" w:pos="717"/>
        </w:tabs>
        <w:spacing w:line="360" w:lineRule="auto"/>
        <w:ind w:firstLine="520"/>
        <w:jc w:val="both"/>
        <w:rPr>
          <w:sz w:val="28"/>
          <w:szCs w:val="28"/>
        </w:rPr>
      </w:pPr>
      <w:r w:rsidRPr="0023288B">
        <w:rPr>
          <w:sz w:val="28"/>
          <w:szCs w:val="28"/>
        </w:rPr>
        <w:lastRenderedPageBreak/>
        <w:t>при виконанні робіт, які не входять в круг обов’язків працівника, але були спрямовані попередження або ліквідацію аварії, пожежі, рятування людей і майна підприємства тощо.</w:t>
      </w:r>
    </w:p>
    <w:p w14:paraId="1783752E" w14:textId="3679A570" w:rsidR="00882A19" w:rsidRDefault="0023288B" w:rsidP="001B2D7E">
      <w:pPr>
        <w:pStyle w:val="1"/>
        <w:spacing w:line="360" w:lineRule="auto"/>
        <w:ind w:firstLine="522"/>
        <w:jc w:val="both"/>
        <w:rPr>
          <w:sz w:val="28"/>
          <w:szCs w:val="28"/>
        </w:rPr>
      </w:pPr>
      <w:r w:rsidRPr="0023288B">
        <w:rPr>
          <w:sz w:val="28"/>
          <w:szCs w:val="28"/>
        </w:rPr>
        <w:t>Усі вищезгадані нещасні випадки визнаються пов’язаними із виробництвом. У випадку їх скоєння складається акт за формою Н-1.</w:t>
      </w:r>
    </w:p>
    <w:p w14:paraId="07665ACD" w14:textId="77777777" w:rsidR="00882A19" w:rsidRPr="00882A19" w:rsidRDefault="00882A19" w:rsidP="00882A19">
      <w:pPr>
        <w:pStyle w:val="1"/>
        <w:spacing w:line="360" w:lineRule="auto"/>
        <w:ind w:firstLine="520"/>
        <w:jc w:val="both"/>
        <w:rPr>
          <w:sz w:val="28"/>
          <w:szCs w:val="28"/>
        </w:rPr>
      </w:pPr>
      <w:r w:rsidRPr="00882A19">
        <w:rPr>
          <w:sz w:val="28"/>
          <w:szCs w:val="28"/>
        </w:rPr>
        <w:t>Якщо комісією з розслідування не виявлено зв’язку нещасного випадку з виробництвом, то складається акт за формою НТ (невиробничий травматизм).</w:t>
      </w:r>
    </w:p>
    <w:p w14:paraId="7CB61D7F" w14:textId="77777777" w:rsidR="00882A19" w:rsidRPr="00882A19" w:rsidRDefault="00882A19" w:rsidP="00882A19">
      <w:pPr>
        <w:pStyle w:val="1"/>
        <w:spacing w:line="360" w:lineRule="auto"/>
        <w:ind w:firstLine="520"/>
        <w:jc w:val="both"/>
        <w:rPr>
          <w:sz w:val="28"/>
          <w:szCs w:val="28"/>
        </w:rPr>
      </w:pPr>
      <w:r w:rsidRPr="00882A19">
        <w:rPr>
          <w:sz w:val="28"/>
          <w:szCs w:val="28"/>
        </w:rPr>
        <w:t>Склад комісії з розслідування нещасного випадку:</w:t>
      </w:r>
    </w:p>
    <w:p w14:paraId="719685B9" w14:textId="77777777" w:rsidR="00882A19" w:rsidRPr="00882A19" w:rsidRDefault="00882A19" w:rsidP="00882A19">
      <w:pPr>
        <w:pStyle w:val="1"/>
        <w:numPr>
          <w:ilvl w:val="0"/>
          <w:numId w:val="28"/>
        </w:numPr>
        <w:tabs>
          <w:tab w:val="left" w:pos="709"/>
        </w:tabs>
        <w:spacing w:line="360" w:lineRule="auto"/>
        <w:ind w:firstLine="567"/>
        <w:jc w:val="both"/>
        <w:rPr>
          <w:sz w:val="28"/>
          <w:szCs w:val="28"/>
        </w:rPr>
      </w:pPr>
      <w:r w:rsidRPr="00882A19">
        <w:rPr>
          <w:sz w:val="28"/>
          <w:szCs w:val="28"/>
        </w:rPr>
        <w:t>керівник (спеціаліст) служби охорони праці або посадова особа (спеціаліст), на яку роботодавцем покладено виконання функції спеціаліста з питань охорони праці (голова комісії);</w:t>
      </w:r>
    </w:p>
    <w:p w14:paraId="3694FC53" w14:textId="77777777" w:rsidR="00882A19" w:rsidRPr="00882A19" w:rsidRDefault="00882A19" w:rsidP="00882A19">
      <w:pPr>
        <w:pStyle w:val="1"/>
        <w:numPr>
          <w:ilvl w:val="0"/>
          <w:numId w:val="28"/>
        </w:numPr>
        <w:tabs>
          <w:tab w:val="left" w:pos="709"/>
          <w:tab w:val="left" w:pos="1134"/>
        </w:tabs>
        <w:spacing w:line="360" w:lineRule="auto"/>
        <w:ind w:firstLine="567"/>
        <w:jc w:val="both"/>
        <w:rPr>
          <w:sz w:val="28"/>
          <w:szCs w:val="28"/>
        </w:rPr>
      </w:pPr>
      <w:r w:rsidRPr="00882A19">
        <w:rPr>
          <w:sz w:val="28"/>
          <w:szCs w:val="28"/>
        </w:rPr>
        <w:t>керівник структурного підрозділу або головний спеціаліст;</w:t>
      </w:r>
    </w:p>
    <w:p w14:paraId="0CA0C835" w14:textId="77777777" w:rsidR="00882A19" w:rsidRPr="00882A19" w:rsidRDefault="00882A19" w:rsidP="00882A19">
      <w:pPr>
        <w:pStyle w:val="1"/>
        <w:numPr>
          <w:ilvl w:val="0"/>
          <w:numId w:val="28"/>
        </w:numPr>
        <w:tabs>
          <w:tab w:val="left" w:pos="709"/>
        </w:tabs>
        <w:spacing w:line="360" w:lineRule="auto"/>
        <w:ind w:firstLine="567"/>
        <w:jc w:val="both"/>
        <w:rPr>
          <w:sz w:val="28"/>
          <w:szCs w:val="28"/>
        </w:rPr>
      </w:pPr>
      <w:r w:rsidRPr="00882A19">
        <w:rPr>
          <w:sz w:val="28"/>
          <w:szCs w:val="28"/>
        </w:rPr>
        <w:t>представник профспілкової організації або уповноважений трудового колективу з питань охорони праці, якщо потерпілий не є членом профспілки;</w:t>
      </w:r>
    </w:p>
    <w:p w14:paraId="0F2D5ABF" w14:textId="77777777" w:rsidR="00882A19" w:rsidRPr="00882A19" w:rsidRDefault="00882A19" w:rsidP="00882A19">
      <w:pPr>
        <w:pStyle w:val="1"/>
        <w:numPr>
          <w:ilvl w:val="0"/>
          <w:numId w:val="28"/>
        </w:numPr>
        <w:tabs>
          <w:tab w:val="left" w:pos="709"/>
          <w:tab w:val="left" w:pos="1134"/>
        </w:tabs>
        <w:spacing w:line="360" w:lineRule="auto"/>
        <w:ind w:firstLine="567"/>
        <w:jc w:val="both"/>
        <w:rPr>
          <w:sz w:val="28"/>
          <w:szCs w:val="28"/>
        </w:rPr>
      </w:pPr>
      <w:r w:rsidRPr="00882A19">
        <w:rPr>
          <w:sz w:val="28"/>
          <w:szCs w:val="28"/>
        </w:rPr>
        <w:t>за необхідності інші особи.</w:t>
      </w:r>
    </w:p>
    <w:p w14:paraId="59FEFB6C" w14:textId="77777777" w:rsidR="00882A19" w:rsidRPr="00882A19" w:rsidRDefault="00882A19" w:rsidP="00882A19">
      <w:pPr>
        <w:pStyle w:val="1"/>
        <w:spacing w:line="360" w:lineRule="auto"/>
        <w:ind w:firstLine="520"/>
        <w:jc w:val="both"/>
        <w:rPr>
          <w:sz w:val="28"/>
          <w:szCs w:val="28"/>
        </w:rPr>
      </w:pPr>
      <w:r w:rsidRPr="00882A19">
        <w:rPr>
          <w:sz w:val="28"/>
          <w:szCs w:val="28"/>
        </w:rPr>
        <w:t>У разі настання нещасного випадку з можливою інвалідністю до складу комісії включається також представник робочого органу виконавчої дирекції Фонду соціального страхування від нещасних випадків.</w:t>
      </w:r>
    </w:p>
    <w:p w14:paraId="26003441" w14:textId="77777777" w:rsidR="00882A19" w:rsidRPr="00882A19" w:rsidRDefault="00882A19" w:rsidP="00882A19">
      <w:pPr>
        <w:pStyle w:val="1"/>
        <w:spacing w:line="360" w:lineRule="auto"/>
        <w:ind w:firstLine="480"/>
        <w:jc w:val="both"/>
        <w:rPr>
          <w:sz w:val="28"/>
          <w:szCs w:val="28"/>
        </w:rPr>
      </w:pPr>
      <w:r w:rsidRPr="00882A19">
        <w:rPr>
          <w:sz w:val="28"/>
          <w:szCs w:val="28"/>
        </w:rPr>
        <w:t>Термін роботи комісії - три доби.</w:t>
      </w:r>
    </w:p>
    <w:p w14:paraId="70E1692B" w14:textId="77777777" w:rsidR="00882A19" w:rsidRPr="00882A19" w:rsidRDefault="00882A19" w:rsidP="00882A19">
      <w:pPr>
        <w:pStyle w:val="1"/>
        <w:spacing w:line="360" w:lineRule="auto"/>
        <w:ind w:firstLine="520"/>
        <w:jc w:val="both"/>
        <w:rPr>
          <w:sz w:val="28"/>
          <w:szCs w:val="28"/>
        </w:rPr>
      </w:pPr>
      <w:r w:rsidRPr="00882A19">
        <w:rPr>
          <w:sz w:val="28"/>
          <w:szCs w:val="28"/>
        </w:rPr>
        <w:t>Акти розслідування нещасного випадку та матеріали розслідування зберігаються на підприємстві протягом 45 років.</w:t>
      </w:r>
    </w:p>
    <w:p w14:paraId="128C825F" w14:textId="77777777" w:rsidR="00882A19" w:rsidRPr="00882A19" w:rsidRDefault="00882A19" w:rsidP="00882A19">
      <w:pPr>
        <w:pStyle w:val="1"/>
        <w:spacing w:line="360" w:lineRule="auto"/>
        <w:ind w:firstLine="520"/>
        <w:jc w:val="both"/>
        <w:rPr>
          <w:sz w:val="28"/>
          <w:szCs w:val="28"/>
        </w:rPr>
      </w:pPr>
      <w:r w:rsidRPr="00882A19">
        <w:rPr>
          <w:sz w:val="28"/>
          <w:szCs w:val="28"/>
        </w:rPr>
        <w:t>Спеціальному розслідуванню підлягають:</w:t>
      </w:r>
    </w:p>
    <w:p w14:paraId="337231C8" w14:textId="77777777" w:rsidR="00882A19" w:rsidRPr="00882A19" w:rsidRDefault="00882A19" w:rsidP="00882A19">
      <w:pPr>
        <w:pStyle w:val="1"/>
        <w:numPr>
          <w:ilvl w:val="0"/>
          <w:numId w:val="28"/>
        </w:numPr>
        <w:tabs>
          <w:tab w:val="left" w:pos="709"/>
        </w:tabs>
        <w:spacing w:line="360" w:lineRule="auto"/>
        <w:ind w:firstLine="520"/>
        <w:jc w:val="both"/>
        <w:rPr>
          <w:sz w:val="28"/>
          <w:szCs w:val="28"/>
        </w:rPr>
      </w:pPr>
      <w:r w:rsidRPr="00882A19">
        <w:rPr>
          <w:sz w:val="28"/>
          <w:szCs w:val="28"/>
        </w:rPr>
        <w:t>нещасні випадки із смертельними наслідками;</w:t>
      </w:r>
    </w:p>
    <w:p w14:paraId="3EEC9322" w14:textId="77777777" w:rsidR="00882A19" w:rsidRPr="00882A19" w:rsidRDefault="00882A19" w:rsidP="00882A19">
      <w:pPr>
        <w:pStyle w:val="1"/>
        <w:numPr>
          <w:ilvl w:val="0"/>
          <w:numId w:val="28"/>
        </w:numPr>
        <w:tabs>
          <w:tab w:val="left" w:pos="709"/>
        </w:tabs>
        <w:spacing w:line="360" w:lineRule="auto"/>
        <w:ind w:firstLine="520"/>
        <w:jc w:val="both"/>
        <w:rPr>
          <w:sz w:val="28"/>
          <w:szCs w:val="28"/>
        </w:rPr>
      </w:pPr>
      <w:r w:rsidRPr="00882A19">
        <w:rPr>
          <w:sz w:val="28"/>
          <w:szCs w:val="28"/>
        </w:rPr>
        <w:t>групові нещасні випадки, які сталися одночасно з двома і більше працівниками;</w:t>
      </w:r>
    </w:p>
    <w:p w14:paraId="14D55226" w14:textId="77777777" w:rsidR="00882A19" w:rsidRPr="00882A19" w:rsidRDefault="00882A19" w:rsidP="00882A19">
      <w:pPr>
        <w:pStyle w:val="1"/>
        <w:numPr>
          <w:ilvl w:val="0"/>
          <w:numId w:val="28"/>
        </w:numPr>
        <w:tabs>
          <w:tab w:val="left" w:pos="709"/>
        </w:tabs>
        <w:spacing w:line="360" w:lineRule="auto"/>
        <w:ind w:firstLine="520"/>
        <w:jc w:val="both"/>
        <w:rPr>
          <w:sz w:val="28"/>
          <w:szCs w:val="28"/>
        </w:rPr>
      </w:pPr>
      <w:r w:rsidRPr="00882A19">
        <w:rPr>
          <w:sz w:val="28"/>
          <w:szCs w:val="28"/>
        </w:rPr>
        <w:t>випадки зникнення працівника під час виконання ним трудових обов’язків.</w:t>
      </w:r>
    </w:p>
    <w:p w14:paraId="56BD4AA1" w14:textId="77777777" w:rsidR="00882A19" w:rsidRPr="00882A19" w:rsidRDefault="00882A19" w:rsidP="00882A19">
      <w:pPr>
        <w:pStyle w:val="1"/>
        <w:spacing w:line="360" w:lineRule="auto"/>
        <w:ind w:firstLine="520"/>
        <w:jc w:val="both"/>
        <w:rPr>
          <w:sz w:val="28"/>
          <w:szCs w:val="28"/>
        </w:rPr>
      </w:pPr>
      <w:r w:rsidRPr="00882A19">
        <w:rPr>
          <w:sz w:val="28"/>
          <w:szCs w:val="28"/>
        </w:rPr>
        <w:t>Склад спеціальної комісії з розслідування:</w:t>
      </w:r>
    </w:p>
    <w:p w14:paraId="36E4DFA0" w14:textId="77777777" w:rsidR="00882A19" w:rsidRPr="00882A19" w:rsidRDefault="00882A19" w:rsidP="00882A19">
      <w:pPr>
        <w:pStyle w:val="1"/>
        <w:numPr>
          <w:ilvl w:val="0"/>
          <w:numId w:val="28"/>
        </w:numPr>
        <w:tabs>
          <w:tab w:val="left" w:pos="709"/>
        </w:tabs>
        <w:spacing w:line="360" w:lineRule="auto"/>
        <w:ind w:firstLine="520"/>
        <w:jc w:val="both"/>
        <w:rPr>
          <w:sz w:val="28"/>
          <w:szCs w:val="28"/>
        </w:rPr>
      </w:pPr>
      <w:r w:rsidRPr="00882A19">
        <w:rPr>
          <w:sz w:val="28"/>
          <w:szCs w:val="28"/>
        </w:rPr>
        <w:t>посадова особа органу державного нагляду за охороною праці (голова-комісії);</w:t>
      </w:r>
    </w:p>
    <w:p w14:paraId="0563CE80" w14:textId="77777777" w:rsidR="00882A19" w:rsidRPr="00882A19" w:rsidRDefault="00882A19" w:rsidP="00882A19">
      <w:pPr>
        <w:pStyle w:val="1"/>
        <w:numPr>
          <w:ilvl w:val="0"/>
          <w:numId w:val="28"/>
        </w:numPr>
        <w:tabs>
          <w:tab w:val="left" w:pos="709"/>
        </w:tabs>
        <w:spacing w:line="360" w:lineRule="auto"/>
        <w:ind w:firstLine="520"/>
        <w:jc w:val="both"/>
        <w:rPr>
          <w:sz w:val="28"/>
          <w:szCs w:val="28"/>
        </w:rPr>
      </w:pPr>
      <w:r w:rsidRPr="00882A19">
        <w:rPr>
          <w:sz w:val="28"/>
          <w:szCs w:val="28"/>
        </w:rPr>
        <w:t>представник робочого органу виконавчої дирекції Фонду соціального-</w:t>
      </w:r>
      <w:proofErr w:type="spellStart"/>
      <w:r w:rsidRPr="00882A19">
        <w:rPr>
          <w:sz w:val="28"/>
          <w:szCs w:val="28"/>
        </w:rPr>
        <w:t>cтрахування</w:t>
      </w:r>
      <w:proofErr w:type="spellEnd"/>
      <w:r w:rsidRPr="00882A19">
        <w:rPr>
          <w:sz w:val="28"/>
          <w:szCs w:val="28"/>
        </w:rPr>
        <w:t xml:space="preserve"> від нещасних випадків;</w:t>
      </w:r>
    </w:p>
    <w:p w14:paraId="60F5C204" w14:textId="77777777" w:rsidR="00882A19" w:rsidRPr="00882A19" w:rsidRDefault="00882A19" w:rsidP="00882A19">
      <w:pPr>
        <w:pStyle w:val="1"/>
        <w:numPr>
          <w:ilvl w:val="0"/>
          <w:numId w:val="28"/>
        </w:numPr>
        <w:tabs>
          <w:tab w:val="left" w:pos="709"/>
        </w:tabs>
        <w:spacing w:line="360" w:lineRule="auto"/>
        <w:ind w:firstLine="520"/>
        <w:jc w:val="both"/>
        <w:rPr>
          <w:sz w:val="28"/>
          <w:szCs w:val="28"/>
        </w:rPr>
      </w:pPr>
      <w:r w:rsidRPr="00882A19">
        <w:rPr>
          <w:sz w:val="28"/>
          <w:szCs w:val="28"/>
        </w:rPr>
        <w:t xml:space="preserve">представник органу, до сфери управління якого належить підприємство, а у разі його відсутності - представник місцевої держадміністрації або виконавчого органу </w:t>
      </w:r>
      <w:r w:rsidRPr="00882A19">
        <w:rPr>
          <w:sz w:val="28"/>
          <w:szCs w:val="28"/>
        </w:rPr>
        <w:lastRenderedPageBreak/>
        <w:t>місцевого самоврядування;</w:t>
      </w:r>
    </w:p>
    <w:p w14:paraId="4F20F229" w14:textId="77777777" w:rsidR="00882A19" w:rsidRPr="00882A19" w:rsidRDefault="00882A19" w:rsidP="00882A19">
      <w:pPr>
        <w:pStyle w:val="1"/>
        <w:numPr>
          <w:ilvl w:val="0"/>
          <w:numId w:val="28"/>
        </w:numPr>
        <w:tabs>
          <w:tab w:val="left" w:pos="709"/>
          <w:tab w:val="left" w:pos="1134"/>
        </w:tabs>
        <w:spacing w:line="360" w:lineRule="auto"/>
        <w:ind w:firstLine="480"/>
        <w:jc w:val="both"/>
        <w:rPr>
          <w:sz w:val="28"/>
          <w:szCs w:val="28"/>
        </w:rPr>
      </w:pPr>
      <w:r w:rsidRPr="00882A19">
        <w:rPr>
          <w:sz w:val="28"/>
          <w:szCs w:val="28"/>
        </w:rPr>
        <w:t>представник роботодавця;</w:t>
      </w:r>
    </w:p>
    <w:p w14:paraId="3DF6FF83" w14:textId="77777777" w:rsidR="00882A19" w:rsidRPr="00882A19" w:rsidRDefault="00882A19" w:rsidP="00882A19">
      <w:pPr>
        <w:pStyle w:val="1"/>
        <w:numPr>
          <w:ilvl w:val="0"/>
          <w:numId w:val="28"/>
        </w:numPr>
        <w:tabs>
          <w:tab w:val="left" w:pos="709"/>
        </w:tabs>
        <w:spacing w:line="360" w:lineRule="auto"/>
        <w:ind w:firstLine="520"/>
        <w:jc w:val="both"/>
        <w:rPr>
          <w:sz w:val="28"/>
          <w:szCs w:val="28"/>
        </w:rPr>
      </w:pPr>
      <w:r w:rsidRPr="00882A19">
        <w:rPr>
          <w:sz w:val="28"/>
          <w:szCs w:val="28"/>
        </w:rPr>
        <w:t>представник профспілкової організації або уповноважений трудового колективу, якщо потерпілий не є членом профспілки.</w:t>
      </w:r>
    </w:p>
    <w:p w14:paraId="4F5118C7" w14:textId="39663362" w:rsidR="00882A19" w:rsidRPr="00882A19" w:rsidRDefault="00882A19" w:rsidP="001B2D7E">
      <w:pPr>
        <w:pStyle w:val="1"/>
        <w:spacing w:line="360" w:lineRule="auto"/>
        <w:ind w:firstLine="520"/>
        <w:jc w:val="both"/>
        <w:rPr>
          <w:sz w:val="28"/>
          <w:szCs w:val="28"/>
        </w:rPr>
      </w:pPr>
      <w:r w:rsidRPr="00882A19">
        <w:rPr>
          <w:sz w:val="28"/>
          <w:szCs w:val="28"/>
        </w:rPr>
        <w:t>Якщо кількість загиблих становить від 2 до 4 осіб, то розслідування проводиться комісією, склад якої визначається наказом керівника Держнаглядохоронпраці або його територіального органу.</w:t>
      </w:r>
    </w:p>
    <w:p w14:paraId="2F332964" w14:textId="77777777" w:rsidR="00882A19" w:rsidRPr="00882A19" w:rsidRDefault="00882A19" w:rsidP="00882A19">
      <w:pPr>
        <w:pStyle w:val="1"/>
        <w:spacing w:line="360" w:lineRule="auto"/>
        <w:ind w:firstLine="520"/>
        <w:jc w:val="both"/>
        <w:rPr>
          <w:sz w:val="28"/>
          <w:szCs w:val="28"/>
        </w:rPr>
      </w:pPr>
      <w:r w:rsidRPr="00882A19">
        <w:rPr>
          <w:sz w:val="28"/>
          <w:szCs w:val="28"/>
        </w:rPr>
        <w:t>Якщо загинуло 5 і більше осіб або травмовано 10 і більше осіб, то склад комісії визначається спеціальним рішенням Кабінету Міністрів України. Якщо такого рішення не було прийнято, то склад комісії визначається наказом керівника Держнаглядохоронпраці.</w:t>
      </w:r>
    </w:p>
    <w:p w14:paraId="58C7BB78" w14:textId="77777777" w:rsidR="00882A19" w:rsidRPr="00882A19" w:rsidRDefault="00882A19" w:rsidP="00882A19">
      <w:pPr>
        <w:pStyle w:val="1"/>
        <w:spacing w:line="360" w:lineRule="auto"/>
        <w:ind w:firstLine="520"/>
        <w:jc w:val="both"/>
        <w:rPr>
          <w:sz w:val="28"/>
          <w:szCs w:val="28"/>
        </w:rPr>
      </w:pPr>
      <w:r w:rsidRPr="00882A19">
        <w:rPr>
          <w:sz w:val="28"/>
          <w:szCs w:val="28"/>
        </w:rPr>
        <w:t>Термін роботи комісії - не більше 10 робочих днів. У разі необхідності встановлений термін може бути продовжений органом, який призначив розслідування.</w:t>
      </w:r>
    </w:p>
    <w:p w14:paraId="016FC8C8" w14:textId="77777777" w:rsidR="00882A19" w:rsidRPr="00882A19" w:rsidRDefault="00882A19" w:rsidP="00882A19">
      <w:pPr>
        <w:pStyle w:val="1"/>
        <w:spacing w:after="500" w:line="360" w:lineRule="auto"/>
        <w:ind w:firstLine="520"/>
        <w:jc w:val="both"/>
        <w:rPr>
          <w:sz w:val="28"/>
          <w:szCs w:val="28"/>
        </w:rPr>
      </w:pPr>
      <w:r w:rsidRPr="00882A19">
        <w:rPr>
          <w:sz w:val="28"/>
          <w:szCs w:val="28"/>
        </w:rPr>
        <w:t>За результатами розслідування складається акт спеціального розслідування за формою Н-5.</w:t>
      </w:r>
    </w:p>
    <w:p w14:paraId="3876607F" w14:textId="77777777" w:rsidR="00882A19" w:rsidRPr="00882A19" w:rsidRDefault="00882A19" w:rsidP="00882A19">
      <w:pPr>
        <w:pStyle w:val="24"/>
        <w:keepNext/>
        <w:keepLines/>
        <w:numPr>
          <w:ilvl w:val="0"/>
          <w:numId w:val="29"/>
        </w:numPr>
        <w:tabs>
          <w:tab w:val="left" w:pos="774"/>
        </w:tabs>
        <w:spacing w:line="360" w:lineRule="auto"/>
        <w:ind w:firstLine="520"/>
        <w:jc w:val="both"/>
        <w:outlineLvl w:val="9"/>
        <w:rPr>
          <w:sz w:val="28"/>
          <w:szCs w:val="28"/>
        </w:rPr>
      </w:pPr>
      <w:bookmarkStart w:id="18" w:name="bookmark62"/>
      <w:r w:rsidRPr="00882A19">
        <w:rPr>
          <w:sz w:val="28"/>
          <w:szCs w:val="28"/>
        </w:rPr>
        <w:t>Розслідування та облік професійних захворювань й отруєнь</w:t>
      </w:r>
      <w:bookmarkEnd w:id="18"/>
    </w:p>
    <w:p w14:paraId="3060B8B0" w14:textId="77777777" w:rsidR="00882A19" w:rsidRPr="00882A19" w:rsidRDefault="00882A19" w:rsidP="00882A19">
      <w:pPr>
        <w:pStyle w:val="1"/>
        <w:spacing w:line="360" w:lineRule="auto"/>
        <w:ind w:firstLine="520"/>
        <w:jc w:val="both"/>
        <w:rPr>
          <w:sz w:val="28"/>
          <w:szCs w:val="28"/>
        </w:rPr>
      </w:pPr>
      <w:r w:rsidRPr="00882A19">
        <w:rPr>
          <w:sz w:val="28"/>
          <w:szCs w:val="28"/>
        </w:rPr>
        <w:t>Усі вперше виявлені випадки хронічних професійних захворювань і отруєнь підлягають обов’язковому розслідуванню комісією у складі:</w:t>
      </w:r>
    </w:p>
    <w:p w14:paraId="099A00FF" w14:textId="77777777" w:rsidR="00882A19" w:rsidRPr="00882A19" w:rsidRDefault="00882A19" w:rsidP="00882A19">
      <w:pPr>
        <w:pStyle w:val="1"/>
        <w:numPr>
          <w:ilvl w:val="0"/>
          <w:numId w:val="30"/>
        </w:numPr>
        <w:tabs>
          <w:tab w:val="left" w:pos="709"/>
        </w:tabs>
        <w:spacing w:line="360" w:lineRule="auto"/>
        <w:ind w:firstLine="520"/>
        <w:jc w:val="both"/>
        <w:rPr>
          <w:sz w:val="28"/>
          <w:szCs w:val="28"/>
        </w:rPr>
      </w:pPr>
      <w:r w:rsidRPr="00882A19">
        <w:rPr>
          <w:sz w:val="28"/>
          <w:szCs w:val="28"/>
        </w:rPr>
        <w:t>представника закладу державної санітарно-епідеміологічної служби (</w:t>
      </w:r>
      <w:proofErr w:type="spellStart"/>
      <w:r w:rsidRPr="00882A19">
        <w:rPr>
          <w:sz w:val="28"/>
          <w:szCs w:val="28"/>
        </w:rPr>
        <w:t>голова_комісїї</w:t>
      </w:r>
      <w:proofErr w:type="spellEnd"/>
      <w:r w:rsidRPr="00882A19">
        <w:rPr>
          <w:sz w:val="28"/>
          <w:szCs w:val="28"/>
        </w:rPr>
        <w:t>);</w:t>
      </w:r>
    </w:p>
    <w:p w14:paraId="7424EDEE" w14:textId="77777777" w:rsidR="00882A19" w:rsidRPr="00882A19" w:rsidRDefault="00882A19" w:rsidP="00882A19">
      <w:pPr>
        <w:pStyle w:val="1"/>
        <w:numPr>
          <w:ilvl w:val="0"/>
          <w:numId w:val="30"/>
        </w:numPr>
        <w:tabs>
          <w:tab w:val="left" w:pos="709"/>
          <w:tab w:val="left" w:pos="1226"/>
        </w:tabs>
        <w:spacing w:line="360" w:lineRule="auto"/>
        <w:ind w:firstLine="520"/>
        <w:jc w:val="both"/>
        <w:rPr>
          <w:sz w:val="28"/>
          <w:szCs w:val="28"/>
        </w:rPr>
      </w:pPr>
      <w:r w:rsidRPr="00882A19">
        <w:rPr>
          <w:sz w:val="28"/>
          <w:szCs w:val="28"/>
        </w:rPr>
        <w:t>представника лікувально-профілактичного закладу;</w:t>
      </w:r>
    </w:p>
    <w:p w14:paraId="47C8C59C" w14:textId="77777777" w:rsidR="00882A19" w:rsidRPr="00882A19" w:rsidRDefault="00882A19" w:rsidP="00882A19">
      <w:pPr>
        <w:pStyle w:val="1"/>
        <w:numPr>
          <w:ilvl w:val="0"/>
          <w:numId w:val="30"/>
        </w:numPr>
        <w:tabs>
          <w:tab w:val="left" w:pos="709"/>
          <w:tab w:val="left" w:pos="1226"/>
        </w:tabs>
        <w:spacing w:line="360" w:lineRule="auto"/>
        <w:ind w:firstLine="520"/>
        <w:jc w:val="both"/>
        <w:rPr>
          <w:sz w:val="28"/>
          <w:szCs w:val="28"/>
        </w:rPr>
      </w:pPr>
      <w:r w:rsidRPr="00882A19">
        <w:rPr>
          <w:sz w:val="28"/>
          <w:szCs w:val="28"/>
        </w:rPr>
        <w:t>представника підприємства;</w:t>
      </w:r>
    </w:p>
    <w:p w14:paraId="7C51DF24" w14:textId="77777777" w:rsidR="00882A19" w:rsidRPr="00882A19" w:rsidRDefault="00882A19" w:rsidP="00882A19">
      <w:pPr>
        <w:pStyle w:val="1"/>
        <w:numPr>
          <w:ilvl w:val="0"/>
          <w:numId w:val="30"/>
        </w:numPr>
        <w:tabs>
          <w:tab w:val="left" w:pos="709"/>
        </w:tabs>
        <w:spacing w:line="360" w:lineRule="auto"/>
        <w:ind w:firstLine="520"/>
        <w:jc w:val="both"/>
        <w:rPr>
          <w:sz w:val="28"/>
          <w:szCs w:val="28"/>
        </w:rPr>
      </w:pPr>
      <w:r w:rsidRPr="00882A19">
        <w:rPr>
          <w:sz w:val="28"/>
          <w:szCs w:val="28"/>
        </w:rPr>
        <w:t>представника профспілкової організації або уповноваженого трудового колективу з питань охорони праці, якщо потерпілий не є членом профспілки;</w:t>
      </w:r>
    </w:p>
    <w:p w14:paraId="6BEA5060" w14:textId="77777777" w:rsidR="00882A19" w:rsidRPr="00882A19" w:rsidRDefault="00882A19" w:rsidP="00882A19">
      <w:pPr>
        <w:pStyle w:val="1"/>
        <w:numPr>
          <w:ilvl w:val="0"/>
          <w:numId w:val="30"/>
        </w:numPr>
        <w:tabs>
          <w:tab w:val="left" w:pos="709"/>
          <w:tab w:val="left" w:pos="1226"/>
        </w:tabs>
        <w:spacing w:line="360" w:lineRule="auto"/>
        <w:ind w:firstLine="520"/>
        <w:jc w:val="both"/>
        <w:rPr>
          <w:sz w:val="28"/>
          <w:szCs w:val="28"/>
        </w:rPr>
      </w:pPr>
      <w:r w:rsidRPr="00882A19">
        <w:rPr>
          <w:sz w:val="28"/>
          <w:szCs w:val="28"/>
        </w:rPr>
        <w:t>представника робочого органу виконавчої дирекції Фонду.</w:t>
      </w:r>
    </w:p>
    <w:p w14:paraId="171A6D16" w14:textId="77777777" w:rsidR="00882A19" w:rsidRPr="00882A19" w:rsidRDefault="00882A19" w:rsidP="00882A19">
      <w:pPr>
        <w:pStyle w:val="1"/>
        <w:spacing w:line="360" w:lineRule="auto"/>
        <w:ind w:firstLine="520"/>
        <w:jc w:val="both"/>
        <w:rPr>
          <w:sz w:val="28"/>
          <w:szCs w:val="28"/>
        </w:rPr>
      </w:pPr>
      <w:r w:rsidRPr="00882A19">
        <w:rPr>
          <w:sz w:val="28"/>
          <w:szCs w:val="28"/>
        </w:rPr>
        <w:t>Комісія проводить розслідування обставин і причин професійного захворювання та складає акт розслідування за формою П-4.</w:t>
      </w:r>
    </w:p>
    <w:p w14:paraId="6BD7A25B" w14:textId="77777777" w:rsidR="00882A19" w:rsidRPr="00882A19" w:rsidRDefault="00882A19" w:rsidP="00882A19">
      <w:pPr>
        <w:pStyle w:val="1"/>
        <w:spacing w:line="360" w:lineRule="auto"/>
        <w:ind w:firstLine="520"/>
        <w:jc w:val="both"/>
        <w:rPr>
          <w:sz w:val="28"/>
          <w:szCs w:val="28"/>
        </w:rPr>
      </w:pPr>
      <w:r w:rsidRPr="00882A19">
        <w:rPr>
          <w:sz w:val="28"/>
          <w:szCs w:val="28"/>
        </w:rPr>
        <w:t xml:space="preserve">Професійний характер захворювання визначається експертною комісією у складі </w:t>
      </w:r>
      <w:r w:rsidRPr="00882A19">
        <w:rPr>
          <w:sz w:val="28"/>
          <w:szCs w:val="28"/>
        </w:rPr>
        <w:lastRenderedPageBreak/>
        <w:t>спеціалістів лікувально-профілактичного закладу, якому надано таке право МОЗ.</w:t>
      </w:r>
    </w:p>
    <w:p w14:paraId="4A7C7432" w14:textId="77777777" w:rsidR="00882A19" w:rsidRPr="00882A19" w:rsidRDefault="00882A19" w:rsidP="00882A19">
      <w:pPr>
        <w:pStyle w:val="1"/>
        <w:spacing w:line="360" w:lineRule="auto"/>
        <w:ind w:firstLine="520"/>
        <w:jc w:val="both"/>
        <w:rPr>
          <w:sz w:val="28"/>
          <w:szCs w:val="28"/>
        </w:rPr>
      </w:pPr>
      <w:r w:rsidRPr="00882A19">
        <w:rPr>
          <w:sz w:val="28"/>
          <w:szCs w:val="28"/>
        </w:rPr>
        <w:t>У спірних випадках для остаточного вирішення питання про наявність професійного захворювання хворий направляється до Інституту медицини праці Академії медичних наук України (м. Київ).</w:t>
      </w:r>
    </w:p>
    <w:p w14:paraId="730D9EDE" w14:textId="77777777" w:rsidR="00EA49C0" w:rsidRDefault="00882A19" w:rsidP="00EA49C0">
      <w:pPr>
        <w:pStyle w:val="1"/>
        <w:spacing w:line="360" w:lineRule="auto"/>
        <w:ind w:firstLine="500"/>
        <w:jc w:val="both"/>
        <w:rPr>
          <w:sz w:val="28"/>
          <w:szCs w:val="28"/>
        </w:rPr>
      </w:pPr>
      <w:r w:rsidRPr="00882A19">
        <w:rPr>
          <w:sz w:val="28"/>
          <w:szCs w:val="28"/>
        </w:rPr>
        <w:t>У випадках гострих професійних захворювань (отруєнь) складається карта обліку професійного захворювання (отруєння) за формою П-5 та акт за формою Н-1</w:t>
      </w:r>
      <w:bookmarkStart w:id="19" w:name="bookmark64"/>
    </w:p>
    <w:p w14:paraId="1B0FC58A" w14:textId="77777777" w:rsidR="00EA49C0" w:rsidRDefault="00EA49C0">
      <w:pPr>
        <w:widowControl/>
        <w:spacing w:after="160" w:line="259" w:lineRule="auto"/>
        <w:rPr>
          <w:rFonts w:ascii="Times New Roman" w:eastAsia="Times New Roman" w:hAnsi="Times New Roman" w:cs="Times New Roman"/>
          <w:color w:val="auto"/>
          <w:sz w:val="28"/>
          <w:szCs w:val="28"/>
          <w:lang w:eastAsia="en-US" w:bidi="ar-SA"/>
        </w:rPr>
      </w:pPr>
      <w:r>
        <w:rPr>
          <w:sz w:val="28"/>
          <w:szCs w:val="28"/>
        </w:rPr>
        <w:br w:type="page"/>
      </w:r>
    </w:p>
    <w:p w14:paraId="7BACF382" w14:textId="6C949472" w:rsidR="00882A19" w:rsidRPr="00EA49C0" w:rsidRDefault="00882A19" w:rsidP="00EA49C0">
      <w:pPr>
        <w:pStyle w:val="1"/>
        <w:spacing w:line="360" w:lineRule="auto"/>
        <w:ind w:firstLine="500"/>
        <w:jc w:val="both"/>
        <w:rPr>
          <w:b/>
          <w:bCs/>
          <w:sz w:val="28"/>
          <w:szCs w:val="28"/>
        </w:rPr>
      </w:pPr>
      <w:r w:rsidRPr="00EA49C0">
        <w:rPr>
          <w:b/>
          <w:bCs/>
          <w:sz w:val="28"/>
          <w:szCs w:val="28"/>
          <w:lang w:val="ru-RU" w:eastAsia="ru-RU" w:bidi="ru-RU"/>
        </w:rPr>
        <w:lastRenderedPageBreak/>
        <w:t xml:space="preserve">Тема 2. </w:t>
      </w:r>
      <w:r w:rsidRPr="00EA49C0">
        <w:rPr>
          <w:b/>
          <w:bCs/>
          <w:sz w:val="28"/>
          <w:szCs w:val="28"/>
        </w:rPr>
        <w:t>ОСНОВИ ВИРОБНИЧОЇ САНІТАРІЇ ТА</w:t>
      </w:r>
      <w:r w:rsidR="001B2D7E" w:rsidRPr="00EA49C0">
        <w:rPr>
          <w:b/>
          <w:bCs/>
          <w:sz w:val="28"/>
          <w:szCs w:val="28"/>
        </w:rPr>
        <w:t xml:space="preserve"> </w:t>
      </w:r>
      <w:r w:rsidRPr="00EA49C0">
        <w:rPr>
          <w:b/>
          <w:bCs/>
          <w:sz w:val="28"/>
          <w:szCs w:val="28"/>
        </w:rPr>
        <w:t>ГІГІЄНИ ПРАЦІ</w:t>
      </w:r>
      <w:bookmarkEnd w:id="19"/>
    </w:p>
    <w:p w14:paraId="3506C0DB" w14:textId="77777777" w:rsidR="00882A19" w:rsidRPr="00882A19" w:rsidRDefault="00882A19" w:rsidP="00882A19">
      <w:pPr>
        <w:pStyle w:val="24"/>
        <w:keepNext/>
        <w:keepLines/>
        <w:spacing w:after="0" w:line="360" w:lineRule="auto"/>
        <w:ind w:firstLine="567"/>
        <w:jc w:val="both"/>
        <w:rPr>
          <w:sz w:val="28"/>
          <w:szCs w:val="28"/>
        </w:rPr>
      </w:pPr>
      <w:bookmarkStart w:id="20" w:name="bookmark66"/>
      <w:r w:rsidRPr="00882A19">
        <w:rPr>
          <w:sz w:val="28"/>
          <w:szCs w:val="28"/>
        </w:rPr>
        <w:t>Лекція №1.</w:t>
      </w:r>
      <w:bookmarkEnd w:id="20"/>
    </w:p>
    <w:p w14:paraId="5F216A7F" w14:textId="77777777" w:rsidR="00882A19" w:rsidRPr="00882A19" w:rsidRDefault="00882A19" w:rsidP="00882A19">
      <w:pPr>
        <w:pStyle w:val="1"/>
        <w:spacing w:after="240" w:line="360" w:lineRule="auto"/>
        <w:ind w:firstLine="567"/>
        <w:jc w:val="both"/>
        <w:rPr>
          <w:sz w:val="28"/>
          <w:szCs w:val="28"/>
        </w:rPr>
      </w:pPr>
      <w:r w:rsidRPr="00882A19">
        <w:rPr>
          <w:b/>
          <w:bCs/>
          <w:sz w:val="28"/>
          <w:szCs w:val="28"/>
        </w:rPr>
        <w:t xml:space="preserve">Мета лекції: </w:t>
      </w:r>
      <w:r w:rsidRPr="00882A19">
        <w:rPr>
          <w:sz w:val="28"/>
          <w:szCs w:val="28"/>
        </w:rPr>
        <w:t>розкрити важливість забезпечення нормованих параметрів мікроклімату та належної чистоти повітря у виробничих приміщеннях як найважливіших факторів збереження здоров’я працівників.</w:t>
      </w:r>
    </w:p>
    <w:p w14:paraId="1FFF7B48" w14:textId="77777777" w:rsidR="00882A19" w:rsidRPr="00882A19" w:rsidRDefault="00882A19" w:rsidP="00882A19">
      <w:pPr>
        <w:pStyle w:val="1"/>
        <w:spacing w:after="240" w:line="360" w:lineRule="auto"/>
        <w:ind w:firstLine="567"/>
        <w:jc w:val="both"/>
        <w:rPr>
          <w:sz w:val="28"/>
          <w:szCs w:val="28"/>
        </w:rPr>
      </w:pPr>
      <w:r w:rsidRPr="00882A19">
        <w:rPr>
          <w:b/>
          <w:bCs/>
          <w:sz w:val="28"/>
          <w:szCs w:val="28"/>
        </w:rPr>
        <w:t xml:space="preserve">Завдання лекції: </w:t>
      </w:r>
      <w:r w:rsidRPr="00882A19">
        <w:rPr>
          <w:sz w:val="28"/>
          <w:szCs w:val="28"/>
        </w:rPr>
        <w:t>розглянути параметри мікроклімату виробничих приміщень та виконати аналіз шкідливих речовин як забруднювачів повітря.</w:t>
      </w:r>
    </w:p>
    <w:p w14:paraId="27293746" w14:textId="77777777" w:rsidR="00882A19" w:rsidRPr="00882A19" w:rsidRDefault="00882A19" w:rsidP="00882A19">
      <w:pPr>
        <w:pStyle w:val="1"/>
        <w:spacing w:line="360" w:lineRule="auto"/>
        <w:ind w:firstLine="567"/>
        <w:jc w:val="both"/>
        <w:rPr>
          <w:sz w:val="28"/>
          <w:szCs w:val="28"/>
        </w:rPr>
      </w:pPr>
      <w:r w:rsidRPr="00882A19">
        <w:rPr>
          <w:sz w:val="28"/>
          <w:szCs w:val="28"/>
        </w:rPr>
        <w:t>1. Мікроклімат (метеорологічні умови) виробничих приміщень.</w:t>
      </w:r>
    </w:p>
    <w:p w14:paraId="733A4228" w14:textId="77777777" w:rsidR="00882A19" w:rsidRPr="00882A19" w:rsidRDefault="00882A19" w:rsidP="006A6DB0">
      <w:pPr>
        <w:pStyle w:val="1"/>
        <w:spacing w:line="360" w:lineRule="auto"/>
        <w:ind w:firstLine="567"/>
        <w:jc w:val="both"/>
        <w:rPr>
          <w:sz w:val="28"/>
          <w:szCs w:val="28"/>
        </w:rPr>
      </w:pPr>
      <w:r w:rsidRPr="00882A19">
        <w:rPr>
          <w:sz w:val="28"/>
          <w:szCs w:val="28"/>
        </w:rPr>
        <w:t>2. Забруднення повітря виробничих приміщень.</w:t>
      </w:r>
    </w:p>
    <w:p w14:paraId="1D08EE8C" w14:textId="77777777" w:rsidR="00882A19" w:rsidRPr="00882A19" w:rsidRDefault="00882A19" w:rsidP="00882A19">
      <w:pPr>
        <w:pStyle w:val="24"/>
        <w:keepNext/>
        <w:keepLines/>
        <w:spacing w:line="360" w:lineRule="auto"/>
        <w:ind w:firstLine="567"/>
        <w:jc w:val="both"/>
        <w:rPr>
          <w:sz w:val="28"/>
          <w:szCs w:val="28"/>
        </w:rPr>
      </w:pPr>
      <w:bookmarkStart w:id="21" w:name="bookmark68"/>
      <w:r w:rsidRPr="00882A19">
        <w:rPr>
          <w:sz w:val="28"/>
          <w:szCs w:val="28"/>
        </w:rPr>
        <w:t>1. Мікроклімат (метеорологічні умови) виробничих приміщень</w:t>
      </w:r>
      <w:bookmarkEnd w:id="21"/>
    </w:p>
    <w:p w14:paraId="7AB427A1" w14:textId="77777777" w:rsidR="00882A19" w:rsidRPr="00882A19" w:rsidRDefault="00882A19" w:rsidP="00882A19">
      <w:pPr>
        <w:pStyle w:val="1"/>
        <w:spacing w:line="360" w:lineRule="auto"/>
        <w:ind w:firstLine="567"/>
        <w:jc w:val="both"/>
        <w:rPr>
          <w:sz w:val="28"/>
          <w:szCs w:val="28"/>
        </w:rPr>
      </w:pPr>
      <w:r w:rsidRPr="00882A19">
        <w:rPr>
          <w:sz w:val="28"/>
          <w:szCs w:val="28"/>
        </w:rPr>
        <w:t>Одним із основних виробничих чинників, від яких залежить рівень працездатності працівників, є мікроклімат (метеорологічні умови) у виробничих приміщеннях - умови внутрішнього середовища цих приміщень, які впливають на тепловий обмін працівників із навколишнім середовищем. Тобто це поєднання температури, відносної вологості, швидкості руху (рухливості) повітря та температури навколишніх поверхонь (теплового опромінення).</w:t>
      </w:r>
    </w:p>
    <w:p w14:paraId="6C614339" w14:textId="77777777" w:rsidR="00882A19" w:rsidRPr="00882A19" w:rsidRDefault="00882A19" w:rsidP="00882A19">
      <w:pPr>
        <w:pStyle w:val="1"/>
        <w:spacing w:line="360" w:lineRule="auto"/>
        <w:ind w:firstLine="567"/>
        <w:jc w:val="both"/>
        <w:rPr>
          <w:sz w:val="28"/>
          <w:szCs w:val="28"/>
        </w:rPr>
      </w:pPr>
      <w:r w:rsidRPr="00882A19">
        <w:rPr>
          <w:sz w:val="28"/>
          <w:szCs w:val="28"/>
        </w:rPr>
        <w:t>В основу принципів нормування параметрів мікроклімату покладена диференційна оцінка оптимальних та допустимих метеорологічних умов у робочій зоні в залежності від категорії робіт, періоду року та виду робочих місць.</w:t>
      </w:r>
    </w:p>
    <w:p w14:paraId="126B70D5" w14:textId="5D0AAA93" w:rsidR="0023288B" w:rsidRPr="00882A19" w:rsidRDefault="00882A19" w:rsidP="001B2D7E">
      <w:pPr>
        <w:pStyle w:val="1"/>
        <w:spacing w:line="360" w:lineRule="auto"/>
        <w:ind w:firstLine="567"/>
        <w:jc w:val="both"/>
        <w:rPr>
          <w:sz w:val="28"/>
          <w:szCs w:val="28"/>
        </w:rPr>
      </w:pPr>
      <w:r w:rsidRPr="00882A19">
        <w:rPr>
          <w:sz w:val="28"/>
          <w:szCs w:val="28"/>
        </w:rPr>
        <w:t>Оптимальні метеорологічні умови - це поєднання параметрів мікроклімату, які при тривалому та систематичному впливі на людину забезпечують нормальний тепловий стан її організму без активізації механізмів терморегуляції. (Терморегуляція - це властивість організму підтримувати тепловий баланс із навколишнім середовищем). Вони забезпечують відчуття теплового комфорту та створюють передумови для високого рівня працездатності.</w:t>
      </w:r>
    </w:p>
    <w:p w14:paraId="4BD7996D" w14:textId="77777777" w:rsidR="00882A19" w:rsidRPr="00882A19" w:rsidRDefault="00882A19" w:rsidP="00882A19">
      <w:pPr>
        <w:pStyle w:val="1"/>
        <w:tabs>
          <w:tab w:val="left" w:leader="underscore" w:pos="5347"/>
        </w:tabs>
        <w:spacing w:line="360" w:lineRule="auto"/>
        <w:ind w:firstLine="567"/>
        <w:jc w:val="both"/>
        <w:rPr>
          <w:sz w:val="28"/>
          <w:szCs w:val="28"/>
        </w:rPr>
      </w:pPr>
      <w:r w:rsidRPr="00882A19">
        <w:rPr>
          <w:sz w:val="28"/>
          <w:szCs w:val="28"/>
        </w:rPr>
        <w:t>Допустимі метеорологічні умови - це поєднання параметрів мікроклімату, які при тривалому та систематичному впливі на людину можуть викликати зміни теплового стану організму, що швидко нормалізуються та супроводжуються напруженням</w:t>
      </w:r>
    </w:p>
    <w:p w14:paraId="2925BF58" w14:textId="77777777" w:rsidR="00882A19" w:rsidRPr="00882A19" w:rsidRDefault="00882A19" w:rsidP="00882A19">
      <w:pPr>
        <w:pStyle w:val="1"/>
        <w:spacing w:line="360" w:lineRule="auto"/>
        <w:ind w:firstLine="567"/>
        <w:jc w:val="both"/>
        <w:rPr>
          <w:sz w:val="28"/>
          <w:szCs w:val="28"/>
        </w:rPr>
      </w:pPr>
      <w:r w:rsidRPr="00882A19">
        <w:rPr>
          <w:sz w:val="28"/>
          <w:szCs w:val="28"/>
        </w:rPr>
        <w:lastRenderedPageBreak/>
        <w:t>механізмів терморегуляції в межах фізіологічної адаптації. При цьому не виникає ушкоджень або порушень стану здоров'я, але можуть спостерігатись погіршення самопочуття та зниження працездатності. Допустимі величини параметрів мікроклімату встановлюються у випадках, коли забезпечення оптимальних параметрів мікроклімату:</w:t>
      </w:r>
    </w:p>
    <w:p w14:paraId="282A5728" w14:textId="77777777" w:rsidR="00882A19" w:rsidRPr="00882A19" w:rsidRDefault="00882A19" w:rsidP="00882A19">
      <w:pPr>
        <w:pStyle w:val="1"/>
        <w:spacing w:line="360" w:lineRule="auto"/>
        <w:ind w:firstLine="567"/>
        <w:jc w:val="both"/>
        <w:rPr>
          <w:sz w:val="28"/>
          <w:szCs w:val="28"/>
        </w:rPr>
      </w:pPr>
      <w:r w:rsidRPr="00882A19">
        <w:rPr>
          <w:sz w:val="28"/>
          <w:szCs w:val="28"/>
        </w:rPr>
        <w:t>1) технічно неможливе;</w:t>
      </w:r>
    </w:p>
    <w:p w14:paraId="7B5E583E" w14:textId="77777777" w:rsidR="00882A19" w:rsidRPr="00882A19" w:rsidRDefault="00882A19" w:rsidP="00882A19">
      <w:pPr>
        <w:pStyle w:val="1"/>
        <w:spacing w:line="360" w:lineRule="auto"/>
        <w:ind w:firstLine="567"/>
        <w:jc w:val="both"/>
        <w:rPr>
          <w:sz w:val="28"/>
          <w:szCs w:val="28"/>
        </w:rPr>
      </w:pPr>
      <w:r w:rsidRPr="00882A19">
        <w:rPr>
          <w:sz w:val="28"/>
          <w:szCs w:val="28"/>
        </w:rPr>
        <w:t>2) економічно недоцільне.</w:t>
      </w:r>
    </w:p>
    <w:p w14:paraId="6D6C43FF"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Категорії робіт - це розподіл робіт на основі загальних енерговитрат організму, які вимірюються в </w:t>
      </w:r>
      <w:proofErr w:type="spellStart"/>
      <w:r w:rsidRPr="00882A19">
        <w:rPr>
          <w:sz w:val="28"/>
          <w:szCs w:val="28"/>
          <w:lang w:eastAsia="ru-RU" w:bidi="ru-RU"/>
        </w:rPr>
        <w:t>Дж</w:t>
      </w:r>
      <w:proofErr w:type="spellEnd"/>
      <w:r w:rsidRPr="00882A19">
        <w:rPr>
          <w:sz w:val="28"/>
          <w:szCs w:val="28"/>
          <w:lang w:eastAsia="ru-RU" w:bidi="ru-RU"/>
        </w:rPr>
        <w:t xml:space="preserve"> </w:t>
      </w:r>
      <w:r w:rsidRPr="00882A19">
        <w:rPr>
          <w:sz w:val="28"/>
          <w:szCs w:val="28"/>
        </w:rPr>
        <w:t xml:space="preserve">/ </w:t>
      </w:r>
      <w:r w:rsidRPr="00882A19">
        <w:rPr>
          <w:sz w:val="28"/>
          <w:szCs w:val="28"/>
          <w:lang w:eastAsia="ru-RU" w:bidi="ru-RU"/>
        </w:rPr>
        <w:t xml:space="preserve">с (Ккал </w:t>
      </w:r>
      <w:r w:rsidRPr="00882A19">
        <w:rPr>
          <w:sz w:val="28"/>
          <w:szCs w:val="28"/>
        </w:rPr>
        <w:t xml:space="preserve">/ </w:t>
      </w:r>
      <w:r w:rsidRPr="00882A19">
        <w:rPr>
          <w:sz w:val="28"/>
          <w:szCs w:val="28"/>
          <w:lang w:eastAsia="ru-RU" w:bidi="ru-RU"/>
        </w:rPr>
        <w:t>год).</w:t>
      </w:r>
    </w:p>
    <w:p w14:paraId="6D79890B" w14:textId="77777777" w:rsidR="00882A19" w:rsidRPr="00882A19" w:rsidRDefault="00882A19" w:rsidP="00882A19">
      <w:pPr>
        <w:pStyle w:val="1"/>
        <w:tabs>
          <w:tab w:val="left" w:leader="underscore" w:pos="1850"/>
        </w:tabs>
        <w:spacing w:line="360" w:lineRule="auto"/>
        <w:ind w:firstLine="567"/>
        <w:jc w:val="both"/>
        <w:rPr>
          <w:sz w:val="28"/>
          <w:szCs w:val="28"/>
        </w:rPr>
      </w:pPr>
      <w:r w:rsidRPr="00882A19">
        <w:rPr>
          <w:sz w:val="28"/>
          <w:szCs w:val="28"/>
        </w:rPr>
        <w:t>До легких відносяться роботи, при яких енерговитрати</w:t>
      </w:r>
    </w:p>
    <w:p w14:paraId="6A8B4B20"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організму становлять до 175 </w:t>
      </w:r>
      <w:proofErr w:type="spellStart"/>
      <w:r w:rsidRPr="00882A19">
        <w:rPr>
          <w:sz w:val="28"/>
          <w:szCs w:val="28"/>
        </w:rPr>
        <w:t>Дж</w:t>
      </w:r>
      <w:proofErr w:type="spellEnd"/>
      <w:r w:rsidRPr="00882A19">
        <w:rPr>
          <w:sz w:val="28"/>
          <w:szCs w:val="28"/>
        </w:rPr>
        <w:t xml:space="preserve">/с (до 150 Ккал/год), до робіт </w:t>
      </w:r>
      <w:proofErr w:type="spellStart"/>
      <w:r w:rsidRPr="00882A19">
        <w:rPr>
          <w:sz w:val="28"/>
          <w:szCs w:val="28"/>
        </w:rPr>
        <w:t>середньоїважкості</w:t>
      </w:r>
      <w:proofErr w:type="spellEnd"/>
      <w:r w:rsidRPr="00882A19">
        <w:rPr>
          <w:sz w:val="28"/>
          <w:szCs w:val="28"/>
        </w:rPr>
        <w:t xml:space="preserve"> - 175 - 290 </w:t>
      </w:r>
      <w:proofErr w:type="spellStart"/>
      <w:r w:rsidRPr="00882A19">
        <w:rPr>
          <w:sz w:val="28"/>
          <w:szCs w:val="28"/>
        </w:rPr>
        <w:t>Дж</w:t>
      </w:r>
      <w:proofErr w:type="spellEnd"/>
      <w:r w:rsidRPr="00882A19">
        <w:rPr>
          <w:sz w:val="28"/>
          <w:szCs w:val="28"/>
        </w:rPr>
        <w:t xml:space="preserve">/с (150 - 250 </w:t>
      </w:r>
      <w:proofErr w:type="spellStart"/>
      <w:r w:rsidRPr="00882A19">
        <w:rPr>
          <w:sz w:val="28"/>
          <w:szCs w:val="28"/>
        </w:rPr>
        <w:t>кКал</w:t>
      </w:r>
      <w:proofErr w:type="spellEnd"/>
      <w:r w:rsidRPr="00882A19">
        <w:rPr>
          <w:sz w:val="28"/>
          <w:szCs w:val="28"/>
        </w:rPr>
        <w:t xml:space="preserve">/год), до важких робіт - перевищують 290 </w:t>
      </w:r>
      <w:proofErr w:type="spellStart"/>
      <w:r w:rsidRPr="00882A19">
        <w:rPr>
          <w:sz w:val="28"/>
          <w:szCs w:val="28"/>
        </w:rPr>
        <w:t>Дж</w:t>
      </w:r>
      <w:proofErr w:type="spellEnd"/>
      <w:r w:rsidRPr="00882A19">
        <w:rPr>
          <w:sz w:val="28"/>
          <w:szCs w:val="28"/>
        </w:rPr>
        <w:t xml:space="preserve">/с (більше 250 </w:t>
      </w:r>
      <w:proofErr w:type="spellStart"/>
      <w:r w:rsidRPr="00882A19">
        <w:rPr>
          <w:sz w:val="28"/>
          <w:szCs w:val="28"/>
        </w:rPr>
        <w:t>кКал</w:t>
      </w:r>
      <w:proofErr w:type="spellEnd"/>
      <w:r w:rsidRPr="00882A19">
        <w:rPr>
          <w:sz w:val="28"/>
          <w:szCs w:val="28"/>
        </w:rPr>
        <w:t>/год).</w:t>
      </w:r>
    </w:p>
    <w:p w14:paraId="7CCE0C9F"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Період року визначається за середньодобовою температурою зовнішнього середовища: при </w:t>
      </w:r>
      <w:r w:rsidRPr="00882A19">
        <w:rPr>
          <w:sz w:val="28"/>
          <w:szCs w:val="28"/>
          <w:lang w:val="en-US" w:bidi="en-US"/>
        </w:rPr>
        <w:t>t</w:t>
      </w:r>
      <w:proofErr w:type="spellStart"/>
      <w:r w:rsidRPr="00882A19">
        <w:rPr>
          <w:sz w:val="28"/>
          <w:szCs w:val="28"/>
          <w:vertAlign w:val="subscript"/>
          <w:lang w:bidi="en-US"/>
        </w:rPr>
        <w:t>сд</w:t>
      </w:r>
      <w:proofErr w:type="spellEnd"/>
      <w:r w:rsidRPr="00882A19">
        <w:rPr>
          <w:sz w:val="28"/>
          <w:szCs w:val="28"/>
          <w:lang w:val="ru-RU" w:bidi="en-US"/>
        </w:rPr>
        <w:t xml:space="preserve">&lt; </w:t>
      </w:r>
      <w:r w:rsidRPr="00882A19">
        <w:rPr>
          <w:sz w:val="28"/>
          <w:szCs w:val="28"/>
        </w:rPr>
        <w:t>+10 °С - холодний період, при 1</w:t>
      </w:r>
      <w:r w:rsidRPr="00882A19">
        <w:rPr>
          <w:sz w:val="28"/>
          <w:szCs w:val="28"/>
          <w:vertAlign w:val="subscript"/>
        </w:rPr>
        <w:t>сд</w:t>
      </w:r>
      <w:r w:rsidRPr="00882A19">
        <w:rPr>
          <w:sz w:val="28"/>
          <w:szCs w:val="28"/>
        </w:rPr>
        <w:t xml:space="preserve"> &gt; +10 °С - теплий.</w:t>
      </w:r>
    </w:p>
    <w:p w14:paraId="07C73596" w14:textId="77777777" w:rsidR="00882A19" w:rsidRPr="00882A19" w:rsidRDefault="00882A19" w:rsidP="00882A19">
      <w:pPr>
        <w:pStyle w:val="1"/>
        <w:spacing w:line="360" w:lineRule="auto"/>
        <w:ind w:firstLine="567"/>
        <w:jc w:val="both"/>
        <w:rPr>
          <w:sz w:val="28"/>
          <w:szCs w:val="28"/>
        </w:rPr>
      </w:pPr>
      <w:r w:rsidRPr="00882A19">
        <w:rPr>
          <w:sz w:val="28"/>
          <w:szCs w:val="28"/>
        </w:rPr>
        <w:t>Інтенсивність теплового опромінення працівників від поверхонь виробничого обладнання та систем освітлення не повинна перевищувати:</w:t>
      </w:r>
    </w:p>
    <w:p w14:paraId="005F7EDB" w14:textId="77777777" w:rsidR="00882A19" w:rsidRPr="00882A19" w:rsidRDefault="00882A19" w:rsidP="00882A19">
      <w:pPr>
        <w:pStyle w:val="1"/>
        <w:numPr>
          <w:ilvl w:val="0"/>
          <w:numId w:val="31"/>
        </w:numPr>
        <w:tabs>
          <w:tab w:val="left" w:pos="726"/>
        </w:tabs>
        <w:spacing w:line="360" w:lineRule="auto"/>
        <w:ind w:firstLine="567"/>
        <w:jc w:val="both"/>
        <w:rPr>
          <w:sz w:val="28"/>
          <w:szCs w:val="28"/>
        </w:rPr>
      </w:pPr>
      <w:r w:rsidRPr="00882A19">
        <w:rPr>
          <w:sz w:val="28"/>
          <w:szCs w:val="28"/>
        </w:rPr>
        <w:t>35 Вт/м</w:t>
      </w:r>
      <w:r w:rsidRPr="00882A19">
        <w:rPr>
          <w:sz w:val="28"/>
          <w:szCs w:val="28"/>
          <w:vertAlign w:val="superscript"/>
        </w:rPr>
        <w:t>2</w:t>
      </w:r>
      <w:r w:rsidRPr="00882A19">
        <w:rPr>
          <w:sz w:val="28"/>
          <w:szCs w:val="28"/>
        </w:rPr>
        <w:t xml:space="preserve"> при опроміненні 50% і більше поверхні тіла;</w:t>
      </w:r>
    </w:p>
    <w:p w14:paraId="6A925659" w14:textId="77777777" w:rsidR="00882A19" w:rsidRPr="00882A19" w:rsidRDefault="00882A19" w:rsidP="00882A19">
      <w:pPr>
        <w:pStyle w:val="1"/>
        <w:numPr>
          <w:ilvl w:val="0"/>
          <w:numId w:val="31"/>
        </w:numPr>
        <w:tabs>
          <w:tab w:val="left" w:pos="731"/>
        </w:tabs>
        <w:spacing w:line="360" w:lineRule="auto"/>
        <w:ind w:firstLine="567"/>
        <w:jc w:val="both"/>
        <w:rPr>
          <w:sz w:val="28"/>
          <w:szCs w:val="28"/>
        </w:rPr>
      </w:pPr>
      <w:r w:rsidRPr="00882A19">
        <w:rPr>
          <w:sz w:val="28"/>
          <w:szCs w:val="28"/>
        </w:rPr>
        <w:t>70 Вт/м</w:t>
      </w:r>
      <w:r w:rsidRPr="00882A19">
        <w:rPr>
          <w:sz w:val="28"/>
          <w:szCs w:val="28"/>
          <w:vertAlign w:val="superscript"/>
        </w:rPr>
        <w:t>2</w:t>
      </w:r>
      <w:r w:rsidRPr="00882A19">
        <w:rPr>
          <w:sz w:val="28"/>
          <w:szCs w:val="28"/>
        </w:rPr>
        <w:t xml:space="preserve"> при опроміненні від 25% до 50% поверхні тіла;</w:t>
      </w:r>
    </w:p>
    <w:p w14:paraId="0B07766B" w14:textId="77777777" w:rsidR="00882A19" w:rsidRPr="00882A19" w:rsidRDefault="00882A19" w:rsidP="00882A19">
      <w:pPr>
        <w:pStyle w:val="1"/>
        <w:numPr>
          <w:ilvl w:val="0"/>
          <w:numId w:val="31"/>
        </w:numPr>
        <w:tabs>
          <w:tab w:val="left" w:pos="731"/>
        </w:tabs>
        <w:spacing w:line="360" w:lineRule="auto"/>
        <w:ind w:firstLine="567"/>
        <w:jc w:val="both"/>
        <w:rPr>
          <w:sz w:val="28"/>
          <w:szCs w:val="28"/>
        </w:rPr>
      </w:pPr>
      <w:r w:rsidRPr="00882A19">
        <w:rPr>
          <w:sz w:val="28"/>
          <w:szCs w:val="28"/>
        </w:rPr>
        <w:t>100 Вт/м</w:t>
      </w:r>
      <w:r w:rsidRPr="00882A19">
        <w:rPr>
          <w:sz w:val="28"/>
          <w:szCs w:val="28"/>
          <w:vertAlign w:val="superscript"/>
        </w:rPr>
        <w:t>2</w:t>
      </w:r>
      <w:r w:rsidRPr="00882A19">
        <w:rPr>
          <w:sz w:val="28"/>
          <w:szCs w:val="28"/>
        </w:rPr>
        <w:t xml:space="preserve"> при опроміненні не більше 25% поверхні тіла.</w:t>
      </w:r>
    </w:p>
    <w:p w14:paraId="38569FD1"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Оптимальні параметри мікроклімату в робочій зоні виробничих приміщень для різних категорій робіт у теплий та холодний періоди року наведені в </w:t>
      </w:r>
      <w:r w:rsidRPr="00882A19">
        <w:rPr>
          <w:sz w:val="28"/>
          <w:szCs w:val="28"/>
          <w:lang w:val="ru-RU" w:eastAsia="ru-RU" w:bidi="ru-RU"/>
        </w:rPr>
        <w:t xml:space="preserve">табл. </w:t>
      </w:r>
      <w:r w:rsidRPr="00882A19">
        <w:rPr>
          <w:sz w:val="28"/>
          <w:szCs w:val="28"/>
        </w:rPr>
        <w:t>1.</w:t>
      </w:r>
    </w:p>
    <w:p w14:paraId="6E3DF090" w14:textId="77777777" w:rsidR="00882A19" w:rsidRPr="00882A19" w:rsidRDefault="00882A19" w:rsidP="001B2D7E">
      <w:pPr>
        <w:pStyle w:val="ab"/>
        <w:spacing w:line="360" w:lineRule="auto"/>
        <w:ind w:left="851" w:firstLine="567"/>
        <w:rPr>
          <w:sz w:val="28"/>
          <w:szCs w:val="28"/>
        </w:rPr>
      </w:pPr>
      <w:r w:rsidRPr="00882A19">
        <w:rPr>
          <w:sz w:val="28"/>
          <w:szCs w:val="28"/>
        </w:rPr>
        <w:t>Таблиця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2"/>
        <w:gridCol w:w="1527"/>
        <w:gridCol w:w="2083"/>
        <w:gridCol w:w="1685"/>
        <w:gridCol w:w="2105"/>
      </w:tblGrid>
      <w:tr w:rsidR="00882A19" w:rsidRPr="00882A19" w14:paraId="71731F9C" w14:textId="77777777" w:rsidTr="001B2D7E">
        <w:trPr>
          <w:trHeight w:hRule="exact" w:val="890"/>
          <w:jc w:val="center"/>
        </w:trPr>
        <w:tc>
          <w:tcPr>
            <w:tcW w:w="1802" w:type="dxa"/>
            <w:tcBorders>
              <w:top w:val="single" w:sz="4" w:space="0" w:color="auto"/>
              <w:left w:val="single" w:sz="4" w:space="0" w:color="auto"/>
            </w:tcBorders>
            <w:shd w:val="clear" w:color="auto" w:fill="auto"/>
          </w:tcPr>
          <w:p w14:paraId="5942A3C5" w14:textId="77777777" w:rsidR="00882A19" w:rsidRPr="00882A19" w:rsidRDefault="00882A19" w:rsidP="001B2D7E">
            <w:pPr>
              <w:pStyle w:val="a9"/>
              <w:spacing w:line="360" w:lineRule="auto"/>
              <w:ind w:firstLine="0"/>
              <w:rPr>
                <w:sz w:val="28"/>
                <w:szCs w:val="28"/>
              </w:rPr>
            </w:pPr>
            <w:r w:rsidRPr="00882A19">
              <w:rPr>
                <w:sz w:val="28"/>
                <w:szCs w:val="28"/>
              </w:rPr>
              <w:t>Період року</w:t>
            </w:r>
          </w:p>
        </w:tc>
        <w:tc>
          <w:tcPr>
            <w:tcW w:w="1527" w:type="dxa"/>
            <w:tcBorders>
              <w:top w:val="single" w:sz="4" w:space="0" w:color="auto"/>
              <w:left w:val="single" w:sz="4" w:space="0" w:color="auto"/>
            </w:tcBorders>
            <w:shd w:val="clear" w:color="auto" w:fill="auto"/>
          </w:tcPr>
          <w:p w14:paraId="6C91A64A" w14:textId="77777777" w:rsidR="00882A19" w:rsidRPr="00882A19" w:rsidRDefault="00882A19" w:rsidP="001B2D7E">
            <w:pPr>
              <w:pStyle w:val="a9"/>
              <w:spacing w:line="360" w:lineRule="auto"/>
              <w:ind w:firstLine="0"/>
              <w:rPr>
                <w:sz w:val="28"/>
                <w:szCs w:val="28"/>
              </w:rPr>
            </w:pPr>
            <w:r w:rsidRPr="00882A19">
              <w:rPr>
                <w:sz w:val="28"/>
                <w:szCs w:val="28"/>
              </w:rPr>
              <w:t>Категорія робіт</w:t>
            </w:r>
          </w:p>
        </w:tc>
        <w:tc>
          <w:tcPr>
            <w:tcW w:w="2083" w:type="dxa"/>
            <w:tcBorders>
              <w:top w:val="single" w:sz="4" w:space="0" w:color="auto"/>
              <w:left w:val="single" w:sz="4" w:space="0" w:color="auto"/>
            </w:tcBorders>
            <w:shd w:val="clear" w:color="auto" w:fill="auto"/>
            <w:vAlign w:val="bottom"/>
          </w:tcPr>
          <w:p w14:paraId="2AA54A0A" w14:textId="77777777" w:rsidR="00882A19" w:rsidRPr="00882A19" w:rsidRDefault="00882A19" w:rsidP="001B2D7E">
            <w:pPr>
              <w:pStyle w:val="a9"/>
              <w:spacing w:line="360" w:lineRule="auto"/>
              <w:ind w:firstLine="0"/>
              <w:rPr>
                <w:sz w:val="28"/>
                <w:szCs w:val="28"/>
              </w:rPr>
            </w:pPr>
            <w:r w:rsidRPr="00882A19">
              <w:rPr>
                <w:sz w:val="28"/>
                <w:szCs w:val="28"/>
              </w:rPr>
              <w:t>Температура, °С</w:t>
            </w:r>
          </w:p>
        </w:tc>
        <w:tc>
          <w:tcPr>
            <w:tcW w:w="1685" w:type="dxa"/>
            <w:tcBorders>
              <w:top w:val="single" w:sz="4" w:space="0" w:color="auto"/>
              <w:left w:val="single" w:sz="4" w:space="0" w:color="auto"/>
            </w:tcBorders>
            <w:shd w:val="clear" w:color="auto" w:fill="auto"/>
          </w:tcPr>
          <w:p w14:paraId="22161D81" w14:textId="77777777" w:rsidR="00882A19" w:rsidRPr="00882A19" w:rsidRDefault="00882A19" w:rsidP="001B2D7E">
            <w:pPr>
              <w:pStyle w:val="a9"/>
              <w:spacing w:line="360" w:lineRule="auto"/>
              <w:ind w:firstLine="0"/>
              <w:rPr>
                <w:sz w:val="28"/>
                <w:szCs w:val="28"/>
              </w:rPr>
            </w:pPr>
            <w:r w:rsidRPr="00882A19">
              <w:rPr>
                <w:sz w:val="28"/>
                <w:szCs w:val="28"/>
              </w:rPr>
              <w:t>Відносна вологість, %</w:t>
            </w:r>
          </w:p>
        </w:tc>
        <w:tc>
          <w:tcPr>
            <w:tcW w:w="2105" w:type="dxa"/>
            <w:tcBorders>
              <w:top w:val="single" w:sz="4" w:space="0" w:color="auto"/>
              <w:left w:val="single" w:sz="4" w:space="0" w:color="auto"/>
              <w:right w:val="single" w:sz="4" w:space="0" w:color="auto"/>
            </w:tcBorders>
            <w:shd w:val="clear" w:color="auto" w:fill="auto"/>
          </w:tcPr>
          <w:p w14:paraId="4576965C" w14:textId="77777777" w:rsidR="00882A19" w:rsidRPr="00882A19" w:rsidRDefault="00882A19" w:rsidP="001B2D7E">
            <w:pPr>
              <w:pStyle w:val="a9"/>
              <w:spacing w:line="360" w:lineRule="auto"/>
              <w:ind w:firstLine="0"/>
              <w:rPr>
                <w:sz w:val="28"/>
                <w:szCs w:val="28"/>
              </w:rPr>
            </w:pPr>
            <w:r w:rsidRPr="00882A19">
              <w:rPr>
                <w:sz w:val="28"/>
                <w:szCs w:val="28"/>
              </w:rPr>
              <w:t>Швидкість руху, м/с, не більше</w:t>
            </w:r>
          </w:p>
        </w:tc>
      </w:tr>
      <w:tr w:rsidR="00882A19" w:rsidRPr="00882A19" w14:paraId="631E3463" w14:textId="77777777" w:rsidTr="001B2D7E">
        <w:trPr>
          <w:trHeight w:hRule="exact" w:val="292"/>
          <w:jc w:val="center"/>
        </w:trPr>
        <w:tc>
          <w:tcPr>
            <w:tcW w:w="1802" w:type="dxa"/>
            <w:vMerge w:val="restart"/>
            <w:tcBorders>
              <w:top w:val="single" w:sz="4" w:space="0" w:color="auto"/>
              <w:left w:val="single" w:sz="4" w:space="0" w:color="auto"/>
            </w:tcBorders>
            <w:shd w:val="clear" w:color="auto" w:fill="auto"/>
            <w:vAlign w:val="center"/>
          </w:tcPr>
          <w:p w14:paraId="68909BDB" w14:textId="77777777" w:rsidR="00882A19" w:rsidRPr="00882A19" w:rsidRDefault="00882A19" w:rsidP="001B2D7E">
            <w:pPr>
              <w:pStyle w:val="a9"/>
              <w:spacing w:line="360" w:lineRule="auto"/>
              <w:ind w:firstLine="0"/>
              <w:rPr>
                <w:sz w:val="28"/>
                <w:szCs w:val="28"/>
              </w:rPr>
            </w:pPr>
            <w:r w:rsidRPr="00882A19">
              <w:rPr>
                <w:sz w:val="28"/>
                <w:szCs w:val="28"/>
              </w:rPr>
              <w:t>Холодний</w:t>
            </w:r>
          </w:p>
        </w:tc>
        <w:tc>
          <w:tcPr>
            <w:tcW w:w="1527" w:type="dxa"/>
            <w:tcBorders>
              <w:top w:val="single" w:sz="4" w:space="0" w:color="auto"/>
              <w:left w:val="single" w:sz="4" w:space="0" w:color="auto"/>
            </w:tcBorders>
            <w:shd w:val="clear" w:color="auto" w:fill="auto"/>
            <w:vAlign w:val="bottom"/>
          </w:tcPr>
          <w:p w14:paraId="0EB807E3" w14:textId="77777777" w:rsidR="00882A19" w:rsidRPr="00882A19" w:rsidRDefault="00882A19" w:rsidP="001B2D7E">
            <w:pPr>
              <w:pStyle w:val="a9"/>
              <w:spacing w:line="360" w:lineRule="auto"/>
              <w:ind w:firstLine="0"/>
              <w:rPr>
                <w:sz w:val="28"/>
                <w:szCs w:val="28"/>
              </w:rPr>
            </w:pPr>
            <w:r w:rsidRPr="00882A19">
              <w:rPr>
                <w:sz w:val="28"/>
                <w:szCs w:val="28"/>
              </w:rPr>
              <w:t>Легка</w:t>
            </w:r>
          </w:p>
        </w:tc>
        <w:tc>
          <w:tcPr>
            <w:tcW w:w="2083" w:type="dxa"/>
            <w:tcBorders>
              <w:top w:val="single" w:sz="4" w:space="0" w:color="auto"/>
              <w:left w:val="single" w:sz="4" w:space="0" w:color="auto"/>
            </w:tcBorders>
            <w:shd w:val="clear" w:color="auto" w:fill="auto"/>
            <w:vAlign w:val="bottom"/>
          </w:tcPr>
          <w:p w14:paraId="45135573" w14:textId="77777777" w:rsidR="00882A19" w:rsidRPr="00882A19" w:rsidRDefault="00882A19" w:rsidP="001B2D7E">
            <w:pPr>
              <w:pStyle w:val="a9"/>
              <w:spacing w:line="360" w:lineRule="auto"/>
              <w:ind w:firstLine="0"/>
              <w:rPr>
                <w:sz w:val="28"/>
                <w:szCs w:val="28"/>
              </w:rPr>
            </w:pPr>
            <w:r w:rsidRPr="00882A19">
              <w:rPr>
                <w:sz w:val="28"/>
                <w:szCs w:val="28"/>
              </w:rPr>
              <w:t>21-24</w:t>
            </w:r>
          </w:p>
        </w:tc>
        <w:tc>
          <w:tcPr>
            <w:tcW w:w="1685" w:type="dxa"/>
            <w:vMerge w:val="restart"/>
            <w:tcBorders>
              <w:top w:val="single" w:sz="4" w:space="0" w:color="auto"/>
              <w:left w:val="single" w:sz="4" w:space="0" w:color="auto"/>
            </w:tcBorders>
            <w:shd w:val="clear" w:color="auto" w:fill="auto"/>
            <w:vAlign w:val="center"/>
          </w:tcPr>
          <w:p w14:paraId="11C1E948" w14:textId="77777777" w:rsidR="00882A19" w:rsidRPr="00882A19" w:rsidRDefault="00882A19" w:rsidP="001B2D7E">
            <w:pPr>
              <w:pStyle w:val="a9"/>
              <w:spacing w:line="360" w:lineRule="auto"/>
              <w:ind w:firstLine="0"/>
              <w:rPr>
                <w:sz w:val="28"/>
                <w:szCs w:val="28"/>
              </w:rPr>
            </w:pPr>
            <w:r w:rsidRPr="00882A19">
              <w:rPr>
                <w:sz w:val="28"/>
                <w:szCs w:val="28"/>
              </w:rPr>
              <w:t>40-60</w:t>
            </w:r>
          </w:p>
        </w:tc>
        <w:tc>
          <w:tcPr>
            <w:tcW w:w="2105" w:type="dxa"/>
            <w:tcBorders>
              <w:top w:val="single" w:sz="4" w:space="0" w:color="auto"/>
              <w:left w:val="single" w:sz="4" w:space="0" w:color="auto"/>
              <w:right w:val="single" w:sz="4" w:space="0" w:color="auto"/>
            </w:tcBorders>
            <w:shd w:val="clear" w:color="auto" w:fill="auto"/>
            <w:vAlign w:val="bottom"/>
          </w:tcPr>
          <w:p w14:paraId="571F3417" w14:textId="77777777" w:rsidR="00882A19" w:rsidRPr="00882A19" w:rsidRDefault="00882A19" w:rsidP="001B2D7E">
            <w:pPr>
              <w:pStyle w:val="a9"/>
              <w:spacing w:line="360" w:lineRule="auto"/>
              <w:ind w:firstLine="0"/>
              <w:rPr>
                <w:sz w:val="28"/>
                <w:szCs w:val="28"/>
              </w:rPr>
            </w:pPr>
            <w:r w:rsidRPr="00882A19">
              <w:rPr>
                <w:sz w:val="28"/>
                <w:szCs w:val="28"/>
              </w:rPr>
              <w:t>0,1</w:t>
            </w:r>
          </w:p>
        </w:tc>
      </w:tr>
      <w:tr w:rsidR="00882A19" w:rsidRPr="00882A19" w14:paraId="312BA1F7" w14:textId="77777777" w:rsidTr="001B2D7E">
        <w:trPr>
          <w:trHeight w:hRule="exact" w:val="298"/>
          <w:jc w:val="center"/>
        </w:trPr>
        <w:tc>
          <w:tcPr>
            <w:tcW w:w="1802" w:type="dxa"/>
            <w:vMerge/>
            <w:tcBorders>
              <w:left w:val="single" w:sz="4" w:space="0" w:color="auto"/>
            </w:tcBorders>
            <w:shd w:val="clear" w:color="auto" w:fill="auto"/>
            <w:vAlign w:val="center"/>
          </w:tcPr>
          <w:p w14:paraId="18CCB899" w14:textId="77777777" w:rsidR="00882A19" w:rsidRPr="00882A19" w:rsidRDefault="00882A19" w:rsidP="001B2D7E">
            <w:pPr>
              <w:spacing w:line="360" w:lineRule="auto"/>
              <w:rPr>
                <w:rFonts w:ascii="Times New Roman" w:hAnsi="Times New Roman" w:cs="Times New Roman"/>
                <w:sz w:val="28"/>
                <w:szCs w:val="28"/>
              </w:rPr>
            </w:pPr>
          </w:p>
        </w:tc>
        <w:tc>
          <w:tcPr>
            <w:tcW w:w="1527" w:type="dxa"/>
            <w:tcBorders>
              <w:top w:val="single" w:sz="4" w:space="0" w:color="auto"/>
              <w:left w:val="single" w:sz="4" w:space="0" w:color="auto"/>
            </w:tcBorders>
            <w:shd w:val="clear" w:color="auto" w:fill="auto"/>
            <w:vAlign w:val="bottom"/>
          </w:tcPr>
          <w:p w14:paraId="00D27803" w14:textId="77777777" w:rsidR="00882A19" w:rsidRPr="00882A19" w:rsidRDefault="00882A19" w:rsidP="001B2D7E">
            <w:pPr>
              <w:pStyle w:val="a9"/>
              <w:spacing w:line="360" w:lineRule="auto"/>
              <w:ind w:firstLine="0"/>
              <w:rPr>
                <w:sz w:val="28"/>
                <w:szCs w:val="28"/>
              </w:rPr>
            </w:pPr>
            <w:r w:rsidRPr="00882A19">
              <w:rPr>
                <w:sz w:val="28"/>
                <w:szCs w:val="28"/>
              </w:rPr>
              <w:t>Середня</w:t>
            </w:r>
          </w:p>
        </w:tc>
        <w:tc>
          <w:tcPr>
            <w:tcW w:w="2083" w:type="dxa"/>
            <w:tcBorders>
              <w:top w:val="single" w:sz="4" w:space="0" w:color="auto"/>
              <w:left w:val="single" w:sz="4" w:space="0" w:color="auto"/>
            </w:tcBorders>
            <w:shd w:val="clear" w:color="auto" w:fill="auto"/>
            <w:vAlign w:val="bottom"/>
          </w:tcPr>
          <w:p w14:paraId="2552C7EF" w14:textId="77777777" w:rsidR="00882A19" w:rsidRPr="00882A19" w:rsidRDefault="00882A19" w:rsidP="001B2D7E">
            <w:pPr>
              <w:pStyle w:val="a9"/>
              <w:spacing w:line="360" w:lineRule="auto"/>
              <w:ind w:firstLine="0"/>
              <w:rPr>
                <w:sz w:val="28"/>
                <w:szCs w:val="28"/>
              </w:rPr>
            </w:pPr>
            <w:r w:rsidRPr="00882A19">
              <w:rPr>
                <w:sz w:val="28"/>
                <w:szCs w:val="28"/>
              </w:rPr>
              <w:t>17-20</w:t>
            </w:r>
          </w:p>
        </w:tc>
        <w:tc>
          <w:tcPr>
            <w:tcW w:w="1685" w:type="dxa"/>
            <w:vMerge/>
            <w:tcBorders>
              <w:left w:val="single" w:sz="4" w:space="0" w:color="auto"/>
            </w:tcBorders>
            <w:shd w:val="clear" w:color="auto" w:fill="auto"/>
            <w:vAlign w:val="center"/>
          </w:tcPr>
          <w:p w14:paraId="73CCE22E" w14:textId="77777777" w:rsidR="00882A19" w:rsidRPr="00882A19" w:rsidRDefault="00882A19" w:rsidP="001B2D7E">
            <w:pPr>
              <w:spacing w:line="360" w:lineRule="auto"/>
              <w:rPr>
                <w:rFonts w:ascii="Times New Roman" w:hAnsi="Times New Roman" w:cs="Times New Roman"/>
                <w:sz w:val="28"/>
                <w:szCs w:val="28"/>
              </w:rPr>
            </w:pPr>
          </w:p>
        </w:tc>
        <w:tc>
          <w:tcPr>
            <w:tcW w:w="2105" w:type="dxa"/>
            <w:tcBorders>
              <w:top w:val="single" w:sz="4" w:space="0" w:color="auto"/>
              <w:left w:val="single" w:sz="4" w:space="0" w:color="auto"/>
              <w:right w:val="single" w:sz="4" w:space="0" w:color="auto"/>
            </w:tcBorders>
            <w:shd w:val="clear" w:color="auto" w:fill="auto"/>
            <w:vAlign w:val="bottom"/>
          </w:tcPr>
          <w:p w14:paraId="160DF98F" w14:textId="77777777" w:rsidR="00882A19" w:rsidRPr="00882A19" w:rsidRDefault="00882A19" w:rsidP="001B2D7E">
            <w:pPr>
              <w:pStyle w:val="a9"/>
              <w:spacing w:line="360" w:lineRule="auto"/>
              <w:ind w:firstLine="0"/>
              <w:rPr>
                <w:sz w:val="28"/>
                <w:szCs w:val="28"/>
              </w:rPr>
            </w:pPr>
            <w:r w:rsidRPr="00882A19">
              <w:rPr>
                <w:sz w:val="28"/>
                <w:szCs w:val="28"/>
              </w:rPr>
              <w:t>0,2</w:t>
            </w:r>
          </w:p>
        </w:tc>
      </w:tr>
      <w:tr w:rsidR="00882A19" w:rsidRPr="00882A19" w14:paraId="73BBF09E" w14:textId="77777777" w:rsidTr="001B2D7E">
        <w:trPr>
          <w:trHeight w:hRule="exact" w:val="292"/>
          <w:jc w:val="center"/>
        </w:trPr>
        <w:tc>
          <w:tcPr>
            <w:tcW w:w="1802" w:type="dxa"/>
            <w:vMerge/>
            <w:tcBorders>
              <w:left w:val="single" w:sz="4" w:space="0" w:color="auto"/>
            </w:tcBorders>
            <w:shd w:val="clear" w:color="auto" w:fill="auto"/>
            <w:vAlign w:val="center"/>
          </w:tcPr>
          <w:p w14:paraId="71F1515A" w14:textId="77777777" w:rsidR="00882A19" w:rsidRPr="00882A19" w:rsidRDefault="00882A19" w:rsidP="001B2D7E">
            <w:pPr>
              <w:spacing w:line="360" w:lineRule="auto"/>
              <w:rPr>
                <w:rFonts w:ascii="Times New Roman" w:hAnsi="Times New Roman" w:cs="Times New Roman"/>
                <w:sz w:val="28"/>
                <w:szCs w:val="28"/>
              </w:rPr>
            </w:pPr>
          </w:p>
        </w:tc>
        <w:tc>
          <w:tcPr>
            <w:tcW w:w="1527" w:type="dxa"/>
            <w:tcBorders>
              <w:top w:val="single" w:sz="4" w:space="0" w:color="auto"/>
              <w:left w:val="single" w:sz="4" w:space="0" w:color="auto"/>
            </w:tcBorders>
            <w:shd w:val="clear" w:color="auto" w:fill="auto"/>
            <w:vAlign w:val="bottom"/>
          </w:tcPr>
          <w:p w14:paraId="51CAD49E" w14:textId="77777777" w:rsidR="00882A19" w:rsidRPr="00882A19" w:rsidRDefault="00882A19" w:rsidP="001B2D7E">
            <w:pPr>
              <w:pStyle w:val="a9"/>
              <w:spacing w:line="360" w:lineRule="auto"/>
              <w:ind w:firstLine="0"/>
              <w:rPr>
                <w:sz w:val="28"/>
                <w:szCs w:val="28"/>
              </w:rPr>
            </w:pPr>
            <w:r w:rsidRPr="00882A19">
              <w:rPr>
                <w:sz w:val="28"/>
                <w:szCs w:val="28"/>
              </w:rPr>
              <w:t>Важка</w:t>
            </w:r>
          </w:p>
        </w:tc>
        <w:tc>
          <w:tcPr>
            <w:tcW w:w="2083" w:type="dxa"/>
            <w:tcBorders>
              <w:top w:val="single" w:sz="4" w:space="0" w:color="auto"/>
              <w:left w:val="single" w:sz="4" w:space="0" w:color="auto"/>
            </w:tcBorders>
            <w:shd w:val="clear" w:color="auto" w:fill="auto"/>
            <w:vAlign w:val="bottom"/>
          </w:tcPr>
          <w:p w14:paraId="6D4B9307" w14:textId="77777777" w:rsidR="00882A19" w:rsidRPr="00882A19" w:rsidRDefault="00882A19" w:rsidP="001B2D7E">
            <w:pPr>
              <w:pStyle w:val="a9"/>
              <w:spacing w:line="360" w:lineRule="auto"/>
              <w:ind w:firstLine="0"/>
              <w:rPr>
                <w:sz w:val="28"/>
                <w:szCs w:val="28"/>
              </w:rPr>
            </w:pPr>
            <w:r w:rsidRPr="00882A19">
              <w:rPr>
                <w:sz w:val="28"/>
                <w:szCs w:val="28"/>
              </w:rPr>
              <w:t>16-18</w:t>
            </w:r>
          </w:p>
        </w:tc>
        <w:tc>
          <w:tcPr>
            <w:tcW w:w="1685" w:type="dxa"/>
            <w:vMerge/>
            <w:tcBorders>
              <w:left w:val="single" w:sz="4" w:space="0" w:color="auto"/>
            </w:tcBorders>
            <w:shd w:val="clear" w:color="auto" w:fill="auto"/>
            <w:vAlign w:val="center"/>
          </w:tcPr>
          <w:p w14:paraId="07546763" w14:textId="77777777" w:rsidR="00882A19" w:rsidRPr="00882A19" w:rsidRDefault="00882A19" w:rsidP="001B2D7E">
            <w:pPr>
              <w:spacing w:line="360" w:lineRule="auto"/>
              <w:rPr>
                <w:rFonts w:ascii="Times New Roman" w:hAnsi="Times New Roman" w:cs="Times New Roman"/>
                <w:sz w:val="28"/>
                <w:szCs w:val="28"/>
              </w:rPr>
            </w:pPr>
          </w:p>
        </w:tc>
        <w:tc>
          <w:tcPr>
            <w:tcW w:w="2105" w:type="dxa"/>
            <w:tcBorders>
              <w:top w:val="single" w:sz="4" w:space="0" w:color="auto"/>
              <w:left w:val="single" w:sz="4" w:space="0" w:color="auto"/>
              <w:right w:val="single" w:sz="4" w:space="0" w:color="auto"/>
            </w:tcBorders>
            <w:shd w:val="clear" w:color="auto" w:fill="auto"/>
            <w:vAlign w:val="bottom"/>
          </w:tcPr>
          <w:p w14:paraId="4C0EED8C" w14:textId="77777777" w:rsidR="00882A19" w:rsidRPr="00882A19" w:rsidRDefault="00882A19" w:rsidP="001B2D7E">
            <w:pPr>
              <w:pStyle w:val="a9"/>
              <w:spacing w:line="360" w:lineRule="auto"/>
              <w:ind w:firstLine="0"/>
              <w:rPr>
                <w:sz w:val="28"/>
                <w:szCs w:val="28"/>
              </w:rPr>
            </w:pPr>
            <w:r w:rsidRPr="00882A19">
              <w:rPr>
                <w:sz w:val="28"/>
                <w:szCs w:val="28"/>
              </w:rPr>
              <w:t>0,3</w:t>
            </w:r>
          </w:p>
        </w:tc>
      </w:tr>
      <w:tr w:rsidR="00882A19" w:rsidRPr="00882A19" w14:paraId="1317CC20" w14:textId="77777777" w:rsidTr="001B2D7E">
        <w:trPr>
          <w:trHeight w:hRule="exact" w:val="287"/>
          <w:jc w:val="center"/>
        </w:trPr>
        <w:tc>
          <w:tcPr>
            <w:tcW w:w="1802" w:type="dxa"/>
            <w:vMerge w:val="restart"/>
            <w:tcBorders>
              <w:top w:val="single" w:sz="4" w:space="0" w:color="auto"/>
              <w:left w:val="single" w:sz="4" w:space="0" w:color="auto"/>
            </w:tcBorders>
            <w:shd w:val="clear" w:color="auto" w:fill="auto"/>
            <w:vAlign w:val="center"/>
          </w:tcPr>
          <w:p w14:paraId="0C0AD8A9" w14:textId="77777777" w:rsidR="00882A19" w:rsidRPr="00882A19" w:rsidRDefault="00882A19" w:rsidP="001B2D7E">
            <w:pPr>
              <w:pStyle w:val="a9"/>
              <w:spacing w:line="360" w:lineRule="auto"/>
              <w:ind w:firstLine="0"/>
              <w:rPr>
                <w:sz w:val="28"/>
                <w:szCs w:val="28"/>
              </w:rPr>
            </w:pPr>
            <w:r w:rsidRPr="00882A19">
              <w:rPr>
                <w:sz w:val="28"/>
                <w:szCs w:val="28"/>
              </w:rPr>
              <w:t>Теплий</w:t>
            </w:r>
          </w:p>
        </w:tc>
        <w:tc>
          <w:tcPr>
            <w:tcW w:w="1527" w:type="dxa"/>
            <w:tcBorders>
              <w:top w:val="single" w:sz="4" w:space="0" w:color="auto"/>
              <w:left w:val="single" w:sz="4" w:space="0" w:color="auto"/>
            </w:tcBorders>
            <w:shd w:val="clear" w:color="auto" w:fill="auto"/>
            <w:vAlign w:val="bottom"/>
          </w:tcPr>
          <w:p w14:paraId="1726773B" w14:textId="77777777" w:rsidR="00882A19" w:rsidRPr="00882A19" w:rsidRDefault="00882A19" w:rsidP="001B2D7E">
            <w:pPr>
              <w:pStyle w:val="a9"/>
              <w:spacing w:line="360" w:lineRule="auto"/>
              <w:ind w:firstLine="0"/>
              <w:rPr>
                <w:sz w:val="28"/>
                <w:szCs w:val="28"/>
              </w:rPr>
            </w:pPr>
            <w:r w:rsidRPr="00882A19">
              <w:rPr>
                <w:sz w:val="28"/>
                <w:szCs w:val="28"/>
              </w:rPr>
              <w:t>Легка</w:t>
            </w:r>
          </w:p>
        </w:tc>
        <w:tc>
          <w:tcPr>
            <w:tcW w:w="2083" w:type="dxa"/>
            <w:tcBorders>
              <w:top w:val="single" w:sz="4" w:space="0" w:color="auto"/>
              <w:left w:val="single" w:sz="4" w:space="0" w:color="auto"/>
            </w:tcBorders>
            <w:shd w:val="clear" w:color="auto" w:fill="auto"/>
            <w:vAlign w:val="bottom"/>
          </w:tcPr>
          <w:p w14:paraId="39B8CFE0" w14:textId="77777777" w:rsidR="00882A19" w:rsidRPr="00882A19" w:rsidRDefault="00882A19" w:rsidP="001B2D7E">
            <w:pPr>
              <w:pStyle w:val="a9"/>
              <w:spacing w:line="360" w:lineRule="auto"/>
              <w:ind w:firstLine="0"/>
              <w:rPr>
                <w:sz w:val="28"/>
                <w:szCs w:val="28"/>
              </w:rPr>
            </w:pPr>
            <w:r w:rsidRPr="00882A19">
              <w:rPr>
                <w:sz w:val="28"/>
                <w:szCs w:val="28"/>
              </w:rPr>
              <w:t>22-25</w:t>
            </w:r>
          </w:p>
        </w:tc>
        <w:tc>
          <w:tcPr>
            <w:tcW w:w="1685" w:type="dxa"/>
            <w:vMerge w:val="restart"/>
            <w:tcBorders>
              <w:top w:val="single" w:sz="4" w:space="0" w:color="auto"/>
              <w:left w:val="single" w:sz="4" w:space="0" w:color="auto"/>
            </w:tcBorders>
            <w:shd w:val="clear" w:color="auto" w:fill="auto"/>
            <w:vAlign w:val="center"/>
          </w:tcPr>
          <w:p w14:paraId="020B9C1F" w14:textId="77777777" w:rsidR="00882A19" w:rsidRPr="00882A19" w:rsidRDefault="00882A19" w:rsidP="001B2D7E">
            <w:pPr>
              <w:pStyle w:val="a9"/>
              <w:spacing w:line="360" w:lineRule="auto"/>
              <w:ind w:firstLine="0"/>
              <w:rPr>
                <w:sz w:val="28"/>
                <w:szCs w:val="28"/>
              </w:rPr>
            </w:pPr>
            <w:r w:rsidRPr="00882A19">
              <w:rPr>
                <w:sz w:val="28"/>
                <w:szCs w:val="28"/>
              </w:rPr>
              <w:t>40-60</w:t>
            </w:r>
          </w:p>
        </w:tc>
        <w:tc>
          <w:tcPr>
            <w:tcW w:w="2105" w:type="dxa"/>
            <w:tcBorders>
              <w:top w:val="single" w:sz="4" w:space="0" w:color="auto"/>
              <w:left w:val="single" w:sz="4" w:space="0" w:color="auto"/>
              <w:right w:val="single" w:sz="4" w:space="0" w:color="auto"/>
            </w:tcBorders>
            <w:shd w:val="clear" w:color="auto" w:fill="auto"/>
            <w:vAlign w:val="bottom"/>
          </w:tcPr>
          <w:p w14:paraId="1270F947" w14:textId="77777777" w:rsidR="00882A19" w:rsidRPr="00882A19" w:rsidRDefault="00882A19" w:rsidP="001B2D7E">
            <w:pPr>
              <w:pStyle w:val="a9"/>
              <w:spacing w:line="360" w:lineRule="auto"/>
              <w:ind w:firstLine="0"/>
              <w:rPr>
                <w:sz w:val="28"/>
                <w:szCs w:val="28"/>
              </w:rPr>
            </w:pPr>
            <w:r w:rsidRPr="00882A19">
              <w:rPr>
                <w:sz w:val="28"/>
                <w:szCs w:val="28"/>
              </w:rPr>
              <w:t>0,2</w:t>
            </w:r>
          </w:p>
        </w:tc>
      </w:tr>
      <w:tr w:rsidR="00882A19" w:rsidRPr="00882A19" w14:paraId="576FC6F3" w14:textId="77777777" w:rsidTr="001B2D7E">
        <w:trPr>
          <w:trHeight w:hRule="exact" w:val="292"/>
          <w:jc w:val="center"/>
        </w:trPr>
        <w:tc>
          <w:tcPr>
            <w:tcW w:w="1802" w:type="dxa"/>
            <w:vMerge/>
            <w:tcBorders>
              <w:left w:val="single" w:sz="4" w:space="0" w:color="auto"/>
            </w:tcBorders>
            <w:shd w:val="clear" w:color="auto" w:fill="auto"/>
            <w:vAlign w:val="center"/>
          </w:tcPr>
          <w:p w14:paraId="12FE9C01" w14:textId="77777777" w:rsidR="00882A19" w:rsidRPr="00882A19" w:rsidRDefault="00882A19" w:rsidP="001B2D7E">
            <w:pPr>
              <w:spacing w:line="360" w:lineRule="auto"/>
              <w:rPr>
                <w:rFonts w:ascii="Times New Roman" w:hAnsi="Times New Roman" w:cs="Times New Roman"/>
                <w:sz w:val="28"/>
                <w:szCs w:val="28"/>
              </w:rPr>
            </w:pPr>
          </w:p>
        </w:tc>
        <w:tc>
          <w:tcPr>
            <w:tcW w:w="1527" w:type="dxa"/>
            <w:tcBorders>
              <w:top w:val="single" w:sz="4" w:space="0" w:color="auto"/>
              <w:left w:val="single" w:sz="4" w:space="0" w:color="auto"/>
            </w:tcBorders>
            <w:shd w:val="clear" w:color="auto" w:fill="auto"/>
            <w:vAlign w:val="bottom"/>
          </w:tcPr>
          <w:p w14:paraId="4CB38491" w14:textId="77777777" w:rsidR="00882A19" w:rsidRPr="00882A19" w:rsidRDefault="00882A19" w:rsidP="001B2D7E">
            <w:pPr>
              <w:pStyle w:val="a9"/>
              <w:spacing w:line="360" w:lineRule="auto"/>
              <w:ind w:firstLine="0"/>
              <w:rPr>
                <w:sz w:val="28"/>
                <w:szCs w:val="28"/>
              </w:rPr>
            </w:pPr>
            <w:r w:rsidRPr="00882A19">
              <w:rPr>
                <w:sz w:val="28"/>
                <w:szCs w:val="28"/>
              </w:rPr>
              <w:t>Середня</w:t>
            </w:r>
          </w:p>
        </w:tc>
        <w:tc>
          <w:tcPr>
            <w:tcW w:w="2083" w:type="dxa"/>
            <w:tcBorders>
              <w:top w:val="single" w:sz="4" w:space="0" w:color="auto"/>
              <w:left w:val="single" w:sz="4" w:space="0" w:color="auto"/>
            </w:tcBorders>
            <w:shd w:val="clear" w:color="auto" w:fill="auto"/>
            <w:vAlign w:val="bottom"/>
          </w:tcPr>
          <w:p w14:paraId="1DF17CFA" w14:textId="77777777" w:rsidR="00882A19" w:rsidRPr="00882A19" w:rsidRDefault="00882A19" w:rsidP="001B2D7E">
            <w:pPr>
              <w:pStyle w:val="a9"/>
              <w:spacing w:line="360" w:lineRule="auto"/>
              <w:ind w:firstLine="0"/>
              <w:rPr>
                <w:sz w:val="28"/>
                <w:szCs w:val="28"/>
              </w:rPr>
            </w:pPr>
            <w:r w:rsidRPr="00882A19">
              <w:rPr>
                <w:sz w:val="28"/>
                <w:szCs w:val="28"/>
              </w:rPr>
              <w:t>20-23</w:t>
            </w:r>
          </w:p>
        </w:tc>
        <w:tc>
          <w:tcPr>
            <w:tcW w:w="1685" w:type="dxa"/>
            <w:vMerge/>
            <w:tcBorders>
              <w:left w:val="single" w:sz="4" w:space="0" w:color="auto"/>
            </w:tcBorders>
            <w:shd w:val="clear" w:color="auto" w:fill="auto"/>
            <w:vAlign w:val="center"/>
          </w:tcPr>
          <w:p w14:paraId="5454558A" w14:textId="77777777" w:rsidR="00882A19" w:rsidRPr="00882A19" w:rsidRDefault="00882A19" w:rsidP="001B2D7E">
            <w:pPr>
              <w:spacing w:line="360" w:lineRule="auto"/>
              <w:rPr>
                <w:rFonts w:ascii="Times New Roman" w:hAnsi="Times New Roman" w:cs="Times New Roman"/>
                <w:sz w:val="28"/>
                <w:szCs w:val="28"/>
              </w:rPr>
            </w:pPr>
          </w:p>
        </w:tc>
        <w:tc>
          <w:tcPr>
            <w:tcW w:w="2105" w:type="dxa"/>
            <w:tcBorders>
              <w:top w:val="single" w:sz="4" w:space="0" w:color="auto"/>
              <w:left w:val="single" w:sz="4" w:space="0" w:color="auto"/>
              <w:right w:val="single" w:sz="4" w:space="0" w:color="auto"/>
            </w:tcBorders>
            <w:shd w:val="clear" w:color="auto" w:fill="auto"/>
            <w:vAlign w:val="bottom"/>
          </w:tcPr>
          <w:p w14:paraId="42627D5A" w14:textId="77777777" w:rsidR="00882A19" w:rsidRPr="00882A19" w:rsidRDefault="00882A19" w:rsidP="001B2D7E">
            <w:pPr>
              <w:pStyle w:val="a9"/>
              <w:spacing w:line="360" w:lineRule="auto"/>
              <w:ind w:firstLine="0"/>
              <w:rPr>
                <w:sz w:val="28"/>
                <w:szCs w:val="28"/>
              </w:rPr>
            </w:pPr>
            <w:r w:rsidRPr="00882A19">
              <w:rPr>
                <w:sz w:val="28"/>
                <w:szCs w:val="28"/>
              </w:rPr>
              <w:t>0,3</w:t>
            </w:r>
          </w:p>
        </w:tc>
      </w:tr>
      <w:tr w:rsidR="00882A19" w:rsidRPr="00882A19" w14:paraId="488F5BEA" w14:textId="77777777" w:rsidTr="001B2D7E">
        <w:trPr>
          <w:trHeight w:hRule="exact" w:val="309"/>
          <w:jc w:val="center"/>
        </w:trPr>
        <w:tc>
          <w:tcPr>
            <w:tcW w:w="1802" w:type="dxa"/>
            <w:vMerge/>
            <w:tcBorders>
              <w:left w:val="single" w:sz="4" w:space="0" w:color="auto"/>
              <w:bottom w:val="single" w:sz="4" w:space="0" w:color="auto"/>
            </w:tcBorders>
            <w:shd w:val="clear" w:color="auto" w:fill="auto"/>
            <w:vAlign w:val="center"/>
          </w:tcPr>
          <w:p w14:paraId="76304FA3" w14:textId="77777777" w:rsidR="00882A19" w:rsidRPr="00882A19" w:rsidRDefault="00882A19" w:rsidP="001B2D7E">
            <w:pPr>
              <w:spacing w:line="360" w:lineRule="auto"/>
              <w:rPr>
                <w:rFonts w:ascii="Times New Roman" w:hAnsi="Times New Roman" w:cs="Times New Roman"/>
                <w:sz w:val="28"/>
                <w:szCs w:val="28"/>
              </w:rPr>
            </w:pPr>
          </w:p>
        </w:tc>
        <w:tc>
          <w:tcPr>
            <w:tcW w:w="1527" w:type="dxa"/>
            <w:tcBorders>
              <w:top w:val="single" w:sz="4" w:space="0" w:color="auto"/>
              <w:left w:val="single" w:sz="4" w:space="0" w:color="auto"/>
              <w:bottom w:val="single" w:sz="4" w:space="0" w:color="auto"/>
            </w:tcBorders>
            <w:shd w:val="clear" w:color="auto" w:fill="auto"/>
            <w:vAlign w:val="bottom"/>
          </w:tcPr>
          <w:p w14:paraId="366C079E" w14:textId="77777777" w:rsidR="00882A19" w:rsidRPr="00882A19" w:rsidRDefault="00882A19" w:rsidP="001B2D7E">
            <w:pPr>
              <w:pStyle w:val="a9"/>
              <w:spacing w:line="360" w:lineRule="auto"/>
              <w:ind w:firstLine="0"/>
              <w:rPr>
                <w:sz w:val="28"/>
                <w:szCs w:val="28"/>
              </w:rPr>
            </w:pPr>
            <w:r w:rsidRPr="00882A19">
              <w:rPr>
                <w:sz w:val="28"/>
                <w:szCs w:val="28"/>
              </w:rPr>
              <w:t>Важка</w:t>
            </w:r>
          </w:p>
        </w:tc>
        <w:tc>
          <w:tcPr>
            <w:tcW w:w="2083" w:type="dxa"/>
            <w:tcBorders>
              <w:top w:val="single" w:sz="4" w:space="0" w:color="auto"/>
              <w:left w:val="single" w:sz="4" w:space="0" w:color="auto"/>
              <w:bottom w:val="single" w:sz="4" w:space="0" w:color="auto"/>
            </w:tcBorders>
            <w:shd w:val="clear" w:color="auto" w:fill="auto"/>
            <w:vAlign w:val="bottom"/>
          </w:tcPr>
          <w:p w14:paraId="696D0559" w14:textId="77777777" w:rsidR="00882A19" w:rsidRPr="00882A19" w:rsidRDefault="00882A19" w:rsidP="001B2D7E">
            <w:pPr>
              <w:pStyle w:val="a9"/>
              <w:spacing w:line="360" w:lineRule="auto"/>
              <w:ind w:firstLine="0"/>
              <w:rPr>
                <w:sz w:val="28"/>
                <w:szCs w:val="28"/>
              </w:rPr>
            </w:pPr>
            <w:r w:rsidRPr="00882A19">
              <w:rPr>
                <w:sz w:val="28"/>
                <w:szCs w:val="28"/>
              </w:rPr>
              <w:t>18-20</w:t>
            </w:r>
          </w:p>
        </w:tc>
        <w:tc>
          <w:tcPr>
            <w:tcW w:w="1685" w:type="dxa"/>
            <w:vMerge/>
            <w:tcBorders>
              <w:left w:val="single" w:sz="4" w:space="0" w:color="auto"/>
              <w:bottom w:val="single" w:sz="4" w:space="0" w:color="auto"/>
            </w:tcBorders>
            <w:shd w:val="clear" w:color="auto" w:fill="auto"/>
            <w:vAlign w:val="center"/>
          </w:tcPr>
          <w:p w14:paraId="16731614" w14:textId="77777777" w:rsidR="00882A19" w:rsidRPr="00882A19" w:rsidRDefault="00882A19" w:rsidP="001B2D7E">
            <w:pPr>
              <w:spacing w:line="360" w:lineRule="auto"/>
              <w:rPr>
                <w:rFonts w:ascii="Times New Roman" w:hAnsi="Times New Roman" w:cs="Times New Roman"/>
                <w:sz w:val="28"/>
                <w:szCs w:val="28"/>
              </w:rPr>
            </w:pPr>
          </w:p>
        </w:tc>
        <w:tc>
          <w:tcPr>
            <w:tcW w:w="2105" w:type="dxa"/>
            <w:tcBorders>
              <w:top w:val="single" w:sz="4" w:space="0" w:color="auto"/>
              <w:left w:val="single" w:sz="4" w:space="0" w:color="auto"/>
              <w:bottom w:val="single" w:sz="4" w:space="0" w:color="auto"/>
              <w:right w:val="single" w:sz="4" w:space="0" w:color="auto"/>
            </w:tcBorders>
            <w:shd w:val="clear" w:color="auto" w:fill="auto"/>
            <w:vAlign w:val="bottom"/>
          </w:tcPr>
          <w:p w14:paraId="5822C293" w14:textId="77777777" w:rsidR="00882A19" w:rsidRPr="00882A19" w:rsidRDefault="00882A19" w:rsidP="001B2D7E">
            <w:pPr>
              <w:pStyle w:val="a9"/>
              <w:spacing w:line="360" w:lineRule="auto"/>
              <w:ind w:firstLine="0"/>
              <w:rPr>
                <w:sz w:val="28"/>
                <w:szCs w:val="28"/>
              </w:rPr>
            </w:pPr>
            <w:r w:rsidRPr="00882A19">
              <w:rPr>
                <w:sz w:val="28"/>
                <w:szCs w:val="28"/>
              </w:rPr>
              <w:t>0,4</w:t>
            </w:r>
          </w:p>
        </w:tc>
      </w:tr>
    </w:tbl>
    <w:p w14:paraId="0888FB43" w14:textId="77777777" w:rsidR="00882A19" w:rsidRPr="00882A19" w:rsidRDefault="00882A19" w:rsidP="00FD028C">
      <w:pPr>
        <w:spacing w:line="360" w:lineRule="auto"/>
        <w:rPr>
          <w:rFonts w:ascii="Times New Roman" w:hAnsi="Times New Roman" w:cs="Times New Roman"/>
          <w:sz w:val="28"/>
          <w:szCs w:val="28"/>
        </w:rPr>
      </w:pPr>
    </w:p>
    <w:p w14:paraId="3AA86B18" w14:textId="77777777" w:rsidR="00882A19" w:rsidRPr="00882A19" w:rsidRDefault="00882A19" w:rsidP="00882A19">
      <w:pPr>
        <w:pStyle w:val="1"/>
        <w:spacing w:line="360" w:lineRule="auto"/>
        <w:ind w:firstLine="567"/>
        <w:jc w:val="both"/>
        <w:rPr>
          <w:sz w:val="28"/>
          <w:szCs w:val="28"/>
        </w:rPr>
      </w:pPr>
      <w:r w:rsidRPr="00882A19">
        <w:rPr>
          <w:sz w:val="28"/>
          <w:szCs w:val="28"/>
          <w:lang w:val="ru-RU" w:eastAsia="ru-RU" w:bidi="ru-RU"/>
        </w:rPr>
        <w:t xml:space="preserve">Температура </w:t>
      </w:r>
      <w:r w:rsidRPr="00882A19">
        <w:rPr>
          <w:sz w:val="28"/>
          <w:szCs w:val="28"/>
        </w:rPr>
        <w:t xml:space="preserve">повітря вимірюється ртутними або спиртовими термометрами, а </w:t>
      </w:r>
      <w:r w:rsidRPr="00882A19">
        <w:rPr>
          <w:sz w:val="28"/>
          <w:szCs w:val="28"/>
        </w:rPr>
        <w:lastRenderedPageBreak/>
        <w:t>неперервна реєстрація зміни температури - термографами.</w:t>
      </w:r>
    </w:p>
    <w:p w14:paraId="6A2138E7"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Для вимірювання відносної вологості використовуються психрометри </w:t>
      </w:r>
      <w:r w:rsidRPr="00882A19">
        <w:rPr>
          <w:sz w:val="28"/>
          <w:szCs w:val="28"/>
          <w:lang w:eastAsia="ru-RU" w:bidi="ru-RU"/>
        </w:rPr>
        <w:t xml:space="preserve">Августа, </w:t>
      </w:r>
      <w:proofErr w:type="spellStart"/>
      <w:r w:rsidRPr="00882A19">
        <w:rPr>
          <w:sz w:val="28"/>
          <w:szCs w:val="28"/>
        </w:rPr>
        <w:t>аспіраційні</w:t>
      </w:r>
      <w:proofErr w:type="spellEnd"/>
      <w:r w:rsidRPr="00882A19">
        <w:rPr>
          <w:sz w:val="28"/>
          <w:szCs w:val="28"/>
        </w:rPr>
        <w:t xml:space="preserve"> психрометри, гігрометри та гігрографи. Існує два види вологості: абсолютна та відносна. Абсолютна являє собою фактичний вміст маси водяних парів в 1 м</w:t>
      </w:r>
      <w:r w:rsidRPr="00882A19">
        <w:rPr>
          <w:sz w:val="28"/>
          <w:szCs w:val="28"/>
          <w:vertAlign w:val="superscript"/>
        </w:rPr>
        <w:t xml:space="preserve">3 </w:t>
      </w:r>
      <w:r w:rsidRPr="00882A19">
        <w:rPr>
          <w:sz w:val="28"/>
          <w:szCs w:val="28"/>
        </w:rPr>
        <w:t>повітря, відносна - відношення абсолютної до максимально можливого вмісту пари в повітрі.</w:t>
      </w:r>
    </w:p>
    <w:p w14:paraId="1790F72C"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Швидкість руху повітря вимірюється крильчастими або чашковими анемометрами, а малі швидкості - термоанемометрами або </w:t>
      </w:r>
      <w:proofErr w:type="spellStart"/>
      <w:r w:rsidRPr="00882A19">
        <w:rPr>
          <w:sz w:val="28"/>
          <w:szCs w:val="28"/>
        </w:rPr>
        <w:t>катотермометрами</w:t>
      </w:r>
      <w:proofErr w:type="spellEnd"/>
      <w:r w:rsidRPr="00882A19">
        <w:rPr>
          <w:sz w:val="28"/>
          <w:szCs w:val="28"/>
        </w:rPr>
        <w:t>. Температура нагрітих поверхонь вимірюється електротермометрами, термопарами та іншими контактними приладами.</w:t>
      </w:r>
    </w:p>
    <w:p w14:paraId="2F671320"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Інтенсивність теплового випромінювання вимірюється актинометрами, </w:t>
      </w:r>
      <w:proofErr w:type="spellStart"/>
      <w:r w:rsidRPr="00882A19">
        <w:rPr>
          <w:sz w:val="28"/>
          <w:szCs w:val="28"/>
        </w:rPr>
        <w:t>термостовпцями</w:t>
      </w:r>
      <w:proofErr w:type="spellEnd"/>
      <w:r w:rsidRPr="00882A19">
        <w:rPr>
          <w:sz w:val="28"/>
          <w:szCs w:val="28"/>
        </w:rPr>
        <w:t>, спеціальними радіометрами.</w:t>
      </w:r>
    </w:p>
    <w:p w14:paraId="205578AF" w14:textId="77777777" w:rsidR="00882A19" w:rsidRPr="00882A19" w:rsidRDefault="00882A19" w:rsidP="00882A19">
      <w:pPr>
        <w:pStyle w:val="1"/>
        <w:spacing w:line="360" w:lineRule="auto"/>
        <w:ind w:firstLine="567"/>
        <w:jc w:val="both"/>
        <w:rPr>
          <w:sz w:val="28"/>
          <w:szCs w:val="28"/>
        </w:rPr>
      </w:pPr>
      <w:r w:rsidRPr="00882A19">
        <w:rPr>
          <w:sz w:val="28"/>
          <w:szCs w:val="28"/>
        </w:rPr>
        <w:t>Нормалізація параметрів мікроклімату здійснюється за допомогою комплексу заходів та засобів колективного захисту, які включають будівельно-планувальні, організаційно-технологічні, санітарно-гігієнічні, технічні та інші.</w:t>
      </w:r>
    </w:p>
    <w:p w14:paraId="0A03A50C" w14:textId="77777777" w:rsidR="00882A19" w:rsidRPr="00882A19" w:rsidRDefault="00882A19" w:rsidP="00882A19">
      <w:pPr>
        <w:pStyle w:val="1"/>
        <w:spacing w:line="360" w:lineRule="auto"/>
        <w:ind w:firstLine="567"/>
        <w:jc w:val="both"/>
        <w:rPr>
          <w:sz w:val="28"/>
          <w:szCs w:val="28"/>
        </w:rPr>
      </w:pPr>
      <w:r w:rsidRPr="00882A19">
        <w:rPr>
          <w:sz w:val="28"/>
          <w:szCs w:val="28"/>
        </w:rPr>
        <w:t>Основні з них:</w:t>
      </w:r>
    </w:p>
    <w:p w14:paraId="48DF7E2C" w14:textId="77777777" w:rsidR="00882A19" w:rsidRPr="00882A19" w:rsidRDefault="00882A19" w:rsidP="00882A19">
      <w:pPr>
        <w:pStyle w:val="1"/>
        <w:numPr>
          <w:ilvl w:val="0"/>
          <w:numId w:val="33"/>
        </w:numPr>
        <w:tabs>
          <w:tab w:val="left" w:pos="678"/>
        </w:tabs>
        <w:spacing w:line="360" w:lineRule="auto"/>
        <w:ind w:firstLine="567"/>
        <w:jc w:val="both"/>
        <w:rPr>
          <w:sz w:val="28"/>
          <w:szCs w:val="28"/>
        </w:rPr>
      </w:pPr>
      <w:r w:rsidRPr="00882A19">
        <w:rPr>
          <w:sz w:val="28"/>
          <w:szCs w:val="28"/>
        </w:rPr>
        <w:t>раціональне розміщення технологічного обладнання;</w:t>
      </w:r>
    </w:p>
    <w:p w14:paraId="40F83C65" w14:textId="77777777" w:rsidR="00882A19" w:rsidRPr="00882A19" w:rsidRDefault="00882A19" w:rsidP="00882A19">
      <w:pPr>
        <w:pStyle w:val="1"/>
        <w:numPr>
          <w:ilvl w:val="0"/>
          <w:numId w:val="33"/>
        </w:numPr>
        <w:tabs>
          <w:tab w:val="left" w:pos="678"/>
        </w:tabs>
        <w:spacing w:line="360" w:lineRule="auto"/>
        <w:ind w:firstLine="567"/>
        <w:jc w:val="both"/>
        <w:rPr>
          <w:sz w:val="28"/>
          <w:szCs w:val="28"/>
        </w:rPr>
      </w:pPr>
      <w:r w:rsidRPr="00882A19">
        <w:rPr>
          <w:sz w:val="28"/>
          <w:szCs w:val="28"/>
        </w:rPr>
        <w:t>удосконалення технологічних процесів та устаткування;</w:t>
      </w:r>
    </w:p>
    <w:p w14:paraId="0E31C370" w14:textId="77777777" w:rsidR="00882A19" w:rsidRPr="00882A19" w:rsidRDefault="00882A19" w:rsidP="00882A19">
      <w:pPr>
        <w:pStyle w:val="1"/>
        <w:numPr>
          <w:ilvl w:val="0"/>
          <w:numId w:val="33"/>
        </w:numPr>
        <w:tabs>
          <w:tab w:val="left" w:pos="749"/>
        </w:tabs>
        <w:spacing w:line="360" w:lineRule="auto"/>
        <w:ind w:firstLine="567"/>
        <w:jc w:val="both"/>
        <w:rPr>
          <w:sz w:val="28"/>
          <w:szCs w:val="28"/>
        </w:rPr>
      </w:pPr>
      <w:r w:rsidRPr="00882A19">
        <w:rPr>
          <w:sz w:val="28"/>
          <w:szCs w:val="28"/>
        </w:rPr>
        <w:t>автоматизація та дистанційне керування технологічними процесами;</w:t>
      </w:r>
    </w:p>
    <w:p w14:paraId="262363E0" w14:textId="77777777" w:rsidR="00882A19" w:rsidRPr="00882A19" w:rsidRDefault="00882A19" w:rsidP="00882A19">
      <w:pPr>
        <w:pStyle w:val="1"/>
        <w:numPr>
          <w:ilvl w:val="0"/>
          <w:numId w:val="33"/>
        </w:numPr>
        <w:tabs>
          <w:tab w:val="left" w:pos="682"/>
        </w:tabs>
        <w:spacing w:line="360" w:lineRule="auto"/>
        <w:ind w:firstLine="567"/>
        <w:jc w:val="both"/>
        <w:rPr>
          <w:sz w:val="28"/>
          <w:szCs w:val="28"/>
        </w:rPr>
      </w:pPr>
      <w:r w:rsidRPr="00882A19">
        <w:rPr>
          <w:sz w:val="28"/>
          <w:szCs w:val="28"/>
        </w:rPr>
        <w:t>раціональні вентиляція, опалення та кондиціонування повітря;</w:t>
      </w:r>
    </w:p>
    <w:p w14:paraId="36BB4717" w14:textId="77777777" w:rsidR="00882A19" w:rsidRPr="00882A19" w:rsidRDefault="00882A19" w:rsidP="00882A19">
      <w:pPr>
        <w:pStyle w:val="1"/>
        <w:numPr>
          <w:ilvl w:val="0"/>
          <w:numId w:val="33"/>
        </w:numPr>
        <w:tabs>
          <w:tab w:val="left" w:pos="682"/>
        </w:tabs>
        <w:spacing w:line="360" w:lineRule="auto"/>
        <w:ind w:firstLine="567"/>
        <w:jc w:val="both"/>
        <w:rPr>
          <w:sz w:val="28"/>
          <w:szCs w:val="28"/>
        </w:rPr>
      </w:pPr>
      <w:r w:rsidRPr="00882A19">
        <w:rPr>
          <w:sz w:val="28"/>
          <w:szCs w:val="28"/>
        </w:rPr>
        <w:t>раціоналізація режимів праці та відпочинку;</w:t>
      </w:r>
    </w:p>
    <w:p w14:paraId="49A31878" w14:textId="77777777" w:rsidR="00882A19" w:rsidRPr="00882A19" w:rsidRDefault="00882A19" w:rsidP="00882A19">
      <w:pPr>
        <w:pStyle w:val="1"/>
        <w:numPr>
          <w:ilvl w:val="0"/>
          <w:numId w:val="33"/>
        </w:numPr>
        <w:tabs>
          <w:tab w:val="left" w:pos="678"/>
        </w:tabs>
        <w:spacing w:line="360" w:lineRule="auto"/>
        <w:ind w:firstLine="567"/>
        <w:jc w:val="both"/>
        <w:rPr>
          <w:sz w:val="28"/>
          <w:szCs w:val="28"/>
        </w:rPr>
      </w:pPr>
      <w:r w:rsidRPr="00882A19">
        <w:rPr>
          <w:sz w:val="28"/>
          <w:szCs w:val="28"/>
        </w:rPr>
        <w:t>застосування теплоізоляції обладнання та захисних екранів;</w:t>
      </w:r>
    </w:p>
    <w:p w14:paraId="10EE88A4" w14:textId="77777777" w:rsidR="00882A19" w:rsidRPr="00882A19" w:rsidRDefault="00882A19" w:rsidP="00882A19">
      <w:pPr>
        <w:pStyle w:val="1"/>
        <w:numPr>
          <w:ilvl w:val="0"/>
          <w:numId w:val="33"/>
        </w:numPr>
        <w:tabs>
          <w:tab w:val="left" w:pos="682"/>
        </w:tabs>
        <w:spacing w:after="480" w:line="360" w:lineRule="auto"/>
        <w:ind w:firstLine="567"/>
        <w:jc w:val="both"/>
        <w:rPr>
          <w:sz w:val="28"/>
          <w:szCs w:val="28"/>
        </w:rPr>
      </w:pPr>
      <w:r w:rsidRPr="00882A19">
        <w:rPr>
          <w:sz w:val="28"/>
          <w:szCs w:val="28"/>
        </w:rPr>
        <w:t>використання засобів індивідуального захисту.</w:t>
      </w:r>
    </w:p>
    <w:p w14:paraId="29FCB546" w14:textId="5AA381AD" w:rsidR="00882A19" w:rsidRPr="00882A19" w:rsidRDefault="00882A19" w:rsidP="00882A19">
      <w:pPr>
        <w:pStyle w:val="24"/>
        <w:keepNext/>
        <w:keepLines/>
        <w:numPr>
          <w:ilvl w:val="0"/>
          <w:numId w:val="20"/>
        </w:numPr>
        <w:tabs>
          <w:tab w:val="left" w:pos="774"/>
        </w:tabs>
        <w:spacing w:line="360" w:lineRule="auto"/>
        <w:ind w:firstLine="567"/>
        <w:jc w:val="both"/>
        <w:rPr>
          <w:sz w:val="28"/>
          <w:szCs w:val="28"/>
        </w:rPr>
      </w:pPr>
      <w:bookmarkStart w:id="22" w:name="bookmark76"/>
      <w:r w:rsidRPr="00882A19">
        <w:rPr>
          <w:sz w:val="28"/>
          <w:szCs w:val="28"/>
        </w:rPr>
        <w:t>Забруднення повітря виробничих приміщень</w:t>
      </w:r>
      <w:bookmarkEnd w:id="22"/>
    </w:p>
    <w:p w14:paraId="5EC31306" w14:textId="77777777" w:rsidR="00882A19" w:rsidRPr="00882A19" w:rsidRDefault="00882A19" w:rsidP="00882A19">
      <w:pPr>
        <w:pStyle w:val="1"/>
        <w:spacing w:after="360" w:line="360" w:lineRule="auto"/>
        <w:ind w:firstLine="567"/>
        <w:jc w:val="both"/>
        <w:rPr>
          <w:sz w:val="28"/>
          <w:szCs w:val="28"/>
        </w:rPr>
      </w:pPr>
      <w:r w:rsidRPr="00882A19">
        <w:rPr>
          <w:sz w:val="28"/>
          <w:szCs w:val="28"/>
        </w:rPr>
        <w:t>Під час виробничої діяльності повітря приміщень забруднюється шкідливими речовинами. Шкідлива речовина - це речовина, яка внаслідок порушення вимог безпеки при контакті з організмом людини може викликати захворювання або відхилення у стані здоров'я як під час впливу речовини, так і у віддалені періоди життя сучасного й наступних поколінь.</w:t>
      </w:r>
    </w:p>
    <w:p w14:paraId="7CBDA9CA" w14:textId="77777777" w:rsidR="00882A19" w:rsidRPr="00882A19" w:rsidRDefault="00882A19" w:rsidP="00882A19">
      <w:pPr>
        <w:pStyle w:val="1"/>
        <w:spacing w:line="360" w:lineRule="auto"/>
        <w:ind w:firstLine="567"/>
        <w:jc w:val="both"/>
        <w:rPr>
          <w:sz w:val="28"/>
          <w:szCs w:val="28"/>
        </w:rPr>
      </w:pPr>
      <w:r w:rsidRPr="00882A19">
        <w:rPr>
          <w:sz w:val="28"/>
          <w:szCs w:val="28"/>
        </w:rPr>
        <w:lastRenderedPageBreak/>
        <w:t>Шкідливі речовини у виробничому середовищі можуть перебувати у різних агрегатних станах - у вигляді газів, пари, туману, диму. Вони призводять до порушення здоров'я лише у випадку, коли їх кількість у повітрі перевищує граничну для кожної речовини концентрацію. Гранично допустима концентрація (ГДК) - це максимальна концентрація шкідливої речовини в повітрі робочої зони, яка при щоденній 8-годинній роботі не призводить до зниження працездатності і захворювання працівника як у період його трудової діяльності, так і в наступний період життя, а також не чинить несприятливого впливу на здоров'я нащадків.</w:t>
      </w:r>
    </w:p>
    <w:p w14:paraId="132797B5" w14:textId="77777777" w:rsidR="00882A19" w:rsidRPr="00882A19" w:rsidRDefault="00882A19" w:rsidP="00882A19">
      <w:pPr>
        <w:pStyle w:val="1"/>
        <w:spacing w:line="360" w:lineRule="auto"/>
        <w:ind w:firstLine="567"/>
        <w:jc w:val="both"/>
        <w:rPr>
          <w:sz w:val="28"/>
          <w:szCs w:val="28"/>
        </w:rPr>
      </w:pPr>
      <w:r w:rsidRPr="00882A19">
        <w:rPr>
          <w:sz w:val="28"/>
          <w:szCs w:val="28"/>
        </w:rPr>
        <w:t>За величиною ГДК (за ступенем дії на організм людини) шкідливі речовини поділяються на чотири класи небезпеки:</w:t>
      </w:r>
    </w:p>
    <w:p w14:paraId="70F3AED4" w14:textId="77777777" w:rsidR="00882A19" w:rsidRPr="00882A19" w:rsidRDefault="00882A19" w:rsidP="00882A19">
      <w:pPr>
        <w:pStyle w:val="1"/>
        <w:spacing w:line="360" w:lineRule="auto"/>
        <w:ind w:firstLine="567"/>
        <w:jc w:val="both"/>
        <w:rPr>
          <w:sz w:val="28"/>
          <w:szCs w:val="28"/>
        </w:rPr>
      </w:pPr>
      <w:r w:rsidRPr="00882A19">
        <w:rPr>
          <w:sz w:val="28"/>
          <w:szCs w:val="28"/>
        </w:rPr>
        <w:t>1-й - речовини надзвичайно небезпечні, ГДК менше 0,1 мг/м</w:t>
      </w:r>
      <w:r w:rsidRPr="00882A19">
        <w:rPr>
          <w:sz w:val="28"/>
          <w:szCs w:val="28"/>
          <w:vertAlign w:val="superscript"/>
        </w:rPr>
        <w:t xml:space="preserve">3 </w:t>
      </w:r>
      <w:r w:rsidRPr="00882A19">
        <w:rPr>
          <w:sz w:val="28"/>
          <w:szCs w:val="28"/>
        </w:rPr>
        <w:t>(свинець, ртуть, озон та ін.);</w:t>
      </w:r>
    </w:p>
    <w:p w14:paraId="4F86DE12"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2-й - речовини </w:t>
      </w:r>
      <w:proofErr w:type="spellStart"/>
      <w:r w:rsidRPr="00882A19">
        <w:rPr>
          <w:sz w:val="28"/>
          <w:szCs w:val="28"/>
        </w:rPr>
        <w:t>високонебезпечні</w:t>
      </w:r>
      <w:proofErr w:type="spellEnd"/>
      <w:r w:rsidRPr="00882A19">
        <w:rPr>
          <w:sz w:val="28"/>
          <w:szCs w:val="28"/>
        </w:rPr>
        <w:t>, ГДК 0,1 - 1,0 мг/м</w:t>
      </w:r>
      <w:r w:rsidRPr="00882A19">
        <w:rPr>
          <w:sz w:val="28"/>
          <w:szCs w:val="28"/>
          <w:vertAlign w:val="superscript"/>
        </w:rPr>
        <w:t>3</w:t>
      </w:r>
      <w:r w:rsidRPr="00882A19">
        <w:rPr>
          <w:sz w:val="28"/>
          <w:szCs w:val="28"/>
        </w:rPr>
        <w:t xml:space="preserve"> (кислоти сірчана та соляна, хлор, фенол, їдкі луги та ін.);</w:t>
      </w:r>
    </w:p>
    <w:p w14:paraId="0402377A"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3-й - речовини </w:t>
      </w:r>
      <w:proofErr w:type="spellStart"/>
      <w:r w:rsidRPr="00882A19">
        <w:rPr>
          <w:sz w:val="28"/>
          <w:szCs w:val="28"/>
        </w:rPr>
        <w:t>помірно</w:t>
      </w:r>
      <w:proofErr w:type="spellEnd"/>
      <w:r w:rsidRPr="00882A19">
        <w:rPr>
          <w:sz w:val="28"/>
          <w:szCs w:val="28"/>
        </w:rPr>
        <w:t xml:space="preserve"> небезпечні, ГДК 1,1 - 10,0 мг/м</w:t>
      </w:r>
      <w:r w:rsidRPr="00882A19">
        <w:rPr>
          <w:sz w:val="28"/>
          <w:szCs w:val="28"/>
          <w:vertAlign w:val="superscript"/>
        </w:rPr>
        <w:t>3</w:t>
      </w:r>
      <w:r w:rsidRPr="00882A19">
        <w:rPr>
          <w:sz w:val="28"/>
          <w:szCs w:val="28"/>
        </w:rPr>
        <w:t xml:space="preserve"> (спирт метиловий, толуол, ксилол, та ін.);</w:t>
      </w:r>
    </w:p>
    <w:p w14:paraId="6416FC1D"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4-й - речовини </w:t>
      </w:r>
      <w:proofErr w:type="spellStart"/>
      <w:r w:rsidRPr="00882A19">
        <w:rPr>
          <w:sz w:val="28"/>
          <w:szCs w:val="28"/>
        </w:rPr>
        <w:t>малонебезпечні</w:t>
      </w:r>
      <w:proofErr w:type="spellEnd"/>
      <w:r w:rsidRPr="00882A19">
        <w:rPr>
          <w:sz w:val="28"/>
          <w:szCs w:val="28"/>
        </w:rPr>
        <w:t>, ГДК більше 10,0 мг/м</w:t>
      </w:r>
      <w:r w:rsidRPr="00882A19">
        <w:rPr>
          <w:sz w:val="28"/>
          <w:szCs w:val="28"/>
          <w:vertAlign w:val="superscript"/>
        </w:rPr>
        <w:t>3</w:t>
      </w:r>
      <w:r w:rsidRPr="00882A19">
        <w:rPr>
          <w:sz w:val="28"/>
          <w:szCs w:val="28"/>
        </w:rPr>
        <w:t xml:space="preserve"> (аміак, бензин, ацетон, гас та ін.).</w:t>
      </w:r>
    </w:p>
    <w:p w14:paraId="60D2D899" w14:textId="77777777" w:rsidR="00882A19" w:rsidRPr="00882A19" w:rsidRDefault="00882A19" w:rsidP="00882A19">
      <w:pPr>
        <w:pStyle w:val="1"/>
        <w:spacing w:line="360" w:lineRule="auto"/>
        <w:ind w:firstLine="567"/>
        <w:jc w:val="both"/>
        <w:rPr>
          <w:sz w:val="28"/>
          <w:szCs w:val="28"/>
        </w:rPr>
      </w:pPr>
      <w:r w:rsidRPr="00882A19">
        <w:rPr>
          <w:sz w:val="28"/>
          <w:szCs w:val="28"/>
        </w:rPr>
        <w:t>Всі шкідливі речовини поділяються на хімічні речовини та виробничий пил.</w:t>
      </w:r>
    </w:p>
    <w:p w14:paraId="13CC4D49" w14:textId="77777777" w:rsidR="00882A19" w:rsidRPr="00882A19" w:rsidRDefault="00882A19" w:rsidP="00882A19">
      <w:pPr>
        <w:pStyle w:val="1"/>
        <w:spacing w:line="360" w:lineRule="auto"/>
        <w:ind w:firstLine="567"/>
        <w:jc w:val="both"/>
        <w:rPr>
          <w:sz w:val="28"/>
          <w:szCs w:val="28"/>
        </w:rPr>
      </w:pPr>
      <w:r w:rsidRPr="00882A19">
        <w:rPr>
          <w:sz w:val="28"/>
          <w:szCs w:val="28"/>
        </w:rPr>
        <w:t>Хімічні речовини (шкідливі та небезпечні) за характером впливу на організм людини поділяються на:</w:t>
      </w:r>
    </w:p>
    <w:p w14:paraId="1FBDABFC" w14:textId="77777777" w:rsidR="00882A19" w:rsidRPr="00882A19" w:rsidRDefault="00882A19" w:rsidP="00882A19">
      <w:pPr>
        <w:pStyle w:val="1"/>
        <w:numPr>
          <w:ilvl w:val="0"/>
          <w:numId w:val="34"/>
        </w:numPr>
        <w:tabs>
          <w:tab w:val="left" w:pos="303"/>
        </w:tabs>
        <w:spacing w:line="360" w:lineRule="auto"/>
        <w:ind w:left="280" w:firstLine="567"/>
        <w:jc w:val="both"/>
        <w:rPr>
          <w:sz w:val="28"/>
          <w:szCs w:val="28"/>
        </w:rPr>
      </w:pPr>
      <w:proofErr w:type="spellStart"/>
      <w:r w:rsidRPr="00882A19">
        <w:rPr>
          <w:sz w:val="28"/>
          <w:szCs w:val="28"/>
        </w:rPr>
        <w:t>загальнотоксичні</w:t>
      </w:r>
      <w:proofErr w:type="spellEnd"/>
      <w:r w:rsidRPr="00882A19">
        <w:rPr>
          <w:sz w:val="28"/>
          <w:szCs w:val="28"/>
        </w:rPr>
        <w:t xml:space="preserve"> - викликають отруєння всього організму (ртуть, оксид вуглецю, толуол та ін.);</w:t>
      </w:r>
    </w:p>
    <w:p w14:paraId="4A7B9A71" w14:textId="77777777" w:rsidR="00882A19" w:rsidRPr="00882A19" w:rsidRDefault="00882A19" w:rsidP="00882A19">
      <w:pPr>
        <w:pStyle w:val="1"/>
        <w:numPr>
          <w:ilvl w:val="0"/>
          <w:numId w:val="34"/>
        </w:numPr>
        <w:tabs>
          <w:tab w:val="left" w:pos="303"/>
        </w:tabs>
        <w:spacing w:line="360" w:lineRule="auto"/>
        <w:ind w:left="280" w:firstLine="567"/>
        <w:jc w:val="both"/>
        <w:rPr>
          <w:sz w:val="28"/>
          <w:szCs w:val="28"/>
        </w:rPr>
      </w:pPr>
      <w:r w:rsidRPr="00882A19">
        <w:rPr>
          <w:sz w:val="28"/>
          <w:szCs w:val="28"/>
        </w:rPr>
        <w:t>подразнювальні - викликають подразнення дихальних шляхів та слизових оболонок (хлор, аміак, сірководень та ін.);</w:t>
      </w:r>
    </w:p>
    <w:p w14:paraId="02E0CE3A" w14:textId="77777777" w:rsidR="00882A19" w:rsidRPr="00882A19" w:rsidRDefault="00882A19" w:rsidP="00882A19">
      <w:pPr>
        <w:pStyle w:val="1"/>
        <w:numPr>
          <w:ilvl w:val="0"/>
          <w:numId w:val="34"/>
        </w:numPr>
        <w:tabs>
          <w:tab w:val="left" w:pos="298"/>
        </w:tabs>
        <w:spacing w:line="360" w:lineRule="auto"/>
        <w:ind w:left="280" w:firstLine="567"/>
        <w:jc w:val="both"/>
        <w:rPr>
          <w:sz w:val="28"/>
          <w:szCs w:val="28"/>
        </w:rPr>
      </w:pPr>
      <w:r w:rsidRPr="00882A19">
        <w:rPr>
          <w:sz w:val="28"/>
          <w:szCs w:val="28"/>
        </w:rPr>
        <w:t xml:space="preserve">сенсибілізуючі - діють як алергени (розчинники та лаки на основі </w:t>
      </w:r>
      <w:proofErr w:type="spellStart"/>
      <w:r w:rsidRPr="00882A19">
        <w:rPr>
          <w:sz w:val="28"/>
          <w:szCs w:val="28"/>
        </w:rPr>
        <w:t>нітросполук</w:t>
      </w:r>
      <w:proofErr w:type="spellEnd"/>
      <w:r w:rsidRPr="00882A19">
        <w:rPr>
          <w:sz w:val="28"/>
          <w:szCs w:val="28"/>
        </w:rPr>
        <w:t xml:space="preserve"> та ін.);</w:t>
      </w:r>
    </w:p>
    <w:p w14:paraId="05542D23" w14:textId="77777777" w:rsidR="00882A19" w:rsidRPr="00882A19" w:rsidRDefault="00882A19" w:rsidP="00882A19">
      <w:pPr>
        <w:pStyle w:val="1"/>
        <w:spacing w:line="360" w:lineRule="auto"/>
        <w:ind w:left="280" w:firstLine="567"/>
        <w:jc w:val="both"/>
        <w:rPr>
          <w:sz w:val="28"/>
          <w:szCs w:val="28"/>
        </w:rPr>
      </w:pPr>
      <w:r w:rsidRPr="00882A19">
        <w:rPr>
          <w:sz w:val="28"/>
          <w:szCs w:val="28"/>
        </w:rPr>
        <w:t>’</w:t>
      </w:r>
      <w:r w:rsidRPr="00882A19">
        <w:rPr>
          <w:rFonts w:ascii="Segoe UI Symbol" w:hAnsi="Segoe UI Symbol" w:cs="Segoe UI Symbol"/>
          <w:sz w:val="28"/>
          <w:szCs w:val="28"/>
        </w:rPr>
        <w:t>❖</w:t>
      </w:r>
      <w:r w:rsidRPr="00882A19">
        <w:rPr>
          <w:sz w:val="28"/>
          <w:szCs w:val="28"/>
        </w:rPr>
        <w:t xml:space="preserve"> канцерогенні - викликають ракові захворювання (азбест, аміносполуки та ін.);</w:t>
      </w:r>
    </w:p>
    <w:p w14:paraId="095455B0" w14:textId="77777777" w:rsidR="00882A19" w:rsidRPr="00882A19" w:rsidRDefault="00882A19" w:rsidP="00882A19">
      <w:pPr>
        <w:pStyle w:val="1"/>
        <w:numPr>
          <w:ilvl w:val="0"/>
          <w:numId w:val="34"/>
        </w:numPr>
        <w:tabs>
          <w:tab w:val="left" w:pos="303"/>
        </w:tabs>
        <w:spacing w:line="360" w:lineRule="auto"/>
        <w:ind w:left="280" w:firstLine="567"/>
        <w:jc w:val="both"/>
        <w:rPr>
          <w:sz w:val="28"/>
          <w:szCs w:val="28"/>
        </w:rPr>
      </w:pPr>
      <w:r w:rsidRPr="00882A19">
        <w:rPr>
          <w:sz w:val="28"/>
          <w:szCs w:val="28"/>
        </w:rPr>
        <w:t>мутагенні - викликають зміни спадкової інформації (свинець, радіоактивні речовини, формальдегід та ін.);</w:t>
      </w:r>
    </w:p>
    <w:p w14:paraId="0367ED5D" w14:textId="77777777" w:rsidR="00882A19" w:rsidRPr="00882A19" w:rsidRDefault="00882A19" w:rsidP="00882A19">
      <w:pPr>
        <w:pStyle w:val="1"/>
        <w:numPr>
          <w:ilvl w:val="0"/>
          <w:numId w:val="34"/>
        </w:numPr>
        <w:tabs>
          <w:tab w:val="left" w:pos="308"/>
        </w:tabs>
        <w:spacing w:line="360" w:lineRule="auto"/>
        <w:ind w:left="280" w:firstLine="567"/>
        <w:jc w:val="both"/>
        <w:rPr>
          <w:sz w:val="28"/>
          <w:szCs w:val="28"/>
        </w:rPr>
      </w:pPr>
      <w:r w:rsidRPr="00882A19">
        <w:rPr>
          <w:sz w:val="28"/>
          <w:szCs w:val="28"/>
        </w:rPr>
        <w:lastRenderedPageBreak/>
        <w:t xml:space="preserve">такі, що впливають на репродуктивну функцію організму (відтворення </w:t>
      </w:r>
      <w:r w:rsidRPr="00882A19">
        <w:rPr>
          <w:sz w:val="28"/>
          <w:szCs w:val="28"/>
          <w:lang w:val="ru-RU" w:eastAsia="ru-RU" w:bidi="ru-RU"/>
        </w:rPr>
        <w:t xml:space="preserve">потомства): </w:t>
      </w:r>
      <w:r w:rsidRPr="00882A19">
        <w:rPr>
          <w:sz w:val="28"/>
          <w:szCs w:val="28"/>
        </w:rPr>
        <w:t>свинець, марганець, нікотин та ін.</w:t>
      </w:r>
    </w:p>
    <w:p w14:paraId="4509C85A"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Виробничий пил - це </w:t>
      </w:r>
      <w:proofErr w:type="spellStart"/>
      <w:r w:rsidRPr="00882A19">
        <w:rPr>
          <w:sz w:val="28"/>
          <w:szCs w:val="28"/>
        </w:rPr>
        <w:t>аеродисперсна</w:t>
      </w:r>
      <w:proofErr w:type="spellEnd"/>
      <w:r w:rsidRPr="00882A19">
        <w:rPr>
          <w:sz w:val="28"/>
          <w:szCs w:val="28"/>
        </w:rPr>
        <w:t xml:space="preserve"> система, в якій тверді частинки перебувають у завислому стані. Ступінь дисперсності пилових частинок має велике гігієнічне значення, оскільки визначає тривалість перебування їх у повітрі та глибину проникнення в дихальні шляхи людини.</w:t>
      </w:r>
    </w:p>
    <w:p w14:paraId="321F8733" w14:textId="62EBB172" w:rsidR="00882A19" w:rsidRPr="00882A19" w:rsidRDefault="00882A19" w:rsidP="00FD028C">
      <w:pPr>
        <w:pStyle w:val="1"/>
        <w:spacing w:line="360" w:lineRule="auto"/>
        <w:ind w:firstLine="567"/>
        <w:jc w:val="both"/>
        <w:rPr>
          <w:sz w:val="28"/>
          <w:szCs w:val="28"/>
        </w:rPr>
      </w:pPr>
      <w:r w:rsidRPr="00882A19">
        <w:rPr>
          <w:sz w:val="28"/>
          <w:szCs w:val="28"/>
        </w:rPr>
        <w:t>За дисперсністю пил є:</w:t>
      </w:r>
    </w:p>
    <w:p w14:paraId="1DFFB72A"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 видимим - розміри пилових частинок більші ніж 10 </w:t>
      </w:r>
      <w:proofErr w:type="spellStart"/>
      <w:r w:rsidRPr="00882A19">
        <w:rPr>
          <w:sz w:val="28"/>
          <w:szCs w:val="28"/>
        </w:rPr>
        <w:t>мкм</w:t>
      </w:r>
      <w:proofErr w:type="spellEnd"/>
      <w:r w:rsidRPr="00882A19">
        <w:rPr>
          <w:sz w:val="28"/>
          <w:szCs w:val="28"/>
        </w:rPr>
        <w:t>;</w:t>
      </w:r>
    </w:p>
    <w:p w14:paraId="76227EFA" w14:textId="61D3B104" w:rsidR="00882A19" w:rsidRPr="00882A19" w:rsidRDefault="001B2D7E" w:rsidP="00882A19">
      <w:pPr>
        <w:pStyle w:val="1"/>
        <w:spacing w:line="360" w:lineRule="auto"/>
        <w:ind w:firstLine="567"/>
        <w:jc w:val="both"/>
        <w:rPr>
          <w:sz w:val="28"/>
          <w:szCs w:val="28"/>
        </w:rPr>
      </w:pPr>
      <w:r>
        <w:rPr>
          <w:sz w:val="28"/>
          <w:szCs w:val="28"/>
        </w:rPr>
        <w:t xml:space="preserve">- </w:t>
      </w:r>
      <w:r w:rsidR="00882A19" w:rsidRPr="00882A19">
        <w:rPr>
          <w:sz w:val="28"/>
          <w:szCs w:val="28"/>
        </w:rPr>
        <w:t xml:space="preserve">мікроскопічним - розміри пилових частинок від 10 до 0,25 </w:t>
      </w:r>
      <w:proofErr w:type="spellStart"/>
      <w:r w:rsidR="00882A19" w:rsidRPr="00882A19">
        <w:rPr>
          <w:sz w:val="28"/>
          <w:szCs w:val="28"/>
        </w:rPr>
        <w:t>мкм</w:t>
      </w:r>
      <w:proofErr w:type="spellEnd"/>
      <w:r w:rsidR="00882A19" w:rsidRPr="00882A19">
        <w:rPr>
          <w:sz w:val="28"/>
          <w:szCs w:val="28"/>
        </w:rPr>
        <w:t>;</w:t>
      </w:r>
    </w:p>
    <w:p w14:paraId="246E29EB" w14:textId="5371D6B1" w:rsidR="00882A19" w:rsidRPr="00882A19" w:rsidRDefault="001B2D7E" w:rsidP="00882A19">
      <w:pPr>
        <w:pStyle w:val="1"/>
        <w:spacing w:line="360" w:lineRule="auto"/>
        <w:ind w:firstLine="567"/>
        <w:jc w:val="both"/>
        <w:rPr>
          <w:sz w:val="28"/>
          <w:szCs w:val="28"/>
        </w:rPr>
      </w:pPr>
      <w:r>
        <w:rPr>
          <w:sz w:val="28"/>
          <w:szCs w:val="28"/>
        </w:rPr>
        <w:t xml:space="preserve">- </w:t>
      </w:r>
      <w:r w:rsidR="00882A19" w:rsidRPr="00882A19">
        <w:rPr>
          <w:sz w:val="28"/>
          <w:szCs w:val="28"/>
        </w:rPr>
        <w:t xml:space="preserve">ультрамікроскопічним - розміри пилових частинок менші за 0,25 </w:t>
      </w:r>
      <w:proofErr w:type="spellStart"/>
      <w:r w:rsidR="00882A19" w:rsidRPr="00882A19">
        <w:rPr>
          <w:sz w:val="28"/>
          <w:szCs w:val="28"/>
        </w:rPr>
        <w:t>мкм</w:t>
      </w:r>
      <w:proofErr w:type="spellEnd"/>
      <w:r w:rsidR="00882A19" w:rsidRPr="00882A19">
        <w:rPr>
          <w:sz w:val="28"/>
          <w:szCs w:val="28"/>
        </w:rPr>
        <w:t>.</w:t>
      </w:r>
    </w:p>
    <w:p w14:paraId="314AE1D5"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Шкода, якої може заподіяти виробничий пил, залежить від його фізико-хімічних властивостей, тривалості впливу та кількості. Він може чинити подразнювальну, токсичну та </w:t>
      </w:r>
      <w:proofErr w:type="spellStart"/>
      <w:r w:rsidRPr="00882A19">
        <w:rPr>
          <w:sz w:val="28"/>
          <w:szCs w:val="28"/>
        </w:rPr>
        <w:t>фіброгенну</w:t>
      </w:r>
      <w:proofErr w:type="spellEnd"/>
      <w:r w:rsidRPr="00882A19">
        <w:rPr>
          <w:sz w:val="28"/>
          <w:szCs w:val="28"/>
        </w:rPr>
        <w:t xml:space="preserve"> дію на організм людини.</w:t>
      </w:r>
    </w:p>
    <w:p w14:paraId="20C66A78" w14:textId="77777777" w:rsidR="00882A19" w:rsidRPr="00882A19" w:rsidRDefault="00882A19" w:rsidP="00882A19">
      <w:pPr>
        <w:pStyle w:val="1"/>
        <w:spacing w:line="360" w:lineRule="auto"/>
        <w:ind w:firstLine="567"/>
        <w:jc w:val="both"/>
        <w:rPr>
          <w:sz w:val="28"/>
          <w:szCs w:val="28"/>
        </w:rPr>
      </w:pPr>
      <w:r w:rsidRPr="00882A19">
        <w:rPr>
          <w:sz w:val="28"/>
          <w:szCs w:val="28"/>
        </w:rPr>
        <w:t xml:space="preserve">Залежно від агресивності пилу можуть розвиватися специфічні (фібрози, із яких найбільш поширений легеневий фіброз - </w:t>
      </w:r>
      <w:proofErr w:type="spellStart"/>
      <w:r w:rsidRPr="00882A19">
        <w:rPr>
          <w:sz w:val="28"/>
          <w:szCs w:val="28"/>
        </w:rPr>
        <w:t>пневмоконіоз</w:t>
      </w:r>
      <w:proofErr w:type="spellEnd"/>
      <w:r w:rsidRPr="00882A19">
        <w:rPr>
          <w:sz w:val="28"/>
          <w:szCs w:val="28"/>
        </w:rPr>
        <w:t xml:space="preserve">) та неспецифічні (туберкульоз, рак </w:t>
      </w:r>
      <w:proofErr w:type="spellStart"/>
      <w:r w:rsidRPr="00882A19">
        <w:rPr>
          <w:sz w:val="28"/>
          <w:szCs w:val="28"/>
        </w:rPr>
        <w:t>легенів</w:t>
      </w:r>
      <w:proofErr w:type="spellEnd"/>
      <w:r w:rsidRPr="00882A19">
        <w:rPr>
          <w:sz w:val="28"/>
          <w:szCs w:val="28"/>
        </w:rPr>
        <w:t xml:space="preserve">) патологічні процеси. У місцях накопичення пилу відбувається розростання сполучної тканини, яка зморщується, утворює рубці, стискує судини, порушуючи таким чином функції дихання, кровообігу і сприяє виникненню застійних явищ в організмі, що призводить до поступового порушення функцій </w:t>
      </w:r>
      <w:proofErr w:type="spellStart"/>
      <w:r w:rsidRPr="00882A19">
        <w:rPr>
          <w:sz w:val="28"/>
          <w:szCs w:val="28"/>
        </w:rPr>
        <w:t>легенів</w:t>
      </w:r>
      <w:proofErr w:type="spellEnd"/>
      <w:r w:rsidRPr="00882A19">
        <w:rPr>
          <w:sz w:val="28"/>
          <w:szCs w:val="28"/>
        </w:rPr>
        <w:t xml:space="preserve"> та серця.</w:t>
      </w:r>
    </w:p>
    <w:p w14:paraId="76EF3902" w14:textId="77777777" w:rsidR="00882A19" w:rsidRPr="00882A19" w:rsidRDefault="00882A19" w:rsidP="00882A19">
      <w:pPr>
        <w:pStyle w:val="1"/>
        <w:spacing w:line="360" w:lineRule="auto"/>
        <w:ind w:firstLine="567"/>
        <w:jc w:val="both"/>
        <w:rPr>
          <w:sz w:val="28"/>
          <w:szCs w:val="28"/>
        </w:rPr>
      </w:pPr>
      <w:r w:rsidRPr="00882A19">
        <w:rPr>
          <w:sz w:val="28"/>
          <w:szCs w:val="28"/>
        </w:rPr>
        <w:t>Заходи на запобігання пиловим захворюванням поділяються на технічні, санітарно-технічні та медико-профілактичні.</w:t>
      </w:r>
    </w:p>
    <w:p w14:paraId="3EC60A08" w14:textId="707A834B" w:rsidR="00882A19" w:rsidRPr="00882A19" w:rsidRDefault="00882A19" w:rsidP="00FD028C">
      <w:pPr>
        <w:pStyle w:val="1"/>
        <w:spacing w:line="336" w:lineRule="auto"/>
        <w:ind w:firstLine="567"/>
        <w:jc w:val="both"/>
        <w:rPr>
          <w:sz w:val="28"/>
          <w:szCs w:val="28"/>
        </w:rPr>
      </w:pPr>
      <w:r w:rsidRPr="00882A19">
        <w:rPr>
          <w:sz w:val="28"/>
          <w:szCs w:val="28"/>
        </w:rPr>
        <w:t>Технічні полягають в усуненні причин надходження пилу у виробниче середовище, санітарно-технічні - у систематичному контролі за його концентрацією та правильній експлуатації технічних засобів, медико-профілактичні — у проведенні попередніх і періодичних медоглядів та використанні біологічних методів профілактики (ультрафіолетове опромінення, інгаляції та спеціальне харчування), які збільшують опір організму пиловому подразнику та покращують виведення пилу з організму.</w:t>
      </w:r>
    </w:p>
    <w:p w14:paraId="735045B6" w14:textId="77777777" w:rsidR="001B2D7E" w:rsidRDefault="001B2D7E">
      <w:pPr>
        <w:widowControl/>
        <w:spacing w:after="160" w:line="259" w:lineRule="auto"/>
        <w:rPr>
          <w:rFonts w:ascii="Times New Roman" w:eastAsia="Times New Roman" w:hAnsi="Times New Roman" w:cs="Times New Roman"/>
          <w:b/>
          <w:bCs/>
          <w:color w:val="auto"/>
          <w:sz w:val="28"/>
          <w:szCs w:val="28"/>
          <w:lang w:eastAsia="en-US" w:bidi="ar-SA"/>
        </w:rPr>
      </w:pPr>
      <w:bookmarkStart w:id="23" w:name="bookmark72"/>
      <w:r>
        <w:rPr>
          <w:sz w:val="28"/>
          <w:szCs w:val="28"/>
        </w:rPr>
        <w:br w:type="page"/>
      </w:r>
    </w:p>
    <w:p w14:paraId="0D92AF88" w14:textId="54EF16F3" w:rsidR="00882A19" w:rsidRPr="00882A19" w:rsidRDefault="00882A19" w:rsidP="00882A19">
      <w:pPr>
        <w:pStyle w:val="24"/>
        <w:keepNext/>
        <w:keepLines/>
        <w:spacing w:after="0" w:line="360" w:lineRule="auto"/>
        <w:ind w:firstLine="500"/>
        <w:jc w:val="both"/>
        <w:rPr>
          <w:sz w:val="28"/>
          <w:szCs w:val="28"/>
        </w:rPr>
      </w:pPr>
      <w:r w:rsidRPr="00882A19">
        <w:rPr>
          <w:sz w:val="28"/>
          <w:szCs w:val="28"/>
        </w:rPr>
        <w:lastRenderedPageBreak/>
        <w:t>Лекція №2.</w:t>
      </w:r>
      <w:bookmarkEnd w:id="23"/>
    </w:p>
    <w:p w14:paraId="4F64AB7A" w14:textId="77777777" w:rsidR="00882A19" w:rsidRPr="00882A19" w:rsidRDefault="00882A19" w:rsidP="00882A19">
      <w:pPr>
        <w:pStyle w:val="1"/>
        <w:spacing w:after="240" w:line="360" w:lineRule="auto"/>
        <w:ind w:firstLine="500"/>
        <w:jc w:val="both"/>
        <w:rPr>
          <w:sz w:val="28"/>
          <w:szCs w:val="28"/>
        </w:rPr>
      </w:pPr>
      <w:r w:rsidRPr="00882A19">
        <w:rPr>
          <w:b/>
          <w:bCs/>
          <w:sz w:val="28"/>
          <w:szCs w:val="28"/>
        </w:rPr>
        <w:t xml:space="preserve">Мета лекції: </w:t>
      </w:r>
      <w:r w:rsidRPr="00882A19">
        <w:rPr>
          <w:sz w:val="28"/>
          <w:szCs w:val="28"/>
        </w:rPr>
        <w:t>розкрити важливість забезпечення належної вентиляції виробничих приміщень.</w:t>
      </w:r>
    </w:p>
    <w:p w14:paraId="64135490" w14:textId="77777777" w:rsidR="00882A19" w:rsidRPr="00882A19" w:rsidRDefault="00882A19" w:rsidP="00882A19">
      <w:pPr>
        <w:pStyle w:val="1"/>
        <w:spacing w:after="240" w:line="360" w:lineRule="auto"/>
        <w:ind w:firstLine="500"/>
        <w:jc w:val="both"/>
        <w:rPr>
          <w:sz w:val="28"/>
          <w:szCs w:val="28"/>
        </w:rPr>
      </w:pPr>
      <w:r w:rsidRPr="00882A19">
        <w:rPr>
          <w:sz w:val="28"/>
          <w:szCs w:val="28"/>
        </w:rPr>
        <w:t xml:space="preserve">Завдання </w:t>
      </w:r>
      <w:r w:rsidRPr="00882A19">
        <w:rPr>
          <w:b/>
          <w:bCs/>
          <w:sz w:val="28"/>
          <w:szCs w:val="28"/>
        </w:rPr>
        <w:t xml:space="preserve">лекції: </w:t>
      </w:r>
      <w:r w:rsidRPr="00882A19">
        <w:rPr>
          <w:sz w:val="28"/>
          <w:szCs w:val="28"/>
        </w:rPr>
        <w:t>розглянути природну та штучну (механічну) вентиляцію виробничих приміщень, вимоги до них.</w:t>
      </w:r>
    </w:p>
    <w:p w14:paraId="54A01212" w14:textId="77777777" w:rsidR="00882A19" w:rsidRPr="00882A19" w:rsidRDefault="00882A19" w:rsidP="00882A19">
      <w:pPr>
        <w:pStyle w:val="1"/>
        <w:spacing w:line="360" w:lineRule="auto"/>
        <w:ind w:firstLine="500"/>
        <w:jc w:val="both"/>
        <w:rPr>
          <w:sz w:val="28"/>
          <w:szCs w:val="28"/>
        </w:rPr>
      </w:pPr>
      <w:r w:rsidRPr="00882A19">
        <w:rPr>
          <w:sz w:val="28"/>
          <w:szCs w:val="28"/>
        </w:rPr>
        <w:t>1. Природна вентиляція виробничих приміщень.</w:t>
      </w:r>
    </w:p>
    <w:p w14:paraId="1BE21CC0" w14:textId="77777777" w:rsidR="00882A19" w:rsidRPr="00882A19" w:rsidRDefault="00882A19" w:rsidP="00882A19">
      <w:pPr>
        <w:pStyle w:val="1"/>
        <w:spacing w:after="240" w:line="360" w:lineRule="auto"/>
        <w:ind w:firstLine="500"/>
        <w:jc w:val="both"/>
        <w:rPr>
          <w:sz w:val="28"/>
          <w:szCs w:val="28"/>
        </w:rPr>
      </w:pPr>
      <w:r w:rsidRPr="00882A19">
        <w:rPr>
          <w:sz w:val="28"/>
          <w:szCs w:val="28"/>
        </w:rPr>
        <w:t>2. Штучна (механічна) вентиляція виробничих приміщень.</w:t>
      </w:r>
    </w:p>
    <w:p w14:paraId="4C75ADEB" w14:textId="77777777" w:rsidR="00882A19" w:rsidRPr="00882A19" w:rsidRDefault="00882A19" w:rsidP="00882A19">
      <w:pPr>
        <w:pStyle w:val="1"/>
        <w:spacing w:line="360" w:lineRule="auto"/>
        <w:ind w:firstLine="500"/>
        <w:jc w:val="both"/>
        <w:rPr>
          <w:sz w:val="28"/>
          <w:szCs w:val="28"/>
        </w:rPr>
      </w:pPr>
      <w:r w:rsidRPr="00882A19">
        <w:rPr>
          <w:sz w:val="28"/>
          <w:szCs w:val="28"/>
        </w:rPr>
        <w:t>Вентиляція виробничих приміщень - це сукупність заходів та засобів, призначених для забезпечення на постійних робочих місцях та зонах обслуговування метеорологічних умов та чистоти повітря, які відповідають гігієнічним вимогам. Основне завдання вентиляції - видалення із приміщення забрудненого, вологого або нагрітого повітря і забезпечення надходження чистого зовнішнього повітря.</w:t>
      </w:r>
    </w:p>
    <w:p w14:paraId="599DE4BD" w14:textId="77777777" w:rsidR="00882A19" w:rsidRPr="00882A19" w:rsidRDefault="00882A19" w:rsidP="00882A19">
      <w:pPr>
        <w:pStyle w:val="1"/>
        <w:spacing w:line="360" w:lineRule="auto"/>
        <w:ind w:firstLine="500"/>
        <w:jc w:val="both"/>
        <w:rPr>
          <w:sz w:val="28"/>
          <w:szCs w:val="28"/>
        </w:rPr>
      </w:pPr>
      <w:r w:rsidRPr="00882A19">
        <w:rPr>
          <w:sz w:val="28"/>
          <w:szCs w:val="28"/>
        </w:rPr>
        <w:t>За напрямком потоку повітря вентиляція поділяється на припливну, витяжну та припливно-витяжну.</w:t>
      </w:r>
    </w:p>
    <w:p w14:paraId="195D14BC" w14:textId="77777777" w:rsidR="00882A19" w:rsidRPr="00882A19" w:rsidRDefault="00882A19" w:rsidP="00882A19">
      <w:pPr>
        <w:pStyle w:val="1"/>
        <w:spacing w:line="360" w:lineRule="auto"/>
        <w:ind w:firstLine="500"/>
        <w:jc w:val="both"/>
        <w:rPr>
          <w:sz w:val="28"/>
          <w:szCs w:val="28"/>
        </w:rPr>
      </w:pPr>
      <w:r w:rsidRPr="00882A19">
        <w:rPr>
          <w:sz w:val="28"/>
          <w:szCs w:val="28"/>
        </w:rPr>
        <w:t xml:space="preserve">За місцем дії: </w:t>
      </w:r>
      <w:proofErr w:type="spellStart"/>
      <w:r w:rsidRPr="00882A19">
        <w:rPr>
          <w:sz w:val="28"/>
          <w:szCs w:val="28"/>
        </w:rPr>
        <w:t>загальнообмінна</w:t>
      </w:r>
      <w:proofErr w:type="spellEnd"/>
      <w:r w:rsidRPr="00882A19">
        <w:rPr>
          <w:sz w:val="28"/>
          <w:szCs w:val="28"/>
        </w:rPr>
        <w:t>, місцева, комбінована.</w:t>
      </w:r>
    </w:p>
    <w:p w14:paraId="22F11D42" w14:textId="77777777" w:rsidR="00882A19" w:rsidRPr="00882A19" w:rsidRDefault="00882A19" w:rsidP="00882A19">
      <w:pPr>
        <w:pStyle w:val="1"/>
        <w:spacing w:line="360" w:lineRule="auto"/>
        <w:ind w:firstLine="500"/>
        <w:jc w:val="both"/>
        <w:rPr>
          <w:sz w:val="28"/>
          <w:szCs w:val="28"/>
        </w:rPr>
      </w:pPr>
      <w:r w:rsidRPr="00882A19">
        <w:rPr>
          <w:sz w:val="28"/>
          <w:szCs w:val="28"/>
        </w:rPr>
        <w:t>За призначенням: робоча, аварійна.</w:t>
      </w:r>
    </w:p>
    <w:p w14:paraId="16FC1FDB" w14:textId="77777777" w:rsidR="00882A19" w:rsidRPr="00882A19" w:rsidRDefault="00882A19" w:rsidP="00882A19">
      <w:pPr>
        <w:pStyle w:val="1"/>
        <w:spacing w:after="480" w:line="360" w:lineRule="auto"/>
        <w:ind w:firstLine="500"/>
        <w:jc w:val="both"/>
        <w:rPr>
          <w:sz w:val="28"/>
          <w:szCs w:val="28"/>
        </w:rPr>
      </w:pPr>
      <w:r w:rsidRPr="00882A19">
        <w:rPr>
          <w:sz w:val="28"/>
          <w:szCs w:val="28"/>
        </w:rPr>
        <w:t>За способом переміщення повітря: природна, штучна (механічна) та суміщена (природна та штучна одночасно).</w:t>
      </w:r>
    </w:p>
    <w:p w14:paraId="615ED4D8" w14:textId="77777777" w:rsidR="00882A19" w:rsidRPr="00882A19" w:rsidRDefault="00882A19" w:rsidP="00882A19">
      <w:pPr>
        <w:pStyle w:val="24"/>
        <w:keepNext/>
        <w:keepLines/>
        <w:numPr>
          <w:ilvl w:val="0"/>
          <w:numId w:val="32"/>
        </w:numPr>
        <w:tabs>
          <w:tab w:val="left" w:pos="779"/>
        </w:tabs>
        <w:spacing w:line="360" w:lineRule="auto"/>
        <w:ind w:firstLine="500"/>
        <w:jc w:val="both"/>
        <w:rPr>
          <w:sz w:val="28"/>
          <w:szCs w:val="28"/>
        </w:rPr>
      </w:pPr>
      <w:bookmarkStart w:id="24" w:name="bookmark74"/>
      <w:r w:rsidRPr="00882A19">
        <w:rPr>
          <w:sz w:val="28"/>
          <w:szCs w:val="28"/>
        </w:rPr>
        <w:t>Природна вентиляція виробничих приміщень</w:t>
      </w:r>
      <w:bookmarkEnd w:id="24"/>
    </w:p>
    <w:p w14:paraId="0E185CD4" w14:textId="77777777" w:rsidR="00882A19" w:rsidRPr="00882A19" w:rsidRDefault="00882A19" w:rsidP="00882A19">
      <w:pPr>
        <w:pStyle w:val="1"/>
        <w:spacing w:line="360" w:lineRule="auto"/>
        <w:ind w:firstLine="500"/>
        <w:jc w:val="both"/>
        <w:rPr>
          <w:sz w:val="28"/>
          <w:szCs w:val="28"/>
        </w:rPr>
      </w:pPr>
      <w:r w:rsidRPr="00882A19">
        <w:rPr>
          <w:sz w:val="28"/>
          <w:szCs w:val="28"/>
        </w:rPr>
        <w:t>Природна вентиляція поділяється на неорганізовану та організовану. При неорганізованій об'єми повітря, що надходять у виробниче приміщення та вилучаються із нього, невідомі і залежить від випадкових чинників: напрямку вітрового потоку, його сили та температури. Її різновиди: інфільтрація (надходження повітря через нещільності у вікнах, дверях, перекриттях тощо) та провітрювання (відкривання вікон та кватирок).</w:t>
      </w:r>
    </w:p>
    <w:p w14:paraId="0873FD2D" w14:textId="0AF667AC" w:rsidR="00882A19" w:rsidRPr="00882A19" w:rsidRDefault="00882A19" w:rsidP="001B2D7E">
      <w:pPr>
        <w:pStyle w:val="1"/>
        <w:spacing w:line="360" w:lineRule="auto"/>
        <w:ind w:firstLine="499"/>
        <w:jc w:val="both"/>
        <w:rPr>
          <w:sz w:val="28"/>
          <w:szCs w:val="28"/>
        </w:rPr>
      </w:pPr>
      <w:r w:rsidRPr="00882A19">
        <w:rPr>
          <w:sz w:val="28"/>
          <w:szCs w:val="28"/>
        </w:rPr>
        <w:t xml:space="preserve">Організована (аерація). Надходження чистого зовнішнього повітря здійснюється через спеціальні отвори в стінах виробничих будівель (припливні прорізи, фрамуги), видалення відпрацьованого - через спеціальні пристрої (аераційні ліхтарі) в даху чи у </w:t>
      </w:r>
      <w:r w:rsidRPr="00882A19">
        <w:rPr>
          <w:sz w:val="28"/>
          <w:szCs w:val="28"/>
        </w:rPr>
        <w:lastRenderedPageBreak/>
        <w:t>верхній частині будівлі. Тобто у приміщенні створюється спрямована циркуляція повітря. При цьому виникає незначне розрідження, що сприяє підсмоктуванню зовнішнього прохолодного повітря.</w:t>
      </w:r>
    </w:p>
    <w:p w14:paraId="64C450EE" w14:textId="77777777" w:rsidR="00882A19" w:rsidRPr="00882A19" w:rsidRDefault="00882A19" w:rsidP="00882A19">
      <w:pPr>
        <w:pStyle w:val="1"/>
        <w:spacing w:line="360" w:lineRule="auto"/>
        <w:ind w:firstLine="520"/>
        <w:jc w:val="both"/>
        <w:rPr>
          <w:sz w:val="28"/>
          <w:szCs w:val="28"/>
        </w:rPr>
      </w:pPr>
      <w:r w:rsidRPr="00882A19">
        <w:rPr>
          <w:sz w:val="28"/>
          <w:szCs w:val="28"/>
        </w:rPr>
        <w:t>Регулювання надходження зовнішнього повітря здійснюється шляхом відкривання на необхідну величину припливних отворів (фрамуг). У теплий період року відкриваються фрамуги, розташовані на висоті 0,3...1,8 м від рівня підлоги, у холодний - на висоті не нижче 4 м від рівня підлоги (для запобігання переохолодженню працівників).</w:t>
      </w:r>
    </w:p>
    <w:p w14:paraId="5A61B365" w14:textId="77777777" w:rsidR="00882A19" w:rsidRPr="00882A19" w:rsidRDefault="00882A19" w:rsidP="00882A19">
      <w:pPr>
        <w:pStyle w:val="1"/>
        <w:spacing w:line="360" w:lineRule="auto"/>
        <w:ind w:firstLine="520"/>
        <w:jc w:val="both"/>
        <w:rPr>
          <w:sz w:val="28"/>
          <w:szCs w:val="28"/>
        </w:rPr>
      </w:pPr>
      <w:r w:rsidRPr="00882A19">
        <w:rPr>
          <w:sz w:val="28"/>
          <w:szCs w:val="28"/>
        </w:rPr>
        <w:t>Для збільшення тяги за рахунок енергії вітру над витяжними каналами встановлюють спеціальні насадки - дефлектори. Принцип дії дефлектора полягає у збільшенні тяги у витяжному каналі за рахунок створення у ньому розрідження при обтіканні поверхні дефлектора вітровим потоком. Ефективність дефлектора зростає із збільшенням швидкості вітру і висоти установки над дахом будівлі.</w:t>
      </w:r>
    </w:p>
    <w:p w14:paraId="712C09F9" w14:textId="77777777" w:rsidR="00882A19" w:rsidRPr="00882A19" w:rsidRDefault="00882A19" w:rsidP="00882A19">
      <w:pPr>
        <w:pStyle w:val="1"/>
        <w:spacing w:line="360" w:lineRule="auto"/>
        <w:ind w:firstLine="520"/>
        <w:jc w:val="both"/>
        <w:rPr>
          <w:sz w:val="28"/>
          <w:szCs w:val="28"/>
        </w:rPr>
      </w:pPr>
      <w:r w:rsidRPr="00882A19">
        <w:rPr>
          <w:sz w:val="28"/>
          <w:szCs w:val="28"/>
        </w:rPr>
        <w:t>Переваги природної вентиляції:</w:t>
      </w:r>
    </w:p>
    <w:p w14:paraId="41877EF5" w14:textId="77777777" w:rsidR="00882A19" w:rsidRPr="00882A19" w:rsidRDefault="00882A19" w:rsidP="00882A19">
      <w:pPr>
        <w:pStyle w:val="1"/>
        <w:numPr>
          <w:ilvl w:val="0"/>
          <w:numId w:val="31"/>
        </w:numPr>
        <w:tabs>
          <w:tab w:val="left" w:pos="730"/>
        </w:tabs>
        <w:spacing w:line="360" w:lineRule="auto"/>
        <w:ind w:firstLine="520"/>
        <w:jc w:val="both"/>
        <w:rPr>
          <w:sz w:val="28"/>
          <w:szCs w:val="28"/>
        </w:rPr>
      </w:pPr>
      <w:r w:rsidRPr="00882A19">
        <w:rPr>
          <w:sz w:val="28"/>
          <w:szCs w:val="28"/>
        </w:rPr>
        <w:t>простота конструктивного виконання;</w:t>
      </w:r>
    </w:p>
    <w:p w14:paraId="061E4D42" w14:textId="77777777" w:rsidR="00882A19" w:rsidRPr="00882A19" w:rsidRDefault="00882A19" w:rsidP="00882A19">
      <w:pPr>
        <w:pStyle w:val="1"/>
        <w:numPr>
          <w:ilvl w:val="0"/>
          <w:numId w:val="31"/>
        </w:numPr>
        <w:tabs>
          <w:tab w:val="left" w:pos="730"/>
        </w:tabs>
        <w:spacing w:line="360" w:lineRule="auto"/>
        <w:ind w:firstLine="520"/>
        <w:jc w:val="both"/>
        <w:rPr>
          <w:sz w:val="28"/>
          <w:szCs w:val="28"/>
        </w:rPr>
      </w:pPr>
      <w:r w:rsidRPr="00882A19">
        <w:rPr>
          <w:sz w:val="28"/>
          <w:szCs w:val="28"/>
        </w:rPr>
        <w:t>простота обслуговування;</w:t>
      </w:r>
    </w:p>
    <w:p w14:paraId="53867EB2" w14:textId="77777777" w:rsidR="00882A19" w:rsidRPr="00882A19" w:rsidRDefault="00882A19" w:rsidP="00882A19">
      <w:pPr>
        <w:pStyle w:val="1"/>
        <w:numPr>
          <w:ilvl w:val="0"/>
          <w:numId w:val="31"/>
        </w:numPr>
        <w:tabs>
          <w:tab w:val="left" w:pos="735"/>
        </w:tabs>
        <w:spacing w:line="360" w:lineRule="auto"/>
        <w:ind w:firstLine="520"/>
        <w:jc w:val="both"/>
        <w:rPr>
          <w:sz w:val="28"/>
          <w:szCs w:val="28"/>
        </w:rPr>
      </w:pPr>
      <w:r w:rsidRPr="00882A19">
        <w:rPr>
          <w:sz w:val="28"/>
          <w:szCs w:val="28"/>
        </w:rPr>
        <w:t>економічність завдяки відсутності витрат електроенергії.</w:t>
      </w:r>
    </w:p>
    <w:p w14:paraId="69B74276" w14:textId="77777777" w:rsidR="00882A19" w:rsidRPr="00882A19" w:rsidRDefault="00882A19" w:rsidP="00882A19">
      <w:pPr>
        <w:pStyle w:val="1"/>
        <w:spacing w:line="360" w:lineRule="auto"/>
        <w:ind w:firstLine="520"/>
        <w:jc w:val="both"/>
        <w:rPr>
          <w:sz w:val="28"/>
          <w:szCs w:val="28"/>
        </w:rPr>
      </w:pPr>
      <w:r w:rsidRPr="00882A19">
        <w:rPr>
          <w:sz w:val="28"/>
          <w:szCs w:val="28"/>
        </w:rPr>
        <w:t>Недоліки;</w:t>
      </w:r>
    </w:p>
    <w:p w14:paraId="367D93DE" w14:textId="77777777" w:rsidR="00882A19" w:rsidRPr="00882A19" w:rsidRDefault="00882A19" w:rsidP="00882A19">
      <w:pPr>
        <w:pStyle w:val="1"/>
        <w:numPr>
          <w:ilvl w:val="0"/>
          <w:numId w:val="31"/>
        </w:numPr>
        <w:tabs>
          <w:tab w:val="left" w:pos="714"/>
        </w:tabs>
        <w:spacing w:line="360" w:lineRule="auto"/>
        <w:ind w:firstLine="520"/>
        <w:jc w:val="both"/>
        <w:rPr>
          <w:sz w:val="28"/>
          <w:szCs w:val="28"/>
        </w:rPr>
      </w:pPr>
      <w:r w:rsidRPr="00882A19">
        <w:rPr>
          <w:sz w:val="28"/>
          <w:szCs w:val="28"/>
        </w:rPr>
        <w:t>залежність ефективності від температури та швидкості вітрового потоку;</w:t>
      </w:r>
    </w:p>
    <w:p w14:paraId="0A9E6DD0" w14:textId="77777777" w:rsidR="00882A19" w:rsidRPr="00882A19" w:rsidRDefault="00882A19" w:rsidP="00882A19">
      <w:pPr>
        <w:pStyle w:val="1"/>
        <w:numPr>
          <w:ilvl w:val="0"/>
          <w:numId w:val="31"/>
        </w:numPr>
        <w:tabs>
          <w:tab w:val="left" w:pos="709"/>
        </w:tabs>
        <w:spacing w:line="360" w:lineRule="auto"/>
        <w:ind w:firstLine="520"/>
        <w:jc w:val="both"/>
        <w:rPr>
          <w:sz w:val="28"/>
          <w:szCs w:val="28"/>
        </w:rPr>
      </w:pPr>
      <w:r w:rsidRPr="00882A19">
        <w:rPr>
          <w:sz w:val="28"/>
          <w:szCs w:val="28"/>
        </w:rPr>
        <w:t>неможливість регулювання параметрів (температури, відносної вологості) припливного повітря;</w:t>
      </w:r>
    </w:p>
    <w:p w14:paraId="7AE786F2" w14:textId="77777777" w:rsidR="00882A19" w:rsidRPr="00882A19" w:rsidRDefault="00882A19" w:rsidP="00882A19">
      <w:pPr>
        <w:pStyle w:val="1"/>
        <w:numPr>
          <w:ilvl w:val="0"/>
          <w:numId w:val="31"/>
        </w:numPr>
        <w:tabs>
          <w:tab w:val="left" w:pos="709"/>
        </w:tabs>
        <w:spacing w:after="500" w:line="360" w:lineRule="auto"/>
        <w:ind w:firstLine="520"/>
        <w:jc w:val="both"/>
        <w:rPr>
          <w:sz w:val="28"/>
          <w:szCs w:val="28"/>
        </w:rPr>
      </w:pPr>
      <w:r w:rsidRPr="00882A19">
        <w:rPr>
          <w:sz w:val="28"/>
          <w:szCs w:val="28"/>
        </w:rPr>
        <w:t>неможливість очищення забрудненого під час виконання виробничих процесів повітря перед його викидом в атмосферу.</w:t>
      </w:r>
    </w:p>
    <w:p w14:paraId="1F30EF92" w14:textId="77777777" w:rsidR="00882A19" w:rsidRPr="00882A19" w:rsidRDefault="00882A19" w:rsidP="00882A19">
      <w:pPr>
        <w:pStyle w:val="24"/>
        <w:keepNext/>
        <w:keepLines/>
        <w:spacing w:line="360" w:lineRule="auto"/>
        <w:ind w:firstLine="520"/>
        <w:jc w:val="both"/>
        <w:rPr>
          <w:sz w:val="28"/>
          <w:szCs w:val="28"/>
        </w:rPr>
      </w:pPr>
      <w:bookmarkStart w:id="25" w:name="bookmark70"/>
      <w:r w:rsidRPr="00882A19">
        <w:rPr>
          <w:sz w:val="28"/>
          <w:szCs w:val="28"/>
        </w:rPr>
        <w:t>2. Штучна (механічна) вентиляція виробничих приміщень</w:t>
      </w:r>
      <w:bookmarkEnd w:id="25"/>
    </w:p>
    <w:p w14:paraId="33637F0B" w14:textId="77777777" w:rsidR="00882A19" w:rsidRPr="00882A19" w:rsidRDefault="00882A19" w:rsidP="006A6DB0">
      <w:pPr>
        <w:pStyle w:val="1"/>
        <w:spacing w:line="360" w:lineRule="auto"/>
        <w:ind w:firstLine="520"/>
        <w:jc w:val="both"/>
        <w:rPr>
          <w:sz w:val="28"/>
          <w:szCs w:val="28"/>
        </w:rPr>
      </w:pPr>
      <w:r w:rsidRPr="00882A19">
        <w:rPr>
          <w:sz w:val="28"/>
          <w:szCs w:val="28"/>
        </w:rPr>
        <w:t>На відміну від природної, штучна (механічна) вентиляція забезпечує:</w:t>
      </w:r>
    </w:p>
    <w:p w14:paraId="0B0D9C05" w14:textId="77777777" w:rsidR="00882A19" w:rsidRPr="00882A19" w:rsidRDefault="00882A19" w:rsidP="006A6DB0">
      <w:pPr>
        <w:pStyle w:val="1"/>
        <w:numPr>
          <w:ilvl w:val="0"/>
          <w:numId w:val="35"/>
        </w:numPr>
        <w:tabs>
          <w:tab w:val="left" w:pos="806"/>
        </w:tabs>
        <w:spacing w:line="360" w:lineRule="auto"/>
        <w:ind w:firstLine="500"/>
        <w:jc w:val="both"/>
        <w:rPr>
          <w:sz w:val="28"/>
          <w:szCs w:val="28"/>
        </w:rPr>
      </w:pPr>
      <w:r w:rsidRPr="00882A19">
        <w:rPr>
          <w:sz w:val="28"/>
          <w:szCs w:val="28"/>
        </w:rPr>
        <w:t>очищення забрудненого повітря;</w:t>
      </w:r>
    </w:p>
    <w:p w14:paraId="2427292F" w14:textId="77777777" w:rsidR="00882A19" w:rsidRPr="00882A19" w:rsidRDefault="00882A19" w:rsidP="006A6DB0">
      <w:pPr>
        <w:pStyle w:val="1"/>
        <w:numPr>
          <w:ilvl w:val="0"/>
          <w:numId w:val="35"/>
        </w:numPr>
        <w:tabs>
          <w:tab w:val="left" w:pos="829"/>
        </w:tabs>
        <w:spacing w:line="360" w:lineRule="auto"/>
        <w:ind w:firstLine="520"/>
        <w:jc w:val="both"/>
        <w:rPr>
          <w:sz w:val="28"/>
          <w:szCs w:val="28"/>
        </w:rPr>
      </w:pPr>
      <w:r w:rsidRPr="00882A19">
        <w:rPr>
          <w:sz w:val="28"/>
          <w:szCs w:val="28"/>
        </w:rPr>
        <w:t>вловлювання шкідливих речовин безпосередньо в місцях їх утворення;</w:t>
      </w:r>
    </w:p>
    <w:p w14:paraId="0D63C0DA" w14:textId="77777777" w:rsidR="00882A19" w:rsidRPr="00882A19" w:rsidRDefault="00882A19" w:rsidP="006A6DB0">
      <w:pPr>
        <w:pStyle w:val="1"/>
        <w:numPr>
          <w:ilvl w:val="0"/>
          <w:numId w:val="35"/>
        </w:numPr>
        <w:tabs>
          <w:tab w:val="left" w:pos="902"/>
        </w:tabs>
        <w:spacing w:line="360" w:lineRule="auto"/>
        <w:ind w:firstLine="520"/>
        <w:jc w:val="both"/>
        <w:rPr>
          <w:sz w:val="28"/>
          <w:szCs w:val="28"/>
        </w:rPr>
      </w:pPr>
      <w:r w:rsidRPr="00882A19">
        <w:rPr>
          <w:sz w:val="28"/>
          <w:szCs w:val="28"/>
        </w:rPr>
        <w:t>можливість обробки припливного повітря (очищення, підігрівання, зволоження тощо);</w:t>
      </w:r>
    </w:p>
    <w:p w14:paraId="46EA1754" w14:textId="77777777" w:rsidR="00882A19" w:rsidRPr="00882A19" w:rsidRDefault="00882A19" w:rsidP="006A6DB0">
      <w:pPr>
        <w:pStyle w:val="1"/>
        <w:numPr>
          <w:ilvl w:val="0"/>
          <w:numId w:val="35"/>
        </w:numPr>
        <w:tabs>
          <w:tab w:val="left" w:pos="850"/>
        </w:tabs>
        <w:spacing w:line="360" w:lineRule="auto"/>
        <w:ind w:firstLine="520"/>
        <w:jc w:val="both"/>
        <w:rPr>
          <w:sz w:val="28"/>
          <w:szCs w:val="28"/>
        </w:rPr>
      </w:pPr>
      <w:r w:rsidRPr="00882A19">
        <w:rPr>
          <w:sz w:val="28"/>
          <w:szCs w:val="28"/>
        </w:rPr>
        <w:lastRenderedPageBreak/>
        <w:t>можливість спрямованого подавання повітря в робочу зону;</w:t>
      </w:r>
    </w:p>
    <w:p w14:paraId="2051A479" w14:textId="77777777" w:rsidR="00882A19" w:rsidRPr="00882A19" w:rsidRDefault="00882A19" w:rsidP="006A6DB0">
      <w:pPr>
        <w:pStyle w:val="1"/>
        <w:numPr>
          <w:ilvl w:val="0"/>
          <w:numId w:val="35"/>
        </w:numPr>
        <w:tabs>
          <w:tab w:val="left" w:pos="825"/>
        </w:tabs>
        <w:spacing w:line="360" w:lineRule="auto"/>
        <w:ind w:firstLine="522"/>
        <w:jc w:val="both"/>
        <w:rPr>
          <w:sz w:val="28"/>
          <w:szCs w:val="28"/>
        </w:rPr>
      </w:pPr>
      <w:r w:rsidRPr="00882A19">
        <w:rPr>
          <w:sz w:val="28"/>
          <w:szCs w:val="28"/>
        </w:rPr>
        <w:t>можливість забору повітря у найбільш чистій зоні території підприємства і навіть за її межами.</w:t>
      </w:r>
    </w:p>
    <w:p w14:paraId="771F7245" w14:textId="77777777" w:rsidR="00882A19" w:rsidRPr="00882A19" w:rsidRDefault="00882A19" w:rsidP="006A6DB0">
      <w:pPr>
        <w:pStyle w:val="1"/>
        <w:spacing w:line="360" w:lineRule="auto"/>
        <w:ind w:firstLine="567"/>
        <w:jc w:val="both"/>
        <w:rPr>
          <w:sz w:val="28"/>
          <w:szCs w:val="28"/>
        </w:rPr>
      </w:pPr>
      <w:r w:rsidRPr="00882A19">
        <w:rPr>
          <w:sz w:val="28"/>
          <w:szCs w:val="28"/>
        </w:rPr>
        <w:t>При штучній вентиляції повітрообмін здійснюється внаслідок різниці тисків, що створюється вентилятором. Вона застосовується в тих випадках, коли температурні умови у виробничому приміщенні не дають можливості постійного (протягом року) використання аерації та коли кількість чи токсичність шкідливих речовин, які виділяються у повітря приміщення, зумовлюють необхідність конкретної величини повітрообміну.</w:t>
      </w:r>
    </w:p>
    <w:p w14:paraId="0C6FC9BD" w14:textId="77777777" w:rsidR="00882A19" w:rsidRPr="00882A19" w:rsidRDefault="00882A19" w:rsidP="006A6DB0">
      <w:pPr>
        <w:pStyle w:val="1"/>
        <w:spacing w:line="360" w:lineRule="auto"/>
        <w:ind w:firstLine="567"/>
        <w:jc w:val="both"/>
        <w:rPr>
          <w:sz w:val="28"/>
          <w:szCs w:val="28"/>
        </w:rPr>
      </w:pPr>
      <w:r w:rsidRPr="00882A19">
        <w:rPr>
          <w:sz w:val="28"/>
          <w:szCs w:val="28"/>
        </w:rPr>
        <w:t xml:space="preserve">Штучна вентиляція є робоча або аварійна. Робоча вентиляція є </w:t>
      </w:r>
      <w:proofErr w:type="spellStart"/>
      <w:r w:rsidRPr="00882A19">
        <w:rPr>
          <w:sz w:val="28"/>
          <w:szCs w:val="28"/>
        </w:rPr>
        <w:t>загальнообмінна</w:t>
      </w:r>
      <w:proofErr w:type="spellEnd"/>
      <w:r w:rsidRPr="00882A19">
        <w:rPr>
          <w:sz w:val="28"/>
          <w:szCs w:val="28"/>
        </w:rPr>
        <w:t>, місцева та комбінована.</w:t>
      </w:r>
    </w:p>
    <w:p w14:paraId="379B1720" w14:textId="77777777" w:rsidR="00882A19" w:rsidRPr="00882A19" w:rsidRDefault="00882A19" w:rsidP="006A6DB0">
      <w:pPr>
        <w:pStyle w:val="1"/>
        <w:spacing w:line="360" w:lineRule="auto"/>
        <w:ind w:firstLine="567"/>
        <w:jc w:val="both"/>
        <w:rPr>
          <w:sz w:val="28"/>
          <w:szCs w:val="28"/>
        </w:rPr>
      </w:pPr>
      <w:proofErr w:type="spellStart"/>
      <w:r w:rsidRPr="00882A19">
        <w:rPr>
          <w:sz w:val="28"/>
          <w:szCs w:val="28"/>
        </w:rPr>
        <w:t>Загальнообмінна</w:t>
      </w:r>
      <w:proofErr w:type="spellEnd"/>
      <w:r w:rsidRPr="00882A19">
        <w:rPr>
          <w:sz w:val="28"/>
          <w:szCs w:val="28"/>
        </w:rPr>
        <w:t xml:space="preserve"> забезпечує можливість створення необхідного мікроклімату та чистоти повітря у всьому об'ємі виробничого приміщення. Якщо у виробничих приміщеннях виділяються гази та пара з густиною, більшою за густину повітря (наприклад, пари кислот, бензину, гасу тощо), то </w:t>
      </w:r>
      <w:proofErr w:type="spellStart"/>
      <w:r w:rsidRPr="00882A19">
        <w:rPr>
          <w:sz w:val="28"/>
          <w:szCs w:val="28"/>
        </w:rPr>
        <w:t>загальнообмінна</w:t>
      </w:r>
      <w:proofErr w:type="spellEnd"/>
      <w:r w:rsidRPr="00882A19">
        <w:rPr>
          <w:sz w:val="28"/>
          <w:szCs w:val="28"/>
        </w:rPr>
        <w:t xml:space="preserve"> вентиляція повинна забезпечити видалення 60% повітря з нижньої зони приміщення та 40% - із верхньої. Якщо густина газів менша за густину повітря, то видалення забрудненого повітря здійснюється у верхній зоні.</w:t>
      </w:r>
    </w:p>
    <w:p w14:paraId="53D2FAB2" w14:textId="77777777" w:rsidR="00882A19" w:rsidRPr="00882A19" w:rsidRDefault="00882A19" w:rsidP="006A6DB0">
      <w:pPr>
        <w:pStyle w:val="1"/>
        <w:spacing w:line="360" w:lineRule="auto"/>
        <w:ind w:firstLine="567"/>
        <w:jc w:val="both"/>
        <w:rPr>
          <w:sz w:val="28"/>
          <w:szCs w:val="28"/>
        </w:rPr>
      </w:pPr>
      <w:proofErr w:type="spellStart"/>
      <w:r w:rsidRPr="00882A19">
        <w:rPr>
          <w:sz w:val="28"/>
          <w:szCs w:val="28"/>
        </w:rPr>
        <w:t>Загальнообмінна</w:t>
      </w:r>
      <w:proofErr w:type="spellEnd"/>
      <w:r w:rsidRPr="00882A19">
        <w:rPr>
          <w:sz w:val="28"/>
          <w:szCs w:val="28"/>
        </w:rPr>
        <w:t xml:space="preserve"> штучна вентиляція поділяється на припливну, витяжну та припливно-витяжну.</w:t>
      </w:r>
    </w:p>
    <w:p w14:paraId="5FE850DC" w14:textId="77777777" w:rsidR="00882A19" w:rsidRPr="00882A19" w:rsidRDefault="00882A19" w:rsidP="006A6DB0">
      <w:pPr>
        <w:pStyle w:val="1"/>
        <w:spacing w:line="360" w:lineRule="auto"/>
        <w:ind w:firstLine="567"/>
        <w:jc w:val="both"/>
        <w:rPr>
          <w:sz w:val="28"/>
          <w:szCs w:val="28"/>
        </w:rPr>
      </w:pPr>
      <w:r w:rsidRPr="00882A19">
        <w:rPr>
          <w:sz w:val="28"/>
          <w:szCs w:val="28"/>
        </w:rPr>
        <w:t xml:space="preserve">Припливна служить для надходження чистого зовнішнього повітря у виробниче приміщення. </w:t>
      </w:r>
      <w:proofErr w:type="spellStart"/>
      <w:r w:rsidRPr="00882A19">
        <w:rPr>
          <w:sz w:val="28"/>
          <w:szCs w:val="28"/>
        </w:rPr>
        <w:t>Повітрозабірні</w:t>
      </w:r>
      <w:proofErr w:type="spellEnd"/>
      <w:r w:rsidRPr="00882A19">
        <w:rPr>
          <w:sz w:val="28"/>
          <w:szCs w:val="28"/>
        </w:rPr>
        <w:t xml:space="preserve"> пристрої повинні бути розташованими в місцях, де повітря не забруднене пилом та газами, при цьому не нижче 2 м від рівня землі та нижче 6 м по вертикалі і не ближче 25 м по горизонталі від викидних каналів витяжної вентиляції.</w:t>
      </w:r>
    </w:p>
    <w:p w14:paraId="6E72EBB9" w14:textId="77777777" w:rsidR="00882A19" w:rsidRPr="00882A19" w:rsidRDefault="00882A19" w:rsidP="006A6DB0">
      <w:pPr>
        <w:pStyle w:val="1"/>
        <w:spacing w:line="360" w:lineRule="auto"/>
        <w:ind w:firstLine="567"/>
        <w:jc w:val="both"/>
        <w:rPr>
          <w:sz w:val="28"/>
          <w:szCs w:val="28"/>
        </w:rPr>
      </w:pPr>
      <w:r w:rsidRPr="00882A19">
        <w:rPr>
          <w:sz w:val="28"/>
          <w:szCs w:val="28"/>
        </w:rPr>
        <w:t xml:space="preserve">Витяжна вентиляція служить для видалення забрудненого повітря із виробничого приміщення, яке після очищення викидається із нього на висоті не менше 1 м над </w:t>
      </w:r>
      <w:proofErr w:type="spellStart"/>
      <w:r w:rsidRPr="00882A19">
        <w:rPr>
          <w:sz w:val="28"/>
          <w:szCs w:val="28"/>
        </w:rPr>
        <w:t>гребенем</w:t>
      </w:r>
      <w:proofErr w:type="spellEnd"/>
      <w:r w:rsidRPr="00882A19">
        <w:rPr>
          <w:sz w:val="28"/>
          <w:szCs w:val="28"/>
        </w:rPr>
        <w:t xml:space="preserve"> даху. Забороняється виготовляти викидні отвори безпосередньо у вікнах.</w:t>
      </w:r>
    </w:p>
    <w:p w14:paraId="1BF40A78" w14:textId="77777777" w:rsidR="00882A19" w:rsidRPr="00882A19" w:rsidRDefault="00882A19" w:rsidP="006A6DB0">
      <w:pPr>
        <w:pStyle w:val="1"/>
        <w:spacing w:line="360" w:lineRule="auto"/>
        <w:ind w:firstLine="567"/>
        <w:jc w:val="both"/>
        <w:rPr>
          <w:sz w:val="28"/>
          <w:szCs w:val="28"/>
        </w:rPr>
      </w:pPr>
      <w:r w:rsidRPr="00882A19">
        <w:rPr>
          <w:sz w:val="28"/>
          <w:szCs w:val="28"/>
        </w:rPr>
        <w:t xml:space="preserve">Припливно-витяжна вентиляція поєднує першу й другу і застосовується у приміщеннях, в яких виділяється значна кількість шкідливих газів, пари, пилу і в яких </w:t>
      </w:r>
      <w:r w:rsidRPr="00882A19">
        <w:rPr>
          <w:sz w:val="28"/>
          <w:szCs w:val="28"/>
        </w:rPr>
        <w:lastRenderedPageBreak/>
        <w:t>потрібно забезпечити підвищений повітрообмін. При цьому кількість видаленого повітря повинна бути на 10% більшою, ніж припливного. Крім цього, можливе використання не лише зовнішнього повітря, але й повітря виробничих приміщень після його очищення. Цей процес називається рециркуляцією і здійснюється в холодний період року для економії тепла, що витрачається на підігрівання зовнішнього повітря.</w:t>
      </w:r>
    </w:p>
    <w:p w14:paraId="21E1273D" w14:textId="77777777" w:rsidR="00882A19" w:rsidRPr="00882A19" w:rsidRDefault="00882A19" w:rsidP="006A6DB0">
      <w:pPr>
        <w:pStyle w:val="1"/>
        <w:spacing w:line="360" w:lineRule="auto"/>
        <w:ind w:firstLine="500"/>
        <w:jc w:val="both"/>
        <w:rPr>
          <w:sz w:val="28"/>
          <w:szCs w:val="28"/>
        </w:rPr>
      </w:pPr>
      <w:r w:rsidRPr="00882A19">
        <w:rPr>
          <w:sz w:val="28"/>
          <w:szCs w:val="28"/>
        </w:rPr>
        <w:t>Місцева вентиляція служить для вилучення та віддалення шкідливих речовин безпосередньо з місць їх утворення або розчинення їх до допустимих концентрацій шляхом подавання чистого зовнішнього повітря. Може бути припливною і витяжною.</w:t>
      </w:r>
    </w:p>
    <w:p w14:paraId="55AB12E5" w14:textId="77777777" w:rsidR="00882A19" w:rsidRPr="00882A19" w:rsidRDefault="00882A19" w:rsidP="006A6DB0">
      <w:pPr>
        <w:pStyle w:val="1"/>
        <w:spacing w:line="360" w:lineRule="auto"/>
        <w:ind w:firstLine="500"/>
        <w:jc w:val="both"/>
        <w:rPr>
          <w:sz w:val="28"/>
          <w:szCs w:val="28"/>
        </w:rPr>
      </w:pPr>
      <w:r w:rsidRPr="00882A19">
        <w:rPr>
          <w:sz w:val="28"/>
          <w:szCs w:val="28"/>
        </w:rPr>
        <w:t xml:space="preserve">При місцевій припливній вентиляції здійснюється концентрована подача чистого зовнішнього повітря заданих параметрів (температури, вологості, швидкості руху) на робоче місце за допомогою повітряних душів, повітряних та повітряно-теплових завіс. При цьому повітряні душі в основному використовуються для створення повітряних оазисів (простір виробничої зони, що різко відрізняється своїми фізико-хімічними характеристиками від простору решти приміщення), а повітряні </w:t>
      </w:r>
      <w:proofErr w:type="spellStart"/>
      <w:r w:rsidRPr="00882A19">
        <w:rPr>
          <w:sz w:val="28"/>
          <w:szCs w:val="28"/>
        </w:rPr>
        <w:t>тадювітряно</w:t>
      </w:r>
      <w:proofErr w:type="spellEnd"/>
      <w:r w:rsidRPr="00882A19">
        <w:rPr>
          <w:sz w:val="28"/>
          <w:szCs w:val="28"/>
        </w:rPr>
        <w:t>-теплові завіси - для запобігання надходження в приміщення холодного зовнішнього повітря при частому відкриванні дверей чи воріт. Повітряна завіса створюється струменем повітря з вузької довгої щілини під деяким кутом назустріч потоку зовнішнього повітря. Канал зі щілиною розміщується збоку, знизу чи зверху воріт або дверей.</w:t>
      </w:r>
    </w:p>
    <w:p w14:paraId="1F00BCD3" w14:textId="77777777" w:rsidR="00882A19" w:rsidRPr="00882A19" w:rsidRDefault="00882A19" w:rsidP="006A6DB0">
      <w:pPr>
        <w:pStyle w:val="1"/>
        <w:spacing w:line="360" w:lineRule="auto"/>
        <w:ind w:firstLine="500"/>
        <w:jc w:val="both"/>
        <w:rPr>
          <w:sz w:val="28"/>
          <w:szCs w:val="28"/>
        </w:rPr>
      </w:pPr>
      <w:r w:rsidRPr="00882A19">
        <w:rPr>
          <w:sz w:val="28"/>
          <w:szCs w:val="28"/>
        </w:rPr>
        <w:t>Місцева витяжна вентиляція забезпечує вловлювання шкідливих виділень (газів, парів, пилу) безпосередньо в місцях їх виділення і запобігає їх поширенню по приміщенню.</w:t>
      </w:r>
    </w:p>
    <w:p w14:paraId="7A58B820" w14:textId="77777777" w:rsidR="00882A19" w:rsidRPr="00882A19" w:rsidRDefault="00882A19" w:rsidP="006A6DB0">
      <w:pPr>
        <w:pStyle w:val="1"/>
        <w:spacing w:line="360" w:lineRule="auto"/>
        <w:ind w:firstLine="500"/>
        <w:jc w:val="both"/>
        <w:rPr>
          <w:sz w:val="28"/>
          <w:szCs w:val="28"/>
        </w:rPr>
      </w:pPr>
      <w:r w:rsidRPr="00882A19">
        <w:rPr>
          <w:sz w:val="28"/>
          <w:szCs w:val="28"/>
        </w:rPr>
        <w:t xml:space="preserve">Комбінована вентиляція поєднує </w:t>
      </w:r>
      <w:proofErr w:type="spellStart"/>
      <w:r w:rsidRPr="00882A19">
        <w:rPr>
          <w:sz w:val="28"/>
          <w:szCs w:val="28"/>
        </w:rPr>
        <w:t>загальнообмінну</w:t>
      </w:r>
      <w:proofErr w:type="spellEnd"/>
      <w:r w:rsidRPr="00882A19">
        <w:rPr>
          <w:sz w:val="28"/>
          <w:szCs w:val="28"/>
        </w:rPr>
        <w:t xml:space="preserve"> та місцеву.</w:t>
      </w:r>
    </w:p>
    <w:p w14:paraId="389C9CC9" w14:textId="3F08CE3B" w:rsidR="00882A19" w:rsidRDefault="00882A19" w:rsidP="006A6DB0">
      <w:pPr>
        <w:pStyle w:val="1"/>
        <w:spacing w:line="360" w:lineRule="auto"/>
        <w:ind w:firstLine="500"/>
        <w:jc w:val="both"/>
        <w:rPr>
          <w:sz w:val="28"/>
          <w:szCs w:val="28"/>
        </w:rPr>
      </w:pPr>
      <w:r w:rsidRPr="00882A19">
        <w:rPr>
          <w:sz w:val="28"/>
          <w:szCs w:val="28"/>
        </w:rPr>
        <w:t xml:space="preserve">Аварійна вентиляція (як правило </w:t>
      </w:r>
      <w:r w:rsidRPr="00882A19">
        <w:rPr>
          <w:i/>
          <w:iCs/>
          <w:sz w:val="28"/>
          <w:szCs w:val="28"/>
        </w:rPr>
        <w:t>витяжна)</w:t>
      </w:r>
      <w:r w:rsidRPr="00882A19">
        <w:rPr>
          <w:sz w:val="28"/>
          <w:szCs w:val="28"/>
        </w:rPr>
        <w:t xml:space="preserve"> повинна бути передбачена у виробничих приміщеннях, в яких є загроза виникнення аварій із виділенням значної кількості шкідливих речовин або утворення небезпечних для життя працівників чи вибухонебезпечних їх концентрацій. Вона повинна вмикатись автоматично при досягненні їх ГДК і забезпечувати швидке видалення їх із приміщення. При цьому повинен забезпечуватися 8-12-кратний повітрообмін у приміщенні.</w:t>
      </w:r>
    </w:p>
    <w:p w14:paraId="315694F8" w14:textId="070360AC" w:rsidR="00882A19" w:rsidRPr="00FD028C" w:rsidRDefault="00882A19" w:rsidP="00FD028C">
      <w:pPr>
        <w:widowControl/>
        <w:spacing w:after="160" w:line="259" w:lineRule="auto"/>
        <w:rPr>
          <w:rFonts w:ascii="Times New Roman" w:eastAsia="Times New Roman" w:hAnsi="Times New Roman" w:cs="Times New Roman"/>
          <w:color w:val="auto"/>
          <w:sz w:val="28"/>
          <w:szCs w:val="28"/>
          <w:lang w:eastAsia="en-US" w:bidi="ar-SA"/>
        </w:rPr>
      </w:pPr>
      <w:r>
        <w:rPr>
          <w:sz w:val="28"/>
          <w:szCs w:val="28"/>
        </w:rPr>
        <w:br w:type="page"/>
      </w:r>
    </w:p>
    <w:p w14:paraId="63EAC424" w14:textId="77777777" w:rsidR="00950EDC" w:rsidRPr="007832BD" w:rsidRDefault="00950EDC" w:rsidP="007832BD">
      <w:pPr>
        <w:pStyle w:val="24"/>
        <w:keepNext/>
        <w:keepLines/>
        <w:tabs>
          <w:tab w:val="left" w:pos="851"/>
        </w:tabs>
        <w:spacing w:after="0" w:line="360" w:lineRule="auto"/>
        <w:ind w:firstLine="567"/>
        <w:jc w:val="both"/>
        <w:rPr>
          <w:sz w:val="28"/>
          <w:szCs w:val="28"/>
        </w:rPr>
      </w:pPr>
      <w:r w:rsidRPr="007832BD">
        <w:rPr>
          <w:sz w:val="28"/>
          <w:szCs w:val="28"/>
        </w:rPr>
        <w:lastRenderedPageBreak/>
        <w:t>Лекція №3.</w:t>
      </w:r>
    </w:p>
    <w:p w14:paraId="40737C82" w14:textId="77777777" w:rsidR="00950EDC" w:rsidRPr="007832BD" w:rsidRDefault="00950EDC" w:rsidP="007832BD">
      <w:pPr>
        <w:pStyle w:val="1"/>
        <w:tabs>
          <w:tab w:val="left" w:pos="851"/>
        </w:tabs>
        <w:spacing w:after="240" w:line="360" w:lineRule="auto"/>
        <w:ind w:firstLine="567"/>
        <w:jc w:val="both"/>
        <w:rPr>
          <w:sz w:val="28"/>
          <w:szCs w:val="28"/>
        </w:rPr>
      </w:pPr>
      <w:r w:rsidRPr="007832BD">
        <w:rPr>
          <w:b/>
          <w:bCs/>
          <w:sz w:val="28"/>
          <w:szCs w:val="28"/>
        </w:rPr>
        <w:t xml:space="preserve">Мета лекції: </w:t>
      </w:r>
      <w:r w:rsidRPr="007832BD">
        <w:rPr>
          <w:sz w:val="28"/>
          <w:szCs w:val="28"/>
        </w:rPr>
        <w:t>розкрити питання важливості забезпечення нормативної освітленості на робочих місцях у виробничих приміщеннях.</w:t>
      </w:r>
    </w:p>
    <w:p w14:paraId="297C627E" w14:textId="77777777" w:rsidR="00950EDC" w:rsidRPr="006A6DB0" w:rsidRDefault="00950EDC" w:rsidP="006A6DB0">
      <w:pPr>
        <w:pStyle w:val="1"/>
        <w:tabs>
          <w:tab w:val="left" w:pos="851"/>
        </w:tabs>
        <w:spacing w:line="360" w:lineRule="auto"/>
        <w:ind w:firstLine="567"/>
        <w:jc w:val="both"/>
        <w:rPr>
          <w:sz w:val="28"/>
          <w:szCs w:val="28"/>
        </w:rPr>
      </w:pPr>
      <w:r w:rsidRPr="006A6DB0">
        <w:rPr>
          <w:b/>
          <w:bCs/>
          <w:sz w:val="28"/>
          <w:szCs w:val="28"/>
        </w:rPr>
        <w:t xml:space="preserve">Завдання лекції: </w:t>
      </w:r>
      <w:r w:rsidRPr="006A6DB0">
        <w:rPr>
          <w:sz w:val="28"/>
          <w:szCs w:val="28"/>
        </w:rPr>
        <w:t>розглянути природне та штучне освітлення виробничих приміщень, його кількісні та якісні показники, вимоги до нього.</w:t>
      </w:r>
    </w:p>
    <w:p w14:paraId="23DB3864" w14:textId="77777777" w:rsidR="00950EDC" w:rsidRPr="006A6DB0" w:rsidRDefault="00950EDC" w:rsidP="006A6DB0">
      <w:pPr>
        <w:pStyle w:val="1"/>
        <w:numPr>
          <w:ilvl w:val="0"/>
          <w:numId w:val="36"/>
        </w:numPr>
        <w:tabs>
          <w:tab w:val="left" w:pos="819"/>
          <w:tab w:val="left" w:pos="851"/>
        </w:tabs>
        <w:spacing w:line="360" w:lineRule="auto"/>
        <w:ind w:firstLine="567"/>
        <w:jc w:val="both"/>
        <w:rPr>
          <w:sz w:val="28"/>
          <w:szCs w:val="28"/>
        </w:rPr>
      </w:pPr>
      <w:r w:rsidRPr="006A6DB0">
        <w:rPr>
          <w:sz w:val="28"/>
          <w:szCs w:val="28"/>
        </w:rPr>
        <w:t>Адаптація, акомодація, конвергенція кількісні та якісні показники освітлення.</w:t>
      </w:r>
    </w:p>
    <w:p w14:paraId="2C0F2C25" w14:textId="77777777" w:rsidR="00950EDC" w:rsidRPr="006A6DB0" w:rsidRDefault="00950EDC" w:rsidP="006A6DB0">
      <w:pPr>
        <w:pStyle w:val="1"/>
        <w:numPr>
          <w:ilvl w:val="0"/>
          <w:numId w:val="36"/>
        </w:numPr>
        <w:tabs>
          <w:tab w:val="left" w:pos="819"/>
          <w:tab w:val="left" w:pos="851"/>
        </w:tabs>
        <w:spacing w:line="360" w:lineRule="auto"/>
        <w:ind w:firstLine="567"/>
        <w:jc w:val="both"/>
        <w:rPr>
          <w:sz w:val="28"/>
          <w:szCs w:val="28"/>
        </w:rPr>
      </w:pPr>
      <w:r w:rsidRPr="006A6DB0">
        <w:rPr>
          <w:sz w:val="28"/>
          <w:szCs w:val="28"/>
        </w:rPr>
        <w:t>Природне освітлення виробничих приміщень.</w:t>
      </w:r>
    </w:p>
    <w:p w14:paraId="5D1D5CC9" w14:textId="77777777" w:rsidR="00950EDC" w:rsidRPr="006A6DB0" w:rsidRDefault="00950EDC" w:rsidP="006A6DB0">
      <w:pPr>
        <w:pStyle w:val="1"/>
        <w:numPr>
          <w:ilvl w:val="0"/>
          <w:numId w:val="36"/>
        </w:numPr>
        <w:tabs>
          <w:tab w:val="left" w:pos="819"/>
          <w:tab w:val="left" w:pos="851"/>
        </w:tabs>
        <w:spacing w:line="360" w:lineRule="auto"/>
        <w:ind w:firstLine="567"/>
        <w:jc w:val="both"/>
        <w:rPr>
          <w:sz w:val="28"/>
          <w:szCs w:val="28"/>
        </w:rPr>
      </w:pPr>
      <w:r w:rsidRPr="006A6DB0">
        <w:rPr>
          <w:sz w:val="28"/>
          <w:szCs w:val="28"/>
        </w:rPr>
        <w:t>Штучне освітлення виробничих приміщень, вимоги до нього.</w:t>
      </w:r>
    </w:p>
    <w:p w14:paraId="4A7D6096" w14:textId="77777777" w:rsidR="00950EDC" w:rsidRPr="006A6DB0" w:rsidRDefault="00950EDC" w:rsidP="006A6DB0">
      <w:pPr>
        <w:pStyle w:val="24"/>
        <w:keepNext/>
        <w:keepLines/>
        <w:numPr>
          <w:ilvl w:val="0"/>
          <w:numId w:val="37"/>
        </w:numPr>
        <w:tabs>
          <w:tab w:val="left" w:pos="819"/>
          <w:tab w:val="left" w:pos="851"/>
        </w:tabs>
        <w:spacing w:after="0" w:line="360" w:lineRule="auto"/>
        <w:ind w:firstLine="567"/>
        <w:jc w:val="both"/>
        <w:rPr>
          <w:sz w:val="28"/>
          <w:szCs w:val="28"/>
        </w:rPr>
      </w:pPr>
      <w:bookmarkStart w:id="26" w:name="bookmark60"/>
      <w:r w:rsidRPr="006A6DB0">
        <w:rPr>
          <w:sz w:val="28"/>
          <w:szCs w:val="28"/>
        </w:rPr>
        <w:t>Адаптація, акомодація, конвергенція; кількісні та якісні показники освітлення</w:t>
      </w:r>
      <w:bookmarkEnd w:id="26"/>
    </w:p>
    <w:p w14:paraId="46EF44F7"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t>Серед чинників зовнішнього середовища, які впливають на організм людини в процесі праці, світло займає одне з перших місць. 90% всієї інформації про довкілля людина одержує через органи зору. Під час здійснення будь-якої трудової діяльності втомлюваність очей залежить від напруженості процесів, які супроводжують зорове сприйняття. До таких процесів належать адаптація, акомодація та конвергенція.</w:t>
      </w:r>
    </w:p>
    <w:p w14:paraId="643595D7"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t>Адаптація — пристосування ока до зміни умов освітлення (рівня освітленості).</w:t>
      </w:r>
    </w:p>
    <w:p w14:paraId="76C23856"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t>Акомодація — це пристосування ока до зрозумілого бачення предметів, які знаходяться не неоднаковій відстані за рахунок зміни кривизни кришталика.</w:t>
      </w:r>
    </w:p>
    <w:p w14:paraId="13F83647"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t>Конвергенція - це здатність ока при розгляданні близьких предметів займати положення, при якому зорові осі обох очей перетинаються на предметі.</w:t>
      </w:r>
    </w:p>
    <w:p w14:paraId="3446FF29"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t>Освітлення виробничих приміщень характеризується кількісними та якісними показниками. До основних кількісних належать: світловий потік, сила світла, яскравість та освітленість, до основних якісних - фон, контраст між об’єктом і фоном, видимість.</w:t>
      </w:r>
    </w:p>
    <w:p w14:paraId="6BF661A0"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t xml:space="preserve">Світловий потік (Ф) - це потужність видимого світлового випромінювання, що оцінюється оком людини за світловим відчуттям; вимірюється </w:t>
      </w:r>
      <w:r w:rsidRPr="006A6DB0">
        <w:rPr>
          <w:i/>
          <w:iCs/>
          <w:sz w:val="28"/>
          <w:szCs w:val="28"/>
          <w:lang w:eastAsia="ru-RU" w:bidi="ru-RU"/>
        </w:rPr>
        <w:t xml:space="preserve">в </w:t>
      </w:r>
      <w:proofErr w:type="spellStart"/>
      <w:r w:rsidRPr="006A6DB0">
        <w:rPr>
          <w:i/>
          <w:iCs/>
          <w:sz w:val="28"/>
          <w:szCs w:val="28"/>
          <w:lang w:eastAsia="ru-RU" w:bidi="ru-RU"/>
        </w:rPr>
        <w:t>Лм</w:t>
      </w:r>
      <w:proofErr w:type="spellEnd"/>
      <w:r w:rsidRPr="006A6DB0">
        <w:rPr>
          <w:i/>
          <w:iCs/>
          <w:sz w:val="28"/>
          <w:szCs w:val="28"/>
          <w:lang w:eastAsia="ru-RU" w:bidi="ru-RU"/>
        </w:rPr>
        <w:t>.</w:t>
      </w:r>
    </w:p>
    <w:p w14:paraId="660C2B43"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t>Сила світла (</w:t>
      </w:r>
      <w:r w:rsidRPr="006A6DB0">
        <w:rPr>
          <w:sz w:val="28"/>
          <w:szCs w:val="28"/>
          <w:lang w:val="en-US"/>
        </w:rPr>
        <w:t>I</w:t>
      </w:r>
      <w:r w:rsidRPr="006A6DB0">
        <w:rPr>
          <w:sz w:val="28"/>
          <w:szCs w:val="28"/>
        </w:rPr>
        <w:t xml:space="preserve">) - це відношення світлового потоку до кута </w:t>
      </w:r>
      <w:r w:rsidRPr="006A6DB0">
        <w:rPr>
          <w:i/>
          <w:iCs/>
          <w:sz w:val="28"/>
          <w:szCs w:val="28"/>
        </w:rPr>
        <w:t>а,</w:t>
      </w:r>
      <w:r w:rsidRPr="006A6DB0">
        <w:rPr>
          <w:sz w:val="28"/>
          <w:szCs w:val="28"/>
        </w:rPr>
        <w:t xml:space="preserve"> в межах якого світловий потік розподіляється рівномірно: </w:t>
      </w:r>
      <w:r w:rsidRPr="006A6DB0">
        <w:rPr>
          <w:i/>
          <w:iCs/>
          <w:sz w:val="28"/>
          <w:szCs w:val="28"/>
        </w:rPr>
        <w:t xml:space="preserve">І = Ф / а, </w:t>
      </w:r>
      <w:r w:rsidRPr="006A6DB0">
        <w:rPr>
          <w:sz w:val="28"/>
          <w:szCs w:val="28"/>
        </w:rPr>
        <w:t>вимірюється в канделах (</w:t>
      </w:r>
      <w:proofErr w:type="spellStart"/>
      <w:r w:rsidRPr="006A6DB0">
        <w:rPr>
          <w:sz w:val="28"/>
          <w:szCs w:val="28"/>
        </w:rPr>
        <w:t>кд</w:t>
      </w:r>
      <w:proofErr w:type="spellEnd"/>
      <w:r w:rsidRPr="006A6DB0">
        <w:rPr>
          <w:sz w:val="28"/>
          <w:szCs w:val="28"/>
        </w:rPr>
        <w:t>).</w:t>
      </w:r>
    </w:p>
    <w:p w14:paraId="7BE49828"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t>Яскравість (</w:t>
      </w:r>
      <w:r w:rsidRPr="006A6DB0">
        <w:rPr>
          <w:sz w:val="28"/>
          <w:szCs w:val="28"/>
          <w:lang w:val="en-US"/>
        </w:rPr>
        <w:t>B</w:t>
      </w:r>
      <w:r w:rsidRPr="006A6DB0">
        <w:rPr>
          <w:sz w:val="28"/>
          <w:szCs w:val="28"/>
        </w:rPr>
        <w:t xml:space="preserve">) - це відношення сили світла до площі освітлюваної поверхні: </w:t>
      </w:r>
      <w:r w:rsidRPr="006A6DB0">
        <w:rPr>
          <w:i/>
          <w:iCs/>
          <w:sz w:val="28"/>
          <w:szCs w:val="28"/>
        </w:rPr>
        <w:t xml:space="preserve">В = І/ </w:t>
      </w:r>
      <w:r w:rsidRPr="006A6DB0">
        <w:rPr>
          <w:i/>
          <w:iCs/>
          <w:sz w:val="28"/>
          <w:szCs w:val="28"/>
          <w:lang w:val="en-US" w:bidi="en-US"/>
        </w:rPr>
        <w:t>S</w:t>
      </w:r>
      <w:r w:rsidRPr="006A6DB0">
        <w:rPr>
          <w:i/>
          <w:iCs/>
          <w:sz w:val="28"/>
          <w:szCs w:val="28"/>
          <w:lang w:bidi="en-US"/>
        </w:rPr>
        <w:t>,</w:t>
      </w:r>
      <w:r w:rsidRPr="006A6DB0">
        <w:rPr>
          <w:sz w:val="28"/>
          <w:szCs w:val="28"/>
          <w:lang w:bidi="en-US"/>
        </w:rPr>
        <w:t xml:space="preserve"> </w:t>
      </w:r>
      <w:r w:rsidRPr="006A6DB0">
        <w:rPr>
          <w:sz w:val="28"/>
          <w:szCs w:val="28"/>
        </w:rPr>
        <w:t xml:space="preserve">вимірюється в </w:t>
      </w:r>
      <w:proofErr w:type="spellStart"/>
      <w:r w:rsidRPr="006A6DB0">
        <w:rPr>
          <w:sz w:val="28"/>
          <w:szCs w:val="28"/>
        </w:rPr>
        <w:t>нітах</w:t>
      </w:r>
      <w:proofErr w:type="spellEnd"/>
      <w:r w:rsidRPr="006A6DB0">
        <w:rPr>
          <w:sz w:val="28"/>
          <w:szCs w:val="28"/>
        </w:rPr>
        <w:t xml:space="preserve"> (</w:t>
      </w:r>
      <w:proofErr w:type="spellStart"/>
      <w:r w:rsidRPr="006A6DB0">
        <w:rPr>
          <w:sz w:val="28"/>
          <w:szCs w:val="28"/>
        </w:rPr>
        <w:t>нт</w:t>
      </w:r>
      <w:proofErr w:type="spellEnd"/>
      <w:r w:rsidRPr="006A6DB0">
        <w:rPr>
          <w:sz w:val="28"/>
          <w:szCs w:val="28"/>
        </w:rPr>
        <w:t>).</w:t>
      </w:r>
    </w:p>
    <w:p w14:paraId="0BAE292D"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lastRenderedPageBreak/>
        <w:t xml:space="preserve">Освітленість </w:t>
      </w:r>
      <w:r w:rsidRPr="006A6DB0">
        <w:rPr>
          <w:i/>
          <w:iCs/>
          <w:sz w:val="28"/>
          <w:szCs w:val="28"/>
        </w:rPr>
        <w:t>(Е)</w:t>
      </w:r>
      <w:r w:rsidRPr="006A6DB0">
        <w:rPr>
          <w:sz w:val="28"/>
          <w:szCs w:val="28"/>
        </w:rPr>
        <w:t xml:space="preserve"> - це відношення світлового потоку до площі освітлюваної поверхні: </w:t>
      </w:r>
      <w:r w:rsidRPr="006A6DB0">
        <w:rPr>
          <w:i/>
          <w:iCs/>
          <w:sz w:val="28"/>
          <w:szCs w:val="28"/>
        </w:rPr>
        <w:t>Е = Ф</w:t>
      </w:r>
      <w:r w:rsidRPr="006A6DB0">
        <w:rPr>
          <w:i/>
          <w:iCs/>
          <w:sz w:val="28"/>
          <w:szCs w:val="28"/>
          <w:lang w:bidi="en-US"/>
        </w:rPr>
        <w:t>/</w:t>
      </w:r>
      <w:r w:rsidRPr="006A6DB0">
        <w:rPr>
          <w:i/>
          <w:iCs/>
          <w:sz w:val="28"/>
          <w:szCs w:val="28"/>
          <w:lang w:val="en-US" w:bidi="en-US"/>
        </w:rPr>
        <w:t>S</w:t>
      </w:r>
      <w:r w:rsidRPr="006A6DB0">
        <w:rPr>
          <w:i/>
          <w:iCs/>
          <w:sz w:val="28"/>
          <w:szCs w:val="28"/>
          <w:lang w:bidi="en-US"/>
        </w:rPr>
        <w:t>,</w:t>
      </w:r>
      <w:r w:rsidRPr="006A6DB0">
        <w:rPr>
          <w:sz w:val="28"/>
          <w:szCs w:val="28"/>
          <w:lang w:bidi="en-US"/>
        </w:rPr>
        <w:t xml:space="preserve"> </w:t>
      </w:r>
      <w:r w:rsidRPr="006A6DB0">
        <w:rPr>
          <w:sz w:val="28"/>
          <w:szCs w:val="28"/>
        </w:rPr>
        <w:t xml:space="preserve">вимірюється в </w:t>
      </w:r>
      <w:proofErr w:type="spellStart"/>
      <w:r w:rsidRPr="006A6DB0">
        <w:rPr>
          <w:sz w:val="28"/>
          <w:szCs w:val="28"/>
        </w:rPr>
        <w:t>люксах</w:t>
      </w:r>
      <w:proofErr w:type="spellEnd"/>
      <w:r w:rsidRPr="006A6DB0">
        <w:rPr>
          <w:sz w:val="28"/>
          <w:szCs w:val="28"/>
        </w:rPr>
        <w:t xml:space="preserve"> (</w:t>
      </w:r>
      <w:proofErr w:type="spellStart"/>
      <w:r w:rsidRPr="006A6DB0">
        <w:rPr>
          <w:sz w:val="28"/>
          <w:szCs w:val="28"/>
        </w:rPr>
        <w:t>лк</w:t>
      </w:r>
      <w:proofErr w:type="spellEnd"/>
      <w:r w:rsidRPr="006A6DB0">
        <w:rPr>
          <w:sz w:val="28"/>
          <w:szCs w:val="28"/>
        </w:rPr>
        <w:t>).</w:t>
      </w:r>
    </w:p>
    <w:p w14:paraId="336E5387"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t xml:space="preserve">Фон - це поверхня, що безпосередньо прилягає до об’єкта розпізнавання, на якій він розглядається. Фон характеризується коефіцієнтом відбиття поверхні </w:t>
      </w:r>
      <w:r w:rsidRPr="006A6DB0">
        <w:rPr>
          <w:i/>
          <w:iCs/>
          <w:sz w:val="28"/>
          <w:szCs w:val="28"/>
        </w:rPr>
        <w:t>р,</w:t>
      </w:r>
      <w:r w:rsidRPr="006A6DB0">
        <w:rPr>
          <w:sz w:val="28"/>
          <w:szCs w:val="28"/>
        </w:rPr>
        <w:t xml:space="preserve"> який являє собою відношення світлового потоку, що відбивається від поверхні, до світлового потоку, котрий падає на неї </w:t>
      </w:r>
      <w:r w:rsidRPr="006A6DB0">
        <w:rPr>
          <w:i/>
          <w:iCs/>
          <w:sz w:val="28"/>
          <w:szCs w:val="28"/>
        </w:rPr>
        <w:t xml:space="preserve">р = </w:t>
      </w:r>
      <w:proofErr w:type="spellStart"/>
      <w:r w:rsidRPr="006A6DB0">
        <w:rPr>
          <w:i/>
          <w:iCs/>
          <w:sz w:val="28"/>
          <w:szCs w:val="28"/>
        </w:rPr>
        <w:t>Ф</w:t>
      </w:r>
      <w:r w:rsidRPr="006A6DB0">
        <w:rPr>
          <w:i/>
          <w:iCs/>
          <w:sz w:val="28"/>
          <w:szCs w:val="28"/>
          <w:vertAlign w:val="subscript"/>
        </w:rPr>
        <w:t>від</w:t>
      </w:r>
      <w:proofErr w:type="spellEnd"/>
      <w:r w:rsidRPr="006A6DB0">
        <w:rPr>
          <w:i/>
          <w:iCs/>
          <w:sz w:val="28"/>
          <w:szCs w:val="28"/>
        </w:rPr>
        <w:t xml:space="preserve"> / </w:t>
      </w:r>
      <w:proofErr w:type="spellStart"/>
      <w:r w:rsidRPr="006A6DB0">
        <w:rPr>
          <w:i/>
          <w:iCs/>
          <w:sz w:val="28"/>
          <w:szCs w:val="28"/>
        </w:rPr>
        <w:t>Ф</w:t>
      </w:r>
      <w:r w:rsidRPr="006A6DB0">
        <w:rPr>
          <w:i/>
          <w:iCs/>
          <w:sz w:val="28"/>
          <w:szCs w:val="28"/>
          <w:vertAlign w:val="subscript"/>
        </w:rPr>
        <w:t>пад</w:t>
      </w:r>
      <w:proofErr w:type="spellEnd"/>
      <w:r w:rsidRPr="006A6DB0">
        <w:rPr>
          <w:i/>
          <w:iCs/>
          <w:sz w:val="28"/>
          <w:szCs w:val="28"/>
          <w:vertAlign w:val="subscript"/>
        </w:rPr>
        <w:t xml:space="preserve"> </w:t>
      </w:r>
      <w:r w:rsidRPr="006A6DB0">
        <w:rPr>
          <w:sz w:val="28"/>
          <w:szCs w:val="28"/>
        </w:rPr>
        <w:t xml:space="preserve">. Фон вважається світлим при </w:t>
      </w:r>
      <w:r w:rsidRPr="006A6DB0">
        <w:rPr>
          <w:i/>
          <w:iCs/>
          <w:sz w:val="28"/>
          <w:szCs w:val="28"/>
        </w:rPr>
        <w:t>р &gt;0.4,</w:t>
      </w:r>
      <w:r w:rsidRPr="006A6DB0">
        <w:rPr>
          <w:sz w:val="28"/>
          <w:szCs w:val="28"/>
        </w:rPr>
        <w:t xml:space="preserve"> середнім при </w:t>
      </w:r>
      <w:r w:rsidRPr="006A6DB0">
        <w:rPr>
          <w:i/>
          <w:iCs/>
          <w:sz w:val="28"/>
          <w:szCs w:val="28"/>
        </w:rPr>
        <w:t>р= 0,2- 0,4,</w:t>
      </w:r>
      <w:r w:rsidRPr="006A6DB0">
        <w:rPr>
          <w:sz w:val="28"/>
          <w:szCs w:val="28"/>
        </w:rPr>
        <w:t xml:space="preserve"> темним при </w:t>
      </w:r>
      <w:r w:rsidRPr="006A6DB0">
        <w:rPr>
          <w:i/>
          <w:iCs/>
          <w:sz w:val="28"/>
          <w:szCs w:val="28"/>
        </w:rPr>
        <w:t>р&lt;0,2.</w:t>
      </w:r>
    </w:p>
    <w:p w14:paraId="2A873404"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t xml:space="preserve">Контраст </w:t>
      </w:r>
      <w:r w:rsidRPr="006A6DB0">
        <w:rPr>
          <w:i/>
          <w:iCs/>
          <w:sz w:val="28"/>
          <w:szCs w:val="28"/>
          <w:lang w:val="ru-RU" w:eastAsia="ru-RU" w:bidi="ru-RU"/>
        </w:rPr>
        <w:t>к</w:t>
      </w:r>
      <w:r w:rsidRPr="006A6DB0">
        <w:rPr>
          <w:sz w:val="28"/>
          <w:szCs w:val="28"/>
          <w:lang w:val="ru-RU" w:eastAsia="ru-RU" w:bidi="ru-RU"/>
        </w:rPr>
        <w:t xml:space="preserve"> </w:t>
      </w:r>
      <w:r w:rsidRPr="006A6DB0">
        <w:rPr>
          <w:sz w:val="28"/>
          <w:szCs w:val="28"/>
        </w:rPr>
        <w:t xml:space="preserve">між об’єктом і фоном характеризується відношенням яскравості об'єкта розпізнавання </w:t>
      </w:r>
      <w:r w:rsidRPr="006A6DB0">
        <w:rPr>
          <w:i/>
          <w:iCs/>
          <w:sz w:val="28"/>
          <w:szCs w:val="28"/>
        </w:rPr>
        <w:t>В</w:t>
      </w:r>
      <w:r w:rsidRPr="006A6DB0">
        <w:rPr>
          <w:i/>
          <w:iCs/>
          <w:sz w:val="28"/>
          <w:szCs w:val="28"/>
          <w:vertAlign w:val="subscript"/>
        </w:rPr>
        <w:t>о</w:t>
      </w:r>
      <w:r w:rsidRPr="006A6DB0">
        <w:rPr>
          <w:sz w:val="28"/>
          <w:szCs w:val="28"/>
        </w:rPr>
        <w:t xml:space="preserve"> (крапки, лінії, знаку тощо) до фону </w:t>
      </w:r>
      <w:proofErr w:type="spellStart"/>
      <w:r w:rsidRPr="006A6DB0">
        <w:rPr>
          <w:i/>
          <w:iCs/>
          <w:sz w:val="28"/>
          <w:szCs w:val="28"/>
        </w:rPr>
        <w:t>Вф</w:t>
      </w:r>
      <w:proofErr w:type="spellEnd"/>
      <w:r w:rsidRPr="006A6DB0">
        <w:rPr>
          <w:i/>
          <w:iCs/>
          <w:sz w:val="28"/>
          <w:szCs w:val="28"/>
        </w:rPr>
        <w:t>.</w:t>
      </w:r>
    </w:p>
    <w:p w14:paraId="1FE34C5B" w14:textId="77777777" w:rsidR="00950EDC" w:rsidRPr="006A6DB0" w:rsidRDefault="00950EDC" w:rsidP="006A6DB0">
      <w:pPr>
        <w:pStyle w:val="1"/>
        <w:tabs>
          <w:tab w:val="left" w:pos="851"/>
        </w:tabs>
        <w:spacing w:line="360" w:lineRule="auto"/>
        <w:ind w:firstLine="567"/>
        <w:jc w:val="center"/>
        <w:rPr>
          <w:sz w:val="28"/>
          <w:szCs w:val="28"/>
        </w:rPr>
      </w:pPr>
      <w:r w:rsidRPr="006A6DB0">
        <w:rPr>
          <w:i/>
          <w:iCs/>
          <w:sz w:val="28"/>
          <w:szCs w:val="28"/>
          <w:lang w:val="ru-RU" w:eastAsia="ru-RU" w:bidi="ru-RU"/>
        </w:rPr>
        <w:t xml:space="preserve">k </w:t>
      </w:r>
      <w:r w:rsidRPr="006A6DB0">
        <w:rPr>
          <w:i/>
          <w:iCs/>
          <w:sz w:val="28"/>
          <w:szCs w:val="28"/>
        </w:rPr>
        <w:t>= (В</w:t>
      </w:r>
      <w:r w:rsidRPr="006A6DB0">
        <w:rPr>
          <w:i/>
          <w:iCs/>
          <w:sz w:val="28"/>
          <w:szCs w:val="28"/>
          <w:vertAlign w:val="subscript"/>
        </w:rPr>
        <w:t>о</w:t>
      </w:r>
      <w:r w:rsidRPr="006A6DB0">
        <w:rPr>
          <w:i/>
          <w:iCs/>
          <w:sz w:val="28"/>
          <w:szCs w:val="28"/>
        </w:rPr>
        <w:t xml:space="preserve"> - </w:t>
      </w:r>
      <w:proofErr w:type="spellStart"/>
      <w:r w:rsidRPr="006A6DB0">
        <w:rPr>
          <w:i/>
          <w:iCs/>
          <w:sz w:val="28"/>
          <w:szCs w:val="28"/>
        </w:rPr>
        <w:t>Вф</w:t>
      </w:r>
      <w:proofErr w:type="spellEnd"/>
      <w:r w:rsidRPr="006A6DB0">
        <w:rPr>
          <w:i/>
          <w:iCs/>
          <w:sz w:val="28"/>
          <w:szCs w:val="28"/>
        </w:rPr>
        <w:t>)</w:t>
      </w:r>
      <w:r w:rsidRPr="006A6DB0">
        <w:rPr>
          <w:i/>
          <w:iCs/>
          <w:sz w:val="28"/>
          <w:szCs w:val="28"/>
          <w:lang w:val="ru-RU"/>
        </w:rPr>
        <w:t xml:space="preserve"> </w:t>
      </w:r>
      <w:r w:rsidRPr="006A6DB0">
        <w:rPr>
          <w:i/>
          <w:iCs/>
          <w:sz w:val="28"/>
          <w:szCs w:val="28"/>
        </w:rPr>
        <w:t>/</w:t>
      </w:r>
      <w:r w:rsidRPr="006A6DB0">
        <w:rPr>
          <w:i/>
          <w:iCs/>
          <w:sz w:val="28"/>
          <w:szCs w:val="28"/>
          <w:lang w:val="ru-RU"/>
        </w:rPr>
        <w:t xml:space="preserve"> </w:t>
      </w:r>
      <w:proofErr w:type="spellStart"/>
      <w:r w:rsidRPr="006A6DB0">
        <w:rPr>
          <w:i/>
          <w:iCs/>
          <w:sz w:val="28"/>
          <w:szCs w:val="28"/>
        </w:rPr>
        <w:t>Вф</w:t>
      </w:r>
      <w:proofErr w:type="spellEnd"/>
      <w:r w:rsidRPr="006A6DB0">
        <w:rPr>
          <w:i/>
          <w:iCs/>
          <w:sz w:val="28"/>
          <w:szCs w:val="28"/>
        </w:rPr>
        <w:t>.</w:t>
      </w:r>
    </w:p>
    <w:p w14:paraId="6DF4FCCC"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t xml:space="preserve">Контраст вважається великим при </w:t>
      </w:r>
      <w:r w:rsidRPr="006A6DB0">
        <w:rPr>
          <w:i/>
          <w:iCs/>
          <w:sz w:val="28"/>
          <w:szCs w:val="28"/>
          <w:lang w:val="ru-RU" w:eastAsia="ru-RU" w:bidi="ru-RU"/>
        </w:rPr>
        <w:t xml:space="preserve">к </w:t>
      </w:r>
      <w:r w:rsidRPr="006A6DB0">
        <w:rPr>
          <w:i/>
          <w:iCs/>
          <w:sz w:val="28"/>
          <w:szCs w:val="28"/>
        </w:rPr>
        <w:t>&gt;0,5,</w:t>
      </w:r>
      <w:r w:rsidRPr="006A6DB0">
        <w:rPr>
          <w:sz w:val="28"/>
          <w:szCs w:val="28"/>
        </w:rPr>
        <w:t xml:space="preserve"> середнім при </w:t>
      </w:r>
      <w:r w:rsidRPr="006A6DB0">
        <w:rPr>
          <w:i/>
          <w:iCs/>
          <w:sz w:val="28"/>
          <w:szCs w:val="28"/>
          <w:lang w:val="ru-RU" w:eastAsia="ru-RU" w:bidi="ru-RU"/>
        </w:rPr>
        <w:t xml:space="preserve">к </w:t>
      </w:r>
      <w:r w:rsidRPr="006A6DB0">
        <w:rPr>
          <w:i/>
          <w:iCs/>
          <w:sz w:val="28"/>
          <w:szCs w:val="28"/>
        </w:rPr>
        <w:t>= 0,2 - 0,5</w:t>
      </w:r>
      <w:r w:rsidRPr="006A6DB0">
        <w:rPr>
          <w:sz w:val="28"/>
          <w:szCs w:val="28"/>
        </w:rPr>
        <w:t xml:space="preserve"> та малим при </w:t>
      </w:r>
      <w:r w:rsidRPr="006A6DB0">
        <w:rPr>
          <w:i/>
          <w:iCs/>
          <w:sz w:val="28"/>
          <w:szCs w:val="28"/>
          <w:lang w:val="ru-RU" w:eastAsia="ru-RU" w:bidi="ru-RU"/>
        </w:rPr>
        <w:t xml:space="preserve">к </w:t>
      </w:r>
      <w:r w:rsidRPr="006A6DB0">
        <w:rPr>
          <w:i/>
          <w:iCs/>
          <w:sz w:val="28"/>
          <w:szCs w:val="28"/>
        </w:rPr>
        <w:t>&lt;0,2.</w:t>
      </w:r>
    </w:p>
    <w:p w14:paraId="6A9311B9" w14:textId="77777777" w:rsidR="00950EDC" w:rsidRPr="006A6DB0" w:rsidRDefault="00950EDC" w:rsidP="006A6DB0">
      <w:pPr>
        <w:pStyle w:val="1"/>
        <w:tabs>
          <w:tab w:val="left" w:pos="851"/>
        </w:tabs>
        <w:spacing w:line="360" w:lineRule="auto"/>
        <w:ind w:firstLine="567"/>
        <w:rPr>
          <w:sz w:val="28"/>
          <w:szCs w:val="28"/>
        </w:rPr>
      </w:pPr>
      <w:r w:rsidRPr="006A6DB0">
        <w:rPr>
          <w:sz w:val="28"/>
          <w:szCs w:val="28"/>
        </w:rPr>
        <w:t>Видимість (</w:t>
      </w:r>
      <w:r w:rsidRPr="006A6DB0">
        <w:rPr>
          <w:sz w:val="28"/>
          <w:szCs w:val="28"/>
          <w:lang w:val="en-US" w:bidi="en-US"/>
        </w:rPr>
        <w:t>v</w:t>
      </w:r>
      <w:r w:rsidRPr="006A6DB0">
        <w:rPr>
          <w:sz w:val="28"/>
          <w:szCs w:val="28"/>
          <w:lang w:val="ru-RU" w:bidi="en-US"/>
        </w:rPr>
        <w:t xml:space="preserve">) </w:t>
      </w:r>
      <w:r w:rsidRPr="006A6DB0">
        <w:rPr>
          <w:sz w:val="28"/>
          <w:szCs w:val="28"/>
        </w:rPr>
        <w:t xml:space="preserve">- характеризує здатність ока сприймати об’єкт: </w:t>
      </w:r>
    </w:p>
    <w:p w14:paraId="271BCA8A" w14:textId="77777777" w:rsidR="00950EDC" w:rsidRPr="006A6DB0" w:rsidRDefault="00950EDC" w:rsidP="006A6DB0">
      <w:pPr>
        <w:pStyle w:val="1"/>
        <w:tabs>
          <w:tab w:val="left" w:pos="851"/>
        </w:tabs>
        <w:spacing w:line="360" w:lineRule="auto"/>
        <w:ind w:firstLine="567"/>
        <w:jc w:val="center"/>
        <w:rPr>
          <w:i/>
          <w:iCs/>
          <w:sz w:val="28"/>
          <w:szCs w:val="28"/>
        </w:rPr>
      </w:pPr>
      <w:r w:rsidRPr="006A6DB0">
        <w:rPr>
          <w:sz w:val="28"/>
          <w:szCs w:val="28"/>
          <w:lang w:val="en-US" w:bidi="en-US"/>
        </w:rPr>
        <w:t>v</w:t>
      </w:r>
      <w:r w:rsidRPr="006A6DB0">
        <w:rPr>
          <w:sz w:val="28"/>
          <w:szCs w:val="28"/>
          <w:lang w:val="ru-RU" w:bidi="en-US"/>
        </w:rPr>
        <w:t>=</w:t>
      </w:r>
      <w:r w:rsidRPr="006A6DB0">
        <w:rPr>
          <w:sz w:val="28"/>
          <w:szCs w:val="28"/>
          <w:lang w:val="en-US" w:bidi="en-US"/>
        </w:rPr>
        <w:t>k</w:t>
      </w:r>
      <w:r w:rsidRPr="006A6DB0">
        <w:rPr>
          <w:i/>
          <w:iCs/>
          <w:sz w:val="28"/>
          <w:szCs w:val="28"/>
          <w:lang w:val="ru-RU" w:eastAsia="ru-RU" w:bidi="ru-RU"/>
        </w:rPr>
        <w:t xml:space="preserve"> </w:t>
      </w:r>
      <w:r w:rsidRPr="006A6DB0">
        <w:rPr>
          <w:i/>
          <w:iCs/>
          <w:sz w:val="28"/>
          <w:szCs w:val="28"/>
        </w:rPr>
        <w:t xml:space="preserve">/ </w:t>
      </w:r>
      <w:proofErr w:type="spellStart"/>
      <w:r w:rsidRPr="006A6DB0">
        <w:rPr>
          <w:i/>
          <w:iCs/>
          <w:sz w:val="28"/>
          <w:szCs w:val="28"/>
        </w:rPr>
        <w:t>к</w:t>
      </w:r>
      <w:r w:rsidRPr="006A6DB0">
        <w:rPr>
          <w:i/>
          <w:iCs/>
          <w:sz w:val="28"/>
          <w:szCs w:val="28"/>
          <w:vertAlign w:val="subscript"/>
        </w:rPr>
        <w:t>пор</w:t>
      </w:r>
      <w:proofErr w:type="spellEnd"/>
      <w:r w:rsidRPr="006A6DB0">
        <w:rPr>
          <w:i/>
          <w:iCs/>
          <w:sz w:val="28"/>
          <w:szCs w:val="28"/>
        </w:rPr>
        <w:t>,</w:t>
      </w:r>
    </w:p>
    <w:p w14:paraId="7035CBEC" w14:textId="77777777" w:rsidR="00950EDC" w:rsidRPr="006A6DB0" w:rsidRDefault="00950EDC" w:rsidP="006A6DB0">
      <w:pPr>
        <w:pStyle w:val="1"/>
        <w:tabs>
          <w:tab w:val="left" w:pos="851"/>
        </w:tabs>
        <w:spacing w:line="360" w:lineRule="auto"/>
        <w:ind w:firstLine="567"/>
        <w:rPr>
          <w:sz w:val="28"/>
          <w:szCs w:val="28"/>
        </w:rPr>
      </w:pPr>
      <w:r w:rsidRPr="006A6DB0">
        <w:rPr>
          <w:i/>
          <w:iCs/>
          <w:sz w:val="28"/>
          <w:szCs w:val="28"/>
        </w:rPr>
        <w:t xml:space="preserve"> </w:t>
      </w:r>
      <w:r w:rsidRPr="006A6DB0">
        <w:rPr>
          <w:sz w:val="28"/>
          <w:szCs w:val="28"/>
        </w:rPr>
        <w:t xml:space="preserve">де </w:t>
      </w:r>
      <w:proofErr w:type="spellStart"/>
      <w:r w:rsidRPr="006A6DB0">
        <w:rPr>
          <w:i/>
          <w:iCs/>
          <w:sz w:val="28"/>
          <w:szCs w:val="28"/>
        </w:rPr>
        <w:t>к</w:t>
      </w:r>
      <w:r w:rsidRPr="006A6DB0">
        <w:rPr>
          <w:i/>
          <w:iCs/>
          <w:sz w:val="28"/>
          <w:szCs w:val="28"/>
          <w:vertAlign w:val="subscript"/>
        </w:rPr>
        <w:t>пор</w:t>
      </w:r>
      <w:proofErr w:type="spellEnd"/>
      <w:r w:rsidRPr="006A6DB0">
        <w:rPr>
          <w:i/>
          <w:iCs/>
          <w:sz w:val="28"/>
          <w:szCs w:val="28"/>
        </w:rPr>
        <w:t xml:space="preserve"> -</w:t>
      </w:r>
      <w:r w:rsidRPr="006A6DB0">
        <w:rPr>
          <w:sz w:val="28"/>
          <w:szCs w:val="28"/>
        </w:rPr>
        <w:t xml:space="preserve"> пороговий контраст, тобто найменший контраст, який розрізняється оком за даних умов.</w:t>
      </w:r>
    </w:p>
    <w:p w14:paraId="5ADD1AFD"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t>Для вимірювання світлотехнічних величин застосовуються люксметри, фотометри, вимірювачі видимості тощо. Робота всіх цих приладів базується на явищі фотоелектричного ефекту - перетворенні світлової енергії в електричну.</w:t>
      </w:r>
    </w:p>
    <w:p w14:paraId="6F61384B" w14:textId="77777777" w:rsidR="00950EDC" w:rsidRPr="006A6DB0" w:rsidRDefault="00950EDC" w:rsidP="006A6DB0">
      <w:pPr>
        <w:pStyle w:val="1"/>
        <w:tabs>
          <w:tab w:val="left" w:pos="851"/>
        </w:tabs>
        <w:spacing w:line="360" w:lineRule="auto"/>
        <w:ind w:firstLine="567"/>
        <w:jc w:val="both"/>
        <w:rPr>
          <w:sz w:val="28"/>
          <w:szCs w:val="28"/>
        </w:rPr>
      </w:pPr>
      <w:r w:rsidRPr="006A6DB0">
        <w:rPr>
          <w:sz w:val="28"/>
          <w:szCs w:val="28"/>
        </w:rPr>
        <w:t>Залежно від джерела світла виробниче освітлення є природне, яке створюється прямими сонячними променями та розсіяним світлом небосхилу; штучне, що створюється електричними джерелами світла та суміщене, при якому недостатнє за нормами природне освітлення доповнюється штучним.</w:t>
      </w:r>
    </w:p>
    <w:p w14:paraId="05C70477" w14:textId="77777777" w:rsidR="00882A19" w:rsidRPr="006A6DB0" w:rsidRDefault="00882A19" w:rsidP="006A6DB0">
      <w:pPr>
        <w:pStyle w:val="1"/>
        <w:tabs>
          <w:tab w:val="left" w:pos="851"/>
        </w:tabs>
        <w:spacing w:line="360" w:lineRule="auto"/>
        <w:ind w:firstLine="567"/>
        <w:jc w:val="both"/>
        <w:rPr>
          <w:sz w:val="28"/>
          <w:szCs w:val="28"/>
        </w:rPr>
      </w:pPr>
    </w:p>
    <w:p w14:paraId="3F0303D3" w14:textId="77777777" w:rsidR="007832BD" w:rsidRPr="006A6DB0" w:rsidRDefault="007832BD" w:rsidP="006A6DB0">
      <w:pPr>
        <w:pStyle w:val="24"/>
        <w:keepNext/>
        <w:keepLines/>
        <w:numPr>
          <w:ilvl w:val="0"/>
          <w:numId w:val="38"/>
        </w:numPr>
        <w:tabs>
          <w:tab w:val="left" w:pos="851"/>
        </w:tabs>
        <w:spacing w:after="0" w:line="360" w:lineRule="auto"/>
        <w:ind w:firstLine="567"/>
        <w:jc w:val="both"/>
        <w:rPr>
          <w:sz w:val="28"/>
          <w:szCs w:val="28"/>
        </w:rPr>
      </w:pPr>
      <w:bookmarkStart w:id="27" w:name="bookmark52"/>
      <w:r w:rsidRPr="006A6DB0">
        <w:rPr>
          <w:sz w:val="28"/>
          <w:szCs w:val="28"/>
        </w:rPr>
        <w:t>Природне освітлення виробничих приміщень</w:t>
      </w:r>
      <w:bookmarkEnd w:id="27"/>
    </w:p>
    <w:p w14:paraId="71B69123"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Природне освітлення поділяється на бокове (одно- або двостороннє), верхнє та комбіноване (поєднання верхнього та бокового освітлення). Воно має важливе фізіолого-гігієнічне значення для здоров'я працівників:</w:t>
      </w:r>
    </w:p>
    <w:p w14:paraId="03EAE39B" w14:textId="77777777" w:rsidR="007832BD" w:rsidRPr="006A6DB0" w:rsidRDefault="007832BD" w:rsidP="006A6DB0">
      <w:pPr>
        <w:pStyle w:val="1"/>
        <w:numPr>
          <w:ilvl w:val="0"/>
          <w:numId w:val="24"/>
        </w:numPr>
        <w:tabs>
          <w:tab w:val="left" w:pos="776"/>
          <w:tab w:val="left" w:pos="851"/>
        </w:tabs>
        <w:spacing w:line="360" w:lineRule="auto"/>
        <w:ind w:firstLine="567"/>
        <w:jc w:val="both"/>
        <w:rPr>
          <w:sz w:val="28"/>
          <w:szCs w:val="28"/>
        </w:rPr>
      </w:pPr>
      <w:r w:rsidRPr="006A6DB0">
        <w:rPr>
          <w:sz w:val="28"/>
          <w:szCs w:val="28"/>
        </w:rPr>
        <w:t>сприятливо впливає на органи зору;</w:t>
      </w:r>
    </w:p>
    <w:p w14:paraId="652A5665" w14:textId="77777777" w:rsidR="007832BD" w:rsidRPr="006A6DB0" w:rsidRDefault="007832BD" w:rsidP="006A6DB0">
      <w:pPr>
        <w:pStyle w:val="1"/>
        <w:numPr>
          <w:ilvl w:val="0"/>
          <w:numId w:val="24"/>
        </w:numPr>
        <w:tabs>
          <w:tab w:val="left" w:pos="771"/>
          <w:tab w:val="left" w:pos="851"/>
        </w:tabs>
        <w:spacing w:line="360" w:lineRule="auto"/>
        <w:ind w:firstLine="567"/>
        <w:jc w:val="both"/>
        <w:rPr>
          <w:sz w:val="28"/>
          <w:szCs w:val="28"/>
        </w:rPr>
      </w:pPr>
      <w:r w:rsidRPr="006A6DB0">
        <w:rPr>
          <w:sz w:val="28"/>
          <w:szCs w:val="28"/>
        </w:rPr>
        <w:t>стимулює фізіологічні процеси, покращує обмін речовин;</w:t>
      </w:r>
    </w:p>
    <w:p w14:paraId="24415D86" w14:textId="77777777" w:rsidR="007832BD" w:rsidRPr="006A6DB0" w:rsidRDefault="007832BD" w:rsidP="006A6DB0">
      <w:pPr>
        <w:pStyle w:val="1"/>
        <w:numPr>
          <w:ilvl w:val="0"/>
          <w:numId w:val="24"/>
        </w:numPr>
        <w:tabs>
          <w:tab w:val="left" w:pos="745"/>
          <w:tab w:val="left" w:pos="851"/>
        </w:tabs>
        <w:spacing w:line="360" w:lineRule="auto"/>
        <w:ind w:firstLine="567"/>
        <w:jc w:val="both"/>
        <w:rPr>
          <w:sz w:val="28"/>
          <w:szCs w:val="28"/>
        </w:rPr>
      </w:pPr>
      <w:r w:rsidRPr="006A6DB0">
        <w:rPr>
          <w:sz w:val="28"/>
          <w:szCs w:val="28"/>
        </w:rPr>
        <w:t xml:space="preserve">зігріває та знезаражує повітря, очищуючи його від збудників багатьох </w:t>
      </w:r>
      <w:proofErr w:type="spellStart"/>
      <w:r w:rsidRPr="006A6DB0">
        <w:rPr>
          <w:sz w:val="28"/>
          <w:szCs w:val="28"/>
        </w:rPr>
        <w:t>хвороб</w:t>
      </w:r>
      <w:proofErr w:type="spellEnd"/>
      <w:r w:rsidRPr="006A6DB0">
        <w:rPr>
          <w:sz w:val="28"/>
          <w:szCs w:val="28"/>
        </w:rPr>
        <w:t xml:space="preserve"> </w:t>
      </w:r>
      <w:r w:rsidRPr="006A6DB0">
        <w:rPr>
          <w:sz w:val="28"/>
          <w:szCs w:val="28"/>
        </w:rPr>
        <w:lastRenderedPageBreak/>
        <w:t>(зокрема вірусу грипу);</w:t>
      </w:r>
    </w:p>
    <w:p w14:paraId="7AADA8AE" w14:textId="77777777" w:rsidR="007832BD" w:rsidRPr="006A6DB0" w:rsidRDefault="007832BD" w:rsidP="006A6DB0">
      <w:pPr>
        <w:pStyle w:val="1"/>
        <w:numPr>
          <w:ilvl w:val="0"/>
          <w:numId w:val="24"/>
        </w:numPr>
        <w:tabs>
          <w:tab w:val="left" w:pos="745"/>
          <w:tab w:val="left" w:pos="851"/>
        </w:tabs>
        <w:spacing w:line="360" w:lineRule="auto"/>
        <w:ind w:firstLine="567"/>
        <w:jc w:val="both"/>
        <w:rPr>
          <w:sz w:val="28"/>
          <w:szCs w:val="28"/>
        </w:rPr>
      </w:pPr>
      <w:r w:rsidRPr="006A6DB0">
        <w:rPr>
          <w:sz w:val="28"/>
          <w:szCs w:val="28"/>
        </w:rPr>
        <w:t>чинить сприятливий психологічний вплив, створюючи в приміщенні відчуття безпосереднього зв'язку з довкіллям.</w:t>
      </w:r>
    </w:p>
    <w:p w14:paraId="732D1498"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Недоліки:</w:t>
      </w:r>
    </w:p>
    <w:p w14:paraId="237BEEF3" w14:textId="77777777" w:rsidR="007832BD" w:rsidRPr="006A6DB0" w:rsidRDefault="007832BD" w:rsidP="006A6DB0">
      <w:pPr>
        <w:pStyle w:val="1"/>
        <w:numPr>
          <w:ilvl w:val="0"/>
          <w:numId w:val="24"/>
        </w:numPr>
        <w:tabs>
          <w:tab w:val="left" w:pos="751"/>
          <w:tab w:val="left" w:pos="851"/>
        </w:tabs>
        <w:spacing w:line="360" w:lineRule="auto"/>
        <w:ind w:firstLine="567"/>
        <w:jc w:val="both"/>
        <w:rPr>
          <w:sz w:val="28"/>
          <w:szCs w:val="28"/>
        </w:rPr>
      </w:pPr>
      <w:r w:rsidRPr="006A6DB0">
        <w:rPr>
          <w:sz w:val="28"/>
          <w:szCs w:val="28"/>
        </w:rPr>
        <w:t>залежить від періоду року, доби, погоди;</w:t>
      </w:r>
    </w:p>
    <w:p w14:paraId="648AB120" w14:textId="77777777" w:rsidR="007832BD" w:rsidRPr="006A6DB0" w:rsidRDefault="007832BD" w:rsidP="006A6DB0">
      <w:pPr>
        <w:pStyle w:val="1"/>
        <w:numPr>
          <w:ilvl w:val="0"/>
          <w:numId w:val="24"/>
        </w:numPr>
        <w:tabs>
          <w:tab w:val="left" w:pos="851"/>
          <w:tab w:val="left" w:pos="1148"/>
        </w:tabs>
        <w:spacing w:line="360" w:lineRule="auto"/>
        <w:ind w:firstLine="567"/>
        <w:jc w:val="both"/>
        <w:rPr>
          <w:sz w:val="28"/>
          <w:szCs w:val="28"/>
        </w:rPr>
      </w:pPr>
      <w:proofErr w:type="spellStart"/>
      <w:r w:rsidRPr="006A6DB0">
        <w:rPr>
          <w:sz w:val="28"/>
          <w:szCs w:val="28"/>
        </w:rPr>
        <w:t>ерівномірно</w:t>
      </w:r>
      <w:proofErr w:type="spellEnd"/>
      <w:r w:rsidRPr="006A6DB0">
        <w:rPr>
          <w:sz w:val="28"/>
          <w:szCs w:val="28"/>
        </w:rPr>
        <w:t xml:space="preserve"> розподіляється по площі виробничого приміщення;</w:t>
      </w:r>
    </w:p>
    <w:p w14:paraId="37B9F217" w14:textId="77777777" w:rsidR="007832BD" w:rsidRPr="006A6DB0" w:rsidRDefault="007832BD" w:rsidP="006A6DB0">
      <w:pPr>
        <w:pStyle w:val="1"/>
        <w:numPr>
          <w:ilvl w:val="0"/>
          <w:numId w:val="24"/>
        </w:numPr>
        <w:tabs>
          <w:tab w:val="left" w:pos="750"/>
          <w:tab w:val="left" w:pos="851"/>
        </w:tabs>
        <w:spacing w:line="360" w:lineRule="auto"/>
        <w:ind w:firstLine="567"/>
        <w:jc w:val="both"/>
        <w:rPr>
          <w:sz w:val="28"/>
          <w:szCs w:val="28"/>
        </w:rPr>
      </w:pPr>
      <w:r w:rsidRPr="006A6DB0">
        <w:rPr>
          <w:sz w:val="28"/>
          <w:szCs w:val="28"/>
        </w:rPr>
        <w:t>при незадовільній його організації може призвести до засліплення.</w:t>
      </w:r>
    </w:p>
    <w:p w14:paraId="7389318C"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Чинники, від яких залежить рівень освітленості приміщення:</w:t>
      </w:r>
    </w:p>
    <w:p w14:paraId="713EB5DA" w14:textId="77777777" w:rsidR="007832BD" w:rsidRPr="006A6DB0" w:rsidRDefault="007832BD" w:rsidP="006A6DB0">
      <w:pPr>
        <w:pStyle w:val="1"/>
        <w:numPr>
          <w:ilvl w:val="0"/>
          <w:numId w:val="24"/>
        </w:numPr>
        <w:tabs>
          <w:tab w:val="left" w:pos="751"/>
          <w:tab w:val="left" w:pos="851"/>
        </w:tabs>
        <w:spacing w:line="360" w:lineRule="auto"/>
        <w:ind w:firstLine="567"/>
        <w:jc w:val="both"/>
        <w:rPr>
          <w:sz w:val="28"/>
          <w:szCs w:val="28"/>
        </w:rPr>
      </w:pPr>
      <w:r w:rsidRPr="006A6DB0">
        <w:rPr>
          <w:sz w:val="28"/>
          <w:szCs w:val="28"/>
        </w:rPr>
        <w:t>світловий клімат;</w:t>
      </w:r>
    </w:p>
    <w:p w14:paraId="0DD35EEA" w14:textId="77777777" w:rsidR="007832BD" w:rsidRPr="006A6DB0" w:rsidRDefault="007832BD" w:rsidP="006A6DB0">
      <w:pPr>
        <w:pStyle w:val="1"/>
        <w:numPr>
          <w:ilvl w:val="0"/>
          <w:numId w:val="24"/>
        </w:numPr>
        <w:tabs>
          <w:tab w:val="left" w:pos="756"/>
          <w:tab w:val="left" w:pos="851"/>
        </w:tabs>
        <w:spacing w:line="360" w:lineRule="auto"/>
        <w:ind w:firstLine="567"/>
        <w:jc w:val="both"/>
        <w:rPr>
          <w:sz w:val="28"/>
          <w:szCs w:val="28"/>
        </w:rPr>
      </w:pPr>
      <w:r w:rsidRPr="006A6DB0">
        <w:rPr>
          <w:sz w:val="28"/>
          <w:szCs w:val="28"/>
        </w:rPr>
        <w:t>площа та орієнтація світлових отворів;</w:t>
      </w:r>
    </w:p>
    <w:p w14:paraId="00ECEE16" w14:textId="77777777" w:rsidR="007832BD" w:rsidRPr="006A6DB0" w:rsidRDefault="007832BD" w:rsidP="006A6DB0">
      <w:pPr>
        <w:pStyle w:val="1"/>
        <w:numPr>
          <w:ilvl w:val="0"/>
          <w:numId w:val="24"/>
        </w:numPr>
        <w:tabs>
          <w:tab w:val="left" w:pos="756"/>
          <w:tab w:val="left" w:pos="851"/>
        </w:tabs>
        <w:spacing w:line="360" w:lineRule="auto"/>
        <w:ind w:firstLine="567"/>
        <w:jc w:val="both"/>
        <w:rPr>
          <w:sz w:val="28"/>
          <w:szCs w:val="28"/>
        </w:rPr>
      </w:pPr>
      <w:r w:rsidRPr="006A6DB0">
        <w:rPr>
          <w:sz w:val="28"/>
          <w:szCs w:val="28"/>
        </w:rPr>
        <w:t>чистота світлових отворів;</w:t>
      </w:r>
    </w:p>
    <w:p w14:paraId="1C766283" w14:textId="77777777" w:rsidR="007832BD" w:rsidRPr="006A6DB0" w:rsidRDefault="007832BD" w:rsidP="006A6DB0">
      <w:pPr>
        <w:pStyle w:val="1"/>
        <w:numPr>
          <w:ilvl w:val="0"/>
          <w:numId w:val="24"/>
        </w:numPr>
        <w:tabs>
          <w:tab w:val="left" w:pos="751"/>
          <w:tab w:val="left" w:pos="851"/>
        </w:tabs>
        <w:spacing w:line="360" w:lineRule="auto"/>
        <w:ind w:firstLine="567"/>
        <w:jc w:val="both"/>
        <w:rPr>
          <w:sz w:val="28"/>
          <w:szCs w:val="28"/>
        </w:rPr>
      </w:pPr>
      <w:r w:rsidRPr="006A6DB0">
        <w:rPr>
          <w:sz w:val="28"/>
          <w:szCs w:val="28"/>
        </w:rPr>
        <w:t>глибина приміщення;</w:t>
      </w:r>
    </w:p>
    <w:p w14:paraId="04AE0EFD" w14:textId="77777777" w:rsidR="007832BD" w:rsidRPr="006A6DB0" w:rsidRDefault="007832BD" w:rsidP="006A6DB0">
      <w:pPr>
        <w:pStyle w:val="1"/>
        <w:numPr>
          <w:ilvl w:val="0"/>
          <w:numId w:val="24"/>
        </w:numPr>
        <w:tabs>
          <w:tab w:val="left" w:pos="751"/>
          <w:tab w:val="left" w:pos="851"/>
        </w:tabs>
        <w:spacing w:line="360" w:lineRule="auto"/>
        <w:ind w:firstLine="567"/>
        <w:jc w:val="both"/>
        <w:rPr>
          <w:sz w:val="28"/>
          <w:szCs w:val="28"/>
        </w:rPr>
      </w:pPr>
      <w:r w:rsidRPr="006A6DB0">
        <w:rPr>
          <w:sz w:val="28"/>
          <w:szCs w:val="28"/>
        </w:rPr>
        <w:t>колір фарбування стін та стелі.</w:t>
      </w:r>
    </w:p>
    <w:p w14:paraId="2481C542"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Кількісна оцінка природного освітлення проводиться за відносним показником - коефіцієнтом природного освітлення (КПО):</w:t>
      </w:r>
    </w:p>
    <w:p w14:paraId="21793FCB" w14:textId="77777777" w:rsidR="007832BD" w:rsidRPr="006A6DB0" w:rsidRDefault="007832BD" w:rsidP="006A6DB0">
      <w:pPr>
        <w:pStyle w:val="1"/>
        <w:tabs>
          <w:tab w:val="left" w:pos="851"/>
        </w:tabs>
        <w:spacing w:line="360" w:lineRule="auto"/>
        <w:ind w:firstLine="567"/>
        <w:jc w:val="center"/>
        <w:rPr>
          <w:i/>
          <w:iCs/>
          <w:sz w:val="28"/>
          <w:szCs w:val="28"/>
        </w:rPr>
      </w:pPr>
      <w:r w:rsidRPr="006A6DB0">
        <w:rPr>
          <w:i/>
          <w:iCs/>
          <w:sz w:val="28"/>
          <w:szCs w:val="28"/>
        </w:rPr>
        <w:t>КПО = (</w:t>
      </w:r>
      <w:proofErr w:type="spellStart"/>
      <w:r w:rsidRPr="006A6DB0">
        <w:rPr>
          <w:i/>
          <w:iCs/>
          <w:sz w:val="28"/>
          <w:szCs w:val="28"/>
        </w:rPr>
        <w:t>Е</w:t>
      </w:r>
      <w:r w:rsidRPr="006A6DB0">
        <w:rPr>
          <w:i/>
          <w:iCs/>
          <w:sz w:val="28"/>
          <w:szCs w:val="28"/>
          <w:vertAlign w:val="subscript"/>
        </w:rPr>
        <w:t>вн</w:t>
      </w:r>
      <w:proofErr w:type="spellEnd"/>
      <w:r w:rsidRPr="006A6DB0">
        <w:rPr>
          <w:i/>
          <w:iCs/>
          <w:sz w:val="28"/>
          <w:szCs w:val="28"/>
          <w:vertAlign w:val="subscript"/>
        </w:rPr>
        <w:t xml:space="preserve"> </w:t>
      </w:r>
      <w:r w:rsidRPr="006A6DB0">
        <w:rPr>
          <w:i/>
          <w:iCs/>
          <w:sz w:val="28"/>
          <w:szCs w:val="28"/>
        </w:rPr>
        <w:t xml:space="preserve">/ </w:t>
      </w:r>
      <w:proofErr w:type="spellStart"/>
      <w:r w:rsidRPr="006A6DB0">
        <w:rPr>
          <w:i/>
          <w:iCs/>
          <w:sz w:val="28"/>
          <w:szCs w:val="28"/>
        </w:rPr>
        <w:t>Е</w:t>
      </w:r>
      <w:r w:rsidRPr="006A6DB0">
        <w:rPr>
          <w:i/>
          <w:iCs/>
          <w:sz w:val="28"/>
          <w:szCs w:val="28"/>
          <w:vertAlign w:val="subscript"/>
        </w:rPr>
        <w:t>зовн</w:t>
      </w:r>
      <w:proofErr w:type="spellEnd"/>
      <w:r w:rsidRPr="006A6DB0">
        <w:rPr>
          <w:i/>
          <w:iCs/>
          <w:sz w:val="28"/>
          <w:szCs w:val="28"/>
        </w:rPr>
        <w:t>) 100 %,</w:t>
      </w:r>
    </w:p>
    <w:p w14:paraId="43912387" w14:textId="77777777" w:rsidR="007832BD" w:rsidRPr="006A6DB0" w:rsidRDefault="007832BD" w:rsidP="006A6DB0">
      <w:pPr>
        <w:pStyle w:val="1"/>
        <w:tabs>
          <w:tab w:val="left" w:pos="851"/>
        </w:tabs>
        <w:spacing w:line="360" w:lineRule="auto"/>
        <w:ind w:firstLine="567"/>
        <w:rPr>
          <w:sz w:val="28"/>
          <w:szCs w:val="28"/>
        </w:rPr>
      </w:pPr>
      <w:r w:rsidRPr="006A6DB0">
        <w:rPr>
          <w:sz w:val="28"/>
          <w:szCs w:val="28"/>
        </w:rPr>
        <w:t xml:space="preserve">де         </w:t>
      </w:r>
      <w:proofErr w:type="spellStart"/>
      <w:r w:rsidRPr="006A6DB0">
        <w:rPr>
          <w:i/>
          <w:iCs/>
          <w:sz w:val="28"/>
          <w:szCs w:val="28"/>
        </w:rPr>
        <w:t>Е</w:t>
      </w:r>
      <w:r w:rsidRPr="006A6DB0">
        <w:rPr>
          <w:i/>
          <w:iCs/>
          <w:sz w:val="28"/>
          <w:szCs w:val="28"/>
          <w:vertAlign w:val="subscript"/>
        </w:rPr>
        <w:t>вн</w:t>
      </w:r>
      <w:proofErr w:type="spellEnd"/>
      <w:r w:rsidRPr="006A6DB0">
        <w:rPr>
          <w:i/>
          <w:iCs/>
          <w:sz w:val="28"/>
          <w:szCs w:val="28"/>
        </w:rPr>
        <w:t xml:space="preserve"> -</w:t>
      </w:r>
      <w:r w:rsidRPr="006A6DB0">
        <w:rPr>
          <w:sz w:val="28"/>
          <w:szCs w:val="28"/>
        </w:rPr>
        <w:t xml:space="preserve"> освітленість у даній точці всередині приміщення;</w:t>
      </w:r>
    </w:p>
    <w:p w14:paraId="320CCCE5" w14:textId="77777777" w:rsidR="007832BD" w:rsidRPr="006A6DB0" w:rsidRDefault="007832BD" w:rsidP="006A6DB0">
      <w:pPr>
        <w:pStyle w:val="1"/>
        <w:tabs>
          <w:tab w:val="left" w:pos="851"/>
        </w:tabs>
        <w:spacing w:line="360" w:lineRule="auto"/>
        <w:ind w:firstLine="567"/>
        <w:jc w:val="both"/>
        <w:rPr>
          <w:sz w:val="28"/>
          <w:szCs w:val="28"/>
        </w:rPr>
      </w:pPr>
      <w:r w:rsidRPr="006A6DB0">
        <w:rPr>
          <w:i/>
          <w:iCs/>
          <w:sz w:val="28"/>
          <w:szCs w:val="28"/>
        </w:rPr>
        <w:t xml:space="preserve">            </w:t>
      </w:r>
      <w:proofErr w:type="spellStart"/>
      <w:r w:rsidRPr="006A6DB0">
        <w:rPr>
          <w:i/>
          <w:iCs/>
          <w:sz w:val="28"/>
          <w:szCs w:val="28"/>
        </w:rPr>
        <w:t>Е</w:t>
      </w:r>
      <w:r w:rsidRPr="006A6DB0">
        <w:rPr>
          <w:i/>
          <w:iCs/>
          <w:sz w:val="28"/>
          <w:szCs w:val="28"/>
          <w:vertAlign w:val="subscript"/>
        </w:rPr>
        <w:t>зовн</w:t>
      </w:r>
      <w:proofErr w:type="spellEnd"/>
      <w:r w:rsidRPr="006A6DB0">
        <w:rPr>
          <w:i/>
          <w:iCs/>
          <w:sz w:val="28"/>
          <w:szCs w:val="28"/>
        </w:rPr>
        <w:t xml:space="preserve"> -</w:t>
      </w:r>
      <w:r w:rsidRPr="006A6DB0">
        <w:rPr>
          <w:sz w:val="28"/>
          <w:szCs w:val="28"/>
        </w:rPr>
        <w:t xml:space="preserve"> освітленість горизонтальної поверхні, що створюється в той самий час ззовні світлом повністю відкритого небосхилу.</w:t>
      </w:r>
    </w:p>
    <w:p w14:paraId="350A40B9"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В основу визначення КПО покладено розмір </w:t>
      </w:r>
      <w:r w:rsidRPr="006A6DB0">
        <w:rPr>
          <w:i/>
          <w:iCs/>
          <w:sz w:val="28"/>
          <w:szCs w:val="28"/>
        </w:rPr>
        <w:t>об'єкта розпізнавання,</w:t>
      </w:r>
      <w:r w:rsidRPr="006A6DB0">
        <w:rPr>
          <w:sz w:val="28"/>
          <w:szCs w:val="28"/>
        </w:rPr>
        <w:t xml:space="preserve"> під яким розуміють предмет, що розглядається (або його частина), чи дефект, котрий потрібно виявити.</w:t>
      </w:r>
    </w:p>
    <w:p w14:paraId="6561C209" w14:textId="77777777" w:rsidR="007832BD" w:rsidRPr="006A6DB0" w:rsidRDefault="007832BD" w:rsidP="006A6DB0">
      <w:pPr>
        <w:pStyle w:val="24"/>
        <w:keepNext/>
        <w:keepLines/>
        <w:tabs>
          <w:tab w:val="left" w:pos="851"/>
        </w:tabs>
        <w:spacing w:after="0" w:line="360" w:lineRule="auto"/>
        <w:ind w:firstLine="567"/>
        <w:jc w:val="both"/>
        <w:rPr>
          <w:sz w:val="28"/>
          <w:szCs w:val="28"/>
        </w:rPr>
      </w:pPr>
      <w:bookmarkStart w:id="28" w:name="bookmark50"/>
      <w:r w:rsidRPr="006A6DB0">
        <w:rPr>
          <w:sz w:val="28"/>
          <w:szCs w:val="28"/>
          <w:lang w:val="ru-RU" w:eastAsia="ru-RU" w:bidi="ru-RU"/>
        </w:rPr>
        <w:t xml:space="preserve">3. </w:t>
      </w:r>
      <w:r w:rsidRPr="006A6DB0">
        <w:rPr>
          <w:sz w:val="28"/>
          <w:szCs w:val="28"/>
        </w:rPr>
        <w:t>Штучне освітлення виробничих приміщень, вимоги до нього</w:t>
      </w:r>
      <w:bookmarkEnd w:id="28"/>
    </w:p>
    <w:p w14:paraId="725DC263"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Штучне освітлення реалізовується за допомогою ламп розжарювання та газорозрядних ламп. Передбачається у всіх виробничих та побутових приміщеннях, де недостатньо природного світла, а також для освітлення приміщень у темний період доби.</w:t>
      </w:r>
    </w:p>
    <w:p w14:paraId="11F7381E"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Може бути загальним та комбінованим. При загальному світильники розміщуються у верхній зоні приміщення (не нижче 2,5 м над рівнем підлоги) рівномірно (загальне рівномірне освітлення) або з врахуванням розташування робочих місць (загальне локалізоване освітлення). Комбіноване освітлення </w:t>
      </w:r>
      <w:r w:rsidRPr="006A6DB0">
        <w:rPr>
          <w:sz w:val="28"/>
          <w:szCs w:val="28"/>
        </w:rPr>
        <w:lastRenderedPageBreak/>
        <w:t>складається із загального та місцевого. Застосовується при виконанні робіт високої точності та за потреби створення певного за величиною або змінного у процесі роботи напрямку світла. Місцеве освітлення створюється світильниками, що концентрують світловий потік безпосередньо на робочих місцях. Застосування лише місцевого освітлення не допускається з огляду на загрозу виникнення виробничого травматизму та професійних захворювань.</w:t>
      </w:r>
    </w:p>
    <w:p w14:paraId="54309CF5"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Основні вимоги до штучного освітлення:</w:t>
      </w:r>
    </w:p>
    <w:p w14:paraId="68023679" w14:textId="77777777" w:rsidR="007832BD" w:rsidRPr="006A6DB0" w:rsidRDefault="007832BD" w:rsidP="00F04C51">
      <w:pPr>
        <w:pStyle w:val="1"/>
        <w:numPr>
          <w:ilvl w:val="0"/>
          <w:numId w:val="39"/>
        </w:numPr>
        <w:tabs>
          <w:tab w:val="left" w:pos="928"/>
        </w:tabs>
        <w:spacing w:line="360" w:lineRule="auto"/>
        <w:ind w:left="928" w:hanging="219"/>
        <w:jc w:val="both"/>
        <w:rPr>
          <w:sz w:val="28"/>
          <w:szCs w:val="28"/>
        </w:rPr>
      </w:pPr>
      <w:r w:rsidRPr="006A6DB0">
        <w:rPr>
          <w:sz w:val="28"/>
          <w:szCs w:val="28"/>
        </w:rPr>
        <w:t>створення комфортного освітлювального середовища для праці та відпочинку;</w:t>
      </w:r>
    </w:p>
    <w:p w14:paraId="37F0A722" w14:textId="77777777" w:rsidR="007832BD" w:rsidRPr="006A6DB0" w:rsidRDefault="007832BD" w:rsidP="00F04C51">
      <w:pPr>
        <w:pStyle w:val="1"/>
        <w:numPr>
          <w:ilvl w:val="0"/>
          <w:numId w:val="39"/>
        </w:numPr>
        <w:tabs>
          <w:tab w:val="left" w:pos="928"/>
        </w:tabs>
        <w:spacing w:line="360" w:lineRule="auto"/>
        <w:ind w:left="928" w:hanging="219"/>
        <w:jc w:val="both"/>
        <w:rPr>
          <w:sz w:val="28"/>
          <w:szCs w:val="28"/>
        </w:rPr>
      </w:pPr>
      <w:r w:rsidRPr="006A6DB0">
        <w:rPr>
          <w:sz w:val="28"/>
          <w:szCs w:val="28"/>
        </w:rPr>
        <w:t>раціональне та ощадне використання електричної енергії;</w:t>
      </w:r>
    </w:p>
    <w:p w14:paraId="2648A1C3" w14:textId="77777777" w:rsidR="007832BD" w:rsidRPr="006A6DB0" w:rsidRDefault="007832BD" w:rsidP="00F04C51">
      <w:pPr>
        <w:pStyle w:val="1"/>
        <w:numPr>
          <w:ilvl w:val="0"/>
          <w:numId w:val="39"/>
        </w:numPr>
        <w:tabs>
          <w:tab w:val="left" w:pos="928"/>
        </w:tabs>
        <w:spacing w:line="360" w:lineRule="auto"/>
        <w:ind w:left="928" w:hanging="219"/>
        <w:jc w:val="both"/>
        <w:rPr>
          <w:sz w:val="28"/>
          <w:szCs w:val="28"/>
        </w:rPr>
      </w:pPr>
      <w:r w:rsidRPr="006A6DB0">
        <w:rPr>
          <w:sz w:val="28"/>
          <w:szCs w:val="28"/>
        </w:rPr>
        <w:t>відсутність (обмеженість) пульсації світлового потоку;</w:t>
      </w:r>
    </w:p>
    <w:p w14:paraId="4B728A95" w14:textId="77777777" w:rsidR="007832BD" w:rsidRPr="006A6DB0" w:rsidRDefault="007832BD" w:rsidP="00F04C51">
      <w:pPr>
        <w:pStyle w:val="1"/>
        <w:numPr>
          <w:ilvl w:val="0"/>
          <w:numId w:val="39"/>
        </w:numPr>
        <w:tabs>
          <w:tab w:val="left" w:pos="928"/>
        </w:tabs>
        <w:spacing w:line="360" w:lineRule="auto"/>
        <w:ind w:left="928" w:hanging="219"/>
        <w:jc w:val="both"/>
        <w:rPr>
          <w:sz w:val="28"/>
          <w:szCs w:val="28"/>
        </w:rPr>
      </w:pPr>
      <w:r w:rsidRPr="006A6DB0">
        <w:rPr>
          <w:sz w:val="28"/>
          <w:szCs w:val="28"/>
        </w:rPr>
        <w:t>високий колірний індекс (індекс передачі кольорів), близький до спектру сонячного випромінювання;</w:t>
      </w:r>
    </w:p>
    <w:p w14:paraId="043B60AE" w14:textId="77777777" w:rsidR="007832BD" w:rsidRPr="006A6DB0" w:rsidRDefault="007832BD" w:rsidP="00F04C51">
      <w:pPr>
        <w:pStyle w:val="1"/>
        <w:numPr>
          <w:ilvl w:val="0"/>
          <w:numId w:val="39"/>
        </w:numPr>
        <w:tabs>
          <w:tab w:val="left" w:pos="928"/>
        </w:tabs>
        <w:spacing w:line="360" w:lineRule="auto"/>
        <w:ind w:left="928" w:hanging="219"/>
        <w:jc w:val="both"/>
        <w:rPr>
          <w:sz w:val="28"/>
          <w:szCs w:val="28"/>
        </w:rPr>
      </w:pPr>
      <w:r w:rsidRPr="006A6DB0">
        <w:rPr>
          <w:sz w:val="28"/>
          <w:szCs w:val="28"/>
        </w:rPr>
        <w:t xml:space="preserve">відсутність </w:t>
      </w:r>
      <w:proofErr w:type="spellStart"/>
      <w:r w:rsidRPr="006A6DB0">
        <w:rPr>
          <w:sz w:val="28"/>
          <w:szCs w:val="28"/>
        </w:rPr>
        <w:t>засліплювальної</w:t>
      </w:r>
      <w:proofErr w:type="spellEnd"/>
      <w:r w:rsidRPr="006A6DB0">
        <w:rPr>
          <w:sz w:val="28"/>
          <w:szCs w:val="28"/>
        </w:rPr>
        <w:t xml:space="preserve"> дії світлового приладу;</w:t>
      </w:r>
    </w:p>
    <w:p w14:paraId="74F8B1EC" w14:textId="77777777" w:rsidR="007832BD" w:rsidRPr="006A6DB0" w:rsidRDefault="007832BD" w:rsidP="00F04C51">
      <w:pPr>
        <w:pStyle w:val="1"/>
        <w:numPr>
          <w:ilvl w:val="0"/>
          <w:numId w:val="39"/>
        </w:numPr>
        <w:tabs>
          <w:tab w:val="left" w:pos="928"/>
        </w:tabs>
        <w:spacing w:line="360" w:lineRule="auto"/>
        <w:ind w:left="928" w:hanging="219"/>
        <w:jc w:val="both"/>
        <w:rPr>
          <w:sz w:val="28"/>
          <w:szCs w:val="28"/>
        </w:rPr>
      </w:pPr>
      <w:r w:rsidRPr="006A6DB0">
        <w:rPr>
          <w:sz w:val="28"/>
          <w:szCs w:val="28"/>
        </w:rPr>
        <w:t>рівномірність розподілу світла;</w:t>
      </w:r>
    </w:p>
    <w:p w14:paraId="03CEAC37" w14:textId="77777777" w:rsidR="007832BD" w:rsidRPr="006A6DB0" w:rsidRDefault="007832BD" w:rsidP="00F04C51">
      <w:pPr>
        <w:pStyle w:val="1"/>
        <w:numPr>
          <w:ilvl w:val="0"/>
          <w:numId w:val="39"/>
        </w:numPr>
        <w:tabs>
          <w:tab w:val="left" w:pos="928"/>
        </w:tabs>
        <w:spacing w:line="360" w:lineRule="auto"/>
        <w:ind w:left="928" w:hanging="219"/>
        <w:jc w:val="both"/>
        <w:rPr>
          <w:sz w:val="28"/>
          <w:szCs w:val="28"/>
        </w:rPr>
      </w:pPr>
      <w:r w:rsidRPr="006A6DB0">
        <w:rPr>
          <w:sz w:val="28"/>
          <w:szCs w:val="28"/>
        </w:rPr>
        <w:t>динамічність освітлення.</w:t>
      </w:r>
    </w:p>
    <w:p w14:paraId="687800D0"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Для створення комфортного освітлювального середовища для праці та відпочинку потрібно враховувати не лише кількість та якість освітлення, але й кольорове оточення. Світле пофарбування інтер’єру завдяки збільшенню кількості відбитого світла підвищує рівень освітленості на 20-40% (при тій же потужності джерел світла), зменшує контраст поверхонь, покращує рівномірність освітлення. Тому поверхні, що добре освітлюються і знаходяться в полі зору, потрібно фарбувати в кольори середньої світлості, коефіцієнт відбиття яких знаходиться в межах 0,3-0,6 і, бажано, щоб вони мали матову або </w:t>
      </w:r>
      <w:proofErr w:type="spellStart"/>
      <w:r w:rsidRPr="006A6DB0">
        <w:rPr>
          <w:sz w:val="28"/>
          <w:szCs w:val="28"/>
        </w:rPr>
        <w:t>напівматову</w:t>
      </w:r>
      <w:proofErr w:type="spellEnd"/>
      <w:r w:rsidRPr="006A6DB0">
        <w:rPr>
          <w:sz w:val="28"/>
          <w:szCs w:val="28"/>
        </w:rPr>
        <w:t xml:space="preserve"> поверхню.</w:t>
      </w:r>
    </w:p>
    <w:p w14:paraId="5EC419B5"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Раціональність використання електроенергії повинна забезпечуватись конструкціями систем штучного освітлення.</w:t>
      </w:r>
    </w:p>
    <w:p w14:paraId="241B0F0B"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Ощадність використання електроенергії забезпечується за рахунок використання в системах штучного освітлення газорозрядних ламп.</w:t>
      </w:r>
    </w:p>
    <w:p w14:paraId="3D1CEE1D"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Важливим при використанні газорозрядних ламп є обмеження пульсації світлового потоку. Адже лінійні або фігурні трубчасті люмінесцентні лампи, під'єднані до мережі за допомогою електромагнітного </w:t>
      </w:r>
      <w:proofErr w:type="spellStart"/>
      <w:r w:rsidRPr="006A6DB0">
        <w:rPr>
          <w:sz w:val="28"/>
          <w:szCs w:val="28"/>
        </w:rPr>
        <w:t>пускорегулюючого</w:t>
      </w:r>
      <w:proofErr w:type="spellEnd"/>
      <w:r w:rsidRPr="006A6DB0">
        <w:rPr>
          <w:sz w:val="28"/>
          <w:szCs w:val="28"/>
        </w:rPr>
        <w:t xml:space="preserve"> пристрою, </w:t>
      </w:r>
      <w:r w:rsidRPr="006A6DB0">
        <w:rPr>
          <w:sz w:val="28"/>
          <w:szCs w:val="28"/>
        </w:rPr>
        <w:lastRenderedPageBreak/>
        <w:t xml:space="preserve">створюють непостійне у часі світло («мікро пульсуюче»), адже при частоті мережі змінного струму 50 </w:t>
      </w:r>
      <w:proofErr w:type="spellStart"/>
      <w:r w:rsidRPr="006A6DB0">
        <w:rPr>
          <w:sz w:val="28"/>
          <w:szCs w:val="28"/>
        </w:rPr>
        <w:t>Гц</w:t>
      </w:r>
      <w:proofErr w:type="spellEnd"/>
      <w:r w:rsidRPr="006A6DB0">
        <w:rPr>
          <w:sz w:val="28"/>
          <w:szCs w:val="28"/>
        </w:rPr>
        <w:t xml:space="preserve"> </w:t>
      </w:r>
      <w:proofErr w:type="spellStart"/>
      <w:r w:rsidRPr="006A6DB0">
        <w:rPr>
          <w:sz w:val="28"/>
          <w:szCs w:val="28"/>
        </w:rPr>
        <w:t>перезапалювання</w:t>
      </w:r>
      <w:proofErr w:type="spellEnd"/>
      <w:r w:rsidRPr="006A6DB0">
        <w:rPr>
          <w:sz w:val="28"/>
          <w:szCs w:val="28"/>
        </w:rPr>
        <w:t xml:space="preserve"> лампи відбувається 100 разів за секунду. Хоча ця частота вища за критичну для людського ока і, отже, миготіння яскравості освітлюваних об'єктів оком не </w:t>
      </w:r>
      <w:proofErr w:type="spellStart"/>
      <w:r w:rsidRPr="006A6DB0">
        <w:rPr>
          <w:sz w:val="28"/>
          <w:szCs w:val="28"/>
        </w:rPr>
        <w:t>вловлюється</w:t>
      </w:r>
      <w:proofErr w:type="spellEnd"/>
      <w:r w:rsidRPr="006A6DB0">
        <w:rPr>
          <w:sz w:val="28"/>
          <w:szCs w:val="28"/>
        </w:rPr>
        <w:t xml:space="preserve">, однак тривала пульсація освітлення може призводити до пришвидшення стомлюваності та зниження працездатності (особливо при виконанні напружених зорових робіт). Тому потрібно використовувати не однолампові, а багатолампові світильники, у яких зазначена особливість роботи газорозрядних ламп практично усувається, або використовувати світильники із спеціальними електронними </w:t>
      </w:r>
      <w:proofErr w:type="spellStart"/>
      <w:r w:rsidRPr="006A6DB0">
        <w:rPr>
          <w:sz w:val="28"/>
          <w:szCs w:val="28"/>
        </w:rPr>
        <w:t>пускорегулюючими</w:t>
      </w:r>
      <w:proofErr w:type="spellEnd"/>
      <w:r w:rsidRPr="006A6DB0">
        <w:rPr>
          <w:sz w:val="28"/>
          <w:szCs w:val="28"/>
        </w:rPr>
        <w:t xml:space="preserve"> пристроями, які підвищують частоту струму живлення лампи в 10-100 разів (що також вагомо зменшує пульсацію світлового потоку).</w:t>
      </w:r>
    </w:p>
    <w:p w14:paraId="19E7B590"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Колірний індекс визначає ступінь спотворення кольору предметів. Значення індексу </w:t>
      </w:r>
      <w:r w:rsidRPr="006A6DB0">
        <w:rPr>
          <w:i/>
          <w:iCs/>
          <w:sz w:val="28"/>
          <w:szCs w:val="28"/>
          <w:lang w:val="en-US" w:bidi="en-US"/>
        </w:rPr>
        <w:t>Ra</w:t>
      </w:r>
      <w:r w:rsidRPr="006A6DB0">
        <w:rPr>
          <w:i/>
          <w:iCs/>
          <w:sz w:val="28"/>
          <w:szCs w:val="28"/>
          <w:lang w:val="ru-RU" w:bidi="en-US"/>
        </w:rPr>
        <w:t xml:space="preserve"> </w:t>
      </w:r>
      <w:r w:rsidRPr="006A6DB0">
        <w:rPr>
          <w:i/>
          <w:iCs/>
          <w:sz w:val="28"/>
          <w:szCs w:val="28"/>
        </w:rPr>
        <w:t>= 80-89</w:t>
      </w:r>
      <w:r w:rsidRPr="006A6DB0">
        <w:rPr>
          <w:sz w:val="28"/>
          <w:szCs w:val="28"/>
        </w:rPr>
        <w:t xml:space="preserve"> свідчить про якісну передачу кольорів, </w:t>
      </w:r>
      <w:r w:rsidRPr="006A6DB0">
        <w:rPr>
          <w:sz w:val="28"/>
          <w:szCs w:val="28"/>
          <w:lang w:val="en-US" w:bidi="en-US"/>
        </w:rPr>
        <w:t>a</w:t>
      </w:r>
      <w:r w:rsidRPr="006A6DB0">
        <w:rPr>
          <w:sz w:val="28"/>
          <w:szCs w:val="28"/>
          <w:lang w:val="ru-RU" w:bidi="en-US"/>
        </w:rPr>
        <w:t xml:space="preserve"> </w:t>
      </w:r>
      <w:r w:rsidRPr="006A6DB0">
        <w:rPr>
          <w:i/>
          <w:iCs/>
          <w:sz w:val="28"/>
          <w:szCs w:val="28"/>
          <w:lang w:val="en-US" w:bidi="en-US"/>
        </w:rPr>
        <w:t>Ra</w:t>
      </w:r>
      <w:r w:rsidRPr="006A6DB0">
        <w:rPr>
          <w:i/>
          <w:iCs/>
          <w:sz w:val="28"/>
          <w:szCs w:val="28"/>
          <w:lang w:val="ru-RU" w:bidi="en-US"/>
        </w:rPr>
        <w:t xml:space="preserve"> </w:t>
      </w:r>
      <w:r w:rsidRPr="006A6DB0">
        <w:rPr>
          <w:i/>
          <w:iCs/>
          <w:sz w:val="28"/>
          <w:szCs w:val="28"/>
        </w:rPr>
        <w:t>= 90-100 -</w:t>
      </w:r>
      <w:r w:rsidRPr="006A6DB0">
        <w:rPr>
          <w:sz w:val="28"/>
          <w:szCs w:val="28"/>
        </w:rPr>
        <w:t xml:space="preserve"> про дуже якісну.</w:t>
      </w:r>
    </w:p>
    <w:p w14:paraId="692D25C9" w14:textId="77777777" w:rsidR="007832BD" w:rsidRPr="006A6DB0" w:rsidRDefault="007832BD" w:rsidP="006A6DB0">
      <w:pPr>
        <w:pStyle w:val="1"/>
        <w:tabs>
          <w:tab w:val="left" w:pos="851"/>
        </w:tabs>
        <w:spacing w:line="360" w:lineRule="auto"/>
        <w:ind w:firstLine="567"/>
        <w:jc w:val="both"/>
        <w:rPr>
          <w:sz w:val="28"/>
          <w:szCs w:val="28"/>
        </w:rPr>
      </w:pPr>
      <w:proofErr w:type="spellStart"/>
      <w:r w:rsidRPr="006A6DB0">
        <w:rPr>
          <w:sz w:val="28"/>
          <w:szCs w:val="28"/>
        </w:rPr>
        <w:t>Засліплювальна</w:t>
      </w:r>
      <w:proofErr w:type="spellEnd"/>
      <w:r w:rsidRPr="006A6DB0">
        <w:rPr>
          <w:sz w:val="28"/>
          <w:szCs w:val="28"/>
        </w:rPr>
        <w:t xml:space="preserve"> дія світлових приладів на працівників виникає при неправильній організації освітлення в основному внаслідок надмірної яскравості джерел світла та предметів, які знаходяться в полі зору працівників.</w:t>
      </w:r>
    </w:p>
    <w:p w14:paraId="040F6D02"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Рівномірність освітлення. Нерівномірність освітлення та неоднакова яскравість навколишніх предметів призводить до частої </w:t>
      </w:r>
      <w:proofErr w:type="spellStart"/>
      <w:r w:rsidRPr="006A6DB0">
        <w:rPr>
          <w:sz w:val="28"/>
          <w:szCs w:val="28"/>
        </w:rPr>
        <w:t>переадаптації</w:t>
      </w:r>
      <w:proofErr w:type="spellEnd"/>
      <w:r w:rsidRPr="006A6DB0">
        <w:rPr>
          <w:sz w:val="28"/>
          <w:szCs w:val="28"/>
        </w:rPr>
        <w:t xml:space="preserve"> органів зору і, як наслідок, до їх швидкої втоми. З метою досягнення рівномірності освітлення рекомендується застосовувати якомога більшу кількість світильників з джерелами світла невеликої яскравості.</w:t>
      </w:r>
    </w:p>
    <w:p w14:paraId="5859A575" w14:textId="1E3C11C6"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Динамічність освітлення. Встановлено, що при плановій зміні величини освітленості протягом робочого дня працездатність людини можна підтримувати на одному й тому ж рівні.</w:t>
      </w:r>
    </w:p>
    <w:p w14:paraId="422DB636" w14:textId="77777777" w:rsidR="006A6DB0" w:rsidRDefault="006A6DB0">
      <w:pPr>
        <w:widowControl/>
        <w:spacing w:after="160" w:line="259" w:lineRule="auto"/>
        <w:rPr>
          <w:rFonts w:ascii="Times New Roman" w:eastAsia="Times New Roman" w:hAnsi="Times New Roman" w:cs="Times New Roman"/>
          <w:b/>
          <w:bCs/>
          <w:color w:val="auto"/>
          <w:sz w:val="28"/>
          <w:szCs w:val="28"/>
          <w:lang w:eastAsia="en-US" w:bidi="ar-SA"/>
        </w:rPr>
      </w:pPr>
      <w:bookmarkStart w:id="29" w:name="bookmark42"/>
      <w:bookmarkStart w:id="30" w:name="_Hlk56509557"/>
      <w:r>
        <w:rPr>
          <w:sz w:val="28"/>
          <w:szCs w:val="28"/>
        </w:rPr>
        <w:br w:type="page"/>
      </w:r>
    </w:p>
    <w:p w14:paraId="6FD5F9AB" w14:textId="329CBDE5" w:rsidR="007832BD" w:rsidRPr="007832BD" w:rsidRDefault="007832BD" w:rsidP="007832BD">
      <w:pPr>
        <w:pStyle w:val="24"/>
        <w:keepNext/>
        <w:keepLines/>
        <w:tabs>
          <w:tab w:val="left" w:pos="851"/>
        </w:tabs>
        <w:spacing w:after="0" w:line="360" w:lineRule="auto"/>
        <w:ind w:firstLine="567"/>
        <w:jc w:val="both"/>
        <w:rPr>
          <w:sz w:val="28"/>
          <w:szCs w:val="28"/>
        </w:rPr>
      </w:pPr>
      <w:r w:rsidRPr="007832BD">
        <w:rPr>
          <w:sz w:val="28"/>
          <w:szCs w:val="28"/>
        </w:rPr>
        <w:lastRenderedPageBreak/>
        <w:t>Лекція №4.</w:t>
      </w:r>
      <w:bookmarkEnd w:id="29"/>
    </w:p>
    <w:p w14:paraId="7ED7F7B9" w14:textId="77777777" w:rsidR="007832BD" w:rsidRPr="007832BD" w:rsidRDefault="007832BD" w:rsidP="007832BD">
      <w:pPr>
        <w:pStyle w:val="1"/>
        <w:tabs>
          <w:tab w:val="left" w:pos="851"/>
        </w:tabs>
        <w:spacing w:after="240" w:line="360" w:lineRule="auto"/>
        <w:ind w:firstLine="567"/>
        <w:jc w:val="both"/>
        <w:rPr>
          <w:sz w:val="28"/>
          <w:szCs w:val="28"/>
        </w:rPr>
      </w:pPr>
      <w:r w:rsidRPr="007832BD">
        <w:rPr>
          <w:b/>
          <w:bCs/>
          <w:sz w:val="28"/>
          <w:szCs w:val="28"/>
        </w:rPr>
        <w:t xml:space="preserve">Мета лекції: </w:t>
      </w:r>
      <w:r w:rsidRPr="007832BD">
        <w:rPr>
          <w:sz w:val="28"/>
          <w:szCs w:val="28"/>
        </w:rPr>
        <w:t>розкрити важливість питання захисту від виробничого шуму.</w:t>
      </w:r>
    </w:p>
    <w:p w14:paraId="3E4775E9" w14:textId="77777777" w:rsidR="007832BD" w:rsidRPr="007832BD" w:rsidRDefault="007832BD" w:rsidP="007832BD">
      <w:pPr>
        <w:pStyle w:val="1"/>
        <w:tabs>
          <w:tab w:val="left" w:pos="851"/>
        </w:tabs>
        <w:spacing w:after="240" w:line="360" w:lineRule="auto"/>
        <w:ind w:firstLine="567"/>
        <w:jc w:val="both"/>
        <w:rPr>
          <w:sz w:val="28"/>
          <w:szCs w:val="28"/>
        </w:rPr>
      </w:pPr>
      <w:r w:rsidRPr="007832BD">
        <w:rPr>
          <w:b/>
          <w:bCs/>
          <w:sz w:val="28"/>
          <w:szCs w:val="28"/>
        </w:rPr>
        <w:t xml:space="preserve">Завдання лекції: </w:t>
      </w:r>
      <w:r w:rsidRPr="007832BD">
        <w:rPr>
          <w:sz w:val="28"/>
          <w:szCs w:val="28"/>
        </w:rPr>
        <w:t>з’ясувати фізичну природу виробничого шуму та розглянути заходи та засоби захисту від нього.</w:t>
      </w:r>
    </w:p>
    <w:p w14:paraId="56832F4E" w14:textId="77777777" w:rsidR="007832BD" w:rsidRPr="007832BD" w:rsidRDefault="007832BD" w:rsidP="007832BD">
      <w:pPr>
        <w:pStyle w:val="1"/>
        <w:numPr>
          <w:ilvl w:val="0"/>
          <w:numId w:val="40"/>
        </w:numPr>
        <w:tabs>
          <w:tab w:val="left" w:pos="790"/>
          <w:tab w:val="left" w:pos="851"/>
        </w:tabs>
        <w:spacing w:line="360" w:lineRule="auto"/>
        <w:ind w:firstLine="567"/>
        <w:jc w:val="both"/>
        <w:rPr>
          <w:sz w:val="28"/>
          <w:szCs w:val="28"/>
        </w:rPr>
      </w:pPr>
      <w:r w:rsidRPr="007832BD">
        <w:rPr>
          <w:sz w:val="28"/>
          <w:szCs w:val="28"/>
        </w:rPr>
        <w:t>Класифікація виробничих шумів.</w:t>
      </w:r>
    </w:p>
    <w:p w14:paraId="01BA9E01" w14:textId="77777777" w:rsidR="007832BD" w:rsidRPr="007832BD" w:rsidRDefault="007832BD" w:rsidP="007832BD">
      <w:pPr>
        <w:pStyle w:val="1"/>
        <w:numPr>
          <w:ilvl w:val="0"/>
          <w:numId w:val="40"/>
        </w:numPr>
        <w:tabs>
          <w:tab w:val="left" w:pos="804"/>
          <w:tab w:val="left" w:pos="851"/>
        </w:tabs>
        <w:spacing w:line="360" w:lineRule="auto"/>
        <w:ind w:firstLine="567"/>
        <w:jc w:val="both"/>
        <w:rPr>
          <w:sz w:val="28"/>
          <w:szCs w:val="28"/>
        </w:rPr>
      </w:pPr>
      <w:r w:rsidRPr="007832BD">
        <w:rPr>
          <w:sz w:val="28"/>
          <w:szCs w:val="28"/>
        </w:rPr>
        <w:t>Фізичні характеристики шуму.</w:t>
      </w:r>
    </w:p>
    <w:p w14:paraId="6F4C3798" w14:textId="77777777" w:rsidR="007832BD" w:rsidRPr="007832BD" w:rsidRDefault="007832BD" w:rsidP="007832BD">
      <w:pPr>
        <w:pStyle w:val="1"/>
        <w:numPr>
          <w:ilvl w:val="0"/>
          <w:numId w:val="40"/>
        </w:numPr>
        <w:tabs>
          <w:tab w:val="left" w:pos="809"/>
          <w:tab w:val="left" w:pos="851"/>
        </w:tabs>
        <w:spacing w:after="240" w:line="360" w:lineRule="auto"/>
        <w:ind w:firstLine="567"/>
        <w:jc w:val="both"/>
        <w:rPr>
          <w:sz w:val="28"/>
          <w:szCs w:val="28"/>
        </w:rPr>
      </w:pPr>
      <w:r w:rsidRPr="007832BD">
        <w:rPr>
          <w:sz w:val="28"/>
          <w:szCs w:val="28"/>
        </w:rPr>
        <w:t>Заходи та засоби захисту від шуму.</w:t>
      </w:r>
    </w:p>
    <w:p w14:paraId="59FDBB01" w14:textId="77777777" w:rsidR="007832BD" w:rsidRPr="007832BD" w:rsidRDefault="007832BD" w:rsidP="007832BD">
      <w:pPr>
        <w:pStyle w:val="1"/>
        <w:tabs>
          <w:tab w:val="left" w:pos="851"/>
        </w:tabs>
        <w:spacing w:after="500" w:line="360" w:lineRule="auto"/>
        <w:ind w:firstLine="567"/>
        <w:jc w:val="both"/>
        <w:rPr>
          <w:sz w:val="28"/>
          <w:szCs w:val="28"/>
        </w:rPr>
      </w:pPr>
      <w:r w:rsidRPr="007832BD">
        <w:rPr>
          <w:sz w:val="28"/>
          <w:szCs w:val="28"/>
        </w:rPr>
        <w:t>Шум - це хаотичне поєднання звуків різної частоти та інтенсивності. У виробничих умовах він негативно впливає на працівників: послаблює увагу, посилює розвиток втоми, сповільнює реакцію на небезпеку. Внаслідок цього знижується працездатність і підвищується ймовірність нещасних випадків. Тому питання боротьби з шумом актуальне для всіх галузей економіки.</w:t>
      </w:r>
    </w:p>
    <w:p w14:paraId="75FBFEC9" w14:textId="77777777" w:rsidR="007832BD" w:rsidRPr="007832BD" w:rsidRDefault="007832BD" w:rsidP="007832BD">
      <w:pPr>
        <w:pStyle w:val="24"/>
        <w:keepNext/>
        <w:keepLines/>
        <w:numPr>
          <w:ilvl w:val="0"/>
          <w:numId w:val="41"/>
        </w:numPr>
        <w:tabs>
          <w:tab w:val="left" w:pos="799"/>
          <w:tab w:val="left" w:pos="851"/>
        </w:tabs>
        <w:spacing w:line="360" w:lineRule="auto"/>
        <w:ind w:firstLine="567"/>
        <w:jc w:val="both"/>
        <w:rPr>
          <w:sz w:val="28"/>
          <w:szCs w:val="28"/>
        </w:rPr>
      </w:pPr>
      <w:bookmarkStart w:id="31" w:name="bookmark44"/>
      <w:r w:rsidRPr="007832BD">
        <w:rPr>
          <w:sz w:val="28"/>
          <w:szCs w:val="28"/>
        </w:rPr>
        <w:t>Класифікація виробничих шумів</w:t>
      </w:r>
      <w:bookmarkEnd w:id="31"/>
    </w:p>
    <w:p w14:paraId="5F6A54A9" w14:textId="77777777" w:rsidR="007832BD" w:rsidRPr="007832BD" w:rsidRDefault="007832BD" w:rsidP="007832BD">
      <w:pPr>
        <w:pStyle w:val="1"/>
        <w:tabs>
          <w:tab w:val="left" w:pos="851"/>
        </w:tabs>
        <w:spacing w:line="360" w:lineRule="auto"/>
        <w:ind w:firstLine="567"/>
        <w:jc w:val="both"/>
        <w:rPr>
          <w:sz w:val="28"/>
          <w:szCs w:val="28"/>
        </w:rPr>
      </w:pPr>
      <w:r w:rsidRPr="007832BD">
        <w:rPr>
          <w:i/>
          <w:iCs/>
          <w:sz w:val="28"/>
          <w:szCs w:val="28"/>
        </w:rPr>
        <w:t>За характером порушення фізіологічних функцій</w:t>
      </w:r>
      <w:r w:rsidRPr="007832BD">
        <w:rPr>
          <w:sz w:val="28"/>
          <w:szCs w:val="28"/>
        </w:rPr>
        <w:t xml:space="preserve"> шум поділяється на такий, що заважає (перешкоджає </w:t>
      </w:r>
      <w:proofErr w:type="spellStart"/>
      <w:r w:rsidRPr="007832BD">
        <w:rPr>
          <w:sz w:val="28"/>
          <w:szCs w:val="28"/>
        </w:rPr>
        <w:t>мовному</w:t>
      </w:r>
      <w:proofErr w:type="spellEnd"/>
      <w:r w:rsidRPr="007832BD">
        <w:rPr>
          <w:sz w:val="28"/>
          <w:szCs w:val="28"/>
        </w:rPr>
        <w:t xml:space="preserve"> зв’язку), подразнювальний (викликає нервове напруження і, як наслідок, - зниження працездатності, загальну перевтому), шкідливий (порушує фізіологічні функції на тривалий період; викликає: розвиток хронічних захворювань, котрі безпосередньо або опосередковано пов’язані зі слуховим сприйняттям; погіршення слуху; гіпертонію; виразку шлунку тощо), </w:t>
      </w:r>
      <w:proofErr w:type="spellStart"/>
      <w:r w:rsidRPr="007832BD">
        <w:rPr>
          <w:sz w:val="28"/>
          <w:szCs w:val="28"/>
        </w:rPr>
        <w:t>травмуючий</w:t>
      </w:r>
      <w:proofErr w:type="spellEnd"/>
      <w:r w:rsidRPr="007832BD">
        <w:rPr>
          <w:sz w:val="28"/>
          <w:szCs w:val="28"/>
        </w:rPr>
        <w:t xml:space="preserve"> (раптово порушує фізіологічні функції організму людини).</w:t>
      </w:r>
    </w:p>
    <w:p w14:paraId="0D3ECA1D" w14:textId="77777777" w:rsidR="007832BD" w:rsidRPr="007832BD" w:rsidRDefault="007832BD" w:rsidP="007832BD">
      <w:pPr>
        <w:pStyle w:val="1"/>
        <w:tabs>
          <w:tab w:val="left" w:pos="851"/>
        </w:tabs>
        <w:spacing w:line="360" w:lineRule="auto"/>
        <w:ind w:firstLine="567"/>
        <w:jc w:val="both"/>
        <w:rPr>
          <w:sz w:val="28"/>
          <w:szCs w:val="28"/>
        </w:rPr>
      </w:pPr>
      <w:r w:rsidRPr="007832BD">
        <w:rPr>
          <w:i/>
          <w:iCs/>
          <w:sz w:val="28"/>
          <w:szCs w:val="28"/>
        </w:rPr>
        <w:t>Залежно від джерела виникнення:</w:t>
      </w:r>
    </w:p>
    <w:p w14:paraId="3CDC7188" w14:textId="77777777" w:rsidR="007832BD" w:rsidRPr="007832BD" w:rsidRDefault="007832BD" w:rsidP="007832BD">
      <w:pPr>
        <w:pStyle w:val="1"/>
        <w:numPr>
          <w:ilvl w:val="0"/>
          <w:numId w:val="42"/>
        </w:numPr>
        <w:tabs>
          <w:tab w:val="left" w:pos="692"/>
          <w:tab w:val="left" w:pos="851"/>
        </w:tabs>
        <w:spacing w:line="360" w:lineRule="auto"/>
        <w:ind w:firstLine="567"/>
        <w:jc w:val="both"/>
        <w:rPr>
          <w:sz w:val="28"/>
          <w:szCs w:val="28"/>
        </w:rPr>
      </w:pPr>
      <w:r w:rsidRPr="007832BD">
        <w:rPr>
          <w:sz w:val="28"/>
          <w:szCs w:val="28"/>
        </w:rPr>
        <w:t>механічний, виникає внаслідок вібрацій машин і механізмів під час їх роботи;</w:t>
      </w:r>
    </w:p>
    <w:p w14:paraId="6FFC54AE" w14:textId="77777777" w:rsidR="007832BD" w:rsidRPr="007832BD" w:rsidRDefault="007832BD" w:rsidP="007832BD">
      <w:pPr>
        <w:pStyle w:val="1"/>
        <w:numPr>
          <w:ilvl w:val="0"/>
          <w:numId w:val="42"/>
        </w:numPr>
        <w:tabs>
          <w:tab w:val="left" w:pos="692"/>
          <w:tab w:val="left" w:pos="851"/>
        </w:tabs>
        <w:spacing w:line="360" w:lineRule="auto"/>
        <w:ind w:firstLine="567"/>
        <w:jc w:val="both"/>
        <w:rPr>
          <w:sz w:val="28"/>
          <w:szCs w:val="28"/>
        </w:rPr>
      </w:pPr>
      <w:r w:rsidRPr="007832BD">
        <w:rPr>
          <w:sz w:val="28"/>
          <w:szCs w:val="28"/>
        </w:rPr>
        <w:t>аеродинамічний, виникає під час руху повітря по повітроводах вентиляційних систем, а також під час випускання відпрацьованого повітря пневмосистем;</w:t>
      </w:r>
    </w:p>
    <w:p w14:paraId="3E499517" w14:textId="77777777" w:rsidR="007832BD" w:rsidRPr="007832BD" w:rsidRDefault="007832BD" w:rsidP="007832BD">
      <w:pPr>
        <w:pStyle w:val="1"/>
        <w:numPr>
          <w:ilvl w:val="0"/>
          <w:numId w:val="42"/>
        </w:numPr>
        <w:tabs>
          <w:tab w:val="left" w:pos="692"/>
          <w:tab w:val="left" w:pos="851"/>
        </w:tabs>
        <w:spacing w:line="360" w:lineRule="auto"/>
        <w:ind w:firstLine="567"/>
        <w:jc w:val="both"/>
        <w:rPr>
          <w:sz w:val="28"/>
          <w:szCs w:val="28"/>
        </w:rPr>
      </w:pPr>
      <w:r w:rsidRPr="007832BD">
        <w:rPr>
          <w:sz w:val="28"/>
          <w:szCs w:val="28"/>
        </w:rPr>
        <w:t>гідродинамічний, виникає у рідинних середовищах (гідравлічні удари, кавітація, турбулентність потоку);</w:t>
      </w:r>
    </w:p>
    <w:p w14:paraId="21C35AD6" w14:textId="75B7EFB4" w:rsidR="007832BD" w:rsidRPr="001B2D7E" w:rsidRDefault="007832BD" w:rsidP="001B2D7E">
      <w:pPr>
        <w:pStyle w:val="1"/>
        <w:numPr>
          <w:ilvl w:val="0"/>
          <w:numId w:val="42"/>
        </w:numPr>
        <w:tabs>
          <w:tab w:val="left" w:pos="851"/>
          <w:tab w:val="left" w:pos="1139"/>
        </w:tabs>
        <w:spacing w:after="240" w:line="360" w:lineRule="auto"/>
        <w:ind w:firstLine="567"/>
        <w:jc w:val="both"/>
        <w:rPr>
          <w:sz w:val="28"/>
          <w:szCs w:val="28"/>
        </w:rPr>
      </w:pPr>
      <w:r w:rsidRPr="007832BD">
        <w:rPr>
          <w:sz w:val="28"/>
          <w:szCs w:val="28"/>
        </w:rPr>
        <w:t>електромагнітний, виникає під час роботи електроустановок.</w:t>
      </w:r>
      <w:bookmarkEnd w:id="30"/>
    </w:p>
    <w:p w14:paraId="7C0E1EE1" w14:textId="77777777" w:rsidR="007832BD" w:rsidRPr="007832BD" w:rsidRDefault="007832BD" w:rsidP="007832BD">
      <w:pPr>
        <w:pStyle w:val="1"/>
        <w:tabs>
          <w:tab w:val="left" w:pos="851"/>
        </w:tabs>
        <w:spacing w:line="360" w:lineRule="auto"/>
        <w:ind w:firstLine="567"/>
        <w:jc w:val="both"/>
        <w:rPr>
          <w:sz w:val="28"/>
          <w:szCs w:val="28"/>
        </w:rPr>
      </w:pPr>
      <w:r w:rsidRPr="007832BD">
        <w:rPr>
          <w:i/>
          <w:iCs/>
          <w:sz w:val="28"/>
          <w:szCs w:val="28"/>
          <w:lang w:val="ru-RU" w:eastAsia="ru-RU" w:bidi="ru-RU"/>
        </w:rPr>
        <w:lastRenderedPageBreak/>
        <w:t>За характером спектра:</w:t>
      </w:r>
    </w:p>
    <w:p w14:paraId="44C394B9" w14:textId="77777777" w:rsidR="007832BD" w:rsidRPr="007832BD" w:rsidRDefault="007832BD" w:rsidP="007832BD">
      <w:pPr>
        <w:pStyle w:val="1"/>
        <w:numPr>
          <w:ilvl w:val="0"/>
          <w:numId w:val="43"/>
        </w:numPr>
        <w:tabs>
          <w:tab w:val="left" w:pos="700"/>
          <w:tab w:val="left" w:pos="851"/>
        </w:tabs>
        <w:spacing w:line="360" w:lineRule="auto"/>
        <w:ind w:firstLine="567"/>
        <w:jc w:val="both"/>
        <w:rPr>
          <w:sz w:val="28"/>
          <w:szCs w:val="28"/>
        </w:rPr>
      </w:pPr>
      <w:proofErr w:type="spellStart"/>
      <w:r w:rsidRPr="007832BD">
        <w:rPr>
          <w:sz w:val="28"/>
          <w:szCs w:val="28"/>
        </w:rPr>
        <w:t>широкосмужні</w:t>
      </w:r>
      <w:proofErr w:type="spellEnd"/>
      <w:r w:rsidRPr="007832BD">
        <w:rPr>
          <w:sz w:val="28"/>
          <w:szCs w:val="28"/>
        </w:rPr>
        <w:t xml:space="preserve">, з неперервним </w:t>
      </w:r>
      <w:r w:rsidRPr="007832BD">
        <w:rPr>
          <w:sz w:val="28"/>
          <w:szCs w:val="28"/>
          <w:lang w:val="ru-RU" w:eastAsia="ru-RU" w:bidi="ru-RU"/>
        </w:rPr>
        <w:t xml:space="preserve">спектром шириною, </w:t>
      </w:r>
      <w:r w:rsidRPr="007832BD">
        <w:rPr>
          <w:sz w:val="28"/>
          <w:szCs w:val="28"/>
        </w:rPr>
        <w:t xml:space="preserve">більшою </w:t>
      </w:r>
      <w:r w:rsidRPr="007832BD">
        <w:rPr>
          <w:sz w:val="28"/>
          <w:szCs w:val="28"/>
          <w:lang w:val="ru-RU" w:eastAsia="ru-RU" w:bidi="ru-RU"/>
        </w:rPr>
        <w:t>за одну октаву;</w:t>
      </w:r>
    </w:p>
    <w:p w14:paraId="1E2D6822" w14:textId="77777777" w:rsidR="007832BD" w:rsidRPr="007832BD" w:rsidRDefault="007832BD" w:rsidP="007832BD">
      <w:pPr>
        <w:pStyle w:val="1"/>
        <w:numPr>
          <w:ilvl w:val="0"/>
          <w:numId w:val="43"/>
        </w:numPr>
        <w:tabs>
          <w:tab w:val="left" w:pos="705"/>
          <w:tab w:val="left" w:pos="851"/>
        </w:tabs>
        <w:spacing w:line="360" w:lineRule="auto"/>
        <w:ind w:firstLine="567"/>
        <w:jc w:val="both"/>
        <w:rPr>
          <w:sz w:val="28"/>
          <w:szCs w:val="28"/>
        </w:rPr>
      </w:pPr>
      <w:proofErr w:type="spellStart"/>
      <w:r w:rsidRPr="007832BD">
        <w:rPr>
          <w:sz w:val="28"/>
          <w:szCs w:val="28"/>
        </w:rPr>
        <w:t>вузькосмужні</w:t>
      </w:r>
      <w:proofErr w:type="spellEnd"/>
      <w:r w:rsidRPr="007832BD">
        <w:rPr>
          <w:sz w:val="28"/>
          <w:szCs w:val="28"/>
        </w:rPr>
        <w:t xml:space="preserve"> (тональні), </w:t>
      </w:r>
      <w:r w:rsidRPr="007832BD">
        <w:rPr>
          <w:sz w:val="28"/>
          <w:szCs w:val="28"/>
          <w:lang w:val="ru-RU" w:eastAsia="ru-RU" w:bidi="ru-RU"/>
        </w:rPr>
        <w:t xml:space="preserve">у </w:t>
      </w:r>
      <w:r w:rsidRPr="007832BD">
        <w:rPr>
          <w:sz w:val="28"/>
          <w:szCs w:val="28"/>
        </w:rPr>
        <w:t>спектрі яких є чітко виражені дискретні тони.</w:t>
      </w:r>
    </w:p>
    <w:p w14:paraId="4F009B8B" w14:textId="77777777" w:rsidR="007832BD" w:rsidRPr="006A6DB0" w:rsidRDefault="007832BD" w:rsidP="006A6DB0">
      <w:pPr>
        <w:pStyle w:val="1"/>
        <w:tabs>
          <w:tab w:val="left" w:pos="851"/>
        </w:tabs>
        <w:spacing w:line="360" w:lineRule="auto"/>
        <w:ind w:firstLine="567"/>
        <w:jc w:val="both"/>
        <w:rPr>
          <w:sz w:val="28"/>
          <w:szCs w:val="28"/>
        </w:rPr>
      </w:pPr>
      <w:r w:rsidRPr="006A6DB0">
        <w:rPr>
          <w:i/>
          <w:iCs/>
          <w:sz w:val="28"/>
          <w:szCs w:val="28"/>
        </w:rPr>
        <w:t>За часовими характеристиками:</w:t>
      </w:r>
    </w:p>
    <w:p w14:paraId="655C105D" w14:textId="77777777" w:rsidR="007832BD" w:rsidRPr="006A6DB0" w:rsidRDefault="007832BD" w:rsidP="006A6DB0">
      <w:pPr>
        <w:pStyle w:val="1"/>
        <w:numPr>
          <w:ilvl w:val="0"/>
          <w:numId w:val="43"/>
        </w:numPr>
        <w:tabs>
          <w:tab w:val="left" w:pos="705"/>
          <w:tab w:val="left" w:pos="851"/>
        </w:tabs>
        <w:spacing w:line="360" w:lineRule="auto"/>
        <w:ind w:firstLine="567"/>
        <w:jc w:val="both"/>
        <w:rPr>
          <w:sz w:val="28"/>
          <w:szCs w:val="28"/>
        </w:rPr>
      </w:pPr>
      <w:r w:rsidRPr="006A6DB0">
        <w:rPr>
          <w:sz w:val="28"/>
          <w:szCs w:val="28"/>
        </w:rPr>
        <w:t>постійні, рівень звуку яких за 8-и-годинний робочий день змінюється в часі не більше, ніж на 5 дБА;</w:t>
      </w:r>
    </w:p>
    <w:p w14:paraId="17ECBD11" w14:textId="77777777" w:rsidR="007832BD" w:rsidRPr="006A6DB0" w:rsidRDefault="007832BD" w:rsidP="006A6DB0">
      <w:pPr>
        <w:pStyle w:val="1"/>
        <w:numPr>
          <w:ilvl w:val="0"/>
          <w:numId w:val="43"/>
        </w:numPr>
        <w:tabs>
          <w:tab w:val="left" w:pos="700"/>
          <w:tab w:val="left" w:pos="851"/>
        </w:tabs>
        <w:spacing w:line="360" w:lineRule="auto"/>
        <w:ind w:firstLine="567"/>
        <w:jc w:val="both"/>
        <w:rPr>
          <w:sz w:val="28"/>
          <w:szCs w:val="28"/>
        </w:rPr>
      </w:pPr>
      <w:r w:rsidRPr="006A6DB0">
        <w:rPr>
          <w:sz w:val="28"/>
          <w:szCs w:val="28"/>
        </w:rPr>
        <w:t>непостійні, рівень звуку яких за 8-и-годинний робочий день змінюється в часі більше, ніж на 5 дБА. Поділяються на:</w:t>
      </w:r>
    </w:p>
    <w:p w14:paraId="701E03A0" w14:textId="77777777" w:rsidR="007832BD" w:rsidRPr="006A6DB0" w:rsidRDefault="007832BD" w:rsidP="006A6DB0">
      <w:pPr>
        <w:pStyle w:val="1"/>
        <w:numPr>
          <w:ilvl w:val="0"/>
          <w:numId w:val="43"/>
        </w:numPr>
        <w:tabs>
          <w:tab w:val="left" w:pos="724"/>
          <w:tab w:val="left" w:pos="851"/>
        </w:tabs>
        <w:spacing w:line="360" w:lineRule="auto"/>
        <w:ind w:firstLine="567"/>
        <w:jc w:val="both"/>
        <w:rPr>
          <w:sz w:val="28"/>
          <w:szCs w:val="28"/>
        </w:rPr>
      </w:pPr>
      <w:r w:rsidRPr="006A6DB0">
        <w:rPr>
          <w:sz w:val="28"/>
          <w:szCs w:val="28"/>
        </w:rPr>
        <w:t>коливальні (мінливі) в часі, рівень яких безперервно змінюється (коливається) в часі більше, ніж на 5 дБА;</w:t>
      </w:r>
    </w:p>
    <w:p w14:paraId="7553A621" w14:textId="77777777" w:rsidR="004F02BF" w:rsidRPr="006A6DB0" w:rsidRDefault="007832BD" w:rsidP="006A6DB0">
      <w:pPr>
        <w:pStyle w:val="1"/>
        <w:numPr>
          <w:ilvl w:val="0"/>
          <w:numId w:val="43"/>
        </w:numPr>
        <w:tabs>
          <w:tab w:val="left" w:pos="724"/>
          <w:tab w:val="left" w:pos="851"/>
        </w:tabs>
        <w:spacing w:line="360" w:lineRule="auto"/>
        <w:ind w:firstLine="567"/>
        <w:jc w:val="both"/>
        <w:rPr>
          <w:sz w:val="28"/>
          <w:szCs w:val="28"/>
        </w:rPr>
      </w:pPr>
      <w:r w:rsidRPr="006A6DB0">
        <w:rPr>
          <w:sz w:val="28"/>
          <w:szCs w:val="28"/>
        </w:rPr>
        <w:t xml:space="preserve"> перервні, рівень яких змінюється </w:t>
      </w:r>
      <w:proofErr w:type="spellStart"/>
      <w:r w:rsidRPr="006A6DB0">
        <w:rPr>
          <w:sz w:val="28"/>
          <w:szCs w:val="28"/>
        </w:rPr>
        <w:t>ступенево</w:t>
      </w:r>
      <w:proofErr w:type="spellEnd"/>
      <w:r w:rsidRPr="006A6DB0">
        <w:rPr>
          <w:sz w:val="28"/>
          <w:szCs w:val="28"/>
        </w:rPr>
        <w:t xml:space="preserve"> (на 5 дБА і більше), причому тривалість інтервалів, під час яких рівень залишається постійним, становить 1 с і більше;</w:t>
      </w:r>
    </w:p>
    <w:p w14:paraId="5CB16BC8" w14:textId="1B71BC5B" w:rsidR="007832BD" w:rsidRPr="006A6DB0" w:rsidRDefault="004F02BF" w:rsidP="006A6DB0">
      <w:pPr>
        <w:pStyle w:val="1"/>
        <w:numPr>
          <w:ilvl w:val="0"/>
          <w:numId w:val="43"/>
        </w:numPr>
        <w:tabs>
          <w:tab w:val="left" w:pos="724"/>
          <w:tab w:val="left" w:pos="851"/>
        </w:tabs>
        <w:spacing w:line="360" w:lineRule="auto"/>
        <w:ind w:firstLine="567"/>
        <w:jc w:val="both"/>
        <w:rPr>
          <w:sz w:val="28"/>
          <w:szCs w:val="28"/>
        </w:rPr>
      </w:pPr>
      <w:r w:rsidRPr="006A6DB0">
        <w:rPr>
          <w:sz w:val="28"/>
          <w:szCs w:val="28"/>
        </w:rPr>
        <w:t xml:space="preserve">- </w:t>
      </w:r>
      <w:r w:rsidR="007832BD" w:rsidRPr="006A6DB0">
        <w:rPr>
          <w:sz w:val="28"/>
          <w:szCs w:val="28"/>
        </w:rPr>
        <w:t>імпульсні, які складаються з одного чи декількох звукових сигналів, кожен тривалістю менше 1 с; при цьому рівні шуму відрізняються не менше, ніж на 7 дБА.</w:t>
      </w:r>
    </w:p>
    <w:p w14:paraId="1D80C79A" w14:textId="77777777" w:rsidR="007832BD" w:rsidRPr="006A6DB0" w:rsidRDefault="007832BD" w:rsidP="006A6DB0">
      <w:pPr>
        <w:pStyle w:val="24"/>
        <w:keepNext/>
        <w:keepLines/>
        <w:tabs>
          <w:tab w:val="left" w:pos="851"/>
        </w:tabs>
        <w:spacing w:after="0" w:line="360" w:lineRule="auto"/>
        <w:ind w:firstLine="567"/>
        <w:jc w:val="both"/>
        <w:outlineLvl w:val="9"/>
        <w:rPr>
          <w:sz w:val="28"/>
          <w:szCs w:val="28"/>
        </w:rPr>
      </w:pPr>
      <w:bookmarkStart w:id="32" w:name="bookmark38"/>
      <w:r w:rsidRPr="006A6DB0">
        <w:rPr>
          <w:sz w:val="28"/>
          <w:szCs w:val="28"/>
        </w:rPr>
        <w:t>2. Фізичні характеристики шуму</w:t>
      </w:r>
      <w:bookmarkEnd w:id="32"/>
    </w:p>
    <w:p w14:paraId="707620A8"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Для успішної боротьби з шумом потрібно знати його фізичні характеристики.</w:t>
      </w:r>
    </w:p>
    <w:p w14:paraId="7ECFB255"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Шум складається із звуків, а звук, як фізичне явище, являє собою коливальний рух, який поширюється хвилеподібно у пружному середовищі (газоподібному, рідинному чи твердому). Звук, а значить і шум, характеризується швидкістю </w:t>
      </w:r>
      <w:r w:rsidRPr="006A6DB0">
        <w:rPr>
          <w:i/>
          <w:iCs/>
          <w:sz w:val="28"/>
          <w:szCs w:val="28"/>
        </w:rPr>
        <w:t>с,</w:t>
      </w:r>
      <w:r w:rsidRPr="006A6DB0">
        <w:rPr>
          <w:sz w:val="28"/>
          <w:szCs w:val="28"/>
        </w:rPr>
        <w:t xml:space="preserve"> м/с; частотою </w:t>
      </w:r>
      <w:r w:rsidRPr="006A6DB0">
        <w:rPr>
          <w:sz w:val="28"/>
          <w:szCs w:val="28"/>
          <w:lang w:val="en-US"/>
        </w:rPr>
        <w:t>f</w:t>
      </w:r>
      <w:r w:rsidRPr="006A6DB0">
        <w:rPr>
          <w:sz w:val="28"/>
          <w:szCs w:val="28"/>
        </w:rPr>
        <w:t xml:space="preserve">, </w:t>
      </w:r>
      <w:proofErr w:type="spellStart"/>
      <w:r w:rsidRPr="006A6DB0">
        <w:rPr>
          <w:sz w:val="28"/>
          <w:szCs w:val="28"/>
        </w:rPr>
        <w:t>Гц</w:t>
      </w:r>
      <w:proofErr w:type="spellEnd"/>
      <w:r w:rsidRPr="006A6DB0">
        <w:rPr>
          <w:sz w:val="28"/>
          <w:szCs w:val="28"/>
        </w:rPr>
        <w:t xml:space="preserve">; звуковим тиском </w:t>
      </w:r>
      <w:r w:rsidRPr="006A6DB0">
        <w:rPr>
          <w:i/>
          <w:iCs/>
          <w:sz w:val="28"/>
          <w:szCs w:val="28"/>
        </w:rPr>
        <w:t>р,</w:t>
      </w:r>
      <w:r w:rsidRPr="006A6DB0">
        <w:rPr>
          <w:sz w:val="28"/>
          <w:szCs w:val="28"/>
        </w:rPr>
        <w:t xml:space="preserve"> Па; інтенсивністю </w:t>
      </w:r>
      <w:r w:rsidRPr="006A6DB0">
        <w:rPr>
          <w:i/>
          <w:iCs/>
          <w:sz w:val="28"/>
          <w:szCs w:val="28"/>
        </w:rPr>
        <w:t>І,</w:t>
      </w:r>
      <w:r w:rsidRPr="006A6DB0">
        <w:rPr>
          <w:sz w:val="28"/>
          <w:szCs w:val="28"/>
        </w:rPr>
        <w:t xml:space="preserve"> Вт/м</w:t>
      </w:r>
      <w:r w:rsidRPr="006A6DB0">
        <w:rPr>
          <w:sz w:val="28"/>
          <w:szCs w:val="28"/>
          <w:vertAlign w:val="superscript"/>
        </w:rPr>
        <w:t>2</w:t>
      </w:r>
      <w:r w:rsidRPr="006A6DB0">
        <w:rPr>
          <w:sz w:val="28"/>
          <w:szCs w:val="28"/>
        </w:rPr>
        <w:t>.</w:t>
      </w:r>
    </w:p>
    <w:p w14:paraId="00F956E7"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Швидкість звуку залежить від характеристики середовища, в якому поширюється звукова хвиля. У газоподібному середовищі:</w:t>
      </w:r>
    </w:p>
    <w:p w14:paraId="78877E4F" w14:textId="77777777" w:rsidR="007832BD" w:rsidRPr="006A6DB0" w:rsidRDefault="007832BD" w:rsidP="006A6DB0">
      <w:pPr>
        <w:pStyle w:val="1"/>
        <w:tabs>
          <w:tab w:val="left" w:pos="851"/>
        </w:tabs>
        <w:spacing w:line="360" w:lineRule="auto"/>
        <w:ind w:firstLine="567"/>
        <w:jc w:val="both"/>
        <w:rPr>
          <w:i/>
          <w:iCs/>
          <w:sz w:val="28"/>
          <w:szCs w:val="28"/>
        </w:rPr>
      </w:pPr>
      <w:r w:rsidRPr="006A6DB0">
        <w:rPr>
          <w:i/>
          <w:iCs/>
          <w:sz w:val="28"/>
          <w:szCs w:val="28"/>
        </w:rPr>
        <w:t>С = (</w:t>
      </w:r>
      <w:r w:rsidRPr="006A6DB0">
        <w:rPr>
          <w:i/>
          <w:iCs/>
          <w:sz w:val="28"/>
          <w:szCs w:val="28"/>
          <w:lang w:val="en-US"/>
        </w:rPr>
        <w:t>k</w:t>
      </w:r>
      <w:r w:rsidRPr="006A6DB0">
        <w:rPr>
          <w:i/>
          <w:iCs/>
          <w:sz w:val="28"/>
          <w:szCs w:val="28"/>
        </w:rPr>
        <w:t>р</w:t>
      </w:r>
      <w:r w:rsidRPr="006A6DB0">
        <w:rPr>
          <w:i/>
          <w:iCs/>
          <w:sz w:val="28"/>
          <w:szCs w:val="28"/>
          <w:lang w:val="ru-RU"/>
        </w:rPr>
        <w:t xml:space="preserve"> </w:t>
      </w:r>
      <w:r w:rsidRPr="006A6DB0">
        <w:rPr>
          <w:i/>
          <w:iCs/>
          <w:sz w:val="28"/>
          <w:szCs w:val="28"/>
        </w:rPr>
        <w:t>/</w:t>
      </w:r>
      <w:r w:rsidRPr="006A6DB0">
        <w:rPr>
          <w:i/>
          <w:iCs/>
          <w:sz w:val="28"/>
          <w:szCs w:val="28"/>
          <w:lang w:val="ru-RU"/>
        </w:rPr>
        <w:t xml:space="preserve"> </w:t>
      </w:r>
      <w:r w:rsidRPr="006A6DB0">
        <w:rPr>
          <w:i/>
          <w:iCs/>
          <w:sz w:val="28"/>
          <w:szCs w:val="28"/>
        </w:rPr>
        <w:t>р)</w:t>
      </w:r>
      <w:r w:rsidRPr="006A6DB0">
        <w:rPr>
          <w:i/>
          <w:iCs/>
          <w:sz w:val="28"/>
          <w:szCs w:val="28"/>
          <w:vertAlign w:val="superscript"/>
        </w:rPr>
        <w:t>0,5</w:t>
      </w:r>
      <w:r w:rsidRPr="006A6DB0">
        <w:rPr>
          <w:i/>
          <w:iCs/>
          <w:sz w:val="28"/>
          <w:szCs w:val="28"/>
        </w:rPr>
        <w:t xml:space="preserve">, </w:t>
      </w:r>
    </w:p>
    <w:p w14:paraId="010584DB" w14:textId="77777777" w:rsidR="007832BD" w:rsidRPr="006A6DB0" w:rsidRDefault="007832BD" w:rsidP="006A6DB0">
      <w:pPr>
        <w:pStyle w:val="1"/>
        <w:tabs>
          <w:tab w:val="left" w:pos="851"/>
        </w:tabs>
        <w:spacing w:line="360" w:lineRule="auto"/>
        <w:ind w:firstLine="567"/>
        <w:jc w:val="both"/>
        <w:rPr>
          <w:i/>
          <w:iCs/>
          <w:sz w:val="28"/>
          <w:szCs w:val="28"/>
          <w:vertAlign w:val="superscript"/>
        </w:rPr>
      </w:pPr>
      <w:r w:rsidRPr="006A6DB0">
        <w:rPr>
          <w:sz w:val="28"/>
          <w:szCs w:val="28"/>
        </w:rPr>
        <w:t xml:space="preserve">де     </w:t>
      </w:r>
      <w:r w:rsidRPr="006A6DB0">
        <w:rPr>
          <w:i/>
          <w:iCs/>
          <w:sz w:val="28"/>
          <w:szCs w:val="28"/>
          <w:lang w:val="ru-RU" w:eastAsia="ru-RU" w:bidi="ru-RU"/>
        </w:rPr>
        <w:t>к</w:t>
      </w:r>
      <w:r w:rsidRPr="006A6DB0">
        <w:rPr>
          <w:sz w:val="28"/>
          <w:szCs w:val="28"/>
          <w:lang w:val="ru-RU" w:eastAsia="ru-RU" w:bidi="ru-RU"/>
        </w:rPr>
        <w:t xml:space="preserve"> </w:t>
      </w:r>
      <w:r w:rsidRPr="006A6DB0">
        <w:rPr>
          <w:sz w:val="28"/>
          <w:szCs w:val="28"/>
        </w:rPr>
        <w:t xml:space="preserve">- показник адіабати </w:t>
      </w:r>
      <w:r w:rsidRPr="006A6DB0">
        <w:rPr>
          <w:i/>
          <w:iCs/>
          <w:sz w:val="28"/>
          <w:szCs w:val="28"/>
        </w:rPr>
        <w:t>(</w:t>
      </w:r>
      <w:r w:rsidRPr="006A6DB0">
        <w:rPr>
          <w:i/>
          <w:iCs/>
          <w:sz w:val="28"/>
          <w:szCs w:val="28"/>
          <w:lang w:val="en-US"/>
        </w:rPr>
        <w:t>k</w:t>
      </w:r>
      <w:r w:rsidRPr="006A6DB0">
        <w:rPr>
          <w:sz w:val="28"/>
          <w:szCs w:val="28"/>
        </w:rPr>
        <w:t xml:space="preserve"> = 1,44);</w:t>
      </w:r>
    </w:p>
    <w:p w14:paraId="4BC670A4" w14:textId="77777777" w:rsidR="007832BD" w:rsidRPr="006A6DB0" w:rsidRDefault="007832BD" w:rsidP="006A6DB0">
      <w:pPr>
        <w:pStyle w:val="1"/>
        <w:tabs>
          <w:tab w:val="left" w:pos="851"/>
        </w:tabs>
        <w:spacing w:line="360" w:lineRule="auto"/>
        <w:ind w:firstLine="567"/>
        <w:jc w:val="both"/>
        <w:rPr>
          <w:sz w:val="28"/>
          <w:szCs w:val="28"/>
        </w:rPr>
      </w:pPr>
      <w:r w:rsidRPr="006A6DB0">
        <w:rPr>
          <w:i/>
          <w:iCs/>
          <w:sz w:val="28"/>
          <w:szCs w:val="28"/>
        </w:rPr>
        <w:t>р, р-</w:t>
      </w:r>
      <w:r w:rsidRPr="006A6DB0">
        <w:rPr>
          <w:sz w:val="28"/>
          <w:szCs w:val="28"/>
        </w:rPr>
        <w:t xml:space="preserve"> тиск та густина середовища.</w:t>
      </w:r>
    </w:p>
    <w:p w14:paraId="16DC2E6E"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При нормальних атмосферних умовах (барометричний тиск </w:t>
      </w:r>
      <w:r w:rsidRPr="006A6DB0">
        <w:rPr>
          <w:i/>
          <w:iCs/>
          <w:sz w:val="28"/>
          <w:szCs w:val="28"/>
        </w:rPr>
        <w:t>р</w:t>
      </w:r>
      <w:r w:rsidRPr="006A6DB0">
        <w:rPr>
          <w:sz w:val="28"/>
          <w:szCs w:val="28"/>
        </w:rPr>
        <w:t xml:space="preserve"> = 760 мм. </w:t>
      </w:r>
      <w:proofErr w:type="spellStart"/>
      <w:r w:rsidRPr="006A6DB0">
        <w:rPr>
          <w:sz w:val="28"/>
          <w:szCs w:val="28"/>
        </w:rPr>
        <w:t>рт</w:t>
      </w:r>
      <w:proofErr w:type="spellEnd"/>
      <w:r w:rsidRPr="006A6DB0">
        <w:rPr>
          <w:sz w:val="28"/>
          <w:szCs w:val="28"/>
        </w:rPr>
        <w:t xml:space="preserve">. ст., температура </w:t>
      </w:r>
      <w:r w:rsidRPr="006A6DB0">
        <w:rPr>
          <w:i/>
          <w:iCs/>
          <w:sz w:val="28"/>
          <w:szCs w:val="28"/>
          <w:lang w:val="en-US" w:bidi="en-US"/>
        </w:rPr>
        <w:t>t</w:t>
      </w:r>
      <w:r w:rsidRPr="006A6DB0">
        <w:rPr>
          <w:i/>
          <w:iCs/>
          <w:sz w:val="28"/>
          <w:szCs w:val="28"/>
          <w:lang w:val="ru-RU" w:bidi="en-US"/>
        </w:rPr>
        <w:t xml:space="preserve"> </w:t>
      </w:r>
      <w:r w:rsidRPr="006A6DB0">
        <w:rPr>
          <w:i/>
          <w:iCs/>
          <w:sz w:val="28"/>
          <w:szCs w:val="28"/>
        </w:rPr>
        <w:t>=</w:t>
      </w:r>
      <w:r w:rsidRPr="006A6DB0">
        <w:rPr>
          <w:sz w:val="28"/>
          <w:szCs w:val="28"/>
        </w:rPr>
        <w:t xml:space="preserve"> 20 °С) швидкість звуку в повітрі: </w:t>
      </w:r>
      <w:r w:rsidRPr="006A6DB0">
        <w:rPr>
          <w:i/>
          <w:iCs/>
          <w:sz w:val="28"/>
          <w:szCs w:val="28"/>
        </w:rPr>
        <w:t>с =</w:t>
      </w:r>
      <w:r w:rsidRPr="006A6DB0">
        <w:rPr>
          <w:sz w:val="28"/>
          <w:szCs w:val="28"/>
        </w:rPr>
        <w:t xml:space="preserve"> 344 м/с.</w:t>
      </w:r>
    </w:p>
    <w:p w14:paraId="0FEF43B8"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Частота звуку визначається кількістю коливань пружного середовища за одиницю часу і вимірюється в герцах (1 </w:t>
      </w:r>
      <w:proofErr w:type="spellStart"/>
      <w:r w:rsidRPr="006A6DB0">
        <w:rPr>
          <w:sz w:val="28"/>
          <w:szCs w:val="28"/>
        </w:rPr>
        <w:t>Гц</w:t>
      </w:r>
      <w:proofErr w:type="spellEnd"/>
      <w:r w:rsidRPr="006A6DB0">
        <w:rPr>
          <w:sz w:val="28"/>
          <w:szCs w:val="28"/>
        </w:rPr>
        <w:t xml:space="preserve"> - це одне  коливання за секунду). За частотою звукові (акустичні) коливання поділяються на три діапазони: інфразвукові </w:t>
      </w:r>
      <w:r w:rsidRPr="006A6DB0">
        <w:rPr>
          <w:sz w:val="28"/>
          <w:szCs w:val="28"/>
        </w:rPr>
        <w:lastRenderedPageBreak/>
        <w:t xml:space="preserve">(з частотою коливань менше 20 </w:t>
      </w:r>
      <w:proofErr w:type="spellStart"/>
      <w:r w:rsidRPr="006A6DB0">
        <w:rPr>
          <w:sz w:val="28"/>
          <w:szCs w:val="28"/>
        </w:rPr>
        <w:t>Гц</w:t>
      </w:r>
      <w:proofErr w:type="spellEnd"/>
      <w:r w:rsidRPr="006A6DB0">
        <w:rPr>
          <w:sz w:val="28"/>
          <w:szCs w:val="28"/>
        </w:rPr>
        <w:t xml:space="preserve">); звукові (сприймаються органом слуху людини - від 20 до 20000 </w:t>
      </w:r>
      <w:proofErr w:type="spellStart"/>
      <w:r w:rsidRPr="006A6DB0">
        <w:rPr>
          <w:sz w:val="28"/>
          <w:szCs w:val="28"/>
        </w:rPr>
        <w:t>Гц</w:t>
      </w:r>
      <w:proofErr w:type="spellEnd"/>
      <w:r w:rsidRPr="006A6DB0">
        <w:rPr>
          <w:sz w:val="28"/>
          <w:szCs w:val="28"/>
        </w:rPr>
        <w:t xml:space="preserve">); ультразвукові - більше ніж 20000 </w:t>
      </w:r>
      <w:proofErr w:type="spellStart"/>
      <w:r w:rsidRPr="006A6DB0">
        <w:rPr>
          <w:sz w:val="28"/>
          <w:szCs w:val="28"/>
        </w:rPr>
        <w:t>Гц</w:t>
      </w:r>
      <w:proofErr w:type="spellEnd"/>
      <w:r w:rsidRPr="006A6DB0">
        <w:rPr>
          <w:sz w:val="28"/>
          <w:szCs w:val="28"/>
        </w:rPr>
        <w:t xml:space="preserve">. У свою чергу звуковий діапазон поділяється на низькочастотний - до 400 </w:t>
      </w:r>
      <w:proofErr w:type="spellStart"/>
      <w:r w:rsidRPr="006A6DB0">
        <w:rPr>
          <w:sz w:val="28"/>
          <w:szCs w:val="28"/>
        </w:rPr>
        <w:t>Гц</w:t>
      </w:r>
      <w:proofErr w:type="spellEnd"/>
      <w:r w:rsidRPr="006A6DB0">
        <w:rPr>
          <w:sz w:val="28"/>
          <w:szCs w:val="28"/>
        </w:rPr>
        <w:t xml:space="preserve">, </w:t>
      </w:r>
      <w:proofErr w:type="spellStart"/>
      <w:r w:rsidRPr="006A6DB0">
        <w:rPr>
          <w:sz w:val="28"/>
          <w:szCs w:val="28"/>
        </w:rPr>
        <w:t>середньочастотний</w:t>
      </w:r>
      <w:proofErr w:type="spellEnd"/>
      <w:r w:rsidRPr="006A6DB0">
        <w:rPr>
          <w:sz w:val="28"/>
          <w:szCs w:val="28"/>
        </w:rPr>
        <w:t xml:space="preserve"> - 400-1000 </w:t>
      </w:r>
      <w:proofErr w:type="spellStart"/>
      <w:r w:rsidRPr="006A6DB0">
        <w:rPr>
          <w:sz w:val="28"/>
          <w:szCs w:val="28"/>
        </w:rPr>
        <w:t>Гц</w:t>
      </w:r>
      <w:proofErr w:type="spellEnd"/>
      <w:r w:rsidRPr="006A6DB0">
        <w:rPr>
          <w:sz w:val="28"/>
          <w:szCs w:val="28"/>
        </w:rPr>
        <w:t xml:space="preserve">, високочастотний - більше 1000 </w:t>
      </w:r>
      <w:proofErr w:type="spellStart"/>
      <w:r w:rsidRPr="006A6DB0">
        <w:rPr>
          <w:sz w:val="28"/>
          <w:szCs w:val="28"/>
        </w:rPr>
        <w:t>Гц</w:t>
      </w:r>
      <w:proofErr w:type="spellEnd"/>
      <w:r w:rsidRPr="006A6DB0">
        <w:rPr>
          <w:sz w:val="28"/>
          <w:szCs w:val="28"/>
        </w:rPr>
        <w:t>.</w:t>
      </w:r>
    </w:p>
    <w:p w14:paraId="69059D51"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Звук, який поширюється у повітряному середовищі, називається повітряним звуком, а в твердих тілах - структурним звуком. Повітряний простір, в якому поширюються звукові хвилі, називається звуковим полем. У результаті коливань, які генеруються джерелом звуку, у повітрі виникає звуковий тиск - різниця між атмосферним тиском і значенням повного тиску у даній точці звукового поля. Поширення звукової хвилі супроводжується поширенням звукової енергії. Середній потік звукової енергії в будь-якій точці середовища за одиницю часу, віднесений до одиниці поверхні, перпендикулярної до напрямку поширення хвилі, називається інтенсивністю або силою звуку </w:t>
      </w:r>
      <w:r w:rsidRPr="006A6DB0">
        <w:rPr>
          <w:i/>
          <w:iCs/>
          <w:sz w:val="28"/>
          <w:szCs w:val="28"/>
        </w:rPr>
        <w:t>І</w:t>
      </w:r>
      <w:r w:rsidRPr="006A6DB0">
        <w:rPr>
          <w:sz w:val="28"/>
          <w:szCs w:val="28"/>
        </w:rPr>
        <w:t xml:space="preserve"> в даній точці (вимірюється у Вт/м</w:t>
      </w:r>
      <w:r w:rsidRPr="006A6DB0">
        <w:rPr>
          <w:sz w:val="28"/>
          <w:szCs w:val="28"/>
          <w:vertAlign w:val="superscript"/>
        </w:rPr>
        <w:t>2</w:t>
      </w:r>
      <w:r w:rsidRPr="006A6DB0">
        <w:rPr>
          <w:sz w:val="28"/>
          <w:szCs w:val="28"/>
        </w:rPr>
        <w:t xml:space="preserve">). Співвідношення між інтенсивністю звуку </w:t>
      </w:r>
      <w:r w:rsidRPr="006A6DB0">
        <w:rPr>
          <w:i/>
          <w:iCs/>
          <w:sz w:val="28"/>
          <w:szCs w:val="28"/>
        </w:rPr>
        <w:t>І</w:t>
      </w:r>
      <w:r w:rsidRPr="006A6DB0">
        <w:rPr>
          <w:sz w:val="28"/>
          <w:szCs w:val="28"/>
        </w:rPr>
        <w:t xml:space="preserve"> та звуковим тиском </w:t>
      </w:r>
      <w:r w:rsidRPr="006A6DB0">
        <w:rPr>
          <w:i/>
          <w:iCs/>
          <w:sz w:val="28"/>
          <w:szCs w:val="28"/>
        </w:rPr>
        <w:t>р</w:t>
      </w:r>
      <w:r w:rsidRPr="006A6DB0">
        <w:rPr>
          <w:sz w:val="28"/>
          <w:szCs w:val="28"/>
        </w:rPr>
        <w:t xml:space="preserve"> має вигляд:</w:t>
      </w:r>
    </w:p>
    <w:p w14:paraId="17712477" w14:textId="08DF44EA" w:rsidR="007832BD" w:rsidRPr="006A6DB0" w:rsidRDefault="007832BD" w:rsidP="006A6DB0">
      <w:pPr>
        <w:pStyle w:val="1"/>
        <w:tabs>
          <w:tab w:val="left" w:pos="851"/>
        </w:tabs>
        <w:spacing w:line="360" w:lineRule="auto"/>
        <w:ind w:firstLine="567"/>
        <w:jc w:val="center"/>
        <w:rPr>
          <w:i/>
          <w:iCs/>
          <w:sz w:val="28"/>
          <w:szCs w:val="28"/>
        </w:rPr>
      </w:pPr>
      <w:r w:rsidRPr="006A6DB0">
        <w:rPr>
          <w:i/>
          <w:iCs/>
          <w:sz w:val="28"/>
          <w:szCs w:val="28"/>
        </w:rPr>
        <w:t>І -р</w:t>
      </w:r>
      <w:r w:rsidRPr="006A6DB0">
        <w:rPr>
          <w:i/>
          <w:iCs/>
          <w:sz w:val="28"/>
          <w:szCs w:val="28"/>
          <w:vertAlign w:val="superscript"/>
        </w:rPr>
        <w:t>2</w:t>
      </w:r>
      <w:r w:rsidRPr="006A6DB0">
        <w:rPr>
          <w:i/>
          <w:iCs/>
          <w:sz w:val="28"/>
          <w:szCs w:val="28"/>
        </w:rPr>
        <w:t xml:space="preserve"> / </w:t>
      </w:r>
      <w:proofErr w:type="spellStart"/>
      <w:r w:rsidRPr="006A6DB0">
        <w:rPr>
          <w:i/>
          <w:iCs/>
          <w:sz w:val="28"/>
          <w:szCs w:val="28"/>
        </w:rPr>
        <w:t>рс</w:t>
      </w:r>
      <w:proofErr w:type="spellEnd"/>
      <w:r w:rsidRPr="006A6DB0">
        <w:rPr>
          <w:i/>
          <w:iCs/>
          <w:sz w:val="28"/>
          <w:szCs w:val="28"/>
        </w:rPr>
        <w:t>,</w:t>
      </w:r>
    </w:p>
    <w:p w14:paraId="6A909C41"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де </w:t>
      </w:r>
      <w:r w:rsidRPr="006A6DB0">
        <w:rPr>
          <w:i/>
          <w:iCs/>
          <w:sz w:val="28"/>
          <w:szCs w:val="28"/>
        </w:rPr>
        <w:t>р</w:t>
      </w:r>
      <w:r w:rsidRPr="006A6DB0">
        <w:rPr>
          <w:sz w:val="28"/>
          <w:szCs w:val="28"/>
        </w:rPr>
        <w:t xml:space="preserve"> та </w:t>
      </w:r>
      <w:r w:rsidRPr="006A6DB0">
        <w:rPr>
          <w:i/>
          <w:iCs/>
          <w:sz w:val="28"/>
          <w:szCs w:val="28"/>
        </w:rPr>
        <w:t>с</w:t>
      </w:r>
      <w:r w:rsidRPr="006A6DB0">
        <w:rPr>
          <w:sz w:val="28"/>
          <w:szCs w:val="28"/>
        </w:rPr>
        <w:t xml:space="preserve"> - відповідно густина та швидкість звуку в даному середовищі.</w:t>
      </w:r>
    </w:p>
    <w:p w14:paraId="48C75E34" w14:textId="63F30B85"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Існує два порогових значення звукового тиску та інтенсивності звуку. Мінімальні значення звукового тиску та інтенсивності звуку, які сприймаються органом слуху людини як звук, називаються порогом чутності. При частоті звуку </w:t>
      </w:r>
      <w:r w:rsidRPr="006A6DB0">
        <w:rPr>
          <w:i/>
          <w:iCs/>
          <w:sz w:val="28"/>
          <w:szCs w:val="28"/>
          <w:lang w:val="en-US" w:bidi="en-US"/>
        </w:rPr>
        <w:t>f</w:t>
      </w:r>
      <w:r w:rsidRPr="006A6DB0">
        <w:rPr>
          <w:i/>
          <w:iCs/>
          <w:sz w:val="28"/>
          <w:szCs w:val="28"/>
          <w:lang w:val="ru-RU" w:bidi="en-US"/>
        </w:rPr>
        <w:t xml:space="preserve"> </w:t>
      </w:r>
      <w:r w:rsidRPr="006A6DB0">
        <w:rPr>
          <w:i/>
          <w:iCs/>
          <w:sz w:val="28"/>
          <w:szCs w:val="28"/>
        </w:rPr>
        <w:t xml:space="preserve">= </w:t>
      </w:r>
      <w:r w:rsidRPr="006A6DB0">
        <w:rPr>
          <w:sz w:val="28"/>
          <w:szCs w:val="28"/>
        </w:rPr>
        <w:t xml:space="preserve">1000 </w:t>
      </w:r>
      <w:proofErr w:type="spellStart"/>
      <w:r w:rsidRPr="006A6DB0">
        <w:rPr>
          <w:sz w:val="28"/>
          <w:szCs w:val="28"/>
        </w:rPr>
        <w:t>Гц</w:t>
      </w:r>
      <w:proofErr w:type="spellEnd"/>
      <w:r w:rsidRPr="006A6DB0">
        <w:rPr>
          <w:sz w:val="28"/>
          <w:szCs w:val="28"/>
        </w:rPr>
        <w:t xml:space="preserve">, яка прийнята базовою у акустиці, поріг чутності має наступні значення: </w:t>
      </w:r>
      <w:r w:rsidRPr="006A6DB0">
        <w:rPr>
          <w:i/>
          <w:iCs/>
          <w:sz w:val="28"/>
          <w:szCs w:val="28"/>
        </w:rPr>
        <w:t xml:space="preserve">р0 = </w:t>
      </w:r>
      <m:oMath>
        <m:r>
          <w:rPr>
            <w:rFonts w:ascii="Cambria Math" w:hAnsi="Cambria Math"/>
            <w:sz w:val="28"/>
            <w:szCs w:val="28"/>
          </w:rPr>
          <m:t>2⋅</m:t>
        </m:r>
        <m:sSup>
          <m:sSupPr>
            <m:ctrlPr>
              <w:rPr>
                <w:rFonts w:ascii="Cambria Math" w:hAnsi="Cambria Math"/>
                <w:i/>
                <w:iCs/>
                <w:sz w:val="28"/>
                <w:szCs w:val="28"/>
              </w:rPr>
            </m:ctrlPr>
          </m:sSupPr>
          <m:e>
            <m:r>
              <w:rPr>
                <w:rFonts w:ascii="Cambria Math" w:hAnsi="Cambria Math"/>
                <w:sz w:val="28"/>
                <w:szCs w:val="28"/>
              </w:rPr>
              <m:t>10</m:t>
            </m:r>
          </m:e>
          <m:sup>
            <m:r>
              <w:rPr>
                <w:rFonts w:ascii="Cambria Math" w:hAnsi="Cambria Math"/>
                <w:sz w:val="28"/>
                <w:szCs w:val="28"/>
              </w:rPr>
              <m:t>-5</m:t>
            </m:r>
          </m:sup>
        </m:sSup>
      </m:oMath>
      <w:r w:rsidRPr="006A6DB0">
        <w:rPr>
          <w:sz w:val="28"/>
          <w:szCs w:val="28"/>
        </w:rPr>
        <w:t>Н/м</w:t>
      </w:r>
      <w:r w:rsidRPr="006A6DB0">
        <w:rPr>
          <w:sz w:val="28"/>
          <w:szCs w:val="28"/>
          <w:vertAlign w:val="superscript"/>
        </w:rPr>
        <w:t>2</w:t>
      </w:r>
      <w:r w:rsidRPr="006A6DB0">
        <w:rPr>
          <w:sz w:val="28"/>
          <w:szCs w:val="28"/>
        </w:rPr>
        <w:t>,</w:t>
      </w:r>
      <w:r w:rsidR="004F02BF" w:rsidRPr="006A6DB0">
        <w:rPr>
          <w:sz w:val="28"/>
          <w:szCs w:val="28"/>
          <w:lang w:val="ru-RU"/>
        </w:rPr>
        <w:t xml:space="preserve"> </w:t>
      </w:r>
      <w:proofErr w:type="spellStart"/>
      <w:r w:rsidRPr="006A6DB0">
        <w:rPr>
          <w:i/>
          <w:iCs/>
          <w:sz w:val="28"/>
          <w:szCs w:val="28"/>
        </w:rPr>
        <w:t>І</w:t>
      </w:r>
      <w:r w:rsidRPr="006A6DB0">
        <w:rPr>
          <w:i/>
          <w:iCs/>
          <w:sz w:val="28"/>
          <w:szCs w:val="28"/>
          <w:vertAlign w:val="subscript"/>
        </w:rPr>
        <w:t>о</w:t>
      </w:r>
      <w:proofErr w:type="spellEnd"/>
      <w:r w:rsidRPr="006A6DB0">
        <w:rPr>
          <w:sz w:val="28"/>
          <w:szCs w:val="28"/>
        </w:rPr>
        <w:t xml:space="preserve"> = </w:t>
      </w:r>
      <m:oMath>
        <m:r>
          <w:rPr>
            <w:rFonts w:ascii="Cambria Math" w:hAnsi="Cambria Math"/>
            <w:sz w:val="28"/>
            <w:szCs w:val="28"/>
          </w:rPr>
          <m:t>10⋅</m:t>
        </m:r>
        <m:sSup>
          <m:sSupPr>
            <m:ctrlPr>
              <w:rPr>
                <w:rFonts w:ascii="Cambria Math" w:hAnsi="Cambria Math"/>
                <w:i/>
                <w:iCs/>
                <w:sz w:val="28"/>
                <w:szCs w:val="28"/>
              </w:rPr>
            </m:ctrlPr>
          </m:sSupPr>
          <m:e>
            <m:r>
              <w:rPr>
                <w:rFonts w:ascii="Cambria Math" w:hAnsi="Cambria Math"/>
                <w:sz w:val="28"/>
                <w:szCs w:val="28"/>
              </w:rPr>
              <m:t>10</m:t>
            </m:r>
          </m:e>
          <m:sup>
            <m:r>
              <w:rPr>
                <w:rFonts w:ascii="Cambria Math" w:hAnsi="Cambria Math"/>
                <w:sz w:val="28"/>
                <w:szCs w:val="28"/>
              </w:rPr>
              <m:t>-5</m:t>
            </m:r>
          </m:sup>
        </m:sSup>
      </m:oMath>
      <w:r w:rsidRPr="006A6DB0">
        <w:rPr>
          <w:sz w:val="28"/>
          <w:szCs w:val="28"/>
        </w:rPr>
        <w:t xml:space="preserve"> Вт/м</w:t>
      </w:r>
      <w:r w:rsidRPr="006A6DB0">
        <w:rPr>
          <w:sz w:val="28"/>
          <w:szCs w:val="28"/>
          <w:vertAlign w:val="superscript"/>
        </w:rPr>
        <w:t>2</w:t>
      </w:r>
      <w:r w:rsidRPr="006A6DB0">
        <w:rPr>
          <w:sz w:val="28"/>
          <w:szCs w:val="28"/>
        </w:rPr>
        <w:t xml:space="preserve">. Звуковий тиск </w:t>
      </w:r>
      <w:proofErr w:type="spellStart"/>
      <w:r w:rsidRPr="006A6DB0">
        <w:rPr>
          <w:i/>
          <w:iCs/>
          <w:sz w:val="28"/>
          <w:szCs w:val="28"/>
        </w:rPr>
        <w:t>рб</w:t>
      </w:r>
      <w:proofErr w:type="spellEnd"/>
      <w:r w:rsidRPr="006A6DB0">
        <w:rPr>
          <w:sz w:val="28"/>
          <w:szCs w:val="28"/>
        </w:rPr>
        <w:t xml:space="preserve"> = 20 Н/м</w:t>
      </w:r>
      <w:r w:rsidRPr="006A6DB0">
        <w:rPr>
          <w:sz w:val="28"/>
          <w:szCs w:val="28"/>
          <w:vertAlign w:val="superscript"/>
        </w:rPr>
        <w:t>2</w:t>
      </w:r>
      <w:r w:rsidRPr="006A6DB0">
        <w:rPr>
          <w:sz w:val="28"/>
          <w:szCs w:val="28"/>
        </w:rPr>
        <w:t xml:space="preserve"> та інтенсивність звуку </w:t>
      </w:r>
      <w:proofErr w:type="spellStart"/>
      <w:r w:rsidRPr="006A6DB0">
        <w:rPr>
          <w:i/>
          <w:iCs/>
          <w:sz w:val="28"/>
          <w:szCs w:val="28"/>
        </w:rPr>
        <w:t>І</w:t>
      </w:r>
      <w:r w:rsidRPr="006A6DB0">
        <w:rPr>
          <w:i/>
          <w:iCs/>
          <w:sz w:val="28"/>
          <w:szCs w:val="28"/>
          <w:vertAlign w:val="subscript"/>
        </w:rPr>
        <w:t>б</w:t>
      </w:r>
      <w:proofErr w:type="spellEnd"/>
      <w:r w:rsidRPr="006A6DB0">
        <w:rPr>
          <w:i/>
          <w:iCs/>
          <w:sz w:val="28"/>
          <w:szCs w:val="28"/>
        </w:rPr>
        <w:t>=</w:t>
      </w:r>
      <w:r w:rsidRPr="006A6DB0">
        <w:rPr>
          <w:sz w:val="28"/>
          <w:szCs w:val="28"/>
        </w:rPr>
        <w:t xml:space="preserve"> 1 Вт/м</w:t>
      </w:r>
      <w:r w:rsidRPr="006A6DB0">
        <w:rPr>
          <w:sz w:val="28"/>
          <w:szCs w:val="28"/>
          <w:vertAlign w:val="superscript"/>
        </w:rPr>
        <w:t>2</w:t>
      </w:r>
      <w:r w:rsidRPr="006A6DB0">
        <w:rPr>
          <w:sz w:val="28"/>
          <w:szCs w:val="28"/>
        </w:rPr>
        <w:t>, при яких починають виникати звукові відчуття в органі слуху людини, називаються порогом звукового відчуття. Великий діапазон значень між порогами чутності та звукового відчуття (за звуковим тиском - 10</w:t>
      </w:r>
      <w:r w:rsidRPr="006A6DB0">
        <w:rPr>
          <w:sz w:val="28"/>
          <w:szCs w:val="28"/>
          <w:vertAlign w:val="superscript"/>
        </w:rPr>
        <w:t>6</w:t>
      </w:r>
      <w:r w:rsidRPr="006A6DB0">
        <w:rPr>
          <w:sz w:val="28"/>
          <w:szCs w:val="28"/>
        </w:rPr>
        <w:t>, а за інтенсивністю звуку - 10</w:t>
      </w:r>
      <w:r w:rsidRPr="006A6DB0">
        <w:rPr>
          <w:sz w:val="28"/>
          <w:szCs w:val="28"/>
          <w:vertAlign w:val="superscript"/>
        </w:rPr>
        <w:t>12</w:t>
      </w:r>
      <w:r w:rsidRPr="006A6DB0">
        <w:rPr>
          <w:sz w:val="28"/>
          <w:szCs w:val="28"/>
        </w:rPr>
        <w:t xml:space="preserve">) викликає чималі труднощі при їх практичному використанні. Тому від абсолютних значень параметрів звуку </w:t>
      </w:r>
      <w:r w:rsidRPr="006A6DB0">
        <w:rPr>
          <w:i/>
          <w:iCs/>
          <w:sz w:val="28"/>
          <w:szCs w:val="28"/>
        </w:rPr>
        <w:t>р</w:t>
      </w:r>
      <w:r w:rsidRPr="006A6DB0">
        <w:rPr>
          <w:sz w:val="28"/>
          <w:szCs w:val="28"/>
        </w:rPr>
        <w:t xml:space="preserve"> та </w:t>
      </w:r>
      <w:r w:rsidRPr="006A6DB0">
        <w:rPr>
          <w:i/>
          <w:iCs/>
          <w:sz w:val="28"/>
          <w:szCs w:val="28"/>
        </w:rPr>
        <w:t>І</w:t>
      </w:r>
      <w:r w:rsidRPr="006A6DB0">
        <w:rPr>
          <w:sz w:val="28"/>
          <w:szCs w:val="28"/>
        </w:rPr>
        <w:t xml:space="preserve"> перейшли до відносних значень - рівнів (</w:t>
      </w:r>
      <w:r w:rsidRPr="006A6DB0">
        <w:rPr>
          <w:sz w:val="28"/>
          <w:szCs w:val="28"/>
          <w:lang w:val="en-US"/>
        </w:rPr>
        <w:t>L</w:t>
      </w:r>
      <w:r w:rsidRPr="006A6DB0">
        <w:rPr>
          <w:sz w:val="28"/>
          <w:szCs w:val="28"/>
        </w:rPr>
        <w:t>), застосувавши для цього логарифмічну шкалу:</w:t>
      </w:r>
    </w:p>
    <w:p w14:paraId="2375BCA5" w14:textId="77777777" w:rsidR="007832BD" w:rsidRPr="006A6DB0" w:rsidRDefault="007832BD" w:rsidP="006A6DB0">
      <w:pPr>
        <w:pStyle w:val="1"/>
        <w:tabs>
          <w:tab w:val="left" w:pos="851"/>
        </w:tabs>
        <w:spacing w:line="360" w:lineRule="auto"/>
        <w:ind w:firstLine="567"/>
        <w:jc w:val="both"/>
        <w:rPr>
          <w:sz w:val="28"/>
          <w:szCs w:val="28"/>
        </w:rPr>
      </w:pPr>
    </w:p>
    <w:p w14:paraId="76D2D1EA" w14:textId="670F5094" w:rsidR="007832BD" w:rsidRPr="006A6DB0" w:rsidRDefault="007832BD" w:rsidP="006A6DB0">
      <w:pPr>
        <w:pStyle w:val="1"/>
        <w:tabs>
          <w:tab w:val="left" w:pos="851"/>
        </w:tabs>
        <w:spacing w:line="360" w:lineRule="auto"/>
        <w:ind w:firstLine="567"/>
        <w:jc w:val="center"/>
        <w:rPr>
          <w:i/>
          <w:iCs/>
          <w:sz w:val="28"/>
          <w:szCs w:val="28"/>
          <w:lang w:bidi="en-US"/>
        </w:rPr>
      </w:pPr>
      <w:r w:rsidRPr="006A6DB0">
        <w:rPr>
          <w:i/>
          <w:iCs/>
          <w:sz w:val="28"/>
          <w:szCs w:val="28"/>
          <w:lang w:val="en-US" w:bidi="en-US"/>
        </w:rPr>
        <w:t>L</w:t>
      </w:r>
      <w:r w:rsidRPr="006A6DB0">
        <w:rPr>
          <w:i/>
          <w:iCs/>
          <w:sz w:val="28"/>
          <w:szCs w:val="28"/>
          <w:lang w:bidi="en-US"/>
        </w:rPr>
        <w:t xml:space="preserve"> = </w:t>
      </w:r>
      <w:r w:rsidRPr="006A6DB0">
        <w:rPr>
          <w:i/>
          <w:iCs/>
          <w:sz w:val="28"/>
          <w:szCs w:val="28"/>
          <w:lang w:val="en-US" w:bidi="en-US"/>
        </w:rPr>
        <w:t xml:space="preserve">lg </w:t>
      </w:r>
      <w:proofErr w:type="gramStart"/>
      <w:r w:rsidRPr="006A6DB0">
        <w:rPr>
          <w:i/>
          <w:iCs/>
          <w:sz w:val="28"/>
          <w:szCs w:val="28"/>
          <w:lang w:bidi="en-US"/>
        </w:rPr>
        <w:t>(</w:t>
      </w:r>
      <w:r w:rsidRPr="006A6DB0">
        <w:rPr>
          <w:i/>
          <w:iCs/>
          <w:sz w:val="28"/>
          <w:szCs w:val="28"/>
          <w:lang w:val="en-US" w:bidi="en-US"/>
        </w:rPr>
        <w:t xml:space="preserve"> I</w:t>
      </w:r>
      <w:proofErr w:type="gramEnd"/>
      <w:r w:rsidRPr="006A6DB0">
        <w:rPr>
          <w:i/>
          <w:iCs/>
          <w:sz w:val="28"/>
          <w:szCs w:val="28"/>
          <w:lang w:val="en-US" w:bidi="en-US"/>
        </w:rPr>
        <w:t xml:space="preserve"> </w:t>
      </w:r>
      <w:r w:rsidRPr="006A6DB0">
        <w:rPr>
          <w:i/>
          <w:iCs/>
          <w:sz w:val="28"/>
          <w:szCs w:val="28"/>
          <w:lang w:bidi="en-US"/>
        </w:rPr>
        <w:t>/</w:t>
      </w:r>
      <w:r w:rsidRPr="006A6DB0">
        <w:rPr>
          <w:i/>
          <w:iCs/>
          <w:sz w:val="28"/>
          <w:szCs w:val="28"/>
          <w:lang w:val="en-US" w:bidi="en-US"/>
        </w:rPr>
        <w:t xml:space="preserve"> I</w:t>
      </w:r>
      <w:r w:rsidRPr="006A6DB0">
        <w:rPr>
          <w:i/>
          <w:iCs/>
          <w:sz w:val="28"/>
          <w:szCs w:val="28"/>
          <w:vertAlign w:val="subscript"/>
          <w:lang w:bidi="en-US"/>
        </w:rPr>
        <w:t>0</w:t>
      </w:r>
      <w:r w:rsidRPr="006A6DB0">
        <w:rPr>
          <w:i/>
          <w:iCs/>
          <w:sz w:val="28"/>
          <w:szCs w:val="28"/>
          <w:lang w:bidi="en-US"/>
        </w:rPr>
        <w:t>)=2</w:t>
      </w:r>
      <w:r w:rsidRPr="006A6DB0">
        <w:rPr>
          <w:i/>
          <w:iCs/>
          <w:sz w:val="28"/>
          <w:szCs w:val="28"/>
          <w:lang w:val="en-US" w:bidi="en-US"/>
        </w:rPr>
        <w:t xml:space="preserve"> lg </w:t>
      </w:r>
      <w:r w:rsidRPr="006A6DB0">
        <w:rPr>
          <w:i/>
          <w:iCs/>
          <w:sz w:val="28"/>
          <w:szCs w:val="28"/>
          <w:lang w:bidi="en-US"/>
        </w:rPr>
        <w:t>(</w:t>
      </w:r>
      <w:r w:rsidRPr="006A6DB0">
        <w:rPr>
          <w:i/>
          <w:iCs/>
          <w:sz w:val="28"/>
          <w:szCs w:val="28"/>
          <w:lang w:val="en-US" w:bidi="en-US"/>
        </w:rPr>
        <w:t xml:space="preserve"> p </w:t>
      </w:r>
      <w:r w:rsidRPr="006A6DB0">
        <w:rPr>
          <w:i/>
          <w:iCs/>
          <w:sz w:val="28"/>
          <w:szCs w:val="28"/>
          <w:lang w:bidi="en-US"/>
        </w:rPr>
        <w:t>/</w:t>
      </w:r>
      <w:r w:rsidRPr="006A6DB0">
        <w:rPr>
          <w:i/>
          <w:iCs/>
          <w:sz w:val="28"/>
          <w:szCs w:val="28"/>
          <w:lang w:val="en-US" w:bidi="en-US"/>
        </w:rPr>
        <w:t xml:space="preserve"> p</w:t>
      </w:r>
      <w:r w:rsidRPr="006A6DB0">
        <w:rPr>
          <w:i/>
          <w:iCs/>
          <w:sz w:val="28"/>
          <w:szCs w:val="28"/>
          <w:vertAlign w:val="subscript"/>
          <w:lang w:bidi="en-US"/>
        </w:rPr>
        <w:t>0</w:t>
      </w:r>
      <w:r w:rsidRPr="006A6DB0">
        <w:rPr>
          <w:i/>
          <w:iCs/>
          <w:sz w:val="28"/>
          <w:szCs w:val="28"/>
          <w:lang w:bidi="en-US"/>
        </w:rPr>
        <w:t>), (Б)</w:t>
      </w:r>
      <w:r w:rsidR="004F02BF" w:rsidRPr="006A6DB0">
        <w:rPr>
          <w:i/>
          <w:iCs/>
          <w:sz w:val="28"/>
          <w:szCs w:val="28"/>
          <w:lang w:bidi="en-US"/>
        </w:rPr>
        <w:t>,</w:t>
      </w:r>
    </w:p>
    <w:p w14:paraId="3184B508" w14:textId="73B0F762" w:rsidR="007832BD" w:rsidRPr="006A6DB0" w:rsidRDefault="007832BD" w:rsidP="006A6DB0">
      <w:pPr>
        <w:pStyle w:val="1"/>
        <w:tabs>
          <w:tab w:val="left" w:pos="851"/>
        </w:tabs>
        <w:spacing w:line="360" w:lineRule="auto"/>
        <w:ind w:firstLine="0"/>
        <w:jc w:val="both"/>
        <w:rPr>
          <w:sz w:val="28"/>
          <w:szCs w:val="28"/>
        </w:rPr>
      </w:pPr>
      <w:r w:rsidRPr="006A6DB0">
        <w:rPr>
          <w:i/>
          <w:iCs/>
          <w:sz w:val="28"/>
          <w:szCs w:val="28"/>
          <w:lang w:bidi="en-US"/>
        </w:rPr>
        <w:t xml:space="preserve"> </w:t>
      </w:r>
      <w:r w:rsidR="004F02BF" w:rsidRPr="006A6DB0">
        <w:rPr>
          <w:sz w:val="28"/>
          <w:szCs w:val="28"/>
        </w:rPr>
        <w:t>д</w:t>
      </w:r>
      <w:r w:rsidRPr="006A6DB0">
        <w:rPr>
          <w:sz w:val="28"/>
          <w:szCs w:val="28"/>
        </w:rPr>
        <w:t>е</w:t>
      </w:r>
      <w:r w:rsidR="004F02BF" w:rsidRPr="006A6DB0">
        <w:rPr>
          <w:sz w:val="28"/>
          <w:szCs w:val="28"/>
        </w:rPr>
        <w:t xml:space="preserve"> </w:t>
      </w:r>
      <w:r w:rsidRPr="006A6DB0">
        <w:rPr>
          <w:i/>
          <w:iCs/>
          <w:sz w:val="28"/>
          <w:szCs w:val="28"/>
        </w:rPr>
        <w:t>І та р</w:t>
      </w:r>
      <w:r w:rsidRPr="006A6DB0">
        <w:rPr>
          <w:sz w:val="28"/>
          <w:szCs w:val="28"/>
        </w:rPr>
        <w:t xml:space="preserve"> - відповідно інтенсивність звуку та звуковий тиск у даній точці;</w:t>
      </w:r>
    </w:p>
    <w:p w14:paraId="4B21BBC3" w14:textId="77777777" w:rsidR="007832BD" w:rsidRPr="006A6DB0" w:rsidRDefault="007832BD" w:rsidP="006A6DB0">
      <w:pPr>
        <w:pStyle w:val="1"/>
        <w:tabs>
          <w:tab w:val="left" w:pos="851"/>
        </w:tabs>
        <w:spacing w:line="360" w:lineRule="auto"/>
        <w:ind w:firstLine="993"/>
        <w:jc w:val="both"/>
        <w:rPr>
          <w:sz w:val="28"/>
          <w:szCs w:val="28"/>
        </w:rPr>
      </w:pPr>
      <w:proofErr w:type="spellStart"/>
      <w:r w:rsidRPr="006A6DB0">
        <w:rPr>
          <w:i/>
          <w:iCs/>
          <w:sz w:val="28"/>
          <w:szCs w:val="28"/>
        </w:rPr>
        <w:t>Іо</w:t>
      </w:r>
      <w:proofErr w:type="spellEnd"/>
      <w:r w:rsidRPr="006A6DB0">
        <w:rPr>
          <w:sz w:val="28"/>
          <w:szCs w:val="28"/>
        </w:rPr>
        <w:t xml:space="preserve"> </w:t>
      </w:r>
      <w:r w:rsidRPr="006A6DB0">
        <w:rPr>
          <w:sz w:val="28"/>
          <w:szCs w:val="28"/>
          <w:lang w:eastAsia="ru-RU" w:bidi="ru-RU"/>
        </w:rPr>
        <w:t xml:space="preserve">та </w:t>
      </w:r>
      <w:r w:rsidRPr="006A6DB0">
        <w:rPr>
          <w:i/>
          <w:iCs/>
          <w:sz w:val="28"/>
          <w:szCs w:val="28"/>
          <w:lang w:val="en-US" w:bidi="en-US"/>
        </w:rPr>
        <w:t>po</w:t>
      </w:r>
      <w:r w:rsidRPr="006A6DB0">
        <w:rPr>
          <w:i/>
          <w:iCs/>
          <w:sz w:val="28"/>
          <w:szCs w:val="28"/>
          <w:lang w:bidi="en-US"/>
        </w:rPr>
        <w:t xml:space="preserve"> -</w:t>
      </w:r>
      <w:r w:rsidRPr="006A6DB0">
        <w:rPr>
          <w:sz w:val="28"/>
          <w:szCs w:val="28"/>
          <w:lang w:bidi="en-US"/>
        </w:rPr>
        <w:t xml:space="preserve"> </w:t>
      </w:r>
      <w:r w:rsidRPr="006A6DB0">
        <w:rPr>
          <w:sz w:val="28"/>
          <w:szCs w:val="28"/>
        </w:rPr>
        <w:t xml:space="preserve">інтенсивність </w:t>
      </w:r>
      <w:r w:rsidRPr="006A6DB0">
        <w:rPr>
          <w:sz w:val="28"/>
          <w:szCs w:val="28"/>
          <w:lang w:eastAsia="ru-RU" w:bidi="ru-RU"/>
        </w:rPr>
        <w:t xml:space="preserve">звуку та </w:t>
      </w:r>
      <w:r w:rsidRPr="006A6DB0">
        <w:rPr>
          <w:sz w:val="28"/>
          <w:szCs w:val="28"/>
        </w:rPr>
        <w:t xml:space="preserve">звуковий тиск </w:t>
      </w:r>
      <w:r w:rsidRPr="006A6DB0">
        <w:rPr>
          <w:sz w:val="28"/>
          <w:szCs w:val="28"/>
          <w:lang w:eastAsia="ru-RU" w:bidi="ru-RU"/>
        </w:rPr>
        <w:t xml:space="preserve">на </w:t>
      </w:r>
      <w:r w:rsidRPr="006A6DB0">
        <w:rPr>
          <w:sz w:val="28"/>
          <w:szCs w:val="28"/>
        </w:rPr>
        <w:t>порозі чутності.</w:t>
      </w:r>
    </w:p>
    <w:p w14:paraId="682D0918"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lastRenderedPageBreak/>
        <w:t xml:space="preserve">Оскільки орган слуху людини спроможний розрізняти зміни рівня сили звуку на 0,1 Б (бела), то на практиці в якості одиниці рівня сили звуку використовується децибел </w:t>
      </w:r>
      <w:r w:rsidRPr="006A6DB0">
        <w:rPr>
          <w:sz w:val="28"/>
          <w:szCs w:val="28"/>
          <w:lang w:val="ru-RU" w:eastAsia="ru-RU" w:bidi="ru-RU"/>
        </w:rPr>
        <w:t xml:space="preserve">(дБ) </w:t>
      </w:r>
      <w:r w:rsidRPr="006A6DB0">
        <w:rPr>
          <w:sz w:val="28"/>
          <w:szCs w:val="28"/>
        </w:rPr>
        <w:t>- десята частина бела (Б):</w:t>
      </w:r>
    </w:p>
    <w:p w14:paraId="22C2D515" w14:textId="77777777" w:rsidR="007832BD" w:rsidRPr="006A6DB0" w:rsidRDefault="007832BD" w:rsidP="006A6DB0">
      <w:pPr>
        <w:pStyle w:val="1"/>
        <w:tabs>
          <w:tab w:val="left" w:pos="851"/>
        </w:tabs>
        <w:spacing w:line="360" w:lineRule="auto"/>
        <w:ind w:firstLine="567"/>
        <w:jc w:val="center"/>
        <w:rPr>
          <w:sz w:val="28"/>
          <w:szCs w:val="28"/>
        </w:rPr>
      </w:pPr>
      <w:r w:rsidRPr="006A6DB0">
        <w:rPr>
          <w:sz w:val="28"/>
          <w:szCs w:val="28"/>
          <w:lang w:val="en-US"/>
        </w:rPr>
        <w:t>L</w:t>
      </w:r>
      <w:r w:rsidRPr="006A6DB0">
        <w:rPr>
          <w:sz w:val="28"/>
          <w:szCs w:val="28"/>
        </w:rPr>
        <w:t xml:space="preserve"> = </w:t>
      </w:r>
      <w:r w:rsidRPr="006A6DB0">
        <w:rPr>
          <w:i/>
          <w:iCs/>
          <w:sz w:val="28"/>
          <w:szCs w:val="28"/>
          <w:lang w:bidi="en-US"/>
        </w:rPr>
        <w:t>10 l</w:t>
      </w:r>
      <w:r w:rsidRPr="006A6DB0">
        <w:rPr>
          <w:i/>
          <w:iCs/>
          <w:sz w:val="28"/>
          <w:szCs w:val="28"/>
          <w:lang w:val="en-US" w:bidi="en-US"/>
        </w:rPr>
        <w:t>g</w:t>
      </w:r>
      <w:r w:rsidRPr="006A6DB0">
        <w:rPr>
          <w:i/>
          <w:iCs/>
          <w:sz w:val="28"/>
          <w:szCs w:val="28"/>
          <w:lang w:bidi="en-US"/>
        </w:rPr>
        <w:t xml:space="preserve"> </w:t>
      </w:r>
      <w:r w:rsidRPr="006A6DB0">
        <w:rPr>
          <w:i/>
          <w:iCs/>
          <w:sz w:val="28"/>
          <w:szCs w:val="28"/>
        </w:rPr>
        <w:t xml:space="preserve">(І / </w:t>
      </w:r>
      <w:proofErr w:type="spellStart"/>
      <w:r w:rsidRPr="006A6DB0">
        <w:rPr>
          <w:i/>
          <w:iCs/>
          <w:sz w:val="28"/>
          <w:szCs w:val="28"/>
        </w:rPr>
        <w:t>Іо</w:t>
      </w:r>
      <w:proofErr w:type="spellEnd"/>
      <w:r w:rsidRPr="006A6DB0">
        <w:rPr>
          <w:i/>
          <w:iCs/>
          <w:sz w:val="28"/>
          <w:szCs w:val="28"/>
        </w:rPr>
        <w:t xml:space="preserve">) = 20 </w:t>
      </w:r>
      <w:r w:rsidRPr="006A6DB0">
        <w:rPr>
          <w:i/>
          <w:iCs/>
          <w:sz w:val="28"/>
          <w:szCs w:val="28"/>
          <w:lang w:bidi="en-US"/>
        </w:rPr>
        <w:t>1</w:t>
      </w:r>
      <w:r w:rsidRPr="006A6DB0">
        <w:rPr>
          <w:i/>
          <w:iCs/>
          <w:sz w:val="28"/>
          <w:szCs w:val="28"/>
          <w:lang w:val="en-US" w:bidi="en-US"/>
        </w:rPr>
        <w:t>g</w:t>
      </w:r>
      <w:r w:rsidRPr="006A6DB0">
        <w:rPr>
          <w:i/>
          <w:iCs/>
          <w:sz w:val="28"/>
          <w:szCs w:val="28"/>
          <w:lang w:bidi="en-US"/>
        </w:rPr>
        <w:t xml:space="preserve"> </w:t>
      </w:r>
      <w:r w:rsidRPr="006A6DB0">
        <w:rPr>
          <w:i/>
          <w:iCs/>
          <w:sz w:val="28"/>
          <w:szCs w:val="28"/>
        </w:rPr>
        <w:t>(р / р</w:t>
      </w:r>
      <w:r w:rsidRPr="006A6DB0">
        <w:rPr>
          <w:i/>
          <w:iCs/>
          <w:sz w:val="28"/>
          <w:szCs w:val="28"/>
          <w:vertAlign w:val="subscript"/>
        </w:rPr>
        <w:t>0</w:t>
      </w:r>
      <w:r w:rsidRPr="006A6DB0">
        <w:rPr>
          <w:i/>
          <w:iCs/>
          <w:sz w:val="28"/>
          <w:szCs w:val="28"/>
        </w:rPr>
        <w:t>),</w:t>
      </w:r>
      <w:r w:rsidRPr="006A6DB0">
        <w:rPr>
          <w:sz w:val="28"/>
          <w:szCs w:val="28"/>
        </w:rPr>
        <w:t xml:space="preserve"> </w:t>
      </w:r>
      <w:r w:rsidRPr="006A6DB0">
        <w:rPr>
          <w:sz w:val="28"/>
          <w:szCs w:val="28"/>
          <w:lang w:eastAsia="ru-RU" w:bidi="ru-RU"/>
        </w:rPr>
        <w:t>(</w:t>
      </w:r>
      <w:proofErr w:type="spellStart"/>
      <w:r w:rsidRPr="006A6DB0">
        <w:rPr>
          <w:sz w:val="28"/>
          <w:szCs w:val="28"/>
          <w:lang w:eastAsia="ru-RU" w:bidi="ru-RU"/>
        </w:rPr>
        <w:t>дБ</w:t>
      </w:r>
      <w:proofErr w:type="spellEnd"/>
      <w:r w:rsidRPr="006A6DB0">
        <w:rPr>
          <w:sz w:val="28"/>
          <w:szCs w:val="28"/>
          <w:lang w:eastAsia="ru-RU" w:bidi="ru-RU"/>
        </w:rPr>
        <w:t>).</w:t>
      </w:r>
    </w:p>
    <w:p w14:paraId="277547AB"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Загалом встановлено, що інтервал від порогу чутності до порогу больового відчуття становить 120 </w:t>
      </w:r>
      <w:proofErr w:type="spellStart"/>
      <w:r w:rsidRPr="006A6DB0">
        <w:rPr>
          <w:sz w:val="28"/>
          <w:szCs w:val="28"/>
        </w:rPr>
        <w:t>Дб</w:t>
      </w:r>
      <w:proofErr w:type="spellEnd"/>
      <w:r w:rsidRPr="006A6DB0">
        <w:rPr>
          <w:sz w:val="28"/>
          <w:szCs w:val="28"/>
        </w:rPr>
        <w:t>.</w:t>
      </w:r>
    </w:p>
    <w:p w14:paraId="594B3812"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Якщо у приміщенні знаходиться </w:t>
      </w:r>
      <w:r w:rsidRPr="006A6DB0">
        <w:rPr>
          <w:i/>
          <w:iCs/>
          <w:sz w:val="28"/>
          <w:szCs w:val="28"/>
        </w:rPr>
        <w:t>п</w:t>
      </w:r>
      <w:r w:rsidRPr="006A6DB0">
        <w:rPr>
          <w:sz w:val="28"/>
          <w:szCs w:val="28"/>
        </w:rPr>
        <w:t xml:space="preserve"> однакових джерел із рівнем шуму кожного </w:t>
      </w:r>
      <w:r w:rsidRPr="006A6DB0">
        <w:rPr>
          <w:sz w:val="28"/>
          <w:szCs w:val="28"/>
          <w:lang w:val="en-US" w:bidi="en-US"/>
        </w:rPr>
        <w:t>L</w:t>
      </w:r>
      <w:r w:rsidRPr="006A6DB0">
        <w:rPr>
          <w:sz w:val="28"/>
          <w:szCs w:val="28"/>
          <w:lang w:val="ru-RU" w:bidi="en-US"/>
        </w:rPr>
        <w:t xml:space="preserve">, </w:t>
      </w:r>
      <w:r w:rsidRPr="006A6DB0">
        <w:rPr>
          <w:sz w:val="28"/>
          <w:szCs w:val="28"/>
        </w:rPr>
        <w:t>то сумарний рівень:</w:t>
      </w:r>
    </w:p>
    <w:p w14:paraId="35B2F949" w14:textId="77777777" w:rsidR="007832BD" w:rsidRPr="006A6DB0" w:rsidRDefault="007832BD" w:rsidP="006A6DB0">
      <w:pPr>
        <w:pStyle w:val="1"/>
        <w:tabs>
          <w:tab w:val="left" w:pos="851"/>
        </w:tabs>
        <w:spacing w:line="360" w:lineRule="auto"/>
        <w:ind w:firstLine="567"/>
        <w:jc w:val="center"/>
        <w:rPr>
          <w:sz w:val="28"/>
          <w:szCs w:val="28"/>
        </w:rPr>
      </w:pPr>
      <w:r w:rsidRPr="006A6DB0">
        <w:rPr>
          <w:i/>
          <w:iCs/>
          <w:sz w:val="28"/>
          <w:szCs w:val="28"/>
          <w:lang w:val="en-US" w:bidi="en-US"/>
        </w:rPr>
        <w:t>L</w:t>
      </w:r>
      <m:oMath>
        <m:r>
          <w:rPr>
            <w:rFonts w:ascii="Cambria Math" w:hAnsi="Cambria Math"/>
            <w:sz w:val="28"/>
            <w:szCs w:val="28"/>
            <w:vertAlign w:val="subscript"/>
            <w:lang w:val="en-US" w:bidi="en-US"/>
          </w:rPr>
          <m:t>Σ</m:t>
        </m:r>
      </m:oMath>
      <w:r w:rsidRPr="006A6DB0">
        <w:rPr>
          <w:i/>
          <w:iCs/>
          <w:sz w:val="28"/>
          <w:szCs w:val="28"/>
          <w:lang w:val="en-US" w:bidi="en-US"/>
        </w:rPr>
        <w:t xml:space="preserve"> = L + 10 lg n</w:t>
      </w:r>
      <w:r w:rsidRPr="006A6DB0">
        <w:rPr>
          <w:sz w:val="28"/>
          <w:szCs w:val="28"/>
          <w:lang w:val="en-US" w:bidi="en-US"/>
        </w:rPr>
        <w:t xml:space="preserve"> </w:t>
      </w:r>
      <w:r w:rsidRPr="006A6DB0">
        <w:rPr>
          <w:sz w:val="28"/>
          <w:szCs w:val="28"/>
          <w:lang w:val="ru-RU" w:eastAsia="ru-RU" w:bidi="ru-RU"/>
        </w:rPr>
        <w:t>(дБ).</w:t>
      </w:r>
    </w:p>
    <w:p w14:paraId="2E122AD4" w14:textId="77777777" w:rsidR="007832BD" w:rsidRPr="006A6DB0" w:rsidRDefault="007832BD" w:rsidP="00F04C51">
      <w:pPr>
        <w:pStyle w:val="24"/>
        <w:keepNext/>
        <w:keepLines/>
        <w:numPr>
          <w:ilvl w:val="0"/>
          <w:numId w:val="44"/>
        </w:numPr>
        <w:tabs>
          <w:tab w:val="left" w:pos="807"/>
          <w:tab w:val="left" w:pos="851"/>
        </w:tabs>
        <w:spacing w:after="0" w:line="360" w:lineRule="auto"/>
        <w:ind w:firstLine="480"/>
        <w:jc w:val="both"/>
        <w:outlineLvl w:val="9"/>
        <w:rPr>
          <w:sz w:val="28"/>
          <w:szCs w:val="28"/>
        </w:rPr>
      </w:pPr>
      <w:bookmarkStart w:id="33" w:name="bookmark34"/>
      <w:r w:rsidRPr="006A6DB0">
        <w:rPr>
          <w:sz w:val="28"/>
          <w:szCs w:val="28"/>
        </w:rPr>
        <w:t>Заходи та засоби захисту від шуму</w:t>
      </w:r>
      <w:bookmarkEnd w:id="33"/>
    </w:p>
    <w:p w14:paraId="0A01E188"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Заходи та засоби захисту від шуму поділяються на колективні та індивідуальні (313), при цьому останні застосовуються лише у випадках, коли заходами та засобами колективного захисту знизити рівні шуму на робочих місцях до допустимих значень неможливо.</w:t>
      </w:r>
    </w:p>
    <w:p w14:paraId="0535E212"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Вибір 313 обумовлюється видом шуму на робочому місці та зручністю використання засобу при виконанні даної робочої операції. До них належать: навушники, протишумові вкладки </w:t>
      </w:r>
      <w:r w:rsidRPr="006A6DB0">
        <w:rPr>
          <w:sz w:val="28"/>
          <w:szCs w:val="28"/>
          <w:lang w:val="ru-RU" w:eastAsia="ru-RU" w:bidi="ru-RU"/>
        </w:rPr>
        <w:t xml:space="preserve">“Беруши”, </w:t>
      </w:r>
      <w:proofErr w:type="spellStart"/>
      <w:r w:rsidRPr="006A6DB0">
        <w:rPr>
          <w:sz w:val="28"/>
          <w:szCs w:val="28"/>
        </w:rPr>
        <w:t>шумозаглушувальні</w:t>
      </w:r>
      <w:proofErr w:type="spellEnd"/>
      <w:r w:rsidRPr="006A6DB0">
        <w:rPr>
          <w:sz w:val="28"/>
          <w:szCs w:val="28"/>
        </w:rPr>
        <w:t xml:space="preserve"> шоломи.</w:t>
      </w:r>
    </w:p>
    <w:p w14:paraId="7F2E80D6"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До </w:t>
      </w:r>
      <w:r w:rsidRPr="006A6DB0">
        <w:rPr>
          <w:i/>
          <w:iCs/>
          <w:sz w:val="28"/>
          <w:szCs w:val="28"/>
        </w:rPr>
        <w:t>заходів колективного захисту</w:t>
      </w:r>
      <w:r w:rsidRPr="006A6DB0">
        <w:rPr>
          <w:sz w:val="28"/>
          <w:szCs w:val="28"/>
        </w:rPr>
        <w:t xml:space="preserve"> відносяться:</w:t>
      </w:r>
    </w:p>
    <w:p w14:paraId="361189B4" w14:textId="77777777" w:rsidR="007832BD" w:rsidRPr="006A6DB0" w:rsidRDefault="007832BD" w:rsidP="00F04C51">
      <w:pPr>
        <w:pStyle w:val="1"/>
        <w:numPr>
          <w:ilvl w:val="0"/>
          <w:numId w:val="45"/>
        </w:numPr>
        <w:tabs>
          <w:tab w:val="left" w:pos="751"/>
          <w:tab w:val="left" w:pos="851"/>
        </w:tabs>
        <w:spacing w:line="360" w:lineRule="auto"/>
        <w:ind w:firstLine="520"/>
        <w:jc w:val="both"/>
        <w:rPr>
          <w:sz w:val="28"/>
          <w:szCs w:val="28"/>
        </w:rPr>
      </w:pPr>
      <w:r w:rsidRPr="006A6DB0">
        <w:rPr>
          <w:sz w:val="28"/>
          <w:szCs w:val="28"/>
        </w:rPr>
        <w:t>зменшення шуму в джерелі його виникнення;</w:t>
      </w:r>
    </w:p>
    <w:p w14:paraId="59DC90E3" w14:textId="77777777" w:rsidR="007832BD" w:rsidRPr="006A6DB0" w:rsidRDefault="007832BD" w:rsidP="00F04C51">
      <w:pPr>
        <w:pStyle w:val="1"/>
        <w:numPr>
          <w:ilvl w:val="0"/>
          <w:numId w:val="45"/>
        </w:numPr>
        <w:tabs>
          <w:tab w:val="left" w:pos="751"/>
          <w:tab w:val="left" w:pos="851"/>
        </w:tabs>
        <w:spacing w:line="360" w:lineRule="auto"/>
        <w:ind w:firstLine="520"/>
        <w:jc w:val="both"/>
        <w:rPr>
          <w:sz w:val="28"/>
          <w:szCs w:val="28"/>
        </w:rPr>
      </w:pPr>
      <w:r w:rsidRPr="006A6DB0">
        <w:rPr>
          <w:sz w:val="28"/>
          <w:szCs w:val="28"/>
        </w:rPr>
        <w:t>зменшення шуму на шляху його поширення;</w:t>
      </w:r>
    </w:p>
    <w:p w14:paraId="7DAF2DC7" w14:textId="77777777" w:rsidR="007832BD" w:rsidRPr="006A6DB0" w:rsidRDefault="007832BD" w:rsidP="00F04C51">
      <w:pPr>
        <w:pStyle w:val="1"/>
        <w:numPr>
          <w:ilvl w:val="0"/>
          <w:numId w:val="45"/>
        </w:numPr>
        <w:tabs>
          <w:tab w:val="left" w:pos="751"/>
          <w:tab w:val="left" w:pos="851"/>
        </w:tabs>
        <w:spacing w:line="360" w:lineRule="auto"/>
        <w:ind w:firstLine="520"/>
        <w:jc w:val="both"/>
        <w:rPr>
          <w:sz w:val="28"/>
          <w:szCs w:val="28"/>
        </w:rPr>
      </w:pPr>
      <w:r w:rsidRPr="006A6DB0">
        <w:rPr>
          <w:sz w:val="28"/>
          <w:szCs w:val="28"/>
        </w:rPr>
        <w:t>організаційно-технічні заходи;</w:t>
      </w:r>
    </w:p>
    <w:p w14:paraId="447C18EA" w14:textId="77777777" w:rsidR="007832BD" w:rsidRPr="006A6DB0" w:rsidRDefault="007832BD" w:rsidP="00F04C51">
      <w:pPr>
        <w:pStyle w:val="1"/>
        <w:numPr>
          <w:ilvl w:val="0"/>
          <w:numId w:val="45"/>
        </w:numPr>
        <w:tabs>
          <w:tab w:val="left" w:pos="747"/>
          <w:tab w:val="left" w:pos="851"/>
        </w:tabs>
        <w:spacing w:line="360" w:lineRule="auto"/>
        <w:ind w:firstLine="520"/>
        <w:jc w:val="both"/>
        <w:rPr>
          <w:sz w:val="28"/>
          <w:szCs w:val="28"/>
        </w:rPr>
      </w:pPr>
      <w:r w:rsidRPr="006A6DB0">
        <w:rPr>
          <w:sz w:val="28"/>
          <w:szCs w:val="28"/>
        </w:rPr>
        <w:t>лікувально-профілактичні заходи.</w:t>
      </w:r>
    </w:p>
    <w:p w14:paraId="67D498F4" w14:textId="77777777" w:rsidR="007832BD" w:rsidRPr="006A6DB0" w:rsidRDefault="007832BD" w:rsidP="006A6DB0">
      <w:pPr>
        <w:pStyle w:val="1"/>
        <w:tabs>
          <w:tab w:val="left" w:pos="851"/>
        </w:tabs>
        <w:spacing w:line="360" w:lineRule="auto"/>
        <w:ind w:firstLine="567"/>
        <w:jc w:val="both"/>
        <w:rPr>
          <w:sz w:val="28"/>
          <w:szCs w:val="28"/>
        </w:rPr>
      </w:pPr>
      <w:r w:rsidRPr="006A6DB0">
        <w:rPr>
          <w:i/>
          <w:iCs/>
          <w:sz w:val="28"/>
          <w:szCs w:val="28"/>
        </w:rPr>
        <w:t>Зменшення шуму у джерелі його виникнення</w:t>
      </w:r>
      <w:r w:rsidRPr="006A6DB0">
        <w:rPr>
          <w:sz w:val="28"/>
          <w:szCs w:val="28"/>
        </w:rPr>
        <w:t xml:space="preserve"> - найбільш радикальний засіб боротьби з шумом. Рівень шумів </w:t>
      </w:r>
      <w:r w:rsidRPr="006A6DB0">
        <w:rPr>
          <w:i/>
          <w:iCs/>
          <w:sz w:val="28"/>
          <w:szCs w:val="28"/>
        </w:rPr>
        <w:t xml:space="preserve">механічного </w:t>
      </w:r>
      <w:r w:rsidRPr="006A6DB0">
        <w:rPr>
          <w:sz w:val="28"/>
          <w:szCs w:val="28"/>
        </w:rPr>
        <w:t>походження істотно залежить від ступеня зносу обладнання та точності монтажу його окремих вузлів і деталей. Зменшення таких шумів можна досягнути шляхом:</w:t>
      </w:r>
    </w:p>
    <w:p w14:paraId="61FCC193" w14:textId="77777777" w:rsidR="007832BD" w:rsidRPr="006A6DB0" w:rsidRDefault="007832BD" w:rsidP="00F04C51">
      <w:pPr>
        <w:pStyle w:val="1"/>
        <w:numPr>
          <w:ilvl w:val="0"/>
          <w:numId w:val="45"/>
        </w:numPr>
        <w:tabs>
          <w:tab w:val="left" w:pos="751"/>
          <w:tab w:val="left" w:pos="851"/>
        </w:tabs>
        <w:spacing w:line="360" w:lineRule="auto"/>
        <w:ind w:firstLine="520"/>
        <w:jc w:val="both"/>
        <w:rPr>
          <w:sz w:val="28"/>
          <w:szCs w:val="28"/>
        </w:rPr>
      </w:pPr>
      <w:r w:rsidRPr="006A6DB0">
        <w:rPr>
          <w:sz w:val="28"/>
          <w:szCs w:val="28"/>
        </w:rPr>
        <w:t>удосконалення кінематичних схем;</w:t>
      </w:r>
    </w:p>
    <w:p w14:paraId="389B04B0" w14:textId="77777777" w:rsidR="007832BD" w:rsidRPr="006A6DB0" w:rsidRDefault="007832BD" w:rsidP="00F04C51">
      <w:pPr>
        <w:pStyle w:val="1"/>
        <w:numPr>
          <w:ilvl w:val="0"/>
          <w:numId w:val="45"/>
        </w:numPr>
        <w:tabs>
          <w:tab w:val="left" w:pos="747"/>
          <w:tab w:val="left" w:pos="851"/>
        </w:tabs>
        <w:spacing w:line="360" w:lineRule="auto"/>
        <w:ind w:firstLine="520"/>
        <w:jc w:val="both"/>
        <w:rPr>
          <w:sz w:val="28"/>
          <w:szCs w:val="28"/>
        </w:rPr>
      </w:pPr>
      <w:r w:rsidRPr="006A6DB0">
        <w:rPr>
          <w:sz w:val="28"/>
          <w:szCs w:val="28"/>
        </w:rPr>
        <w:t>балансування тіл обертання;</w:t>
      </w:r>
    </w:p>
    <w:p w14:paraId="2E0F9713" w14:textId="77777777" w:rsidR="007832BD" w:rsidRPr="006A6DB0" w:rsidRDefault="007832BD" w:rsidP="00F04C51">
      <w:pPr>
        <w:pStyle w:val="1"/>
        <w:numPr>
          <w:ilvl w:val="0"/>
          <w:numId w:val="45"/>
        </w:numPr>
        <w:tabs>
          <w:tab w:val="left" w:pos="726"/>
          <w:tab w:val="left" w:pos="851"/>
        </w:tabs>
        <w:spacing w:line="360" w:lineRule="auto"/>
        <w:ind w:firstLine="520"/>
        <w:jc w:val="both"/>
        <w:rPr>
          <w:sz w:val="28"/>
          <w:szCs w:val="28"/>
        </w:rPr>
      </w:pPr>
      <w:r w:rsidRPr="006A6DB0">
        <w:rPr>
          <w:sz w:val="28"/>
          <w:szCs w:val="28"/>
        </w:rPr>
        <w:t>підвищення точності виготовлення деталей та якості складання вузлів;</w:t>
      </w:r>
    </w:p>
    <w:p w14:paraId="59EE6141" w14:textId="77777777" w:rsidR="007832BD" w:rsidRPr="006A6DB0" w:rsidRDefault="007832BD" w:rsidP="00F04C51">
      <w:pPr>
        <w:pStyle w:val="1"/>
        <w:numPr>
          <w:ilvl w:val="0"/>
          <w:numId w:val="45"/>
        </w:numPr>
        <w:tabs>
          <w:tab w:val="left" w:pos="707"/>
          <w:tab w:val="left" w:pos="851"/>
        </w:tabs>
        <w:spacing w:line="360" w:lineRule="auto"/>
        <w:ind w:firstLine="480"/>
        <w:jc w:val="both"/>
        <w:rPr>
          <w:sz w:val="28"/>
          <w:szCs w:val="28"/>
        </w:rPr>
      </w:pPr>
      <w:r w:rsidRPr="006A6DB0">
        <w:rPr>
          <w:sz w:val="28"/>
          <w:szCs w:val="28"/>
        </w:rPr>
        <w:t xml:space="preserve">заміни ударних процесів </w:t>
      </w:r>
      <w:proofErr w:type="spellStart"/>
      <w:r w:rsidRPr="006A6DB0">
        <w:rPr>
          <w:sz w:val="28"/>
          <w:szCs w:val="28"/>
        </w:rPr>
        <w:t>безударними</w:t>
      </w:r>
      <w:proofErr w:type="spellEnd"/>
      <w:r w:rsidRPr="006A6DB0">
        <w:rPr>
          <w:sz w:val="28"/>
          <w:szCs w:val="28"/>
        </w:rPr>
        <w:t>.</w:t>
      </w:r>
    </w:p>
    <w:p w14:paraId="2B6D2BB7"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Зменшення шумів </w:t>
      </w:r>
      <w:r w:rsidRPr="006A6DB0">
        <w:rPr>
          <w:i/>
          <w:iCs/>
          <w:sz w:val="28"/>
          <w:szCs w:val="28"/>
        </w:rPr>
        <w:t>аеродинамічного походження</w:t>
      </w:r>
      <w:r w:rsidRPr="006A6DB0">
        <w:rPr>
          <w:sz w:val="28"/>
          <w:szCs w:val="28"/>
        </w:rPr>
        <w:t xml:space="preserve"> можна досягнути шляхом:</w:t>
      </w:r>
    </w:p>
    <w:p w14:paraId="1632D583"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lastRenderedPageBreak/>
        <w:t xml:space="preserve">покращення аеродинамічних характеристик джерел виникнення цих шумів: відцентрових та </w:t>
      </w:r>
      <w:proofErr w:type="spellStart"/>
      <w:r w:rsidRPr="006A6DB0">
        <w:rPr>
          <w:sz w:val="28"/>
          <w:szCs w:val="28"/>
        </w:rPr>
        <w:t>вісьових</w:t>
      </w:r>
      <w:proofErr w:type="spellEnd"/>
      <w:r w:rsidRPr="006A6DB0">
        <w:rPr>
          <w:sz w:val="28"/>
          <w:szCs w:val="28"/>
        </w:rPr>
        <w:t xml:space="preserve"> вентиляторів, </w:t>
      </w:r>
      <w:proofErr w:type="spellStart"/>
      <w:r w:rsidRPr="006A6DB0">
        <w:rPr>
          <w:sz w:val="28"/>
          <w:szCs w:val="28"/>
        </w:rPr>
        <w:t>пневмотранспрту</w:t>
      </w:r>
      <w:proofErr w:type="spellEnd"/>
      <w:r w:rsidRPr="006A6DB0">
        <w:rPr>
          <w:sz w:val="28"/>
          <w:szCs w:val="28"/>
        </w:rPr>
        <w:t>, компресорних агрегатів тощо;</w:t>
      </w:r>
    </w:p>
    <w:p w14:paraId="3735C7C0" w14:textId="77777777" w:rsidR="007832BD" w:rsidRPr="006A6DB0" w:rsidRDefault="007832BD" w:rsidP="006A6DB0">
      <w:pPr>
        <w:pStyle w:val="1"/>
        <w:numPr>
          <w:ilvl w:val="0"/>
          <w:numId w:val="16"/>
        </w:numPr>
        <w:tabs>
          <w:tab w:val="left" w:pos="851"/>
          <w:tab w:val="left" w:pos="1085"/>
        </w:tabs>
        <w:spacing w:line="360" w:lineRule="auto"/>
        <w:ind w:firstLine="567"/>
        <w:jc w:val="both"/>
        <w:rPr>
          <w:sz w:val="28"/>
          <w:szCs w:val="28"/>
        </w:rPr>
      </w:pPr>
      <w:r w:rsidRPr="006A6DB0">
        <w:rPr>
          <w:sz w:val="28"/>
          <w:szCs w:val="28"/>
        </w:rPr>
        <w:t>звукоізоляції джерел виникнення цих шумів;</w:t>
      </w:r>
    </w:p>
    <w:p w14:paraId="253CDD54" w14:textId="77777777" w:rsidR="007832BD" w:rsidRPr="006A6DB0" w:rsidRDefault="007832BD" w:rsidP="006A6DB0">
      <w:pPr>
        <w:pStyle w:val="1"/>
        <w:numPr>
          <w:ilvl w:val="0"/>
          <w:numId w:val="16"/>
        </w:numPr>
        <w:tabs>
          <w:tab w:val="left" w:pos="851"/>
          <w:tab w:val="left" w:pos="1085"/>
        </w:tabs>
        <w:spacing w:line="360" w:lineRule="auto"/>
        <w:ind w:firstLine="567"/>
        <w:jc w:val="both"/>
        <w:rPr>
          <w:sz w:val="28"/>
          <w:szCs w:val="28"/>
        </w:rPr>
      </w:pPr>
      <w:r w:rsidRPr="006A6DB0">
        <w:rPr>
          <w:sz w:val="28"/>
          <w:szCs w:val="28"/>
        </w:rPr>
        <w:t>використання глушників.</w:t>
      </w:r>
    </w:p>
    <w:p w14:paraId="2B03AB6B"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Зменшення шумів </w:t>
      </w:r>
      <w:r w:rsidRPr="006A6DB0">
        <w:rPr>
          <w:i/>
          <w:iCs/>
          <w:sz w:val="28"/>
          <w:szCs w:val="28"/>
        </w:rPr>
        <w:t>електромагнітного походження,</w:t>
      </w:r>
      <w:r w:rsidRPr="006A6DB0">
        <w:rPr>
          <w:sz w:val="28"/>
          <w:szCs w:val="28"/>
        </w:rPr>
        <w:t xml:space="preserve"> властивих для устаткування з електроприводом, можливе шляхом:</w:t>
      </w:r>
    </w:p>
    <w:p w14:paraId="46D401C9" w14:textId="77777777" w:rsidR="007832BD" w:rsidRPr="006A6DB0" w:rsidRDefault="007832BD" w:rsidP="006A6DB0">
      <w:pPr>
        <w:pStyle w:val="1"/>
        <w:numPr>
          <w:ilvl w:val="0"/>
          <w:numId w:val="16"/>
        </w:numPr>
        <w:tabs>
          <w:tab w:val="left" w:pos="851"/>
          <w:tab w:val="left" w:pos="1085"/>
        </w:tabs>
        <w:spacing w:line="360" w:lineRule="auto"/>
        <w:ind w:firstLine="567"/>
        <w:jc w:val="both"/>
        <w:rPr>
          <w:sz w:val="28"/>
          <w:szCs w:val="28"/>
        </w:rPr>
      </w:pPr>
      <w:r w:rsidRPr="006A6DB0">
        <w:rPr>
          <w:sz w:val="28"/>
          <w:szCs w:val="28"/>
        </w:rPr>
        <w:t>удосконалення електричних частин устаткування;</w:t>
      </w:r>
    </w:p>
    <w:p w14:paraId="4E5554A9" w14:textId="77777777" w:rsidR="007832BD" w:rsidRPr="006A6DB0" w:rsidRDefault="007832BD" w:rsidP="006A6DB0">
      <w:pPr>
        <w:pStyle w:val="1"/>
        <w:numPr>
          <w:ilvl w:val="0"/>
          <w:numId w:val="16"/>
        </w:numPr>
        <w:tabs>
          <w:tab w:val="left" w:pos="851"/>
          <w:tab w:val="left" w:pos="1085"/>
        </w:tabs>
        <w:spacing w:line="360" w:lineRule="auto"/>
        <w:ind w:firstLine="567"/>
        <w:jc w:val="both"/>
        <w:rPr>
          <w:sz w:val="28"/>
          <w:szCs w:val="28"/>
        </w:rPr>
      </w:pPr>
      <w:r w:rsidRPr="006A6DB0">
        <w:rPr>
          <w:sz w:val="28"/>
          <w:szCs w:val="28"/>
        </w:rPr>
        <w:t>розміщення електродвигунів у звукоізолюючих кожухах;</w:t>
      </w:r>
    </w:p>
    <w:p w14:paraId="3A9DACAA" w14:textId="77777777" w:rsidR="007832BD" w:rsidRPr="006A6DB0" w:rsidRDefault="007832BD" w:rsidP="006A6DB0">
      <w:pPr>
        <w:pStyle w:val="1"/>
        <w:numPr>
          <w:ilvl w:val="0"/>
          <w:numId w:val="16"/>
        </w:numPr>
        <w:tabs>
          <w:tab w:val="left" w:pos="851"/>
          <w:tab w:val="left" w:pos="1085"/>
        </w:tabs>
        <w:spacing w:line="360" w:lineRule="auto"/>
        <w:ind w:firstLine="567"/>
        <w:jc w:val="both"/>
        <w:rPr>
          <w:sz w:val="28"/>
          <w:szCs w:val="28"/>
        </w:rPr>
      </w:pPr>
      <w:r w:rsidRPr="006A6DB0">
        <w:rPr>
          <w:sz w:val="28"/>
          <w:szCs w:val="28"/>
        </w:rPr>
        <w:t>точного балансування ротора;</w:t>
      </w:r>
    </w:p>
    <w:p w14:paraId="4DF5C45B" w14:textId="77777777" w:rsidR="007832BD" w:rsidRPr="006A6DB0" w:rsidRDefault="007832BD" w:rsidP="006A6DB0">
      <w:pPr>
        <w:pStyle w:val="1"/>
        <w:numPr>
          <w:ilvl w:val="0"/>
          <w:numId w:val="16"/>
        </w:numPr>
        <w:tabs>
          <w:tab w:val="left" w:pos="851"/>
          <w:tab w:val="left" w:pos="1085"/>
        </w:tabs>
        <w:spacing w:line="360" w:lineRule="auto"/>
        <w:ind w:firstLine="567"/>
        <w:jc w:val="both"/>
        <w:rPr>
          <w:sz w:val="28"/>
          <w:szCs w:val="28"/>
        </w:rPr>
      </w:pPr>
      <w:r w:rsidRPr="006A6DB0">
        <w:rPr>
          <w:sz w:val="28"/>
          <w:szCs w:val="28"/>
        </w:rPr>
        <w:t xml:space="preserve">підвищення жорсткості </w:t>
      </w:r>
      <w:proofErr w:type="spellStart"/>
      <w:r w:rsidRPr="006A6DB0">
        <w:rPr>
          <w:sz w:val="28"/>
          <w:szCs w:val="28"/>
        </w:rPr>
        <w:t>корпуса</w:t>
      </w:r>
      <w:proofErr w:type="spellEnd"/>
      <w:r w:rsidRPr="006A6DB0">
        <w:rPr>
          <w:sz w:val="28"/>
          <w:szCs w:val="28"/>
        </w:rPr>
        <w:t xml:space="preserve"> електродвигуна, </w:t>
      </w:r>
      <w:proofErr w:type="spellStart"/>
      <w:r w:rsidRPr="006A6DB0">
        <w:rPr>
          <w:sz w:val="28"/>
          <w:szCs w:val="28"/>
        </w:rPr>
        <w:t>вала</w:t>
      </w:r>
      <w:proofErr w:type="spellEnd"/>
      <w:r w:rsidRPr="006A6DB0">
        <w:rPr>
          <w:sz w:val="28"/>
          <w:szCs w:val="28"/>
        </w:rPr>
        <w:t xml:space="preserve"> ротора, підшипників;</w:t>
      </w:r>
    </w:p>
    <w:p w14:paraId="687AC5A7" w14:textId="77777777" w:rsidR="007832BD" w:rsidRPr="006A6DB0" w:rsidRDefault="007832BD" w:rsidP="006A6DB0">
      <w:pPr>
        <w:pStyle w:val="1"/>
        <w:numPr>
          <w:ilvl w:val="0"/>
          <w:numId w:val="16"/>
        </w:numPr>
        <w:tabs>
          <w:tab w:val="left" w:pos="851"/>
          <w:tab w:val="left" w:pos="1085"/>
        </w:tabs>
        <w:spacing w:line="360" w:lineRule="auto"/>
        <w:ind w:firstLine="567"/>
        <w:jc w:val="both"/>
        <w:rPr>
          <w:sz w:val="28"/>
          <w:szCs w:val="28"/>
        </w:rPr>
      </w:pPr>
      <w:r w:rsidRPr="006A6DB0">
        <w:rPr>
          <w:sz w:val="28"/>
          <w:szCs w:val="28"/>
        </w:rPr>
        <w:t>слідкування за наявністю змащувального матеріалу.</w:t>
      </w:r>
    </w:p>
    <w:p w14:paraId="48FD7567"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Засоби та заходи колективного захисту, що </w:t>
      </w:r>
      <w:r w:rsidRPr="006A6DB0">
        <w:rPr>
          <w:i/>
          <w:iCs/>
          <w:sz w:val="28"/>
          <w:szCs w:val="28"/>
        </w:rPr>
        <w:t>зменшують шум на шляху його поширення,</w:t>
      </w:r>
      <w:r w:rsidRPr="006A6DB0">
        <w:rPr>
          <w:sz w:val="28"/>
          <w:szCs w:val="28"/>
        </w:rPr>
        <w:t xml:space="preserve"> поділяються на архітектурно-планувальні та акустичні.</w:t>
      </w:r>
    </w:p>
    <w:p w14:paraId="3E8DD32D"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Архітектурно-планувальні передбачаються при проектуванні, реконструкції та експлуатації підприємств. Вони дозволяють зменшити вплив виробничих шумів на працівників нешумних виробництв та мешканців житлових масивів, що розташовані поруч з підприємством і полягають у:</w:t>
      </w:r>
    </w:p>
    <w:p w14:paraId="61EB2842" w14:textId="77777777" w:rsidR="007832BD" w:rsidRPr="006A6DB0" w:rsidRDefault="007832BD" w:rsidP="006A6DB0">
      <w:pPr>
        <w:pStyle w:val="1"/>
        <w:numPr>
          <w:ilvl w:val="0"/>
          <w:numId w:val="16"/>
        </w:numPr>
        <w:tabs>
          <w:tab w:val="left" w:pos="720"/>
          <w:tab w:val="left" w:pos="851"/>
        </w:tabs>
        <w:spacing w:line="360" w:lineRule="auto"/>
        <w:ind w:firstLine="567"/>
        <w:jc w:val="both"/>
        <w:rPr>
          <w:sz w:val="28"/>
          <w:szCs w:val="28"/>
        </w:rPr>
      </w:pPr>
      <w:r w:rsidRPr="006A6DB0">
        <w:rPr>
          <w:sz w:val="28"/>
          <w:szCs w:val="28"/>
        </w:rPr>
        <w:t>раціональному розміщенні будівель та споруд на території підприємства;</w:t>
      </w:r>
    </w:p>
    <w:p w14:paraId="15744DB0" w14:textId="77777777" w:rsidR="007832BD" w:rsidRPr="006A6DB0" w:rsidRDefault="007832BD" w:rsidP="006A6DB0">
      <w:pPr>
        <w:pStyle w:val="1"/>
        <w:numPr>
          <w:ilvl w:val="0"/>
          <w:numId w:val="16"/>
        </w:numPr>
        <w:tabs>
          <w:tab w:val="left" w:pos="851"/>
          <w:tab w:val="left" w:pos="1085"/>
        </w:tabs>
        <w:spacing w:line="360" w:lineRule="auto"/>
        <w:ind w:firstLine="567"/>
        <w:jc w:val="both"/>
        <w:rPr>
          <w:sz w:val="28"/>
          <w:szCs w:val="28"/>
        </w:rPr>
      </w:pPr>
      <w:r w:rsidRPr="006A6DB0">
        <w:rPr>
          <w:sz w:val="28"/>
          <w:szCs w:val="28"/>
        </w:rPr>
        <w:t>раціональному розміщенні робочих місць;</w:t>
      </w:r>
    </w:p>
    <w:p w14:paraId="29D50705" w14:textId="77777777" w:rsidR="007832BD" w:rsidRPr="006A6DB0" w:rsidRDefault="007832BD" w:rsidP="006A6DB0">
      <w:pPr>
        <w:pStyle w:val="1"/>
        <w:numPr>
          <w:ilvl w:val="0"/>
          <w:numId w:val="16"/>
        </w:numPr>
        <w:tabs>
          <w:tab w:val="left" w:pos="851"/>
          <w:tab w:val="left" w:pos="1085"/>
        </w:tabs>
        <w:spacing w:line="360" w:lineRule="auto"/>
        <w:ind w:firstLine="567"/>
        <w:jc w:val="both"/>
        <w:rPr>
          <w:sz w:val="28"/>
          <w:szCs w:val="28"/>
        </w:rPr>
      </w:pPr>
      <w:r w:rsidRPr="006A6DB0">
        <w:rPr>
          <w:sz w:val="28"/>
          <w:szCs w:val="28"/>
        </w:rPr>
        <w:t>раціональному розміщенні технологічного устаткування;</w:t>
      </w:r>
    </w:p>
    <w:p w14:paraId="6C7B197D" w14:textId="77777777" w:rsidR="007832BD" w:rsidRPr="006A6DB0" w:rsidRDefault="007832BD" w:rsidP="006A6DB0">
      <w:pPr>
        <w:pStyle w:val="1"/>
        <w:numPr>
          <w:ilvl w:val="0"/>
          <w:numId w:val="16"/>
        </w:numPr>
        <w:tabs>
          <w:tab w:val="left" w:pos="730"/>
          <w:tab w:val="left" w:pos="851"/>
        </w:tabs>
        <w:spacing w:line="360" w:lineRule="auto"/>
        <w:ind w:firstLine="567"/>
        <w:jc w:val="both"/>
        <w:rPr>
          <w:sz w:val="28"/>
          <w:szCs w:val="28"/>
        </w:rPr>
      </w:pPr>
      <w:r w:rsidRPr="006A6DB0">
        <w:rPr>
          <w:sz w:val="28"/>
          <w:szCs w:val="28"/>
        </w:rPr>
        <w:t>раціональному акустичному розміщенні зон і режимів руху транспортних засобів та потоків;</w:t>
      </w:r>
    </w:p>
    <w:p w14:paraId="498DC5F9" w14:textId="77777777" w:rsidR="007832BD" w:rsidRPr="006A6DB0" w:rsidRDefault="007832BD" w:rsidP="006A6DB0">
      <w:pPr>
        <w:pStyle w:val="1"/>
        <w:numPr>
          <w:ilvl w:val="0"/>
          <w:numId w:val="16"/>
        </w:numPr>
        <w:tabs>
          <w:tab w:val="left" w:pos="851"/>
          <w:tab w:val="left" w:pos="1085"/>
        </w:tabs>
        <w:spacing w:line="360" w:lineRule="auto"/>
        <w:ind w:firstLine="567"/>
        <w:jc w:val="both"/>
        <w:rPr>
          <w:sz w:val="28"/>
          <w:szCs w:val="28"/>
        </w:rPr>
      </w:pPr>
      <w:r w:rsidRPr="006A6DB0">
        <w:rPr>
          <w:sz w:val="28"/>
          <w:szCs w:val="28"/>
        </w:rPr>
        <w:t>створенні шумозахисних зон.</w:t>
      </w:r>
    </w:p>
    <w:p w14:paraId="5EF0BB25"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До найбільш поширених акустичних засобів відносяться:</w:t>
      </w:r>
    </w:p>
    <w:p w14:paraId="5448648A" w14:textId="77777777" w:rsidR="007832BD" w:rsidRPr="006A6DB0" w:rsidRDefault="007832BD" w:rsidP="006A6DB0">
      <w:pPr>
        <w:pStyle w:val="1"/>
        <w:numPr>
          <w:ilvl w:val="0"/>
          <w:numId w:val="16"/>
        </w:numPr>
        <w:tabs>
          <w:tab w:val="left" w:pos="851"/>
          <w:tab w:val="left" w:pos="1085"/>
        </w:tabs>
        <w:spacing w:line="360" w:lineRule="auto"/>
        <w:ind w:firstLine="567"/>
        <w:jc w:val="both"/>
        <w:rPr>
          <w:sz w:val="28"/>
          <w:szCs w:val="28"/>
        </w:rPr>
      </w:pPr>
      <w:r w:rsidRPr="006A6DB0">
        <w:rPr>
          <w:sz w:val="28"/>
          <w:szCs w:val="28"/>
        </w:rPr>
        <w:t>засоби звукоізоляції;</w:t>
      </w:r>
    </w:p>
    <w:p w14:paraId="7845E3C3" w14:textId="77777777" w:rsidR="007832BD" w:rsidRPr="006A6DB0" w:rsidRDefault="007832BD" w:rsidP="006A6DB0">
      <w:pPr>
        <w:pStyle w:val="1"/>
        <w:numPr>
          <w:ilvl w:val="0"/>
          <w:numId w:val="16"/>
        </w:numPr>
        <w:tabs>
          <w:tab w:val="left" w:pos="851"/>
          <w:tab w:val="left" w:pos="1085"/>
        </w:tabs>
        <w:spacing w:line="360" w:lineRule="auto"/>
        <w:ind w:firstLine="567"/>
        <w:jc w:val="both"/>
        <w:rPr>
          <w:sz w:val="28"/>
          <w:szCs w:val="28"/>
        </w:rPr>
      </w:pPr>
      <w:r w:rsidRPr="006A6DB0">
        <w:rPr>
          <w:sz w:val="28"/>
          <w:szCs w:val="28"/>
        </w:rPr>
        <w:t>засоби звукопоглинання;</w:t>
      </w:r>
    </w:p>
    <w:p w14:paraId="5BC3F927" w14:textId="77777777" w:rsidR="007832BD" w:rsidRPr="006A6DB0" w:rsidRDefault="007832BD" w:rsidP="006A6DB0">
      <w:pPr>
        <w:pStyle w:val="1"/>
        <w:tabs>
          <w:tab w:val="left" w:pos="851"/>
        </w:tabs>
        <w:spacing w:line="360" w:lineRule="auto"/>
        <w:ind w:firstLine="567"/>
        <w:jc w:val="both"/>
        <w:rPr>
          <w:sz w:val="28"/>
          <w:szCs w:val="28"/>
        </w:rPr>
      </w:pPr>
      <w:r w:rsidRPr="006A6DB0">
        <w:rPr>
          <w:i/>
          <w:iCs/>
          <w:sz w:val="28"/>
          <w:szCs w:val="28"/>
        </w:rPr>
        <w:t>Звукоізоляція</w:t>
      </w:r>
      <w:r w:rsidRPr="006A6DB0">
        <w:rPr>
          <w:sz w:val="28"/>
          <w:szCs w:val="28"/>
        </w:rPr>
        <w:t xml:space="preserve"> полягає у встановленні звукоізоляційних перешкод на шляху поширення шуму: перегородок, кожухів, екранів, призначених для відбивання шуму. Принцип звукоізоляції базується на тому, що більша частина звукової енергії, яка потрапляє на перешкоду, відбивається, і лише незначна її частина проникає через неї. </w:t>
      </w:r>
      <w:r w:rsidRPr="006A6DB0">
        <w:rPr>
          <w:sz w:val="28"/>
          <w:szCs w:val="28"/>
        </w:rPr>
        <w:lastRenderedPageBreak/>
        <w:t xml:space="preserve">Вона захищає працівника від безпосереднього впливу прямого </w:t>
      </w:r>
      <w:r w:rsidRPr="006A6DB0">
        <w:rPr>
          <w:sz w:val="28"/>
          <w:szCs w:val="28"/>
          <w:lang w:val="ru-RU" w:eastAsia="ru-RU" w:bidi="ru-RU"/>
        </w:rPr>
        <w:t xml:space="preserve">звуку, </w:t>
      </w:r>
      <w:r w:rsidRPr="006A6DB0">
        <w:rPr>
          <w:sz w:val="28"/>
          <w:szCs w:val="28"/>
        </w:rPr>
        <w:t xml:space="preserve">однак </w:t>
      </w:r>
      <w:r w:rsidRPr="006A6DB0">
        <w:rPr>
          <w:sz w:val="28"/>
          <w:szCs w:val="28"/>
          <w:lang w:val="ru-RU" w:eastAsia="ru-RU" w:bidi="ru-RU"/>
        </w:rPr>
        <w:t xml:space="preserve">не </w:t>
      </w:r>
      <w:r w:rsidRPr="006A6DB0">
        <w:rPr>
          <w:sz w:val="28"/>
          <w:szCs w:val="28"/>
        </w:rPr>
        <w:t xml:space="preserve">знижує </w:t>
      </w:r>
      <w:r w:rsidRPr="006A6DB0">
        <w:rPr>
          <w:sz w:val="28"/>
          <w:szCs w:val="28"/>
          <w:lang w:val="ru-RU" w:eastAsia="ru-RU" w:bidi="ru-RU"/>
        </w:rPr>
        <w:t xml:space="preserve">шуму в </w:t>
      </w:r>
      <w:r w:rsidRPr="006A6DB0">
        <w:rPr>
          <w:sz w:val="28"/>
          <w:szCs w:val="28"/>
        </w:rPr>
        <w:t xml:space="preserve">приміщенні. </w:t>
      </w:r>
      <w:r w:rsidRPr="006A6DB0">
        <w:rPr>
          <w:sz w:val="28"/>
          <w:szCs w:val="28"/>
          <w:lang w:eastAsia="ru-RU" w:bidi="ru-RU"/>
        </w:rPr>
        <w:t xml:space="preserve">Для </w:t>
      </w:r>
      <w:r w:rsidRPr="006A6DB0">
        <w:rPr>
          <w:sz w:val="28"/>
          <w:szCs w:val="28"/>
        </w:rPr>
        <w:t xml:space="preserve">звукоізоляції окремих шумних дільниць чи устаткування застосовуються легкі багатошарові звукоізоляційні перегородки з повітряними прошарками. Для звукоізоляції найбільш шумних вузлів та агрегатів (ланцюгові передачі, двигуни, компресори, вентилятори) використовуються звукоізоляційні кожухи, які встановлюються у безпосередній близькості від джерела шуму. У випадку неможливості ізолювання шумного устаткування чи вузлів захист працівника від шуму здійснюється шляхом встановлення </w:t>
      </w:r>
      <w:proofErr w:type="spellStart"/>
      <w:r w:rsidRPr="006A6DB0">
        <w:rPr>
          <w:sz w:val="28"/>
          <w:szCs w:val="28"/>
        </w:rPr>
        <w:t>звукоізолювальної</w:t>
      </w:r>
      <w:proofErr w:type="spellEnd"/>
      <w:r w:rsidRPr="006A6DB0">
        <w:rPr>
          <w:sz w:val="28"/>
          <w:szCs w:val="28"/>
        </w:rPr>
        <w:t xml:space="preserve"> кабіни з пультом керування та оглядовими вікнами.</w:t>
      </w:r>
    </w:p>
    <w:p w14:paraId="083A27FC"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Звукоізоляційні (акустичні) екрани використовуються для зниження шуму високих і середніх частот. Виготовляються вони із суцільних сталевих або алюмінієвих листів товщиною 1-3 мм і покриваються зі сторони джерела шуму звукопоглинальним матеріалом товщиною не менше 50-60 мм. Лінійні розміри екрана повинні бути в 2-3 рази більшими за розміри джерела шуму. Використовуються вони зазвичай одночасно із засобами звукопоглинання (облицюванням стелі чи стін виробничого приміщення). При цьому екран знижує рівень звукового тиску прямого звуку, а облицювання - відбитого.</w:t>
      </w:r>
    </w:p>
    <w:p w14:paraId="3D1B1F6C" w14:textId="0652C305" w:rsidR="007832BD" w:rsidRPr="006A6DB0" w:rsidRDefault="007832BD" w:rsidP="006A6DB0">
      <w:pPr>
        <w:pStyle w:val="1"/>
        <w:tabs>
          <w:tab w:val="left" w:pos="851"/>
        </w:tabs>
        <w:spacing w:line="360" w:lineRule="auto"/>
        <w:ind w:firstLine="567"/>
        <w:jc w:val="both"/>
        <w:rPr>
          <w:sz w:val="28"/>
          <w:szCs w:val="28"/>
        </w:rPr>
      </w:pPr>
      <w:r w:rsidRPr="006A6DB0">
        <w:rPr>
          <w:i/>
          <w:iCs/>
          <w:sz w:val="28"/>
          <w:szCs w:val="28"/>
        </w:rPr>
        <w:t>Звукопоглинання.</w:t>
      </w:r>
      <w:r w:rsidRPr="006A6DB0">
        <w:rPr>
          <w:sz w:val="28"/>
          <w:szCs w:val="28"/>
        </w:rPr>
        <w:t xml:space="preserve"> Рівень загального шуму у виробничому приміщенні залежить не тільки від прямого, але й від відбитого звуку. Тому якщо в цеху неможливо зменшити енергію прямого звуку, то необхідно зменшити енергію звукових хвиль, які відбиваються від внутрішніх поверхонь приміщення. Для цього проводиться акустичне оброблення всіх або частини стін та стелі приміщень шумних виробництв звукопоглинальним облицюванням та (або) підвішуються до стелі штучні </w:t>
      </w:r>
      <w:proofErr w:type="spellStart"/>
      <w:r w:rsidRPr="006A6DB0">
        <w:rPr>
          <w:sz w:val="28"/>
          <w:szCs w:val="28"/>
        </w:rPr>
        <w:t>звукопоглиначі</w:t>
      </w:r>
      <w:proofErr w:type="spellEnd"/>
      <w:r w:rsidRPr="006A6DB0">
        <w:rPr>
          <w:sz w:val="28"/>
          <w:szCs w:val="28"/>
        </w:rPr>
        <w:t xml:space="preserve">. Процес поглинання звуку відбувається при переході коливної енергії частинок повітря в теплоту внаслідок втрат на тертя в стінки </w:t>
      </w:r>
      <w:r w:rsidRPr="006A6DB0">
        <w:rPr>
          <w:sz w:val="28"/>
          <w:szCs w:val="28"/>
          <w:lang w:val="ru-RU" w:eastAsia="ru-RU" w:bidi="ru-RU"/>
        </w:rPr>
        <w:t xml:space="preserve">пор </w:t>
      </w:r>
      <w:r w:rsidRPr="006A6DB0">
        <w:rPr>
          <w:sz w:val="28"/>
          <w:szCs w:val="28"/>
        </w:rPr>
        <w:t xml:space="preserve">звукопоглинального матеріалу. Тому ефективність звукопоглинання лінійно залежить від площі поверхні (пористості) звукопоглинального матеріалу, при цьому пори повинні бути відкритими зі сторони звукової хвилі і мати якнайбільше з’єднань між собою. В якості звукопоглинальних матеріалів використовується </w:t>
      </w:r>
      <w:proofErr w:type="spellStart"/>
      <w:r w:rsidRPr="006A6DB0">
        <w:rPr>
          <w:sz w:val="28"/>
          <w:szCs w:val="28"/>
        </w:rPr>
        <w:t>супертонке</w:t>
      </w:r>
      <w:proofErr w:type="spellEnd"/>
      <w:r w:rsidRPr="006A6DB0">
        <w:rPr>
          <w:sz w:val="28"/>
          <w:szCs w:val="28"/>
        </w:rPr>
        <w:t xml:space="preserve"> скловолокно, капронове волокно, мінеральна вата, </w:t>
      </w:r>
      <w:proofErr w:type="spellStart"/>
      <w:r w:rsidRPr="006A6DB0">
        <w:rPr>
          <w:sz w:val="28"/>
          <w:szCs w:val="28"/>
        </w:rPr>
        <w:t>мінераловаті</w:t>
      </w:r>
      <w:proofErr w:type="spellEnd"/>
      <w:r w:rsidRPr="006A6DB0">
        <w:rPr>
          <w:sz w:val="28"/>
          <w:szCs w:val="28"/>
        </w:rPr>
        <w:t xml:space="preserve"> та деревоволокнисті плити. Звукопоглинальні властивості пористого матеріалу залежать від товщини шару, частоти звуку, </w:t>
      </w:r>
      <w:r w:rsidRPr="006A6DB0">
        <w:rPr>
          <w:sz w:val="28"/>
          <w:szCs w:val="28"/>
        </w:rPr>
        <w:lastRenderedPageBreak/>
        <w:t>наявності повітряного проміжку між шаром і стінкою, на якій він закріплений. Вибір конструкції і типу звукопоглинального облицювання повинен виконуватися на основі аналізу спектру шуму у приміщенні цеху або дільниці і звукопоглинальних властивостей облицювання.</w:t>
      </w:r>
    </w:p>
    <w:p w14:paraId="5491518B"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Ефект акустичної обробки більший в низьких приміщеннях (з висотою від підлоги до стелі до 6 м). Акустична обробка дозволяє знизити шум на 8 дБА.</w:t>
      </w:r>
    </w:p>
    <w:p w14:paraId="65F21D22"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Штучні </w:t>
      </w:r>
      <w:proofErr w:type="spellStart"/>
      <w:r w:rsidRPr="006A6DB0">
        <w:rPr>
          <w:sz w:val="28"/>
          <w:szCs w:val="28"/>
        </w:rPr>
        <w:t>звукопоглиначі</w:t>
      </w:r>
      <w:proofErr w:type="spellEnd"/>
      <w:r w:rsidRPr="006A6DB0">
        <w:rPr>
          <w:sz w:val="28"/>
          <w:szCs w:val="28"/>
        </w:rPr>
        <w:t xml:space="preserve"> потрібно розміщувати в зонах концентрації звукових хвиль, які відбиваються від внутрішніх поверхонь приміщення. Вони можуть мати різну форму (куля, куб, ромб, піраміда) і найчастіше виготовляються з перфорованих листів твердого картону, пластмаси чи металу, які з середини покриті звукопоглинальним матеріалом.</w:t>
      </w:r>
    </w:p>
    <w:p w14:paraId="145480D0" w14:textId="77777777" w:rsidR="007832BD" w:rsidRPr="006A6DB0" w:rsidRDefault="007832BD" w:rsidP="006A6DB0">
      <w:pPr>
        <w:pStyle w:val="1"/>
        <w:tabs>
          <w:tab w:val="left" w:pos="851"/>
        </w:tabs>
        <w:spacing w:line="360" w:lineRule="auto"/>
        <w:ind w:firstLine="567"/>
        <w:jc w:val="both"/>
        <w:rPr>
          <w:sz w:val="28"/>
          <w:szCs w:val="28"/>
        </w:rPr>
      </w:pPr>
      <w:r w:rsidRPr="006A6DB0">
        <w:rPr>
          <w:i/>
          <w:iCs/>
          <w:sz w:val="28"/>
          <w:szCs w:val="28"/>
        </w:rPr>
        <w:t>Організаційно-технічні заходи</w:t>
      </w:r>
      <w:r w:rsidRPr="006A6DB0">
        <w:rPr>
          <w:sz w:val="28"/>
          <w:szCs w:val="28"/>
        </w:rPr>
        <w:t xml:space="preserve"> полягають у:</w:t>
      </w:r>
    </w:p>
    <w:p w14:paraId="08DE6EC7" w14:textId="77777777" w:rsidR="007832BD" w:rsidRPr="006A6DB0" w:rsidRDefault="007832BD" w:rsidP="00F04C51">
      <w:pPr>
        <w:pStyle w:val="1"/>
        <w:numPr>
          <w:ilvl w:val="0"/>
          <w:numId w:val="46"/>
        </w:numPr>
        <w:tabs>
          <w:tab w:val="left" w:pos="851"/>
        </w:tabs>
        <w:spacing w:line="360" w:lineRule="auto"/>
        <w:ind w:firstLine="500"/>
        <w:jc w:val="both"/>
        <w:rPr>
          <w:sz w:val="28"/>
          <w:szCs w:val="28"/>
        </w:rPr>
      </w:pPr>
      <w:r w:rsidRPr="006A6DB0">
        <w:rPr>
          <w:sz w:val="28"/>
          <w:szCs w:val="28"/>
        </w:rPr>
        <w:t>застосуванні малошумних технологічних процесів та устаткування;</w:t>
      </w:r>
    </w:p>
    <w:p w14:paraId="584C7925"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оснащенні шумного устаткування засобами дистанційного керування;</w:t>
      </w:r>
    </w:p>
    <w:p w14:paraId="08D06AC5" w14:textId="77777777" w:rsidR="007832BD" w:rsidRPr="006A6DB0" w:rsidRDefault="007832BD" w:rsidP="00F04C51">
      <w:pPr>
        <w:pStyle w:val="1"/>
        <w:numPr>
          <w:ilvl w:val="0"/>
          <w:numId w:val="46"/>
        </w:numPr>
        <w:tabs>
          <w:tab w:val="left" w:pos="851"/>
          <w:tab w:val="left" w:pos="1321"/>
        </w:tabs>
        <w:spacing w:line="360" w:lineRule="auto"/>
        <w:ind w:firstLine="500"/>
        <w:jc w:val="both"/>
        <w:rPr>
          <w:sz w:val="28"/>
          <w:szCs w:val="28"/>
        </w:rPr>
      </w:pPr>
      <w:r w:rsidRPr="006A6DB0">
        <w:rPr>
          <w:sz w:val="28"/>
          <w:szCs w:val="28"/>
        </w:rPr>
        <w:t>дотриманні правил технічної експлуатації;</w:t>
      </w:r>
    </w:p>
    <w:p w14:paraId="3E9CB160" w14:textId="77777777" w:rsidR="007832BD" w:rsidRPr="006A6DB0" w:rsidRDefault="007832BD" w:rsidP="00F04C51">
      <w:pPr>
        <w:pStyle w:val="1"/>
        <w:numPr>
          <w:ilvl w:val="0"/>
          <w:numId w:val="46"/>
        </w:numPr>
        <w:tabs>
          <w:tab w:val="left" w:pos="851"/>
          <w:tab w:val="left" w:pos="1321"/>
        </w:tabs>
        <w:spacing w:line="360" w:lineRule="auto"/>
        <w:ind w:firstLine="500"/>
        <w:jc w:val="both"/>
        <w:rPr>
          <w:sz w:val="28"/>
          <w:szCs w:val="28"/>
        </w:rPr>
      </w:pPr>
      <w:r w:rsidRPr="006A6DB0">
        <w:rPr>
          <w:sz w:val="28"/>
          <w:szCs w:val="28"/>
        </w:rPr>
        <w:t>проведенні планово-попереджувальних оглядів та ремонтів.</w:t>
      </w:r>
    </w:p>
    <w:p w14:paraId="1C4D975A"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До </w:t>
      </w:r>
      <w:r w:rsidRPr="006A6DB0">
        <w:rPr>
          <w:i/>
          <w:iCs/>
          <w:sz w:val="28"/>
          <w:szCs w:val="28"/>
        </w:rPr>
        <w:t>лікувально-профілактичних заходів</w:t>
      </w:r>
      <w:r w:rsidRPr="006A6DB0">
        <w:rPr>
          <w:sz w:val="28"/>
          <w:szCs w:val="28"/>
        </w:rPr>
        <w:t xml:space="preserve"> належать:</w:t>
      </w:r>
    </w:p>
    <w:p w14:paraId="67B42B9D" w14:textId="77777777" w:rsidR="007832BD" w:rsidRPr="006A6DB0" w:rsidRDefault="007832BD" w:rsidP="00F04C51">
      <w:pPr>
        <w:pStyle w:val="1"/>
        <w:numPr>
          <w:ilvl w:val="0"/>
          <w:numId w:val="46"/>
        </w:numPr>
        <w:tabs>
          <w:tab w:val="left" w:pos="851"/>
          <w:tab w:val="left" w:pos="1321"/>
        </w:tabs>
        <w:spacing w:line="360" w:lineRule="auto"/>
        <w:ind w:firstLine="500"/>
        <w:jc w:val="both"/>
        <w:rPr>
          <w:sz w:val="28"/>
          <w:szCs w:val="28"/>
        </w:rPr>
      </w:pPr>
      <w:r w:rsidRPr="006A6DB0">
        <w:rPr>
          <w:sz w:val="28"/>
          <w:szCs w:val="28"/>
        </w:rPr>
        <w:t>попередній та періодичні медогляди;</w:t>
      </w:r>
    </w:p>
    <w:p w14:paraId="05FA10A9" w14:textId="77777777" w:rsidR="007832BD" w:rsidRPr="006A6DB0" w:rsidRDefault="007832BD" w:rsidP="00F04C51">
      <w:pPr>
        <w:pStyle w:val="1"/>
        <w:numPr>
          <w:ilvl w:val="0"/>
          <w:numId w:val="46"/>
        </w:numPr>
        <w:tabs>
          <w:tab w:val="left" w:pos="851"/>
          <w:tab w:val="left" w:pos="1321"/>
        </w:tabs>
        <w:spacing w:line="360" w:lineRule="auto"/>
        <w:ind w:firstLine="500"/>
        <w:jc w:val="both"/>
        <w:rPr>
          <w:sz w:val="28"/>
          <w:szCs w:val="28"/>
        </w:rPr>
      </w:pPr>
      <w:r w:rsidRPr="006A6DB0">
        <w:rPr>
          <w:sz w:val="28"/>
          <w:szCs w:val="28"/>
        </w:rPr>
        <w:t>використання раціональних режимів праці та відпочинку;</w:t>
      </w:r>
    </w:p>
    <w:p w14:paraId="1585AA9C" w14:textId="77777777" w:rsidR="007832BD" w:rsidRPr="006A6DB0" w:rsidRDefault="007832BD" w:rsidP="00F04C51">
      <w:pPr>
        <w:pStyle w:val="1"/>
        <w:numPr>
          <w:ilvl w:val="0"/>
          <w:numId w:val="46"/>
        </w:numPr>
        <w:tabs>
          <w:tab w:val="left" w:pos="851"/>
          <w:tab w:val="left" w:pos="1321"/>
        </w:tabs>
        <w:spacing w:line="360" w:lineRule="auto"/>
        <w:ind w:firstLine="567"/>
        <w:jc w:val="both"/>
        <w:rPr>
          <w:sz w:val="28"/>
          <w:szCs w:val="28"/>
        </w:rPr>
      </w:pPr>
      <w:r w:rsidRPr="006A6DB0">
        <w:rPr>
          <w:sz w:val="28"/>
          <w:szCs w:val="28"/>
        </w:rPr>
        <w:t>допуск до «шумних» робіт з 18 років тощо.</w:t>
      </w:r>
    </w:p>
    <w:p w14:paraId="460957E1" w14:textId="77777777" w:rsidR="004F02BF" w:rsidRPr="006A6DB0" w:rsidRDefault="004F02BF" w:rsidP="006A6DB0">
      <w:pPr>
        <w:widowControl/>
        <w:spacing w:line="259" w:lineRule="auto"/>
        <w:rPr>
          <w:rFonts w:ascii="Times New Roman" w:eastAsia="Times New Roman" w:hAnsi="Times New Roman" w:cs="Times New Roman"/>
          <w:b/>
          <w:bCs/>
          <w:color w:val="auto"/>
          <w:sz w:val="28"/>
          <w:szCs w:val="28"/>
          <w:lang w:val="ru-RU" w:eastAsia="ru-RU" w:bidi="ru-RU"/>
        </w:rPr>
      </w:pPr>
      <w:r w:rsidRPr="006A6DB0">
        <w:rPr>
          <w:rFonts w:ascii="Times New Roman" w:hAnsi="Times New Roman" w:cs="Times New Roman"/>
          <w:sz w:val="28"/>
          <w:szCs w:val="28"/>
          <w:lang w:val="ru-RU" w:eastAsia="ru-RU" w:bidi="ru-RU"/>
        </w:rPr>
        <w:br w:type="page"/>
      </w:r>
    </w:p>
    <w:p w14:paraId="6BCEA9B7" w14:textId="5DB6B9F8" w:rsidR="007832BD" w:rsidRPr="007866E8" w:rsidRDefault="007832BD" w:rsidP="007866E8">
      <w:pPr>
        <w:pStyle w:val="24"/>
        <w:keepNext/>
        <w:keepLines/>
        <w:tabs>
          <w:tab w:val="left" w:pos="851"/>
        </w:tabs>
        <w:spacing w:line="360" w:lineRule="auto"/>
        <w:ind w:firstLine="567"/>
        <w:jc w:val="center"/>
        <w:rPr>
          <w:sz w:val="28"/>
          <w:szCs w:val="28"/>
        </w:rPr>
      </w:pPr>
      <w:r w:rsidRPr="007866E8">
        <w:rPr>
          <w:sz w:val="28"/>
          <w:szCs w:val="28"/>
          <w:lang w:val="ru-RU" w:eastAsia="ru-RU" w:bidi="ru-RU"/>
        </w:rPr>
        <w:lastRenderedPageBreak/>
        <w:t xml:space="preserve">Тема 3. </w:t>
      </w:r>
      <w:r w:rsidRPr="007866E8">
        <w:rPr>
          <w:sz w:val="28"/>
          <w:szCs w:val="28"/>
        </w:rPr>
        <w:t>ЕЛЕКТРОБЕЗПЕКА</w:t>
      </w:r>
    </w:p>
    <w:p w14:paraId="7251B129" w14:textId="77777777" w:rsidR="007832BD" w:rsidRPr="007866E8" w:rsidRDefault="007832BD" w:rsidP="007866E8">
      <w:pPr>
        <w:pStyle w:val="1"/>
        <w:tabs>
          <w:tab w:val="left" w:pos="851"/>
        </w:tabs>
        <w:spacing w:after="240" w:line="360" w:lineRule="auto"/>
        <w:ind w:firstLine="567"/>
        <w:jc w:val="both"/>
        <w:rPr>
          <w:sz w:val="28"/>
          <w:szCs w:val="28"/>
        </w:rPr>
      </w:pPr>
      <w:r w:rsidRPr="007866E8">
        <w:rPr>
          <w:b/>
          <w:bCs/>
          <w:sz w:val="28"/>
          <w:szCs w:val="28"/>
        </w:rPr>
        <w:t xml:space="preserve">Мета лекції: </w:t>
      </w:r>
      <w:r w:rsidRPr="007866E8">
        <w:rPr>
          <w:sz w:val="28"/>
          <w:szCs w:val="28"/>
        </w:rPr>
        <w:t>розкрити базові аспекти електробезпеки на виробництві.</w:t>
      </w:r>
    </w:p>
    <w:p w14:paraId="43067073" w14:textId="77777777" w:rsidR="007832BD" w:rsidRPr="007866E8" w:rsidRDefault="007832BD" w:rsidP="007866E8">
      <w:pPr>
        <w:pStyle w:val="1"/>
        <w:tabs>
          <w:tab w:val="left" w:pos="851"/>
        </w:tabs>
        <w:spacing w:after="240" w:line="360" w:lineRule="auto"/>
        <w:ind w:firstLine="567"/>
        <w:jc w:val="both"/>
        <w:rPr>
          <w:sz w:val="28"/>
          <w:szCs w:val="28"/>
        </w:rPr>
      </w:pPr>
      <w:r w:rsidRPr="007866E8">
        <w:rPr>
          <w:b/>
          <w:bCs/>
          <w:sz w:val="28"/>
          <w:szCs w:val="28"/>
        </w:rPr>
        <w:t xml:space="preserve">Завдання! лекції: </w:t>
      </w:r>
      <w:r w:rsidRPr="007866E8">
        <w:rPr>
          <w:sz w:val="28"/>
          <w:szCs w:val="28"/>
        </w:rPr>
        <w:t xml:space="preserve">розглянути чинники та умови, від яких залежить рівень </w:t>
      </w:r>
      <w:proofErr w:type="spellStart"/>
      <w:r w:rsidRPr="007866E8">
        <w:rPr>
          <w:sz w:val="28"/>
          <w:szCs w:val="28"/>
        </w:rPr>
        <w:t>електротравматизму</w:t>
      </w:r>
      <w:proofErr w:type="spellEnd"/>
      <w:r w:rsidRPr="007866E8">
        <w:rPr>
          <w:sz w:val="28"/>
          <w:szCs w:val="28"/>
        </w:rPr>
        <w:t xml:space="preserve"> на виробництві.</w:t>
      </w:r>
    </w:p>
    <w:p w14:paraId="6914BDAC" w14:textId="77777777" w:rsidR="007832BD" w:rsidRPr="007866E8" w:rsidRDefault="007832BD" w:rsidP="00F04C51">
      <w:pPr>
        <w:pStyle w:val="1"/>
        <w:numPr>
          <w:ilvl w:val="0"/>
          <w:numId w:val="47"/>
        </w:numPr>
        <w:tabs>
          <w:tab w:val="left" w:pos="802"/>
          <w:tab w:val="left" w:pos="851"/>
        </w:tabs>
        <w:spacing w:line="360" w:lineRule="auto"/>
        <w:ind w:firstLine="520"/>
        <w:jc w:val="both"/>
        <w:rPr>
          <w:sz w:val="28"/>
          <w:szCs w:val="28"/>
        </w:rPr>
      </w:pPr>
      <w:r w:rsidRPr="007866E8">
        <w:rPr>
          <w:sz w:val="28"/>
          <w:szCs w:val="28"/>
        </w:rPr>
        <w:t>Чинники електричного та неелектричного характеру, від яких залежать наслідки ураження електричним струмом.</w:t>
      </w:r>
    </w:p>
    <w:p w14:paraId="5BBD5DC7" w14:textId="77777777" w:rsidR="007832BD" w:rsidRPr="007866E8" w:rsidRDefault="007832BD" w:rsidP="00F04C51">
      <w:pPr>
        <w:pStyle w:val="1"/>
        <w:numPr>
          <w:ilvl w:val="0"/>
          <w:numId w:val="47"/>
        </w:numPr>
        <w:tabs>
          <w:tab w:val="left" w:pos="811"/>
          <w:tab w:val="left" w:pos="851"/>
        </w:tabs>
        <w:spacing w:line="360" w:lineRule="auto"/>
        <w:ind w:firstLine="520"/>
        <w:jc w:val="both"/>
        <w:rPr>
          <w:sz w:val="28"/>
          <w:szCs w:val="28"/>
        </w:rPr>
      </w:pPr>
      <w:r w:rsidRPr="007866E8">
        <w:rPr>
          <w:sz w:val="28"/>
          <w:szCs w:val="28"/>
        </w:rPr>
        <w:t>Класифікація приміщень за ступенем небезпеки ураження електричним струмом. Гранично допустимі значення напруги доторкання та сили струму.</w:t>
      </w:r>
    </w:p>
    <w:p w14:paraId="0AC38386" w14:textId="77777777" w:rsidR="007832BD" w:rsidRPr="007866E8" w:rsidRDefault="007832BD" w:rsidP="00F04C51">
      <w:pPr>
        <w:pStyle w:val="1"/>
        <w:numPr>
          <w:ilvl w:val="0"/>
          <w:numId w:val="47"/>
        </w:numPr>
        <w:tabs>
          <w:tab w:val="left" w:pos="802"/>
          <w:tab w:val="left" w:pos="851"/>
        </w:tabs>
        <w:spacing w:after="480" w:line="360" w:lineRule="auto"/>
        <w:ind w:firstLine="520"/>
        <w:jc w:val="both"/>
        <w:rPr>
          <w:sz w:val="28"/>
          <w:szCs w:val="28"/>
        </w:rPr>
      </w:pPr>
      <w:r w:rsidRPr="007866E8">
        <w:rPr>
          <w:sz w:val="28"/>
          <w:szCs w:val="28"/>
        </w:rPr>
        <w:t>Умови ураження людини струмом при доторканні до струмопровідних частин.</w:t>
      </w:r>
    </w:p>
    <w:p w14:paraId="09995232" w14:textId="77777777" w:rsidR="007832BD" w:rsidRPr="007866E8" w:rsidRDefault="007832BD" w:rsidP="00F04C51">
      <w:pPr>
        <w:pStyle w:val="24"/>
        <w:keepNext/>
        <w:keepLines/>
        <w:numPr>
          <w:ilvl w:val="0"/>
          <w:numId w:val="48"/>
        </w:numPr>
        <w:tabs>
          <w:tab w:val="left" w:pos="807"/>
          <w:tab w:val="left" w:pos="851"/>
        </w:tabs>
        <w:spacing w:line="360" w:lineRule="auto"/>
        <w:ind w:firstLine="520"/>
        <w:jc w:val="both"/>
        <w:rPr>
          <w:sz w:val="28"/>
          <w:szCs w:val="28"/>
        </w:rPr>
      </w:pPr>
      <w:bookmarkStart w:id="34" w:name="bookmark26"/>
      <w:r w:rsidRPr="007866E8">
        <w:rPr>
          <w:sz w:val="28"/>
          <w:szCs w:val="28"/>
        </w:rPr>
        <w:t>Чинники електричного та неелектричного характеру, від яких залежать наслідки ураження електричним струмом</w:t>
      </w:r>
      <w:bookmarkEnd w:id="34"/>
    </w:p>
    <w:p w14:paraId="59F30993" w14:textId="77777777" w:rsidR="007832BD" w:rsidRPr="007866E8" w:rsidRDefault="007832BD" w:rsidP="007866E8">
      <w:pPr>
        <w:pStyle w:val="1"/>
        <w:tabs>
          <w:tab w:val="left" w:pos="851"/>
        </w:tabs>
        <w:spacing w:line="360" w:lineRule="auto"/>
        <w:ind w:firstLine="567"/>
        <w:jc w:val="both"/>
        <w:rPr>
          <w:sz w:val="28"/>
          <w:szCs w:val="28"/>
        </w:rPr>
      </w:pPr>
      <w:r w:rsidRPr="007866E8">
        <w:rPr>
          <w:sz w:val="28"/>
          <w:szCs w:val="28"/>
        </w:rPr>
        <w:t>Електробезпека - це система організаційних та технічних заходів і засобів, що забезпечують захист людей небезпечного впливу електричного струму, електричної дуги, електромагнітного поля і статичної електрики.</w:t>
      </w:r>
    </w:p>
    <w:p w14:paraId="5BC33C32" w14:textId="77777777" w:rsidR="007832BD" w:rsidRPr="007866E8" w:rsidRDefault="007832BD" w:rsidP="007866E8">
      <w:pPr>
        <w:pStyle w:val="1"/>
        <w:tabs>
          <w:tab w:val="left" w:pos="851"/>
        </w:tabs>
        <w:spacing w:line="360" w:lineRule="auto"/>
        <w:ind w:firstLine="567"/>
        <w:jc w:val="both"/>
        <w:rPr>
          <w:sz w:val="28"/>
          <w:szCs w:val="28"/>
        </w:rPr>
      </w:pPr>
      <w:r w:rsidRPr="007866E8">
        <w:rPr>
          <w:sz w:val="28"/>
          <w:szCs w:val="28"/>
        </w:rPr>
        <w:t>Характер впливу електричного струму на організм людини та наслідки ураження ним залежать від чинників електричного та неелектричного характеру.</w:t>
      </w:r>
    </w:p>
    <w:p w14:paraId="6BE9244D" w14:textId="77777777" w:rsidR="007832BD" w:rsidRPr="007866E8" w:rsidRDefault="007832BD" w:rsidP="007866E8">
      <w:pPr>
        <w:pStyle w:val="1"/>
        <w:tabs>
          <w:tab w:val="left" w:pos="851"/>
        </w:tabs>
        <w:spacing w:line="360" w:lineRule="auto"/>
        <w:ind w:firstLine="567"/>
        <w:jc w:val="both"/>
        <w:rPr>
          <w:sz w:val="28"/>
          <w:szCs w:val="28"/>
        </w:rPr>
      </w:pPr>
      <w:r w:rsidRPr="007866E8">
        <w:rPr>
          <w:sz w:val="28"/>
          <w:szCs w:val="28"/>
        </w:rPr>
        <w:t xml:space="preserve">Основні чинники </w:t>
      </w:r>
      <w:r w:rsidRPr="007866E8">
        <w:rPr>
          <w:i/>
          <w:iCs/>
          <w:sz w:val="28"/>
          <w:szCs w:val="28"/>
        </w:rPr>
        <w:t>електричного</w:t>
      </w:r>
      <w:r w:rsidRPr="007866E8">
        <w:rPr>
          <w:sz w:val="28"/>
          <w:szCs w:val="28"/>
        </w:rPr>
        <w:t xml:space="preserve"> характеру:</w:t>
      </w:r>
    </w:p>
    <w:p w14:paraId="6A228B84" w14:textId="77777777" w:rsidR="007832BD" w:rsidRPr="007866E8" w:rsidRDefault="007832BD" w:rsidP="00F04C51">
      <w:pPr>
        <w:pStyle w:val="1"/>
        <w:numPr>
          <w:ilvl w:val="0"/>
          <w:numId w:val="49"/>
        </w:numPr>
        <w:tabs>
          <w:tab w:val="left" w:pos="731"/>
          <w:tab w:val="left" w:pos="851"/>
        </w:tabs>
        <w:spacing w:line="360" w:lineRule="auto"/>
        <w:ind w:firstLine="500"/>
        <w:jc w:val="both"/>
        <w:rPr>
          <w:sz w:val="28"/>
          <w:szCs w:val="28"/>
        </w:rPr>
      </w:pPr>
      <w:r w:rsidRPr="007866E8">
        <w:rPr>
          <w:sz w:val="28"/>
          <w:szCs w:val="28"/>
        </w:rPr>
        <w:t>сила струму;</w:t>
      </w:r>
    </w:p>
    <w:p w14:paraId="4A4F365F" w14:textId="77777777" w:rsidR="007832BD" w:rsidRPr="007866E8" w:rsidRDefault="007832BD" w:rsidP="00F04C51">
      <w:pPr>
        <w:pStyle w:val="1"/>
        <w:numPr>
          <w:ilvl w:val="0"/>
          <w:numId w:val="49"/>
        </w:numPr>
        <w:tabs>
          <w:tab w:val="left" w:pos="731"/>
          <w:tab w:val="left" w:pos="851"/>
        </w:tabs>
        <w:spacing w:line="360" w:lineRule="auto"/>
        <w:ind w:firstLine="500"/>
        <w:jc w:val="both"/>
        <w:rPr>
          <w:sz w:val="28"/>
          <w:szCs w:val="28"/>
        </w:rPr>
      </w:pPr>
      <w:r w:rsidRPr="007866E8">
        <w:rPr>
          <w:sz w:val="28"/>
          <w:szCs w:val="28"/>
        </w:rPr>
        <w:t>напруга;</w:t>
      </w:r>
    </w:p>
    <w:p w14:paraId="5BE5B82C" w14:textId="77777777" w:rsidR="007832BD" w:rsidRPr="007866E8" w:rsidRDefault="007832BD" w:rsidP="00F04C51">
      <w:pPr>
        <w:pStyle w:val="1"/>
        <w:numPr>
          <w:ilvl w:val="0"/>
          <w:numId w:val="49"/>
        </w:numPr>
        <w:tabs>
          <w:tab w:val="left" w:pos="731"/>
          <w:tab w:val="left" w:pos="851"/>
        </w:tabs>
        <w:spacing w:line="360" w:lineRule="auto"/>
        <w:ind w:firstLine="500"/>
        <w:jc w:val="both"/>
        <w:rPr>
          <w:sz w:val="28"/>
          <w:szCs w:val="28"/>
        </w:rPr>
      </w:pPr>
      <w:r w:rsidRPr="007866E8">
        <w:rPr>
          <w:sz w:val="28"/>
          <w:szCs w:val="28"/>
        </w:rPr>
        <w:t>опір тіла людини.</w:t>
      </w:r>
    </w:p>
    <w:p w14:paraId="16D74BC6" w14:textId="77777777" w:rsidR="007832BD" w:rsidRPr="007866E8" w:rsidRDefault="007832BD" w:rsidP="007866E8">
      <w:pPr>
        <w:pStyle w:val="1"/>
        <w:tabs>
          <w:tab w:val="left" w:pos="851"/>
        </w:tabs>
        <w:spacing w:line="360" w:lineRule="auto"/>
        <w:ind w:firstLine="567"/>
        <w:jc w:val="both"/>
        <w:rPr>
          <w:sz w:val="28"/>
          <w:szCs w:val="28"/>
        </w:rPr>
      </w:pPr>
      <w:r w:rsidRPr="007866E8">
        <w:rPr>
          <w:sz w:val="28"/>
          <w:szCs w:val="28"/>
        </w:rPr>
        <w:t>Основні чинники неелектричного характеру:</w:t>
      </w:r>
    </w:p>
    <w:p w14:paraId="5C82B1F6" w14:textId="77777777" w:rsidR="007832BD" w:rsidRPr="007866E8" w:rsidRDefault="007832BD" w:rsidP="00F04C51">
      <w:pPr>
        <w:pStyle w:val="1"/>
        <w:numPr>
          <w:ilvl w:val="0"/>
          <w:numId w:val="49"/>
        </w:numPr>
        <w:tabs>
          <w:tab w:val="left" w:pos="726"/>
          <w:tab w:val="left" w:pos="851"/>
        </w:tabs>
        <w:spacing w:line="360" w:lineRule="auto"/>
        <w:ind w:firstLine="500"/>
        <w:jc w:val="both"/>
        <w:rPr>
          <w:sz w:val="28"/>
          <w:szCs w:val="28"/>
        </w:rPr>
      </w:pPr>
      <w:r w:rsidRPr="007866E8">
        <w:rPr>
          <w:sz w:val="28"/>
          <w:szCs w:val="28"/>
        </w:rPr>
        <w:t>тривалість дії струму;</w:t>
      </w:r>
    </w:p>
    <w:p w14:paraId="1CF20BB4" w14:textId="77777777" w:rsidR="007832BD" w:rsidRPr="007866E8" w:rsidRDefault="007832BD" w:rsidP="00F04C51">
      <w:pPr>
        <w:pStyle w:val="1"/>
        <w:numPr>
          <w:ilvl w:val="0"/>
          <w:numId w:val="49"/>
        </w:numPr>
        <w:tabs>
          <w:tab w:val="left" w:pos="731"/>
          <w:tab w:val="left" w:pos="851"/>
        </w:tabs>
        <w:spacing w:line="360" w:lineRule="auto"/>
        <w:ind w:firstLine="500"/>
        <w:jc w:val="both"/>
        <w:rPr>
          <w:sz w:val="28"/>
          <w:szCs w:val="28"/>
        </w:rPr>
      </w:pPr>
      <w:r w:rsidRPr="007866E8">
        <w:rPr>
          <w:sz w:val="28"/>
          <w:szCs w:val="28"/>
        </w:rPr>
        <w:t>шлях проходження струму через тіло людини;</w:t>
      </w:r>
    </w:p>
    <w:p w14:paraId="0CB7A9FF" w14:textId="77777777" w:rsidR="007832BD" w:rsidRPr="007866E8" w:rsidRDefault="007832BD" w:rsidP="00F04C51">
      <w:pPr>
        <w:pStyle w:val="1"/>
        <w:numPr>
          <w:ilvl w:val="0"/>
          <w:numId w:val="49"/>
        </w:numPr>
        <w:tabs>
          <w:tab w:val="left" w:pos="726"/>
          <w:tab w:val="left" w:pos="851"/>
        </w:tabs>
        <w:spacing w:line="360" w:lineRule="auto"/>
        <w:ind w:firstLine="500"/>
        <w:jc w:val="both"/>
        <w:rPr>
          <w:sz w:val="28"/>
          <w:szCs w:val="28"/>
        </w:rPr>
      </w:pPr>
      <w:r w:rsidRPr="007866E8">
        <w:rPr>
          <w:sz w:val="28"/>
          <w:szCs w:val="28"/>
        </w:rPr>
        <w:t>умови навколишнього середовища.</w:t>
      </w:r>
    </w:p>
    <w:p w14:paraId="1A954D7A" w14:textId="77777777" w:rsidR="007832BD" w:rsidRPr="007866E8" w:rsidRDefault="007832BD" w:rsidP="004F02BF">
      <w:pPr>
        <w:pStyle w:val="1"/>
        <w:tabs>
          <w:tab w:val="left" w:pos="851"/>
        </w:tabs>
        <w:spacing w:line="360" w:lineRule="auto"/>
        <w:ind w:firstLine="567"/>
        <w:jc w:val="both"/>
        <w:rPr>
          <w:sz w:val="28"/>
          <w:szCs w:val="28"/>
        </w:rPr>
      </w:pPr>
      <w:r w:rsidRPr="007866E8">
        <w:rPr>
          <w:sz w:val="28"/>
          <w:szCs w:val="28"/>
        </w:rPr>
        <w:t>Сила струму є основним чинником, який обумовлює наслідки ураження. Існує три основні порогові значення сили струму:</w:t>
      </w:r>
    </w:p>
    <w:p w14:paraId="6CCA0893" w14:textId="77777777" w:rsidR="007832BD" w:rsidRPr="007866E8" w:rsidRDefault="007832BD" w:rsidP="00F04C51">
      <w:pPr>
        <w:pStyle w:val="1"/>
        <w:numPr>
          <w:ilvl w:val="0"/>
          <w:numId w:val="50"/>
        </w:numPr>
        <w:tabs>
          <w:tab w:val="left" w:pos="757"/>
          <w:tab w:val="left" w:pos="851"/>
        </w:tabs>
        <w:spacing w:line="360" w:lineRule="auto"/>
        <w:ind w:firstLine="520"/>
        <w:jc w:val="both"/>
        <w:rPr>
          <w:sz w:val="28"/>
          <w:szCs w:val="28"/>
        </w:rPr>
      </w:pPr>
      <w:bookmarkStart w:id="35" w:name="bookmark24"/>
      <w:r w:rsidRPr="007866E8">
        <w:rPr>
          <w:sz w:val="28"/>
          <w:szCs w:val="28"/>
        </w:rPr>
        <w:t xml:space="preserve">пороговий відчутний </w:t>
      </w:r>
      <w:r w:rsidRPr="007866E8">
        <w:rPr>
          <w:sz w:val="28"/>
          <w:szCs w:val="28"/>
          <w:lang w:val="ru-RU" w:eastAsia="ru-RU" w:bidi="ru-RU"/>
        </w:rPr>
        <w:t xml:space="preserve">струм - </w:t>
      </w:r>
      <w:r w:rsidRPr="007866E8">
        <w:rPr>
          <w:sz w:val="28"/>
          <w:szCs w:val="28"/>
        </w:rPr>
        <w:t>найменше значення електричного струму, що викликає при проходженні через організм людини відчутні подразнення;</w:t>
      </w:r>
    </w:p>
    <w:p w14:paraId="1DB7E5A4" w14:textId="77777777" w:rsidR="007832BD" w:rsidRPr="007866E8" w:rsidRDefault="007832BD" w:rsidP="00F04C51">
      <w:pPr>
        <w:pStyle w:val="1"/>
        <w:numPr>
          <w:ilvl w:val="0"/>
          <w:numId w:val="50"/>
        </w:numPr>
        <w:tabs>
          <w:tab w:val="left" w:pos="747"/>
          <w:tab w:val="left" w:pos="851"/>
        </w:tabs>
        <w:spacing w:line="360" w:lineRule="auto"/>
        <w:ind w:firstLine="520"/>
        <w:jc w:val="both"/>
        <w:rPr>
          <w:sz w:val="28"/>
          <w:szCs w:val="28"/>
        </w:rPr>
      </w:pPr>
      <w:r w:rsidRPr="007866E8">
        <w:rPr>
          <w:sz w:val="28"/>
          <w:szCs w:val="28"/>
        </w:rPr>
        <w:lastRenderedPageBreak/>
        <w:t xml:space="preserve">пороговий </w:t>
      </w:r>
      <w:proofErr w:type="spellStart"/>
      <w:r w:rsidRPr="007866E8">
        <w:rPr>
          <w:sz w:val="28"/>
          <w:szCs w:val="28"/>
        </w:rPr>
        <w:t>невідпускаючий</w:t>
      </w:r>
      <w:proofErr w:type="spellEnd"/>
      <w:r w:rsidRPr="007866E8">
        <w:rPr>
          <w:sz w:val="28"/>
          <w:szCs w:val="28"/>
        </w:rPr>
        <w:t xml:space="preserve"> струм - найменше значення електричного струму, яке викликає судомні скорочення м'язів руки, в котрій затиснутий провідник, що унеможливлює самостійне звільнення людини від дії струму;</w:t>
      </w:r>
    </w:p>
    <w:p w14:paraId="32F19055" w14:textId="77777777" w:rsidR="007832BD" w:rsidRPr="007866E8" w:rsidRDefault="007832BD" w:rsidP="00F04C51">
      <w:pPr>
        <w:pStyle w:val="1"/>
        <w:numPr>
          <w:ilvl w:val="0"/>
          <w:numId w:val="50"/>
        </w:numPr>
        <w:tabs>
          <w:tab w:val="left" w:pos="752"/>
          <w:tab w:val="left" w:pos="851"/>
        </w:tabs>
        <w:spacing w:line="360" w:lineRule="auto"/>
        <w:ind w:firstLine="520"/>
        <w:jc w:val="both"/>
        <w:rPr>
          <w:sz w:val="28"/>
          <w:szCs w:val="28"/>
        </w:rPr>
      </w:pPr>
      <w:r w:rsidRPr="007866E8">
        <w:rPr>
          <w:sz w:val="28"/>
          <w:szCs w:val="28"/>
        </w:rPr>
        <w:t xml:space="preserve">пороговий </w:t>
      </w:r>
      <w:proofErr w:type="spellStart"/>
      <w:r w:rsidRPr="007866E8">
        <w:rPr>
          <w:sz w:val="28"/>
          <w:szCs w:val="28"/>
        </w:rPr>
        <w:t>фібриляційний</w:t>
      </w:r>
      <w:proofErr w:type="spellEnd"/>
      <w:r w:rsidRPr="007866E8">
        <w:rPr>
          <w:sz w:val="28"/>
          <w:szCs w:val="28"/>
        </w:rPr>
        <w:t xml:space="preserve"> (смертельно небезпечний) струм - найменше значення електричного струму, що викликає при проходженні через тіло людини фібриляцію серця.</w:t>
      </w:r>
    </w:p>
    <w:p w14:paraId="783AD8DA" w14:textId="77777777" w:rsidR="007832BD" w:rsidRPr="007866E8" w:rsidRDefault="007832BD" w:rsidP="007866E8">
      <w:pPr>
        <w:pStyle w:val="1"/>
        <w:tabs>
          <w:tab w:val="left" w:pos="709"/>
          <w:tab w:val="left" w:pos="851"/>
        </w:tabs>
        <w:spacing w:line="360" w:lineRule="auto"/>
        <w:ind w:firstLine="567"/>
        <w:jc w:val="both"/>
        <w:rPr>
          <w:sz w:val="28"/>
          <w:szCs w:val="28"/>
        </w:rPr>
      </w:pPr>
      <w:r w:rsidRPr="007866E8">
        <w:rPr>
          <w:sz w:val="28"/>
          <w:szCs w:val="28"/>
        </w:rPr>
        <w:t xml:space="preserve">Для змінного струму частотою 50 </w:t>
      </w:r>
      <w:proofErr w:type="spellStart"/>
      <w:r w:rsidRPr="007866E8">
        <w:rPr>
          <w:sz w:val="28"/>
          <w:szCs w:val="28"/>
        </w:rPr>
        <w:t>Гц</w:t>
      </w:r>
      <w:proofErr w:type="spellEnd"/>
      <w:r w:rsidRPr="007866E8">
        <w:rPr>
          <w:sz w:val="28"/>
          <w:szCs w:val="28"/>
        </w:rPr>
        <w:t>:</w:t>
      </w:r>
    </w:p>
    <w:p w14:paraId="049E2A72" w14:textId="77777777" w:rsidR="007832BD" w:rsidRPr="007866E8" w:rsidRDefault="007832BD" w:rsidP="00F04C51">
      <w:pPr>
        <w:pStyle w:val="1"/>
        <w:numPr>
          <w:ilvl w:val="0"/>
          <w:numId w:val="50"/>
        </w:numPr>
        <w:tabs>
          <w:tab w:val="left" w:pos="709"/>
          <w:tab w:val="left" w:pos="851"/>
          <w:tab w:val="left" w:pos="1109"/>
        </w:tabs>
        <w:spacing w:line="360" w:lineRule="auto"/>
        <w:ind w:firstLine="567"/>
        <w:jc w:val="both"/>
        <w:rPr>
          <w:sz w:val="28"/>
          <w:szCs w:val="28"/>
        </w:rPr>
      </w:pPr>
      <w:r w:rsidRPr="007866E8">
        <w:rPr>
          <w:sz w:val="28"/>
          <w:szCs w:val="28"/>
        </w:rPr>
        <w:t xml:space="preserve">пороговий відчутний струм: 0,5 - 1,5 </w:t>
      </w:r>
      <w:r w:rsidRPr="007866E8">
        <w:rPr>
          <w:sz w:val="28"/>
          <w:szCs w:val="28"/>
          <w:lang w:val="ru-RU" w:eastAsia="ru-RU" w:bidi="ru-RU"/>
        </w:rPr>
        <w:t>мА;</w:t>
      </w:r>
    </w:p>
    <w:p w14:paraId="42CF05A5" w14:textId="77777777" w:rsidR="007832BD" w:rsidRPr="007866E8" w:rsidRDefault="007832BD" w:rsidP="00F04C51">
      <w:pPr>
        <w:pStyle w:val="1"/>
        <w:numPr>
          <w:ilvl w:val="0"/>
          <w:numId w:val="50"/>
        </w:numPr>
        <w:tabs>
          <w:tab w:val="left" w:pos="709"/>
          <w:tab w:val="left" w:pos="851"/>
          <w:tab w:val="left" w:pos="1109"/>
        </w:tabs>
        <w:spacing w:line="360" w:lineRule="auto"/>
        <w:ind w:firstLine="567"/>
        <w:jc w:val="both"/>
        <w:rPr>
          <w:sz w:val="28"/>
          <w:szCs w:val="28"/>
        </w:rPr>
      </w:pPr>
      <w:r w:rsidRPr="007866E8">
        <w:rPr>
          <w:sz w:val="28"/>
          <w:szCs w:val="28"/>
        </w:rPr>
        <w:t xml:space="preserve">пороговий </w:t>
      </w:r>
      <w:proofErr w:type="spellStart"/>
      <w:r w:rsidRPr="007866E8">
        <w:rPr>
          <w:sz w:val="28"/>
          <w:szCs w:val="28"/>
        </w:rPr>
        <w:t>невідпускаючий</w:t>
      </w:r>
      <w:proofErr w:type="spellEnd"/>
      <w:r w:rsidRPr="007866E8">
        <w:rPr>
          <w:sz w:val="28"/>
          <w:szCs w:val="28"/>
        </w:rPr>
        <w:t xml:space="preserve"> струм: 6-10 </w:t>
      </w:r>
      <w:r w:rsidRPr="007866E8">
        <w:rPr>
          <w:sz w:val="28"/>
          <w:szCs w:val="28"/>
          <w:lang w:val="ru-RU" w:eastAsia="ru-RU" w:bidi="ru-RU"/>
        </w:rPr>
        <w:t>мА;</w:t>
      </w:r>
    </w:p>
    <w:p w14:paraId="1B18678E" w14:textId="77777777" w:rsidR="007832BD" w:rsidRPr="007866E8" w:rsidRDefault="007832BD" w:rsidP="00F04C51">
      <w:pPr>
        <w:pStyle w:val="1"/>
        <w:numPr>
          <w:ilvl w:val="0"/>
          <w:numId w:val="50"/>
        </w:numPr>
        <w:tabs>
          <w:tab w:val="left" w:pos="709"/>
          <w:tab w:val="left" w:pos="851"/>
          <w:tab w:val="left" w:pos="1109"/>
        </w:tabs>
        <w:spacing w:line="360" w:lineRule="auto"/>
        <w:ind w:firstLine="567"/>
        <w:jc w:val="both"/>
        <w:rPr>
          <w:sz w:val="28"/>
          <w:szCs w:val="28"/>
        </w:rPr>
      </w:pPr>
      <w:r w:rsidRPr="007866E8">
        <w:rPr>
          <w:sz w:val="28"/>
          <w:szCs w:val="28"/>
        </w:rPr>
        <w:t xml:space="preserve">пороговий </w:t>
      </w:r>
      <w:proofErr w:type="spellStart"/>
      <w:r w:rsidRPr="007866E8">
        <w:rPr>
          <w:sz w:val="28"/>
          <w:szCs w:val="28"/>
        </w:rPr>
        <w:t>фібриляційний</w:t>
      </w:r>
      <w:proofErr w:type="spellEnd"/>
      <w:r w:rsidRPr="007866E8">
        <w:rPr>
          <w:sz w:val="28"/>
          <w:szCs w:val="28"/>
        </w:rPr>
        <w:t xml:space="preserve"> струм: 80-100 </w:t>
      </w:r>
      <w:r w:rsidRPr="007866E8">
        <w:rPr>
          <w:sz w:val="28"/>
          <w:szCs w:val="28"/>
          <w:lang w:val="ru-RU" w:eastAsia="ru-RU" w:bidi="ru-RU"/>
        </w:rPr>
        <w:t>мА.</w:t>
      </w:r>
    </w:p>
    <w:p w14:paraId="1249798C" w14:textId="77777777" w:rsidR="007832BD" w:rsidRPr="007866E8" w:rsidRDefault="007832BD" w:rsidP="007866E8">
      <w:pPr>
        <w:pStyle w:val="1"/>
        <w:tabs>
          <w:tab w:val="left" w:pos="709"/>
          <w:tab w:val="left" w:pos="851"/>
        </w:tabs>
        <w:spacing w:line="360" w:lineRule="auto"/>
        <w:ind w:firstLine="567"/>
        <w:jc w:val="both"/>
        <w:rPr>
          <w:sz w:val="28"/>
          <w:szCs w:val="28"/>
        </w:rPr>
      </w:pPr>
      <w:r w:rsidRPr="007866E8">
        <w:rPr>
          <w:sz w:val="28"/>
          <w:szCs w:val="28"/>
        </w:rPr>
        <w:t>Для постійного струму:</w:t>
      </w:r>
    </w:p>
    <w:p w14:paraId="27C8A3DD" w14:textId="77777777" w:rsidR="007832BD" w:rsidRPr="007866E8" w:rsidRDefault="007832BD" w:rsidP="00F04C51">
      <w:pPr>
        <w:pStyle w:val="1"/>
        <w:numPr>
          <w:ilvl w:val="0"/>
          <w:numId w:val="50"/>
        </w:numPr>
        <w:tabs>
          <w:tab w:val="left" w:pos="709"/>
          <w:tab w:val="left" w:pos="851"/>
          <w:tab w:val="left" w:pos="1109"/>
        </w:tabs>
        <w:spacing w:line="360" w:lineRule="auto"/>
        <w:ind w:firstLine="567"/>
        <w:jc w:val="both"/>
        <w:rPr>
          <w:sz w:val="28"/>
          <w:szCs w:val="28"/>
        </w:rPr>
      </w:pPr>
      <w:r w:rsidRPr="007866E8">
        <w:rPr>
          <w:sz w:val="28"/>
          <w:szCs w:val="28"/>
        </w:rPr>
        <w:t xml:space="preserve">пороговий відчутний струм: 5-7 </w:t>
      </w:r>
      <w:r w:rsidRPr="007866E8">
        <w:rPr>
          <w:sz w:val="28"/>
          <w:szCs w:val="28"/>
          <w:lang w:val="ru-RU" w:eastAsia="ru-RU" w:bidi="ru-RU"/>
        </w:rPr>
        <w:t>мА;</w:t>
      </w:r>
    </w:p>
    <w:p w14:paraId="57430B02" w14:textId="77777777" w:rsidR="007832BD" w:rsidRPr="007866E8" w:rsidRDefault="007832BD" w:rsidP="00F04C51">
      <w:pPr>
        <w:pStyle w:val="1"/>
        <w:numPr>
          <w:ilvl w:val="0"/>
          <w:numId w:val="50"/>
        </w:numPr>
        <w:tabs>
          <w:tab w:val="left" w:pos="709"/>
          <w:tab w:val="left" w:pos="851"/>
          <w:tab w:val="left" w:pos="1109"/>
        </w:tabs>
        <w:spacing w:line="360" w:lineRule="auto"/>
        <w:ind w:firstLine="567"/>
        <w:jc w:val="both"/>
        <w:rPr>
          <w:sz w:val="28"/>
          <w:szCs w:val="28"/>
        </w:rPr>
      </w:pPr>
      <w:r w:rsidRPr="007866E8">
        <w:rPr>
          <w:sz w:val="28"/>
          <w:szCs w:val="28"/>
        </w:rPr>
        <w:t xml:space="preserve">пороговий </w:t>
      </w:r>
      <w:proofErr w:type="spellStart"/>
      <w:r w:rsidRPr="007866E8">
        <w:rPr>
          <w:sz w:val="28"/>
          <w:szCs w:val="28"/>
        </w:rPr>
        <w:t>невідпускаючий</w:t>
      </w:r>
      <w:proofErr w:type="spellEnd"/>
      <w:r w:rsidRPr="007866E8">
        <w:rPr>
          <w:sz w:val="28"/>
          <w:szCs w:val="28"/>
        </w:rPr>
        <w:t xml:space="preserve"> струм: 50-80 </w:t>
      </w:r>
      <w:r w:rsidRPr="007866E8">
        <w:rPr>
          <w:sz w:val="28"/>
          <w:szCs w:val="28"/>
          <w:lang w:val="ru-RU" w:eastAsia="ru-RU" w:bidi="ru-RU"/>
        </w:rPr>
        <w:t>мА;</w:t>
      </w:r>
    </w:p>
    <w:p w14:paraId="420A2EA2" w14:textId="77777777" w:rsidR="007832BD" w:rsidRPr="007866E8" w:rsidRDefault="007832BD" w:rsidP="00F04C51">
      <w:pPr>
        <w:pStyle w:val="1"/>
        <w:numPr>
          <w:ilvl w:val="0"/>
          <w:numId w:val="50"/>
        </w:numPr>
        <w:tabs>
          <w:tab w:val="left" w:pos="709"/>
          <w:tab w:val="left" w:pos="851"/>
          <w:tab w:val="left" w:pos="1109"/>
        </w:tabs>
        <w:spacing w:line="360" w:lineRule="auto"/>
        <w:ind w:firstLine="567"/>
        <w:jc w:val="both"/>
        <w:rPr>
          <w:sz w:val="28"/>
          <w:szCs w:val="28"/>
        </w:rPr>
      </w:pPr>
      <w:r w:rsidRPr="007866E8">
        <w:rPr>
          <w:sz w:val="28"/>
          <w:szCs w:val="28"/>
        </w:rPr>
        <w:t xml:space="preserve">пороговий </w:t>
      </w:r>
      <w:proofErr w:type="spellStart"/>
      <w:r w:rsidRPr="007866E8">
        <w:rPr>
          <w:sz w:val="28"/>
          <w:szCs w:val="28"/>
        </w:rPr>
        <w:t>фібриляційний</w:t>
      </w:r>
      <w:proofErr w:type="spellEnd"/>
      <w:r w:rsidRPr="007866E8">
        <w:rPr>
          <w:sz w:val="28"/>
          <w:szCs w:val="28"/>
        </w:rPr>
        <w:t xml:space="preserve"> струм: 300 </w:t>
      </w:r>
      <w:r w:rsidRPr="007866E8">
        <w:rPr>
          <w:sz w:val="28"/>
          <w:szCs w:val="28"/>
          <w:lang w:val="ru-RU" w:eastAsia="ru-RU" w:bidi="ru-RU"/>
        </w:rPr>
        <w:t>мА.</w:t>
      </w:r>
    </w:p>
    <w:p w14:paraId="1BABCDB4" w14:textId="77777777" w:rsidR="007832BD" w:rsidRPr="007866E8" w:rsidRDefault="007832BD" w:rsidP="007866E8">
      <w:pPr>
        <w:pStyle w:val="1"/>
        <w:tabs>
          <w:tab w:val="left" w:pos="671"/>
          <w:tab w:val="left" w:pos="851"/>
        </w:tabs>
        <w:spacing w:line="360" w:lineRule="auto"/>
        <w:ind w:firstLine="567"/>
        <w:jc w:val="both"/>
        <w:rPr>
          <w:sz w:val="28"/>
          <w:szCs w:val="28"/>
        </w:rPr>
      </w:pPr>
      <w:r w:rsidRPr="007866E8">
        <w:rPr>
          <w:sz w:val="28"/>
          <w:szCs w:val="28"/>
        </w:rPr>
        <w:t>Струм (змінний та постійний) більше 5 А викликає миттєву зупинку серця, минаючи стан фібриляції.</w:t>
      </w:r>
    </w:p>
    <w:p w14:paraId="28FF257E" w14:textId="77777777" w:rsidR="007832BD" w:rsidRPr="007866E8" w:rsidRDefault="007832BD" w:rsidP="007866E8">
      <w:pPr>
        <w:pStyle w:val="1"/>
        <w:tabs>
          <w:tab w:val="left" w:pos="671"/>
          <w:tab w:val="left" w:pos="851"/>
        </w:tabs>
        <w:spacing w:line="360" w:lineRule="auto"/>
        <w:ind w:firstLine="567"/>
        <w:jc w:val="both"/>
        <w:rPr>
          <w:sz w:val="28"/>
          <w:szCs w:val="28"/>
        </w:rPr>
      </w:pPr>
      <w:r w:rsidRPr="007866E8">
        <w:rPr>
          <w:sz w:val="28"/>
          <w:szCs w:val="28"/>
        </w:rPr>
        <w:t>Напруга. Чим вище значення напруги, тим більша небезпека ураження електричним струмом, адже:</w:t>
      </w:r>
    </w:p>
    <w:p w14:paraId="5F4E27F7" w14:textId="77777777" w:rsidR="007832BD" w:rsidRPr="007866E8" w:rsidRDefault="007832BD" w:rsidP="007866E8">
      <w:pPr>
        <w:pStyle w:val="1"/>
        <w:tabs>
          <w:tab w:val="left" w:pos="851"/>
        </w:tabs>
        <w:spacing w:line="360" w:lineRule="auto"/>
        <w:ind w:firstLine="567"/>
        <w:jc w:val="center"/>
        <w:rPr>
          <w:sz w:val="28"/>
          <w:szCs w:val="28"/>
        </w:rPr>
      </w:pPr>
      <w:proofErr w:type="spellStart"/>
      <w:r w:rsidRPr="007866E8">
        <w:rPr>
          <w:i/>
          <w:iCs/>
          <w:sz w:val="28"/>
          <w:szCs w:val="28"/>
        </w:rPr>
        <w:t>І</w:t>
      </w:r>
      <w:r w:rsidRPr="007866E8">
        <w:rPr>
          <w:i/>
          <w:iCs/>
          <w:sz w:val="28"/>
          <w:szCs w:val="28"/>
          <w:vertAlign w:val="subscript"/>
        </w:rPr>
        <w:t>л</w:t>
      </w:r>
      <w:proofErr w:type="spellEnd"/>
      <w:r w:rsidRPr="007866E8">
        <w:rPr>
          <w:i/>
          <w:iCs/>
          <w:sz w:val="28"/>
          <w:szCs w:val="28"/>
        </w:rPr>
        <w:t xml:space="preserve"> = </w:t>
      </w:r>
      <w:r w:rsidRPr="007866E8">
        <w:rPr>
          <w:i/>
          <w:iCs/>
          <w:sz w:val="28"/>
          <w:szCs w:val="28"/>
          <w:lang w:val="en-US"/>
        </w:rPr>
        <w:t>U</w:t>
      </w:r>
      <w:r w:rsidRPr="007866E8">
        <w:rPr>
          <w:i/>
          <w:iCs/>
          <w:sz w:val="28"/>
          <w:szCs w:val="28"/>
          <w:lang w:val="ru-RU"/>
        </w:rPr>
        <w:t xml:space="preserve"> </w:t>
      </w:r>
      <w:r w:rsidRPr="007866E8">
        <w:rPr>
          <w:i/>
          <w:iCs/>
          <w:sz w:val="28"/>
          <w:szCs w:val="28"/>
          <w:lang w:val="ru-RU" w:bidi="en-US"/>
        </w:rPr>
        <w:t xml:space="preserve">/ </w:t>
      </w:r>
      <w:r w:rsidRPr="007866E8">
        <w:rPr>
          <w:i/>
          <w:iCs/>
          <w:sz w:val="28"/>
          <w:szCs w:val="28"/>
          <w:lang w:val="en-US" w:bidi="en-US"/>
        </w:rPr>
        <w:t>R</w:t>
      </w:r>
      <w:r w:rsidRPr="007866E8">
        <w:rPr>
          <w:i/>
          <w:iCs/>
          <w:sz w:val="28"/>
          <w:szCs w:val="28"/>
          <w:lang w:val="ru-RU" w:bidi="en-US"/>
        </w:rPr>
        <w:t>л,</w:t>
      </w:r>
    </w:p>
    <w:p w14:paraId="54601CB9" w14:textId="77777777" w:rsidR="007832BD" w:rsidRPr="007866E8" w:rsidRDefault="007832BD" w:rsidP="004F02BF">
      <w:pPr>
        <w:pStyle w:val="1"/>
        <w:tabs>
          <w:tab w:val="left" w:pos="851"/>
        </w:tabs>
        <w:spacing w:line="360" w:lineRule="auto"/>
        <w:ind w:firstLine="0"/>
        <w:jc w:val="both"/>
        <w:rPr>
          <w:sz w:val="28"/>
          <w:szCs w:val="28"/>
        </w:rPr>
      </w:pPr>
      <w:r w:rsidRPr="007866E8">
        <w:rPr>
          <w:sz w:val="28"/>
          <w:szCs w:val="28"/>
        </w:rPr>
        <w:t>де</w:t>
      </w:r>
      <w:r w:rsidRPr="007866E8">
        <w:rPr>
          <w:sz w:val="28"/>
          <w:szCs w:val="28"/>
          <w:lang w:val="ru-RU"/>
        </w:rPr>
        <w:t xml:space="preserve">    </w:t>
      </w:r>
      <w:r w:rsidRPr="007866E8">
        <w:rPr>
          <w:sz w:val="28"/>
          <w:szCs w:val="28"/>
        </w:rPr>
        <w:t xml:space="preserve"> </w:t>
      </w:r>
      <w:proofErr w:type="spellStart"/>
      <w:r w:rsidRPr="007866E8">
        <w:rPr>
          <w:i/>
          <w:iCs/>
          <w:sz w:val="28"/>
          <w:szCs w:val="28"/>
        </w:rPr>
        <w:t>І</w:t>
      </w:r>
      <w:r w:rsidRPr="007866E8">
        <w:rPr>
          <w:i/>
          <w:iCs/>
          <w:sz w:val="28"/>
          <w:szCs w:val="28"/>
          <w:vertAlign w:val="subscript"/>
        </w:rPr>
        <w:t>л</w:t>
      </w:r>
      <w:proofErr w:type="spellEnd"/>
      <w:r w:rsidRPr="007866E8">
        <w:rPr>
          <w:i/>
          <w:iCs/>
          <w:sz w:val="28"/>
          <w:szCs w:val="28"/>
        </w:rPr>
        <w:t xml:space="preserve"> -</w:t>
      </w:r>
      <w:r w:rsidRPr="007866E8">
        <w:rPr>
          <w:sz w:val="28"/>
          <w:szCs w:val="28"/>
        </w:rPr>
        <w:t xml:space="preserve"> сила струму, що проходить через тіло людини;</w:t>
      </w:r>
    </w:p>
    <w:p w14:paraId="063AD7ED" w14:textId="1B2CDD10" w:rsidR="007832BD" w:rsidRPr="007866E8" w:rsidRDefault="007832BD" w:rsidP="007866E8">
      <w:pPr>
        <w:pStyle w:val="1"/>
        <w:tabs>
          <w:tab w:val="left" w:pos="851"/>
        </w:tabs>
        <w:spacing w:line="360" w:lineRule="auto"/>
        <w:ind w:firstLine="567"/>
        <w:jc w:val="both"/>
        <w:rPr>
          <w:sz w:val="28"/>
          <w:szCs w:val="28"/>
        </w:rPr>
      </w:pPr>
      <w:r w:rsidRPr="007866E8">
        <w:rPr>
          <w:i/>
          <w:iCs/>
          <w:sz w:val="28"/>
          <w:szCs w:val="28"/>
          <w:lang w:val="en-US"/>
        </w:rPr>
        <w:t>U</w:t>
      </w:r>
      <w:r w:rsidRPr="007866E8">
        <w:rPr>
          <w:i/>
          <w:iCs/>
          <w:sz w:val="28"/>
          <w:szCs w:val="28"/>
          <w:lang w:val="ru-RU"/>
        </w:rPr>
        <w:t xml:space="preserve"> </w:t>
      </w:r>
      <w:r w:rsidRPr="007866E8">
        <w:rPr>
          <w:i/>
          <w:iCs/>
          <w:sz w:val="28"/>
          <w:szCs w:val="28"/>
        </w:rPr>
        <w:t>-</w:t>
      </w:r>
      <w:r w:rsidRPr="007866E8">
        <w:rPr>
          <w:sz w:val="28"/>
          <w:szCs w:val="28"/>
        </w:rPr>
        <w:t xml:space="preserve"> значення прикладеної напруги;</w:t>
      </w:r>
    </w:p>
    <w:p w14:paraId="1A7A5619" w14:textId="77777777" w:rsidR="007832BD" w:rsidRPr="007866E8" w:rsidRDefault="007832BD" w:rsidP="007866E8">
      <w:pPr>
        <w:pStyle w:val="1"/>
        <w:tabs>
          <w:tab w:val="left" w:pos="851"/>
        </w:tabs>
        <w:spacing w:line="360" w:lineRule="auto"/>
        <w:ind w:firstLine="567"/>
        <w:jc w:val="both"/>
        <w:rPr>
          <w:sz w:val="28"/>
          <w:szCs w:val="28"/>
        </w:rPr>
      </w:pPr>
      <w:r w:rsidRPr="007866E8">
        <w:rPr>
          <w:i/>
          <w:iCs/>
          <w:sz w:val="28"/>
          <w:szCs w:val="28"/>
          <w:lang w:val="en-US" w:bidi="en-US"/>
        </w:rPr>
        <w:t>R</w:t>
      </w:r>
      <w:r w:rsidRPr="007866E8">
        <w:rPr>
          <w:i/>
          <w:iCs/>
          <w:sz w:val="28"/>
          <w:szCs w:val="28"/>
          <w:lang w:val="ru-RU" w:bidi="en-US"/>
        </w:rPr>
        <w:t>л</w:t>
      </w:r>
      <w:r w:rsidRPr="007866E8">
        <w:rPr>
          <w:i/>
          <w:iCs/>
          <w:sz w:val="28"/>
          <w:szCs w:val="28"/>
        </w:rPr>
        <w:t xml:space="preserve"> -</w:t>
      </w:r>
      <w:r w:rsidRPr="007866E8">
        <w:rPr>
          <w:sz w:val="28"/>
          <w:szCs w:val="28"/>
        </w:rPr>
        <w:t xml:space="preserve"> опір тіла людини.</w:t>
      </w:r>
    </w:p>
    <w:p w14:paraId="6245BCFE" w14:textId="77777777" w:rsidR="007832BD" w:rsidRPr="007866E8" w:rsidRDefault="007832BD" w:rsidP="007866E8">
      <w:pPr>
        <w:pStyle w:val="1"/>
        <w:tabs>
          <w:tab w:val="left" w:pos="851"/>
        </w:tabs>
        <w:spacing w:line="360" w:lineRule="auto"/>
        <w:ind w:firstLine="567"/>
        <w:jc w:val="both"/>
        <w:rPr>
          <w:sz w:val="28"/>
          <w:szCs w:val="28"/>
        </w:rPr>
      </w:pPr>
      <w:r w:rsidRPr="007866E8">
        <w:rPr>
          <w:sz w:val="28"/>
          <w:szCs w:val="28"/>
        </w:rPr>
        <w:t>Безпечною для життя людини вважається напруга, що не перевищує 42 В (в Україні така стандартна напруга становить 36 та 12 В).</w:t>
      </w:r>
    </w:p>
    <w:p w14:paraId="28705A28" w14:textId="77777777" w:rsidR="007832BD" w:rsidRPr="007866E8" w:rsidRDefault="007832BD" w:rsidP="007866E8">
      <w:pPr>
        <w:pStyle w:val="1"/>
        <w:tabs>
          <w:tab w:val="left" w:pos="851"/>
        </w:tabs>
        <w:spacing w:line="360" w:lineRule="auto"/>
        <w:ind w:firstLine="567"/>
        <w:jc w:val="both"/>
        <w:rPr>
          <w:sz w:val="28"/>
          <w:szCs w:val="28"/>
        </w:rPr>
      </w:pPr>
      <w:r w:rsidRPr="007866E8">
        <w:rPr>
          <w:sz w:val="28"/>
          <w:szCs w:val="28"/>
        </w:rPr>
        <w:t>Опір тіла людини. Величина змінна, залежить від:</w:t>
      </w:r>
    </w:p>
    <w:p w14:paraId="793F6A00" w14:textId="77777777" w:rsidR="007832BD" w:rsidRPr="007866E8" w:rsidRDefault="007832BD" w:rsidP="00F04C51">
      <w:pPr>
        <w:pStyle w:val="1"/>
        <w:numPr>
          <w:ilvl w:val="0"/>
          <w:numId w:val="51"/>
        </w:numPr>
        <w:tabs>
          <w:tab w:val="left" w:pos="778"/>
          <w:tab w:val="left" w:pos="851"/>
        </w:tabs>
        <w:spacing w:line="360" w:lineRule="auto"/>
        <w:ind w:firstLine="520"/>
        <w:jc w:val="both"/>
        <w:rPr>
          <w:sz w:val="28"/>
          <w:szCs w:val="28"/>
        </w:rPr>
      </w:pPr>
      <w:r w:rsidRPr="007866E8">
        <w:rPr>
          <w:sz w:val="28"/>
          <w:szCs w:val="28"/>
        </w:rPr>
        <w:t>стану шкіри;</w:t>
      </w:r>
    </w:p>
    <w:p w14:paraId="10D2680E" w14:textId="77777777" w:rsidR="007832BD" w:rsidRPr="007866E8" w:rsidRDefault="007832BD" w:rsidP="00F04C51">
      <w:pPr>
        <w:pStyle w:val="1"/>
        <w:numPr>
          <w:ilvl w:val="0"/>
          <w:numId w:val="51"/>
        </w:numPr>
        <w:tabs>
          <w:tab w:val="left" w:pos="782"/>
          <w:tab w:val="left" w:pos="851"/>
        </w:tabs>
        <w:spacing w:line="360" w:lineRule="auto"/>
        <w:ind w:firstLine="520"/>
        <w:jc w:val="both"/>
        <w:rPr>
          <w:sz w:val="28"/>
          <w:szCs w:val="28"/>
        </w:rPr>
      </w:pPr>
      <w:r w:rsidRPr="007866E8">
        <w:rPr>
          <w:sz w:val="28"/>
          <w:szCs w:val="28"/>
        </w:rPr>
        <w:t>стану центральної нервової системи;</w:t>
      </w:r>
    </w:p>
    <w:p w14:paraId="72EEA3D8" w14:textId="77777777" w:rsidR="007832BD" w:rsidRPr="007866E8" w:rsidRDefault="007832BD" w:rsidP="00F04C51">
      <w:pPr>
        <w:pStyle w:val="1"/>
        <w:numPr>
          <w:ilvl w:val="0"/>
          <w:numId w:val="51"/>
        </w:numPr>
        <w:tabs>
          <w:tab w:val="left" w:pos="787"/>
          <w:tab w:val="left" w:pos="851"/>
        </w:tabs>
        <w:spacing w:line="360" w:lineRule="auto"/>
        <w:ind w:firstLine="520"/>
        <w:jc w:val="both"/>
        <w:rPr>
          <w:sz w:val="28"/>
          <w:szCs w:val="28"/>
        </w:rPr>
      </w:pPr>
      <w:r w:rsidRPr="007866E8">
        <w:rPr>
          <w:sz w:val="28"/>
          <w:szCs w:val="28"/>
        </w:rPr>
        <w:t>фізіологічних факторів;</w:t>
      </w:r>
    </w:p>
    <w:p w14:paraId="48108F9A" w14:textId="77777777" w:rsidR="007832BD" w:rsidRPr="007866E8" w:rsidRDefault="007832BD" w:rsidP="00F04C51">
      <w:pPr>
        <w:pStyle w:val="1"/>
        <w:numPr>
          <w:ilvl w:val="0"/>
          <w:numId w:val="51"/>
        </w:numPr>
        <w:tabs>
          <w:tab w:val="left" w:pos="778"/>
          <w:tab w:val="left" w:pos="851"/>
        </w:tabs>
        <w:spacing w:line="360" w:lineRule="auto"/>
        <w:ind w:firstLine="520"/>
        <w:jc w:val="both"/>
        <w:rPr>
          <w:sz w:val="28"/>
          <w:szCs w:val="28"/>
        </w:rPr>
      </w:pPr>
      <w:r w:rsidRPr="007866E8">
        <w:rPr>
          <w:sz w:val="28"/>
          <w:szCs w:val="28"/>
        </w:rPr>
        <w:t>стану навколишнього середовища.</w:t>
      </w:r>
    </w:p>
    <w:p w14:paraId="3E61E3C8" w14:textId="77777777" w:rsidR="007832BD" w:rsidRPr="007866E8" w:rsidRDefault="007832BD" w:rsidP="007866E8">
      <w:pPr>
        <w:pStyle w:val="1"/>
        <w:tabs>
          <w:tab w:val="left" w:pos="851"/>
        </w:tabs>
        <w:spacing w:line="360" w:lineRule="auto"/>
        <w:ind w:firstLine="567"/>
        <w:jc w:val="both"/>
        <w:rPr>
          <w:sz w:val="28"/>
          <w:szCs w:val="28"/>
        </w:rPr>
      </w:pPr>
      <w:r w:rsidRPr="007866E8">
        <w:rPr>
          <w:sz w:val="28"/>
          <w:szCs w:val="28"/>
        </w:rPr>
        <w:t xml:space="preserve">Коливається в межах від 1 до 100 </w:t>
      </w:r>
      <w:r w:rsidRPr="007866E8">
        <w:rPr>
          <w:sz w:val="28"/>
          <w:szCs w:val="28"/>
          <w:lang w:val="ru-RU" w:eastAsia="ru-RU" w:bidi="ru-RU"/>
        </w:rPr>
        <w:t xml:space="preserve">кОм, </w:t>
      </w:r>
      <w:r w:rsidRPr="007866E8">
        <w:rPr>
          <w:sz w:val="28"/>
          <w:szCs w:val="28"/>
        </w:rPr>
        <w:t xml:space="preserve">для розрахунків приймається 1 </w:t>
      </w:r>
      <w:r w:rsidRPr="007866E8">
        <w:rPr>
          <w:sz w:val="28"/>
          <w:szCs w:val="28"/>
          <w:lang w:val="ru-RU" w:eastAsia="ru-RU" w:bidi="ru-RU"/>
        </w:rPr>
        <w:t>кОм.</w:t>
      </w:r>
    </w:p>
    <w:p w14:paraId="4C6C4B85" w14:textId="77777777" w:rsidR="007832BD" w:rsidRPr="007866E8" w:rsidRDefault="007832BD" w:rsidP="007866E8">
      <w:pPr>
        <w:pStyle w:val="1"/>
        <w:tabs>
          <w:tab w:val="left" w:pos="851"/>
        </w:tabs>
        <w:spacing w:line="360" w:lineRule="auto"/>
        <w:ind w:firstLine="567"/>
        <w:jc w:val="both"/>
        <w:rPr>
          <w:sz w:val="28"/>
          <w:szCs w:val="28"/>
        </w:rPr>
      </w:pPr>
      <w:r w:rsidRPr="007866E8">
        <w:rPr>
          <w:i/>
          <w:iCs/>
          <w:sz w:val="28"/>
          <w:szCs w:val="28"/>
        </w:rPr>
        <w:t>Чинники неелектричного характеру.</w:t>
      </w:r>
    </w:p>
    <w:p w14:paraId="51B80332"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lastRenderedPageBreak/>
        <w:t>Тривалість дії струму. Лінійно впливає на важкість наслідків.</w:t>
      </w:r>
    </w:p>
    <w:p w14:paraId="1B5F6C4F"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Шлях проходження струму через тіло людини. Існує 15 характерних шляхів (петель) проходження струму через тіло людини: рука - рука, ліва рука - ноги тощо. Найбільш небезпечним є проходження струму через дихальні м’язи і серце.</w:t>
      </w:r>
    </w:p>
    <w:p w14:paraId="36CACFB1"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rPr>
        <w:t xml:space="preserve">Умови навколишнього середовища. Невідповідність параметрів мікроклімату оптимальним величинам зазвичай призводить до зростання важкості наслідків ураження електричним струмом. Наприклад, у приміщеннях з підвищеною температурою та підвищеною відносною вологістю значне потовиділення для підтримання </w:t>
      </w:r>
      <w:proofErr w:type="spellStart"/>
      <w:r w:rsidRPr="006A6DB0">
        <w:rPr>
          <w:sz w:val="28"/>
          <w:szCs w:val="28"/>
        </w:rPr>
        <w:t>теплобалансу</w:t>
      </w:r>
      <w:proofErr w:type="spellEnd"/>
      <w:r w:rsidRPr="006A6DB0">
        <w:rPr>
          <w:sz w:val="28"/>
          <w:szCs w:val="28"/>
        </w:rPr>
        <w:t xml:space="preserve"> між організмом та навколишнім середовищем призводить до зменшення опору тіла людини.</w:t>
      </w:r>
    </w:p>
    <w:p w14:paraId="1D8E8D99" w14:textId="77777777" w:rsidR="007832BD" w:rsidRPr="006A6DB0" w:rsidRDefault="007832BD" w:rsidP="00F04C51">
      <w:pPr>
        <w:pStyle w:val="1"/>
        <w:numPr>
          <w:ilvl w:val="0"/>
          <w:numId w:val="52"/>
        </w:numPr>
        <w:tabs>
          <w:tab w:val="left" w:pos="793"/>
          <w:tab w:val="left" w:pos="851"/>
        </w:tabs>
        <w:spacing w:line="360" w:lineRule="auto"/>
        <w:ind w:firstLine="520"/>
        <w:jc w:val="both"/>
        <w:rPr>
          <w:sz w:val="28"/>
          <w:szCs w:val="28"/>
        </w:rPr>
      </w:pPr>
      <w:r w:rsidRPr="006A6DB0">
        <w:rPr>
          <w:b/>
          <w:bCs/>
          <w:sz w:val="28"/>
          <w:szCs w:val="28"/>
        </w:rPr>
        <w:t>Класифікація приміщень за ступенем небезпеки ураження електричним струмом. Гранично допустимі значення напруги доторкання та сили струму</w:t>
      </w:r>
    </w:p>
    <w:p w14:paraId="00DAE753" w14:textId="77777777" w:rsidR="007832BD" w:rsidRPr="006A6DB0" w:rsidRDefault="007832BD" w:rsidP="006A6DB0">
      <w:pPr>
        <w:pStyle w:val="1"/>
        <w:tabs>
          <w:tab w:val="left" w:pos="851"/>
        </w:tabs>
        <w:spacing w:line="360" w:lineRule="auto"/>
        <w:ind w:firstLine="567"/>
        <w:jc w:val="both"/>
        <w:rPr>
          <w:sz w:val="28"/>
          <w:szCs w:val="28"/>
        </w:rPr>
      </w:pPr>
      <w:r w:rsidRPr="006A6DB0">
        <w:rPr>
          <w:i/>
          <w:iCs/>
          <w:sz w:val="28"/>
          <w:szCs w:val="28"/>
          <w:u w:val="single"/>
        </w:rPr>
        <w:t>Класифікація приміщень за ступенем небезпеки ураження електричним струмом:</w:t>
      </w:r>
    </w:p>
    <w:p w14:paraId="68E90C3A" w14:textId="77777777" w:rsidR="007832BD" w:rsidRPr="006A6DB0" w:rsidRDefault="007832BD" w:rsidP="00F04C51">
      <w:pPr>
        <w:pStyle w:val="1"/>
        <w:numPr>
          <w:ilvl w:val="0"/>
          <w:numId w:val="53"/>
        </w:numPr>
        <w:tabs>
          <w:tab w:val="left" w:pos="723"/>
          <w:tab w:val="left" w:pos="851"/>
        </w:tabs>
        <w:spacing w:line="360" w:lineRule="auto"/>
        <w:ind w:firstLine="520"/>
        <w:jc w:val="both"/>
        <w:rPr>
          <w:sz w:val="28"/>
          <w:szCs w:val="28"/>
        </w:rPr>
      </w:pPr>
      <w:r w:rsidRPr="006A6DB0">
        <w:rPr>
          <w:sz w:val="28"/>
          <w:szCs w:val="28"/>
        </w:rPr>
        <w:t>приміщення з підвищеною небезпекою;</w:t>
      </w:r>
    </w:p>
    <w:p w14:paraId="4F870C4D" w14:textId="77777777" w:rsidR="007832BD" w:rsidRPr="006A6DB0" w:rsidRDefault="007832BD" w:rsidP="00F04C51">
      <w:pPr>
        <w:pStyle w:val="1"/>
        <w:numPr>
          <w:ilvl w:val="0"/>
          <w:numId w:val="53"/>
        </w:numPr>
        <w:tabs>
          <w:tab w:val="left" w:pos="723"/>
          <w:tab w:val="left" w:pos="851"/>
        </w:tabs>
        <w:spacing w:line="360" w:lineRule="auto"/>
        <w:ind w:firstLine="520"/>
        <w:jc w:val="both"/>
        <w:rPr>
          <w:sz w:val="28"/>
          <w:szCs w:val="28"/>
        </w:rPr>
      </w:pPr>
      <w:r w:rsidRPr="006A6DB0">
        <w:rPr>
          <w:sz w:val="28"/>
          <w:szCs w:val="28"/>
        </w:rPr>
        <w:t>особливо небезпечні приміщення;</w:t>
      </w:r>
    </w:p>
    <w:p w14:paraId="0AEFB540" w14:textId="77777777" w:rsidR="007832BD" w:rsidRPr="006A6DB0" w:rsidRDefault="007832BD" w:rsidP="00F04C51">
      <w:pPr>
        <w:pStyle w:val="1"/>
        <w:numPr>
          <w:ilvl w:val="0"/>
          <w:numId w:val="53"/>
        </w:numPr>
        <w:tabs>
          <w:tab w:val="left" w:pos="723"/>
          <w:tab w:val="left" w:pos="851"/>
        </w:tabs>
        <w:spacing w:line="360" w:lineRule="auto"/>
        <w:ind w:firstLine="520"/>
        <w:jc w:val="both"/>
        <w:rPr>
          <w:sz w:val="28"/>
          <w:szCs w:val="28"/>
        </w:rPr>
      </w:pPr>
      <w:r w:rsidRPr="006A6DB0">
        <w:rPr>
          <w:sz w:val="28"/>
          <w:szCs w:val="28"/>
        </w:rPr>
        <w:t>приміщення без підвищеної небезпеки.</w:t>
      </w:r>
    </w:p>
    <w:p w14:paraId="29091279"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u w:val="single"/>
        </w:rPr>
        <w:t>Приміщення з підвищеною небезпекою</w:t>
      </w:r>
      <w:r w:rsidRPr="006A6DB0">
        <w:rPr>
          <w:sz w:val="28"/>
          <w:szCs w:val="28"/>
        </w:rPr>
        <w:t xml:space="preserve"> характеризуються наявністю в них однієї із наступних умов:</w:t>
      </w:r>
    </w:p>
    <w:p w14:paraId="5C16649A" w14:textId="77777777" w:rsidR="007832BD" w:rsidRPr="006A6DB0" w:rsidRDefault="007832BD" w:rsidP="00F04C51">
      <w:pPr>
        <w:pStyle w:val="1"/>
        <w:numPr>
          <w:ilvl w:val="0"/>
          <w:numId w:val="53"/>
        </w:numPr>
        <w:tabs>
          <w:tab w:val="left" w:pos="702"/>
          <w:tab w:val="left" w:pos="851"/>
        </w:tabs>
        <w:spacing w:line="360" w:lineRule="auto"/>
        <w:ind w:firstLine="520"/>
        <w:jc w:val="both"/>
        <w:rPr>
          <w:sz w:val="28"/>
          <w:szCs w:val="28"/>
        </w:rPr>
      </w:pPr>
      <w:r w:rsidRPr="006A6DB0">
        <w:rPr>
          <w:sz w:val="28"/>
          <w:szCs w:val="28"/>
        </w:rPr>
        <w:t>високої відносної вологості повітря (перевищує 75% протягом тривалого часу);</w:t>
      </w:r>
    </w:p>
    <w:p w14:paraId="621E4E12" w14:textId="77777777" w:rsidR="007832BD" w:rsidRPr="006A6DB0" w:rsidRDefault="007832BD" w:rsidP="00F04C51">
      <w:pPr>
        <w:pStyle w:val="1"/>
        <w:numPr>
          <w:ilvl w:val="0"/>
          <w:numId w:val="53"/>
        </w:numPr>
        <w:tabs>
          <w:tab w:val="left" w:pos="697"/>
          <w:tab w:val="left" w:pos="851"/>
        </w:tabs>
        <w:spacing w:line="360" w:lineRule="auto"/>
        <w:ind w:firstLine="520"/>
        <w:jc w:val="both"/>
        <w:rPr>
          <w:sz w:val="28"/>
          <w:szCs w:val="28"/>
        </w:rPr>
      </w:pPr>
      <w:r w:rsidRPr="006A6DB0">
        <w:rPr>
          <w:sz w:val="28"/>
          <w:szCs w:val="28"/>
        </w:rPr>
        <w:t>високої температури (перевищує 35 °С протягом тривалого часу);</w:t>
      </w:r>
    </w:p>
    <w:p w14:paraId="3FA5F87B" w14:textId="77777777" w:rsidR="007832BD" w:rsidRPr="006A6DB0" w:rsidRDefault="007832BD" w:rsidP="00F04C51">
      <w:pPr>
        <w:pStyle w:val="1"/>
        <w:numPr>
          <w:ilvl w:val="0"/>
          <w:numId w:val="53"/>
        </w:numPr>
        <w:tabs>
          <w:tab w:val="left" w:pos="727"/>
          <w:tab w:val="left" w:pos="851"/>
        </w:tabs>
        <w:spacing w:line="360" w:lineRule="auto"/>
        <w:ind w:firstLine="520"/>
        <w:jc w:val="both"/>
        <w:rPr>
          <w:sz w:val="28"/>
          <w:szCs w:val="28"/>
        </w:rPr>
      </w:pPr>
      <w:r w:rsidRPr="006A6DB0">
        <w:rPr>
          <w:sz w:val="28"/>
          <w:szCs w:val="28"/>
        </w:rPr>
        <w:t>струмопровідного пилу;</w:t>
      </w:r>
    </w:p>
    <w:p w14:paraId="5D3A6EC2" w14:textId="77777777" w:rsidR="007832BD" w:rsidRPr="006A6DB0" w:rsidRDefault="007832BD" w:rsidP="00F04C51">
      <w:pPr>
        <w:pStyle w:val="1"/>
        <w:numPr>
          <w:ilvl w:val="0"/>
          <w:numId w:val="53"/>
        </w:numPr>
        <w:tabs>
          <w:tab w:val="left" w:pos="702"/>
          <w:tab w:val="left" w:pos="851"/>
        </w:tabs>
        <w:spacing w:line="360" w:lineRule="auto"/>
        <w:ind w:firstLine="520"/>
        <w:jc w:val="both"/>
        <w:rPr>
          <w:sz w:val="28"/>
          <w:szCs w:val="28"/>
        </w:rPr>
      </w:pPr>
      <w:r w:rsidRPr="006A6DB0">
        <w:rPr>
          <w:sz w:val="28"/>
          <w:szCs w:val="28"/>
        </w:rPr>
        <w:t>струмопровідної підлоги (металевої, земляної, залізобетонної і т. п.).</w:t>
      </w:r>
    </w:p>
    <w:p w14:paraId="25B7EDC8"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u w:val="single"/>
        </w:rPr>
        <w:t>Особливо небезпечні приміщення</w:t>
      </w:r>
      <w:r w:rsidRPr="006A6DB0">
        <w:rPr>
          <w:sz w:val="28"/>
          <w:szCs w:val="28"/>
        </w:rPr>
        <w:t xml:space="preserve"> характеризуються наявністю однієї із наступних умов:</w:t>
      </w:r>
    </w:p>
    <w:p w14:paraId="1C29DB50" w14:textId="77777777" w:rsidR="007832BD" w:rsidRPr="006A6DB0" w:rsidRDefault="007832BD" w:rsidP="00F04C51">
      <w:pPr>
        <w:pStyle w:val="1"/>
        <w:numPr>
          <w:ilvl w:val="0"/>
          <w:numId w:val="53"/>
        </w:numPr>
        <w:tabs>
          <w:tab w:val="left" w:pos="723"/>
          <w:tab w:val="left" w:pos="851"/>
        </w:tabs>
        <w:spacing w:line="360" w:lineRule="auto"/>
        <w:ind w:firstLine="520"/>
        <w:jc w:val="both"/>
        <w:rPr>
          <w:sz w:val="28"/>
          <w:szCs w:val="28"/>
        </w:rPr>
      </w:pPr>
      <w:r w:rsidRPr="006A6DB0">
        <w:rPr>
          <w:sz w:val="28"/>
          <w:szCs w:val="28"/>
        </w:rPr>
        <w:t>дуже високої відносної вологості повітря (близько 100%);</w:t>
      </w:r>
    </w:p>
    <w:p w14:paraId="0CCF54BF" w14:textId="77777777" w:rsidR="007832BD" w:rsidRPr="006A6DB0" w:rsidRDefault="007832BD" w:rsidP="00F04C51">
      <w:pPr>
        <w:pStyle w:val="1"/>
        <w:numPr>
          <w:ilvl w:val="0"/>
          <w:numId w:val="53"/>
        </w:numPr>
        <w:tabs>
          <w:tab w:val="left" w:pos="723"/>
          <w:tab w:val="left" w:pos="851"/>
        </w:tabs>
        <w:spacing w:line="360" w:lineRule="auto"/>
        <w:ind w:firstLine="520"/>
        <w:jc w:val="both"/>
        <w:rPr>
          <w:sz w:val="28"/>
          <w:szCs w:val="28"/>
        </w:rPr>
      </w:pPr>
      <w:r w:rsidRPr="006A6DB0">
        <w:rPr>
          <w:sz w:val="28"/>
          <w:szCs w:val="28"/>
        </w:rPr>
        <w:t>хімічно активного середовища;</w:t>
      </w:r>
    </w:p>
    <w:p w14:paraId="08F2DE36" w14:textId="77777777" w:rsidR="007832BD" w:rsidRPr="006A6DB0" w:rsidRDefault="007832BD" w:rsidP="00F04C51">
      <w:pPr>
        <w:pStyle w:val="1"/>
        <w:numPr>
          <w:ilvl w:val="0"/>
          <w:numId w:val="53"/>
        </w:numPr>
        <w:tabs>
          <w:tab w:val="left" w:pos="692"/>
          <w:tab w:val="left" w:pos="851"/>
        </w:tabs>
        <w:spacing w:line="360" w:lineRule="auto"/>
        <w:ind w:firstLine="520"/>
        <w:jc w:val="both"/>
        <w:rPr>
          <w:sz w:val="28"/>
          <w:szCs w:val="28"/>
        </w:rPr>
      </w:pPr>
      <w:r w:rsidRPr="006A6DB0">
        <w:rPr>
          <w:sz w:val="28"/>
          <w:szCs w:val="28"/>
        </w:rPr>
        <w:t>або одночасною наявністю двох чи більше умов, що створюють підвищену небезпеку.</w:t>
      </w:r>
    </w:p>
    <w:p w14:paraId="110A1CD5" w14:textId="77777777" w:rsidR="007832BD" w:rsidRPr="006A6DB0" w:rsidRDefault="007832BD" w:rsidP="006A6DB0">
      <w:pPr>
        <w:pStyle w:val="1"/>
        <w:tabs>
          <w:tab w:val="left" w:pos="851"/>
        </w:tabs>
        <w:spacing w:line="360" w:lineRule="auto"/>
        <w:ind w:firstLine="567"/>
        <w:jc w:val="both"/>
        <w:rPr>
          <w:sz w:val="28"/>
          <w:szCs w:val="28"/>
        </w:rPr>
      </w:pPr>
      <w:r w:rsidRPr="006A6DB0">
        <w:rPr>
          <w:sz w:val="28"/>
          <w:szCs w:val="28"/>
          <w:u w:val="single"/>
        </w:rPr>
        <w:t>Приміщення без підвищеної небезпеки</w:t>
      </w:r>
      <w:r w:rsidRPr="006A6DB0">
        <w:rPr>
          <w:sz w:val="28"/>
          <w:szCs w:val="28"/>
        </w:rPr>
        <w:t xml:space="preserve"> характеризуються відсутністю умов, що створюють підвищену або особливу небезпеку.</w:t>
      </w:r>
    </w:p>
    <w:p w14:paraId="4C00DA71" w14:textId="77777777" w:rsidR="007866E8" w:rsidRPr="006A6DB0" w:rsidRDefault="007866E8" w:rsidP="006A6DB0">
      <w:pPr>
        <w:pStyle w:val="1"/>
        <w:tabs>
          <w:tab w:val="left" w:pos="851"/>
        </w:tabs>
        <w:spacing w:line="360" w:lineRule="auto"/>
        <w:ind w:firstLine="567"/>
        <w:jc w:val="both"/>
        <w:rPr>
          <w:sz w:val="28"/>
          <w:szCs w:val="28"/>
        </w:rPr>
      </w:pPr>
      <w:r w:rsidRPr="006A6DB0">
        <w:rPr>
          <w:sz w:val="28"/>
          <w:szCs w:val="28"/>
        </w:rPr>
        <w:lastRenderedPageBreak/>
        <w:t>Оскільки наявність небезпечних умов впливає на наслідки випадкового доторкання до струмопровідних частин електроустаткування, то для: ручних переносних світильників; місцевого освітлення; електрифікованого ручного інструменту напруга живлення повинна становити:</w:t>
      </w:r>
    </w:p>
    <w:p w14:paraId="57C8F5D5" w14:textId="77777777" w:rsidR="007866E8" w:rsidRPr="006A6DB0" w:rsidRDefault="007866E8" w:rsidP="00F04C51">
      <w:pPr>
        <w:pStyle w:val="1"/>
        <w:numPr>
          <w:ilvl w:val="0"/>
          <w:numId w:val="54"/>
        </w:numPr>
        <w:tabs>
          <w:tab w:val="left" w:pos="706"/>
          <w:tab w:val="left" w:pos="851"/>
        </w:tabs>
        <w:spacing w:line="360" w:lineRule="auto"/>
        <w:ind w:firstLine="500"/>
        <w:jc w:val="both"/>
        <w:rPr>
          <w:sz w:val="28"/>
          <w:szCs w:val="28"/>
        </w:rPr>
      </w:pPr>
      <w:r w:rsidRPr="006A6DB0">
        <w:rPr>
          <w:sz w:val="28"/>
          <w:szCs w:val="28"/>
        </w:rPr>
        <w:t>у приміщеннях із підвищеною небезпекою - до 36 В;</w:t>
      </w:r>
    </w:p>
    <w:p w14:paraId="538BC731" w14:textId="77777777" w:rsidR="007866E8" w:rsidRPr="006A6DB0" w:rsidRDefault="007866E8" w:rsidP="00F04C51">
      <w:pPr>
        <w:pStyle w:val="1"/>
        <w:numPr>
          <w:ilvl w:val="0"/>
          <w:numId w:val="54"/>
        </w:numPr>
        <w:tabs>
          <w:tab w:val="left" w:pos="706"/>
          <w:tab w:val="left" w:pos="851"/>
        </w:tabs>
        <w:spacing w:line="360" w:lineRule="auto"/>
        <w:ind w:firstLine="500"/>
        <w:jc w:val="both"/>
        <w:rPr>
          <w:sz w:val="28"/>
          <w:szCs w:val="28"/>
        </w:rPr>
      </w:pPr>
      <w:r w:rsidRPr="006A6DB0">
        <w:rPr>
          <w:sz w:val="28"/>
          <w:szCs w:val="28"/>
        </w:rPr>
        <w:t>у особливо небезпечних приміщеннях - до 12 В.</w:t>
      </w:r>
    </w:p>
    <w:p w14:paraId="34658256" w14:textId="77777777" w:rsidR="007866E8" w:rsidRPr="006A6DB0" w:rsidRDefault="007866E8" w:rsidP="006A6DB0">
      <w:pPr>
        <w:pStyle w:val="1"/>
        <w:tabs>
          <w:tab w:val="left" w:pos="851"/>
        </w:tabs>
        <w:spacing w:line="360" w:lineRule="auto"/>
        <w:ind w:firstLine="567"/>
        <w:jc w:val="both"/>
        <w:rPr>
          <w:sz w:val="28"/>
          <w:szCs w:val="28"/>
        </w:rPr>
      </w:pPr>
      <w:r w:rsidRPr="006A6DB0">
        <w:rPr>
          <w:i/>
          <w:iCs/>
          <w:sz w:val="28"/>
          <w:szCs w:val="28"/>
          <w:u w:val="single"/>
        </w:rPr>
        <w:t>Гранично допустимі значення напруги доторкання та сили струму.</w:t>
      </w:r>
    </w:p>
    <w:p w14:paraId="3545E76C" w14:textId="77777777" w:rsidR="007866E8" w:rsidRPr="006A6DB0" w:rsidRDefault="007866E8" w:rsidP="006A6DB0">
      <w:pPr>
        <w:pStyle w:val="1"/>
        <w:tabs>
          <w:tab w:val="left" w:pos="851"/>
        </w:tabs>
        <w:spacing w:line="360" w:lineRule="auto"/>
        <w:ind w:firstLine="567"/>
        <w:jc w:val="both"/>
        <w:rPr>
          <w:sz w:val="28"/>
          <w:szCs w:val="28"/>
        </w:rPr>
      </w:pPr>
      <w:r w:rsidRPr="006A6DB0">
        <w:rPr>
          <w:sz w:val="28"/>
          <w:szCs w:val="28"/>
        </w:rPr>
        <w:t xml:space="preserve">Гранично допустимі значення напруги доторкання (напруги між двома точками електричного кола, до яких одночасно доторкається людина) та сили струму для нормального (безаварійного) режиму електроустановки при проходженні струму через тіло людини по шляху «рука - рука» чи «рука - ноги» </w:t>
      </w:r>
      <w:r w:rsidRPr="006A6DB0">
        <w:rPr>
          <w:sz w:val="28"/>
          <w:szCs w:val="28"/>
          <w:lang w:val="ru-RU" w:eastAsia="ru-RU" w:bidi="ru-RU"/>
        </w:rPr>
        <w:t xml:space="preserve">(ГОСТ </w:t>
      </w:r>
      <w:r w:rsidRPr="006A6DB0">
        <w:rPr>
          <w:sz w:val="28"/>
          <w:szCs w:val="28"/>
        </w:rPr>
        <w:t>12.1.038-82):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21"/>
        <w:gridCol w:w="2844"/>
        <w:gridCol w:w="2835"/>
      </w:tblGrid>
      <w:tr w:rsidR="007866E8" w:rsidRPr="006A6DB0" w14:paraId="40ACA5B9" w14:textId="77777777" w:rsidTr="004F02BF">
        <w:trPr>
          <w:trHeight w:hRule="exact" w:val="454"/>
          <w:jc w:val="center"/>
        </w:trPr>
        <w:tc>
          <w:tcPr>
            <w:tcW w:w="2821" w:type="dxa"/>
            <w:tcBorders>
              <w:top w:val="single" w:sz="4" w:space="0" w:color="auto"/>
              <w:left w:val="single" w:sz="4" w:space="0" w:color="auto"/>
            </w:tcBorders>
            <w:shd w:val="clear" w:color="auto" w:fill="auto"/>
            <w:vAlign w:val="bottom"/>
          </w:tcPr>
          <w:p w14:paraId="55CBED54" w14:textId="77777777" w:rsidR="007866E8" w:rsidRPr="006A6DB0" w:rsidRDefault="007866E8" w:rsidP="006A6DB0">
            <w:pPr>
              <w:pStyle w:val="a9"/>
              <w:tabs>
                <w:tab w:val="left" w:pos="851"/>
              </w:tabs>
              <w:spacing w:line="360" w:lineRule="auto"/>
              <w:ind w:firstLine="567"/>
              <w:rPr>
                <w:sz w:val="28"/>
                <w:szCs w:val="28"/>
              </w:rPr>
            </w:pPr>
            <w:r w:rsidRPr="006A6DB0">
              <w:rPr>
                <w:sz w:val="28"/>
                <w:szCs w:val="28"/>
              </w:rPr>
              <w:t>Вид струму</w:t>
            </w:r>
          </w:p>
        </w:tc>
        <w:tc>
          <w:tcPr>
            <w:tcW w:w="2844" w:type="dxa"/>
            <w:tcBorders>
              <w:top w:val="single" w:sz="4" w:space="0" w:color="auto"/>
              <w:left w:val="single" w:sz="4" w:space="0" w:color="auto"/>
            </w:tcBorders>
            <w:shd w:val="clear" w:color="auto" w:fill="auto"/>
            <w:vAlign w:val="bottom"/>
          </w:tcPr>
          <w:p w14:paraId="5BB2F5AB" w14:textId="77777777" w:rsidR="004F02BF" w:rsidRPr="006A6DB0" w:rsidRDefault="007866E8" w:rsidP="006A6DB0">
            <w:pPr>
              <w:tabs>
                <w:tab w:val="left" w:pos="851"/>
              </w:tabs>
              <w:spacing w:line="360" w:lineRule="auto"/>
              <w:ind w:firstLine="567"/>
              <w:rPr>
                <w:rFonts w:ascii="Times New Roman" w:hAnsi="Times New Roman" w:cs="Times New Roman"/>
                <w:sz w:val="28"/>
                <w:szCs w:val="28"/>
              </w:rPr>
            </w:pPr>
            <w:proofErr w:type="spellStart"/>
            <w:r w:rsidRPr="006A6DB0">
              <w:rPr>
                <w:rFonts w:ascii="Times New Roman" w:hAnsi="Times New Roman" w:cs="Times New Roman"/>
                <w:sz w:val="28"/>
                <w:szCs w:val="28"/>
              </w:rPr>
              <w:t>и</w:t>
            </w:r>
            <w:r w:rsidRPr="006A6DB0">
              <w:rPr>
                <w:rFonts w:ascii="Times New Roman" w:hAnsi="Times New Roman" w:cs="Times New Roman"/>
                <w:sz w:val="28"/>
                <w:szCs w:val="28"/>
                <w:vertAlign w:val="subscript"/>
              </w:rPr>
              <w:t>дот</w:t>
            </w:r>
            <w:proofErr w:type="spellEnd"/>
            <w:r w:rsidRPr="006A6DB0">
              <w:rPr>
                <w:rFonts w:ascii="Times New Roman" w:hAnsi="Times New Roman" w:cs="Times New Roman"/>
                <w:sz w:val="28"/>
                <w:szCs w:val="28"/>
              </w:rPr>
              <w:t xml:space="preserve">, В </w:t>
            </w:r>
            <w:r w:rsidR="004F02BF" w:rsidRPr="006A6DB0">
              <w:rPr>
                <w:rFonts w:ascii="Times New Roman" w:hAnsi="Times New Roman" w:cs="Times New Roman"/>
                <w:sz w:val="28"/>
                <w:szCs w:val="28"/>
              </w:rPr>
              <w:t>(не більше)</w:t>
            </w:r>
          </w:p>
          <w:p w14:paraId="0B5C9A38" w14:textId="7B87981B" w:rsidR="007866E8" w:rsidRPr="006A6DB0" w:rsidRDefault="007866E8" w:rsidP="006A6DB0">
            <w:pPr>
              <w:pStyle w:val="a9"/>
              <w:tabs>
                <w:tab w:val="left" w:pos="851"/>
              </w:tabs>
              <w:spacing w:line="360" w:lineRule="auto"/>
              <w:ind w:firstLine="567"/>
              <w:jc w:val="center"/>
              <w:rPr>
                <w:sz w:val="28"/>
                <w:szCs w:val="28"/>
              </w:rPr>
            </w:pPr>
            <w:r w:rsidRPr="006A6DB0">
              <w:rPr>
                <w:sz w:val="28"/>
                <w:szCs w:val="28"/>
              </w:rPr>
              <w:t>більше)</w:t>
            </w:r>
          </w:p>
        </w:tc>
        <w:tc>
          <w:tcPr>
            <w:tcW w:w="2835" w:type="dxa"/>
            <w:tcBorders>
              <w:top w:val="single" w:sz="4" w:space="0" w:color="auto"/>
              <w:left w:val="single" w:sz="4" w:space="0" w:color="auto"/>
              <w:right w:val="single" w:sz="4" w:space="0" w:color="auto"/>
            </w:tcBorders>
            <w:shd w:val="clear" w:color="auto" w:fill="auto"/>
            <w:vAlign w:val="bottom"/>
          </w:tcPr>
          <w:p w14:paraId="75849D90" w14:textId="77777777" w:rsidR="004F02BF" w:rsidRPr="006A6DB0" w:rsidRDefault="007866E8" w:rsidP="006A6DB0">
            <w:pPr>
              <w:tabs>
                <w:tab w:val="left" w:pos="851"/>
              </w:tabs>
              <w:spacing w:line="360" w:lineRule="auto"/>
              <w:ind w:firstLine="567"/>
              <w:rPr>
                <w:rFonts w:ascii="Times New Roman" w:hAnsi="Times New Roman" w:cs="Times New Roman"/>
                <w:sz w:val="28"/>
                <w:szCs w:val="28"/>
              </w:rPr>
            </w:pPr>
            <w:proofErr w:type="spellStart"/>
            <w:r w:rsidRPr="006A6DB0">
              <w:rPr>
                <w:rFonts w:ascii="Times New Roman" w:hAnsi="Times New Roman" w:cs="Times New Roman"/>
                <w:sz w:val="28"/>
                <w:szCs w:val="28"/>
              </w:rPr>
              <w:t>І</w:t>
            </w:r>
            <w:r w:rsidRPr="006A6DB0">
              <w:rPr>
                <w:rFonts w:ascii="Times New Roman" w:hAnsi="Times New Roman" w:cs="Times New Roman"/>
                <w:sz w:val="28"/>
                <w:szCs w:val="28"/>
                <w:vertAlign w:val="subscript"/>
              </w:rPr>
              <w:t>л</w:t>
            </w:r>
            <w:proofErr w:type="spellEnd"/>
            <w:r w:rsidRPr="006A6DB0">
              <w:rPr>
                <w:rFonts w:ascii="Times New Roman" w:hAnsi="Times New Roman" w:cs="Times New Roman"/>
                <w:sz w:val="28"/>
                <w:szCs w:val="28"/>
              </w:rPr>
              <w:t xml:space="preserve">, </w:t>
            </w:r>
            <w:r w:rsidRPr="006A6DB0">
              <w:rPr>
                <w:rFonts w:ascii="Times New Roman" w:hAnsi="Times New Roman" w:cs="Times New Roman"/>
                <w:sz w:val="28"/>
                <w:szCs w:val="28"/>
                <w:lang w:val="ru-RU" w:eastAsia="ru-RU" w:bidi="ru-RU"/>
              </w:rPr>
              <w:t xml:space="preserve">мА </w:t>
            </w:r>
            <w:r w:rsidR="004F02BF" w:rsidRPr="006A6DB0">
              <w:rPr>
                <w:rFonts w:ascii="Times New Roman" w:hAnsi="Times New Roman" w:cs="Times New Roman"/>
                <w:sz w:val="28"/>
                <w:szCs w:val="28"/>
              </w:rPr>
              <w:t>(не більше)</w:t>
            </w:r>
          </w:p>
          <w:p w14:paraId="7A94FCA1" w14:textId="7B9D9126" w:rsidR="007866E8" w:rsidRPr="006A6DB0" w:rsidRDefault="004F02BF" w:rsidP="006A6DB0">
            <w:pPr>
              <w:pStyle w:val="a9"/>
              <w:tabs>
                <w:tab w:val="left" w:pos="851"/>
              </w:tabs>
              <w:spacing w:line="360" w:lineRule="auto"/>
              <w:ind w:firstLine="567"/>
              <w:jc w:val="center"/>
              <w:rPr>
                <w:sz w:val="28"/>
                <w:szCs w:val="28"/>
              </w:rPr>
            </w:pPr>
            <w:r w:rsidRPr="006A6DB0">
              <w:rPr>
                <w:sz w:val="28"/>
                <w:szCs w:val="28"/>
              </w:rPr>
              <w:t xml:space="preserve"> більше</w:t>
            </w:r>
            <w:r w:rsidR="007866E8" w:rsidRPr="006A6DB0">
              <w:rPr>
                <w:sz w:val="28"/>
                <w:szCs w:val="28"/>
              </w:rPr>
              <w:t xml:space="preserve"> </w:t>
            </w:r>
            <w:proofErr w:type="spellStart"/>
            <w:r w:rsidRPr="006A6DB0">
              <w:rPr>
                <w:sz w:val="28"/>
                <w:szCs w:val="28"/>
              </w:rPr>
              <w:t>більше</w:t>
            </w:r>
            <w:r w:rsidR="007866E8" w:rsidRPr="006A6DB0">
              <w:rPr>
                <w:sz w:val="28"/>
                <w:szCs w:val="28"/>
              </w:rPr>
              <w:t>більше</w:t>
            </w:r>
            <w:proofErr w:type="spellEnd"/>
            <w:r w:rsidR="007866E8" w:rsidRPr="006A6DB0">
              <w:rPr>
                <w:sz w:val="28"/>
                <w:szCs w:val="28"/>
              </w:rPr>
              <w:t>)</w:t>
            </w:r>
          </w:p>
        </w:tc>
      </w:tr>
      <w:tr w:rsidR="007866E8" w:rsidRPr="006A6DB0" w14:paraId="0B92E54B" w14:textId="77777777" w:rsidTr="004F02BF">
        <w:trPr>
          <w:trHeight w:hRule="exact" w:val="433"/>
          <w:jc w:val="center"/>
        </w:trPr>
        <w:tc>
          <w:tcPr>
            <w:tcW w:w="2821" w:type="dxa"/>
            <w:tcBorders>
              <w:top w:val="single" w:sz="4" w:space="0" w:color="auto"/>
              <w:left w:val="single" w:sz="4" w:space="0" w:color="auto"/>
            </w:tcBorders>
            <w:shd w:val="clear" w:color="auto" w:fill="auto"/>
            <w:vAlign w:val="bottom"/>
          </w:tcPr>
          <w:p w14:paraId="3A5E8027" w14:textId="77777777" w:rsidR="007866E8" w:rsidRPr="006A6DB0" w:rsidRDefault="007866E8" w:rsidP="006A6DB0">
            <w:pPr>
              <w:pStyle w:val="a9"/>
              <w:tabs>
                <w:tab w:val="left" w:pos="851"/>
              </w:tabs>
              <w:spacing w:line="360" w:lineRule="auto"/>
              <w:ind w:firstLine="567"/>
              <w:rPr>
                <w:sz w:val="28"/>
                <w:szCs w:val="28"/>
              </w:rPr>
            </w:pPr>
            <w:r w:rsidRPr="006A6DB0">
              <w:rPr>
                <w:sz w:val="28"/>
                <w:szCs w:val="28"/>
              </w:rPr>
              <w:t xml:space="preserve">Змінний, 50 </w:t>
            </w:r>
            <w:proofErr w:type="spellStart"/>
            <w:r w:rsidRPr="006A6DB0">
              <w:rPr>
                <w:sz w:val="28"/>
                <w:szCs w:val="28"/>
              </w:rPr>
              <w:t>Гц</w:t>
            </w:r>
            <w:proofErr w:type="spellEnd"/>
          </w:p>
        </w:tc>
        <w:tc>
          <w:tcPr>
            <w:tcW w:w="2844" w:type="dxa"/>
            <w:tcBorders>
              <w:top w:val="single" w:sz="4" w:space="0" w:color="auto"/>
              <w:left w:val="single" w:sz="4" w:space="0" w:color="auto"/>
            </w:tcBorders>
            <w:shd w:val="clear" w:color="auto" w:fill="auto"/>
            <w:vAlign w:val="bottom"/>
          </w:tcPr>
          <w:p w14:paraId="566718C1" w14:textId="77777777" w:rsidR="007866E8" w:rsidRPr="006A6DB0" w:rsidRDefault="007866E8" w:rsidP="006A6DB0">
            <w:pPr>
              <w:pStyle w:val="a9"/>
              <w:tabs>
                <w:tab w:val="left" w:pos="851"/>
              </w:tabs>
              <w:spacing w:line="360" w:lineRule="auto"/>
              <w:ind w:firstLine="567"/>
              <w:jc w:val="center"/>
              <w:rPr>
                <w:sz w:val="28"/>
                <w:szCs w:val="28"/>
              </w:rPr>
            </w:pPr>
            <w:r w:rsidRPr="006A6DB0">
              <w:rPr>
                <w:sz w:val="28"/>
                <w:szCs w:val="28"/>
              </w:rPr>
              <w:t>2</w:t>
            </w:r>
          </w:p>
        </w:tc>
        <w:tc>
          <w:tcPr>
            <w:tcW w:w="2835" w:type="dxa"/>
            <w:tcBorders>
              <w:top w:val="single" w:sz="4" w:space="0" w:color="auto"/>
              <w:left w:val="single" w:sz="4" w:space="0" w:color="auto"/>
              <w:right w:val="single" w:sz="4" w:space="0" w:color="auto"/>
            </w:tcBorders>
            <w:shd w:val="clear" w:color="auto" w:fill="auto"/>
            <w:vAlign w:val="bottom"/>
          </w:tcPr>
          <w:p w14:paraId="4C2D93FB" w14:textId="77777777" w:rsidR="007866E8" w:rsidRPr="006A6DB0" w:rsidRDefault="007866E8" w:rsidP="006A6DB0">
            <w:pPr>
              <w:pStyle w:val="a9"/>
              <w:tabs>
                <w:tab w:val="left" w:pos="851"/>
              </w:tabs>
              <w:spacing w:line="360" w:lineRule="auto"/>
              <w:ind w:firstLine="567"/>
              <w:jc w:val="center"/>
              <w:rPr>
                <w:sz w:val="28"/>
                <w:szCs w:val="28"/>
              </w:rPr>
            </w:pPr>
            <w:r w:rsidRPr="006A6DB0">
              <w:rPr>
                <w:sz w:val="28"/>
                <w:szCs w:val="28"/>
              </w:rPr>
              <w:t>0,3</w:t>
            </w:r>
          </w:p>
        </w:tc>
      </w:tr>
      <w:tr w:rsidR="007866E8" w:rsidRPr="006A6DB0" w14:paraId="01419665" w14:textId="77777777" w:rsidTr="004F02BF">
        <w:trPr>
          <w:trHeight w:hRule="exact" w:val="278"/>
          <w:jc w:val="center"/>
        </w:trPr>
        <w:tc>
          <w:tcPr>
            <w:tcW w:w="2821" w:type="dxa"/>
            <w:tcBorders>
              <w:left w:val="single" w:sz="4" w:space="0" w:color="auto"/>
            </w:tcBorders>
            <w:shd w:val="clear" w:color="auto" w:fill="auto"/>
            <w:vAlign w:val="bottom"/>
          </w:tcPr>
          <w:p w14:paraId="1D73314F" w14:textId="77777777" w:rsidR="007866E8" w:rsidRPr="006A6DB0" w:rsidRDefault="007866E8" w:rsidP="006A6DB0">
            <w:pPr>
              <w:pStyle w:val="a9"/>
              <w:tabs>
                <w:tab w:val="left" w:pos="851"/>
              </w:tabs>
              <w:spacing w:line="360" w:lineRule="auto"/>
              <w:ind w:firstLine="567"/>
              <w:rPr>
                <w:sz w:val="28"/>
                <w:szCs w:val="28"/>
              </w:rPr>
            </w:pPr>
            <w:r w:rsidRPr="006A6DB0">
              <w:rPr>
                <w:sz w:val="28"/>
                <w:szCs w:val="28"/>
              </w:rPr>
              <w:t xml:space="preserve">Змінний, 400 </w:t>
            </w:r>
            <w:proofErr w:type="spellStart"/>
            <w:r w:rsidRPr="006A6DB0">
              <w:rPr>
                <w:sz w:val="28"/>
                <w:szCs w:val="28"/>
              </w:rPr>
              <w:t>Гц</w:t>
            </w:r>
            <w:proofErr w:type="spellEnd"/>
          </w:p>
        </w:tc>
        <w:tc>
          <w:tcPr>
            <w:tcW w:w="2844" w:type="dxa"/>
            <w:tcBorders>
              <w:left w:val="single" w:sz="4" w:space="0" w:color="auto"/>
            </w:tcBorders>
            <w:shd w:val="clear" w:color="auto" w:fill="auto"/>
            <w:vAlign w:val="bottom"/>
          </w:tcPr>
          <w:p w14:paraId="67376CFA" w14:textId="77777777" w:rsidR="007866E8" w:rsidRPr="006A6DB0" w:rsidRDefault="007866E8" w:rsidP="006A6DB0">
            <w:pPr>
              <w:pStyle w:val="a9"/>
              <w:tabs>
                <w:tab w:val="left" w:pos="851"/>
              </w:tabs>
              <w:spacing w:line="360" w:lineRule="auto"/>
              <w:ind w:firstLine="567"/>
              <w:jc w:val="center"/>
              <w:rPr>
                <w:sz w:val="28"/>
                <w:szCs w:val="28"/>
              </w:rPr>
            </w:pPr>
            <w:r w:rsidRPr="006A6DB0">
              <w:rPr>
                <w:sz w:val="28"/>
                <w:szCs w:val="28"/>
              </w:rPr>
              <w:t>3</w:t>
            </w:r>
          </w:p>
        </w:tc>
        <w:tc>
          <w:tcPr>
            <w:tcW w:w="2835" w:type="dxa"/>
            <w:tcBorders>
              <w:left w:val="single" w:sz="4" w:space="0" w:color="auto"/>
              <w:right w:val="single" w:sz="4" w:space="0" w:color="auto"/>
            </w:tcBorders>
            <w:shd w:val="clear" w:color="auto" w:fill="auto"/>
            <w:vAlign w:val="bottom"/>
          </w:tcPr>
          <w:p w14:paraId="545CA562" w14:textId="77777777" w:rsidR="007866E8" w:rsidRPr="006A6DB0" w:rsidRDefault="007866E8" w:rsidP="006A6DB0">
            <w:pPr>
              <w:pStyle w:val="a9"/>
              <w:tabs>
                <w:tab w:val="left" w:pos="851"/>
              </w:tabs>
              <w:spacing w:line="360" w:lineRule="auto"/>
              <w:ind w:firstLine="567"/>
              <w:jc w:val="center"/>
              <w:rPr>
                <w:sz w:val="28"/>
                <w:szCs w:val="28"/>
              </w:rPr>
            </w:pPr>
            <w:r w:rsidRPr="006A6DB0">
              <w:rPr>
                <w:sz w:val="28"/>
                <w:szCs w:val="28"/>
              </w:rPr>
              <w:t>0,4</w:t>
            </w:r>
          </w:p>
        </w:tc>
      </w:tr>
      <w:tr w:rsidR="007866E8" w:rsidRPr="006A6DB0" w14:paraId="47BE54CD" w14:textId="77777777" w:rsidTr="004F02BF">
        <w:trPr>
          <w:trHeight w:hRule="exact" w:val="439"/>
          <w:jc w:val="center"/>
        </w:trPr>
        <w:tc>
          <w:tcPr>
            <w:tcW w:w="2821" w:type="dxa"/>
            <w:tcBorders>
              <w:left w:val="single" w:sz="4" w:space="0" w:color="auto"/>
              <w:bottom w:val="single" w:sz="4" w:space="0" w:color="auto"/>
            </w:tcBorders>
            <w:shd w:val="clear" w:color="auto" w:fill="auto"/>
          </w:tcPr>
          <w:p w14:paraId="4C33427C" w14:textId="77777777" w:rsidR="007866E8" w:rsidRPr="006A6DB0" w:rsidRDefault="007866E8" w:rsidP="006A6DB0">
            <w:pPr>
              <w:pStyle w:val="a9"/>
              <w:tabs>
                <w:tab w:val="left" w:pos="851"/>
              </w:tabs>
              <w:spacing w:line="360" w:lineRule="auto"/>
              <w:ind w:firstLine="567"/>
              <w:rPr>
                <w:sz w:val="28"/>
                <w:szCs w:val="28"/>
              </w:rPr>
            </w:pPr>
            <w:r w:rsidRPr="006A6DB0">
              <w:rPr>
                <w:sz w:val="28"/>
                <w:szCs w:val="28"/>
              </w:rPr>
              <w:t>Постійний</w:t>
            </w:r>
          </w:p>
        </w:tc>
        <w:tc>
          <w:tcPr>
            <w:tcW w:w="2844" w:type="dxa"/>
            <w:tcBorders>
              <w:left w:val="single" w:sz="4" w:space="0" w:color="auto"/>
              <w:bottom w:val="single" w:sz="4" w:space="0" w:color="auto"/>
            </w:tcBorders>
            <w:shd w:val="clear" w:color="auto" w:fill="auto"/>
          </w:tcPr>
          <w:p w14:paraId="658A65D0" w14:textId="77777777" w:rsidR="007866E8" w:rsidRPr="006A6DB0" w:rsidRDefault="007866E8" w:rsidP="006A6DB0">
            <w:pPr>
              <w:pStyle w:val="a9"/>
              <w:tabs>
                <w:tab w:val="left" w:pos="851"/>
              </w:tabs>
              <w:spacing w:line="360" w:lineRule="auto"/>
              <w:ind w:firstLine="567"/>
              <w:jc w:val="center"/>
              <w:rPr>
                <w:sz w:val="28"/>
                <w:szCs w:val="28"/>
              </w:rPr>
            </w:pPr>
            <w:r w:rsidRPr="006A6DB0">
              <w:rPr>
                <w:sz w:val="28"/>
                <w:szCs w:val="28"/>
              </w:rPr>
              <w:t>8</w:t>
            </w:r>
          </w:p>
        </w:tc>
        <w:tc>
          <w:tcPr>
            <w:tcW w:w="2835" w:type="dxa"/>
            <w:tcBorders>
              <w:left w:val="single" w:sz="4" w:space="0" w:color="auto"/>
              <w:bottom w:val="single" w:sz="4" w:space="0" w:color="auto"/>
              <w:right w:val="single" w:sz="4" w:space="0" w:color="auto"/>
            </w:tcBorders>
            <w:shd w:val="clear" w:color="auto" w:fill="auto"/>
          </w:tcPr>
          <w:p w14:paraId="0970CEE8" w14:textId="77777777" w:rsidR="007866E8" w:rsidRPr="006A6DB0" w:rsidRDefault="007866E8" w:rsidP="006A6DB0">
            <w:pPr>
              <w:pStyle w:val="a9"/>
              <w:tabs>
                <w:tab w:val="left" w:pos="851"/>
              </w:tabs>
              <w:spacing w:line="360" w:lineRule="auto"/>
              <w:ind w:firstLine="567"/>
              <w:jc w:val="center"/>
              <w:rPr>
                <w:sz w:val="28"/>
                <w:szCs w:val="28"/>
              </w:rPr>
            </w:pPr>
            <w:r w:rsidRPr="006A6DB0">
              <w:rPr>
                <w:sz w:val="28"/>
                <w:szCs w:val="28"/>
              </w:rPr>
              <w:t>1,0</w:t>
            </w:r>
          </w:p>
        </w:tc>
      </w:tr>
    </w:tbl>
    <w:p w14:paraId="07EDEF89" w14:textId="77777777" w:rsidR="004F02BF" w:rsidRPr="006A6DB0" w:rsidRDefault="004F02BF" w:rsidP="006A6DB0">
      <w:pPr>
        <w:pStyle w:val="1"/>
        <w:tabs>
          <w:tab w:val="left" w:pos="851"/>
        </w:tabs>
        <w:spacing w:line="360" w:lineRule="auto"/>
        <w:ind w:firstLine="567"/>
        <w:jc w:val="both"/>
        <w:rPr>
          <w:sz w:val="28"/>
          <w:szCs w:val="28"/>
        </w:rPr>
      </w:pPr>
    </w:p>
    <w:p w14:paraId="7540B5EA" w14:textId="3CD9BB29" w:rsidR="007866E8" w:rsidRPr="006A6DB0" w:rsidRDefault="007866E8" w:rsidP="006A6DB0">
      <w:pPr>
        <w:pStyle w:val="1"/>
        <w:tabs>
          <w:tab w:val="left" w:pos="851"/>
        </w:tabs>
        <w:spacing w:line="360" w:lineRule="auto"/>
        <w:ind w:firstLine="567"/>
        <w:jc w:val="both"/>
        <w:rPr>
          <w:sz w:val="28"/>
          <w:szCs w:val="28"/>
        </w:rPr>
      </w:pPr>
      <w:r w:rsidRPr="006A6DB0">
        <w:rPr>
          <w:sz w:val="28"/>
          <w:szCs w:val="28"/>
        </w:rPr>
        <w:t>При виконанні робіт в умовах високих температур (вищих 25 °С) і високої відносної вологості повітря (більше 75%) наведені значення потрібно зменшити в 3 рази.</w:t>
      </w:r>
    </w:p>
    <w:p w14:paraId="4E8FC386" w14:textId="77777777" w:rsidR="007866E8" w:rsidRPr="006A6DB0" w:rsidRDefault="007866E8" w:rsidP="006A6DB0">
      <w:pPr>
        <w:pStyle w:val="24"/>
        <w:keepNext/>
        <w:keepLines/>
        <w:tabs>
          <w:tab w:val="left" w:pos="851"/>
        </w:tabs>
        <w:spacing w:after="0" w:line="360" w:lineRule="auto"/>
        <w:ind w:firstLine="567"/>
        <w:jc w:val="both"/>
        <w:rPr>
          <w:sz w:val="28"/>
          <w:szCs w:val="28"/>
        </w:rPr>
      </w:pPr>
      <w:bookmarkStart w:id="36" w:name="bookmark16"/>
      <w:r w:rsidRPr="006A6DB0">
        <w:rPr>
          <w:sz w:val="28"/>
          <w:szCs w:val="28"/>
        </w:rPr>
        <w:t>3. Умови ураження людини струмом при доторканні до струмопровідних частин</w:t>
      </w:r>
      <w:bookmarkEnd w:id="36"/>
    </w:p>
    <w:p w14:paraId="7C4CCCB5" w14:textId="77777777" w:rsidR="007866E8" w:rsidRPr="006A6DB0" w:rsidRDefault="007866E8" w:rsidP="006A6DB0">
      <w:pPr>
        <w:pStyle w:val="1"/>
        <w:tabs>
          <w:tab w:val="left" w:pos="851"/>
        </w:tabs>
        <w:spacing w:line="360" w:lineRule="auto"/>
        <w:ind w:firstLine="567"/>
        <w:jc w:val="both"/>
        <w:rPr>
          <w:sz w:val="28"/>
          <w:szCs w:val="28"/>
        </w:rPr>
      </w:pPr>
      <w:r w:rsidRPr="006A6DB0">
        <w:rPr>
          <w:sz w:val="28"/>
          <w:szCs w:val="28"/>
        </w:rPr>
        <w:t>Величина сили струму, що проходить через тіло людини при її одночасному доторканні до двох точок, між якими існує напруга, тобто при створенні нею замкнутого електричного кола, залежить від:</w:t>
      </w:r>
    </w:p>
    <w:p w14:paraId="29564493" w14:textId="77777777" w:rsidR="007866E8" w:rsidRPr="006A6DB0" w:rsidRDefault="007866E8" w:rsidP="00F04C51">
      <w:pPr>
        <w:pStyle w:val="1"/>
        <w:numPr>
          <w:ilvl w:val="0"/>
          <w:numId w:val="55"/>
        </w:numPr>
        <w:tabs>
          <w:tab w:val="left" w:pos="706"/>
          <w:tab w:val="left" w:pos="851"/>
        </w:tabs>
        <w:spacing w:line="360" w:lineRule="auto"/>
        <w:ind w:firstLine="500"/>
        <w:jc w:val="both"/>
        <w:rPr>
          <w:sz w:val="28"/>
          <w:szCs w:val="28"/>
        </w:rPr>
      </w:pPr>
      <w:r w:rsidRPr="006A6DB0">
        <w:rPr>
          <w:sz w:val="28"/>
          <w:szCs w:val="28"/>
        </w:rPr>
        <w:t>схеми під'єднання людини до електричного кола;</w:t>
      </w:r>
    </w:p>
    <w:p w14:paraId="6D9188F3" w14:textId="77777777" w:rsidR="007866E8" w:rsidRPr="006A6DB0" w:rsidRDefault="007866E8" w:rsidP="00F04C51">
      <w:pPr>
        <w:pStyle w:val="1"/>
        <w:numPr>
          <w:ilvl w:val="0"/>
          <w:numId w:val="55"/>
        </w:numPr>
        <w:tabs>
          <w:tab w:val="left" w:pos="706"/>
          <w:tab w:val="left" w:pos="851"/>
        </w:tabs>
        <w:spacing w:line="360" w:lineRule="auto"/>
        <w:ind w:firstLine="500"/>
        <w:jc w:val="both"/>
        <w:rPr>
          <w:sz w:val="28"/>
          <w:szCs w:val="28"/>
        </w:rPr>
      </w:pPr>
      <w:r w:rsidRPr="006A6DB0">
        <w:rPr>
          <w:sz w:val="28"/>
          <w:szCs w:val="28"/>
        </w:rPr>
        <w:t>напруги мережі;</w:t>
      </w:r>
    </w:p>
    <w:p w14:paraId="033FD269" w14:textId="77777777" w:rsidR="007866E8" w:rsidRPr="006A6DB0" w:rsidRDefault="007866E8" w:rsidP="00F04C51">
      <w:pPr>
        <w:pStyle w:val="1"/>
        <w:numPr>
          <w:ilvl w:val="0"/>
          <w:numId w:val="55"/>
        </w:numPr>
        <w:tabs>
          <w:tab w:val="left" w:pos="706"/>
          <w:tab w:val="left" w:pos="851"/>
        </w:tabs>
        <w:spacing w:line="360" w:lineRule="auto"/>
        <w:ind w:firstLine="500"/>
        <w:jc w:val="both"/>
        <w:rPr>
          <w:sz w:val="28"/>
          <w:szCs w:val="28"/>
        </w:rPr>
      </w:pPr>
      <w:r w:rsidRPr="006A6DB0">
        <w:rPr>
          <w:sz w:val="28"/>
          <w:szCs w:val="28"/>
        </w:rPr>
        <w:t>схеми мережі;</w:t>
      </w:r>
    </w:p>
    <w:p w14:paraId="4277AAA3" w14:textId="77777777" w:rsidR="007866E8" w:rsidRPr="006A6DB0" w:rsidRDefault="007866E8" w:rsidP="00F04C51">
      <w:pPr>
        <w:pStyle w:val="1"/>
        <w:numPr>
          <w:ilvl w:val="0"/>
          <w:numId w:val="55"/>
        </w:numPr>
        <w:tabs>
          <w:tab w:val="left" w:pos="706"/>
          <w:tab w:val="left" w:pos="851"/>
        </w:tabs>
        <w:spacing w:line="360" w:lineRule="auto"/>
        <w:ind w:firstLine="500"/>
        <w:jc w:val="both"/>
        <w:rPr>
          <w:sz w:val="28"/>
          <w:szCs w:val="28"/>
        </w:rPr>
      </w:pPr>
      <w:r w:rsidRPr="006A6DB0">
        <w:rPr>
          <w:sz w:val="28"/>
          <w:szCs w:val="28"/>
        </w:rPr>
        <w:t>режиму роботи нейтралі мережі;</w:t>
      </w:r>
    </w:p>
    <w:p w14:paraId="506F4900" w14:textId="77777777" w:rsidR="007866E8" w:rsidRPr="006A6DB0" w:rsidRDefault="007866E8" w:rsidP="00F04C51">
      <w:pPr>
        <w:pStyle w:val="1"/>
        <w:numPr>
          <w:ilvl w:val="0"/>
          <w:numId w:val="55"/>
        </w:numPr>
        <w:tabs>
          <w:tab w:val="left" w:pos="706"/>
          <w:tab w:val="left" w:pos="851"/>
        </w:tabs>
        <w:spacing w:line="360" w:lineRule="auto"/>
        <w:ind w:firstLine="500"/>
        <w:jc w:val="both"/>
        <w:rPr>
          <w:sz w:val="28"/>
          <w:szCs w:val="28"/>
        </w:rPr>
      </w:pPr>
      <w:r w:rsidRPr="006A6DB0">
        <w:rPr>
          <w:sz w:val="28"/>
          <w:szCs w:val="28"/>
        </w:rPr>
        <w:t>якості ізоляції струмопровідних частин від землі тощо.</w:t>
      </w:r>
    </w:p>
    <w:p w14:paraId="57EDC0C7" w14:textId="77777777" w:rsidR="007866E8" w:rsidRPr="007866E8" w:rsidRDefault="007866E8" w:rsidP="006A6DB0">
      <w:pPr>
        <w:pStyle w:val="1"/>
        <w:tabs>
          <w:tab w:val="left" w:pos="851"/>
        </w:tabs>
        <w:spacing w:line="360" w:lineRule="auto"/>
        <w:ind w:firstLine="567"/>
        <w:jc w:val="both"/>
        <w:rPr>
          <w:sz w:val="28"/>
          <w:szCs w:val="28"/>
        </w:rPr>
      </w:pPr>
      <w:r w:rsidRPr="007866E8">
        <w:rPr>
          <w:sz w:val="28"/>
          <w:szCs w:val="28"/>
        </w:rPr>
        <w:t>Електричні мережі є постійного та змінного струмів (змінного - однофазні та багатофазні, найбільш поширені - трифазні). За режимом роботи нейтралі трансформатора або генератора трифазні мережі можуть бути:</w:t>
      </w:r>
    </w:p>
    <w:p w14:paraId="57097B57" w14:textId="77777777" w:rsidR="007866E8" w:rsidRPr="007866E8" w:rsidRDefault="007866E8" w:rsidP="00F04C51">
      <w:pPr>
        <w:pStyle w:val="1"/>
        <w:numPr>
          <w:ilvl w:val="0"/>
          <w:numId w:val="56"/>
        </w:numPr>
        <w:tabs>
          <w:tab w:val="left" w:pos="717"/>
          <w:tab w:val="left" w:pos="851"/>
        </w:tabs>
        <w:spacing w:line="360" w:lineRule="auto"/>
        <w:ind w:firstLine="500"/>
        <w:jc w:val="both"/>
        <w:rPr>
          <w:sz w:val="28"/>
          <w:szCs w:val="28"/>
        </w:rPr>
      </w:pPr>
      <w:r w:rsidRPr="007866E8">
        <w:rPr>
          <w:sz w:val="28"/>
          <w:szCs w:val="28"/>
        </w:rPr>
        <w:lastRenderedPageBreak/>
        <w:t>з ізольованою нейтраллю (</w:t>
      </w:r>
      <w:proofErr w:type="spellStart"/>
      <w:r w:rsidRPr="007866E8">
        <w:rPr>
          <w:sz w:val="28"/>
          <w:szCs w:val="28"/>
        </w:rPr>
        <w:t>трьохпровідні</w:t>
      </w:r>
      <w:proofErr w:type="spellEnd"/>
      <w:r w:rsidRPr="007866E8">
        <w:rPr>
          <w:sz w:val="28"/>
          <w:szCs w:val="28"/>
        </w:rPr>
        <w:t>);</w:t>
      </w:r>
    </w:p>
    <w:p w14:paraId="21CDABC6" w14:textId="77777777" w:rsidR="007866E8" w:rsidRPr="007866E8" w:rsidRDefault="007866E8" w:rsidP="00F04C51">
      <w:pPr>
        <w:pStyle w:val="1"/>
        <w:numPr>
          <w:ilvl w:val="0"/>
          <w:numId w:val="56"/>
        </w:numPr>
        <w:tabs>
          <w:tab w:val="left" w:pos="717"/>
          <w:tab w:val="left" w:pos="851"/>
        </w:tabs>
        <w:spacing w:line="360" w:lineRule="auto"/>
        <w:ind w:firstLine="500"/>
        <w:jc w:val="both"/>
        <w:rPr>
          <w:sz w:val="28"/>
          <w:szCs w:val="28"/>
        </w:rPr>
      </w:pPr>
      <w:r w:rsidRPr="007866E8">
        <w:rPr>
          <w:sz w:val="28"/>
          <w:szCs w:val="28"/>
        </w:rPr>
        <w:t xml:space="preserve">з </w:t>
      </w:r>
      <w:proofErr w:type="spellStart"/>
      <w:r w:rsidRPr="007866E8">
        <w:rPr>
          <w:sz w:val="28"/>
          <w:szCs w:val="28"/>
        </w:rPr>
        <w:t>глухозаземленою</w:t>
      </w:r>
      <w:proofErr w:type="spellEnd"/>
      <w:r w:rsidRPr="007866E8">
        <w:rPr>
          <w:sz w:val="28"/>
          <w:szCs w:val="28"/>
        </w:rPr>
        <w:t xml:space="preserve"> нейтраллю (</w:t>
      </w:r>
      <w:proofErr w:type="spellStart"/>
      <w:r w:rsidRPr="007866E8">
        <w:rPr>
          <w:sz w:val="28"/>
          <w:szCs w:val="28"/>
        </w:rPr>
        <w:t>чотирьохпровідні</w:t>
      </w:r>
      <w:proofErr w:type="spellEnd"/>
      <w:r w:rsidRPr="007866E8">
        <w:rPr>
          <w:sz w:val="28"/>
          <w:szCs w:val="28"/>
        </w:rPr>
        <w:t>).</w:t>
      </w:r>
    </w:p>
    <w:p w14:paraId="6A43855F" w14:textId="77777777" w:rsidR="007866E8" w:rsidRPr="007866E8" w:rsidRDefault="007866E8" w:rsidP="006A6DB0">
      <w:pPr>
        <w:pStyle w:val="1"/>
        <w:tabs>
          <w:tab w:val="left" w:pos="851"/>
        </w:tabs>
        <w:spacing w:line="360" w:lineRule="auto"/>
        <w:ind w:firstLine="567"/>
        <w:jc w:val="both"/>
        <w:rPr>
          <w:sz w:val="28"/>
          <w:szCs w:val="28"/>
        </w:rPr>
      </w:pPr>
      <w:r w:rsidRPr="007866E8">
        <w:rPr>
          <w:i/>
          <w:iCs/>
          <w:sz w:val="28"/>
          <w:szCs w:val="28"/>
        </w:rPr>
        <w:t xml:space="preserve">Ізольована </w:t>
      </w:r>
      <w:r w:rsidRPr="007866E8">
        <w:rPr>
          <w:i/>
          <w:iCs/>
          <w:sz w:val="28"/>
          <w:szCs w:val="28"/>
          <w:lang w:val="ru-RU" w:eastAsia="ru-RU" w:bidi="ru-RU"/>
        </w:rPr>
        <w:t xml:space="preserve">нейтраль </w:t>
      </w:r>
      <w:r w:rsidRPr="007866E8">
        <w:rPr>
          <w:i/>
          <w:iCs/>
          <w:sz w:val="28"/>
          <w:szCs w:val="28"/>
        </w:rPr>
        <w:t>-</w:t>
      </w:r>
      <w:r w:rsidRPr="007866E8">
        <w:rPr>
          <w:sz w:val="28"/>
          <w:szCs w:val="28"/>
        </w:rPr>
        <w:t xml:space="preserve"> це </w:t>
      </w:r>
      <w:r w:rsidRPr="007866E8">
        <w:rPr>
          <w:sz w:val="28"/>
          <w:szCs w:val="28"/>
          <w:lang w:val="ru-RU" w:eastAsia="ru-RU" w:bidi="ru-RU"/>
        </w:rPr>
        <w:t xml:space="preserve">нейтраль </w:t>
      </w:r>
      <w:r w:rsidRPr="007866E8">
        <w:rPr>
          <w:sz w:val="28"/>
          <w:szCs w:val="28"/>
        </w:rPr>
        <w:t>трансформатора або генератора, яка не приєднана до заземлювального пристрою або приєднана через апарати з великим опором (трансформатори напруги, компенсаційні котушки тощо).</w:t>
      </w:r>
    </w:p>
    <w:p w14:paraId="3B60816D" w14:textId="77777777" w:rsidR="007866E8" w:rsidRPr="007866E8" w:rsidRDefault="007866E8" w:rsidP="006A6DB0">
      <w:pPr>
        <w:pStyle w:val="1"/>
        <w:tabs>
          <w:tab w:val="left" w:pos="851"/>
        </w:tabs>
        <w:spacing w:line="360" w:lineRule="auto"/>
        <w:ind w:firstLine="567"/>
        <w:jc w:val="both"/>
        <w:rPr>
          <w:sz w:val="28"/>
          <w:szCs w:val="28"/>
        </w:rPr>
      </w:pPr>
      <w:proofErr w:type="spellStart"/>
      <w:r w:rsidRPr="007866E8">
        <w:rPr>
          <w:i/>
          <w:iCs/>
          <w:sz w:val="28"/>
          <w:szCs w:val="28"/>
        </w:rPr>
        <w:t>Глухозаземлена</w:t>
      </w:r>
      <w:proofErr w:type="spellEnd"/>
      <w:r w:rsidRPr="007866E8">
        <w:rPr>
          <w:i/>
          <w:iCs/>
          <w:sz w:val="28"/>
          <w:szCs w:val="28"/>
        </w:rPr>
        <w:t xml:space="preserve"> </w:t>
      </w:r>
      <w:r w:rsidRPr="007866E8">
        <w:rPr>
          <w:i/>
          <w:iCs/>
          <w:sz w:val="28"/>
          <w:szCs w:val="28"/>
          <w:lang w:val="ru-RU" w:eastAsia="ru-RU" w:bidi="ru-RU"/>
        </w:rPr>
        <w:t>нейтраль</w:t>
      </w:r>
      <w:r w:rsidRPr="007866E8">
        <w:rPr>
          <w:sz w:val="28"/>
          <w:szCs w:val="28"/>
          <w:lang w:val="ru-RU" w:eastAsia="ru-RU" w:bidi="ru-RU"/>
        </w:rPr>
        <w:t xml:space="preserve"> </w:t>
      </w:r>
      <w:r w:rsidRPr="007866E8">
        <w:rPr>
          <w:sz w:val="28"/>
          <w:szCs w:val="28"/>
        </w:rPr>
        <w:t xml:space="preserve">- </w:t>
      </w:r>
      <w:r w:rsidRPr="007866E8">
        <w:rPr>
          <w:sz w:val="28"/>
          <w:szCs w:val="28"/>
          <w:lang w:val="ru-RU" w:eastAsia="ru-RU" w:bidi="ru-RU"/>
        </w:rPr>
        <w:t xml:space="preserve">нейтраль </w:t>
      </w:r>
      <w:r w:rsidRPr="007866E8">
        <w:rPr>
          <w:sz w:val="28"/>
          <w:szCs w:val="28"/>
        </w:rPr>
        <w:t>генератора чи трансформатора, яка приєднана до заземлювального пристрою безпосередньо або через апарати з малим опором (трансформатори струму).</w:t>
      </w:r>
    </w:p>
    <w:p w14:paraId="00520C5E" w14:textId="77777777" w:rsidR="007866E8" w:rsidRPr="007866E8" w:rsidRDefault="007866E8" w:rsidP="006A6DB0">
      <w:pPr>
        <w:pStyle w:val="1"/>
        <w:tabs>
          <w:tab w:val="left" w:pos="851"/>
        </w:tabs>
        <w:spacing w:line="360" w:lineRule="auto"/>
        <w:ind w:firstLine="567"/>
        <w:jc w:val="both"/>
        <w:rPr>
          <w:sz w:val="28"/>
          <w:szCs w:val="28"/>
        </w:rPr>
      </w:pPr>
      <w:r w:rsidRPr="007866E8">
        <w:rPr>
          <w:sz w:val="28"/>
          <w:szCs w:val="28"/>
        </w:rPr>
        <w:t>Схеми під'єднання людини до електричного кола можуть бути різними. Найбільш характерні:</w:t>
      </w:r>
    </w:p>
    <w:p w14:paraId="66B1167D" w14:textId="77777777" w:rsidR="007866E8" w:rsidRPr="007866E8" w:rsidRDefault="007866E8" w:rsidP="006A6DB0">
      <w:pPr>
        <w:pStyle w:val="1"/>
        <w:tabs>
          <w:tab w:val="left" w:pos="851"/>
        </w:tabs>
        <w:spacing w:line="360" w:lineRule="auto"/>
        <w:ind w:firstLine="567"/>
        <w:jc w:val="both"/>
        <w:rPr>
          <w:sz w:val="28"/>
          <w:szCs w:val="28"/>
        </w:rPr>
      </w:pPr>
      <w:r w:rsidRPr="007866E8">
        <w:rPr>
          <w:sz w:val="28"/>
          <w:szCs w:val="28"/>
        </w:rPr>
        <w:t>1) двофазна (двополюсна) - між двома проводами (фазами);</w:t>
      </w:r>
    </w:p>
    <w:p w14:paraId="32B896EC" w14:textId="77777777" w:rsidR="007866E8" w:rsidRPr="007866E8" w:rsidRDefault="007866E8" w:rsidP="006A6DB0">
      <w:pPr>
        <w:pStyle w:val="1"/>
        <w:tabs>
          <w:tab w:val="left" w:pos="851"/>
        </w:tabs>
        <w:spacing w:line="360" w:lineRule="auto"/>
        <w:ind w:firstLine="567"/>
        <w:jc w:val="both"/>
        <w:rPr>
          <w:sz w:val="28"/>
          <w:szCs w:val="28"/>
        </w:rPr>
      </w:pPr>
      <w:r w:rsidRPr="007866E8">
        <w:rPr>
          <w:sz w:val="28"/>
          <w:szCs w:val="28"/>
        </w:rPr>
        <w:t>2) однофазна (однополюсна) - між одним проводом (фазою) та землею (за умови, що між мережею та землею є електричний зв’язок).</w:t>
      </w:r>
    </w:p>
    <w:p w14:paraId="6E82B7F8" w14:textId="77777777" w:rsidR="007866E8" w:rsidRPr="007866E8" w:rsidRDefault="007866E8" w:rsidP="006A6DB0">
      <w:pPr>
        <w:pStyle w:val="1"/>
        <w:tabs>
          <w:tab w:val="left" w:pos="851"/>
        </w:tabs>
        <w:spacing w:line="360" w:lineRule="auto"/>
        <w:ind w:firstLine="567"/>
        <w:jc w:val="both"/>
        <w:rPr>
          <w:sz w:val="28"/>
          <w:szCs w:val="28"/>
        </w:rPr>
      </w:pPr>
      <w:r w:rsidRPr="007866E8">
        <w:rPr>
          <w:i/>
          <w:iCs/>
          <w:sz w:val="28"/>
          <w:szCs w:val="28"/>
          <w:u w:val="single"/>
        </w:rPr>
        <w:t>Двофазне (двополюсне) доторкання.</w:t>
      </w:r>
      <w:r w:rsidRPr="007866E8">
        <w:rPr>
          <w:sz w:val="28"/>
          <w:szCs w:val="28"/>
        </w:rPr>
        <w:t xml:space="preserve"> Сила струму </w:t>
      </w:r>
      <w:proofErr w:type="spellStart"/>
      <w:r w:rsidRPr="007866E8">
        <w:rPr>
          <w:i/>
          <w:iCs/>
          <w:sz w:val="28"/>
          <w:szCs w:val="28"/>
        </w:rPr>
        <w:t>І</w:t>
      </w:r>
      <w:r w:rsidRPr="007866E8">
        <w:rPr>
          <w:i/>
          <w:iCs/>
          <w:sz w:val="28"/>
          <w:szCs w:val="28"/>
          <w:vertAlign w:val="subscript"/>
        </w:rPr>
        <w:t>л</w:t>
      </w:r>
      <w:proofErr w:type="spellEnd"/>
      <w:r w:rsidRPr="007866E8">
        <w:rPr>
          <w:i/>
          <w:iCs/>
          <w:sz w:val="28"/>
          <w:szCs w:val="28"/>
        </w:rPr>
        <w:t>,</w:t>
      </w:r>
      <w:r w:rsidRPr="007866E8">
        <w:rPr>
          <w:sz w:val="28"/>
          <w:szCs w:val="28"/>
        </w:rPr>
        <w:t xml:space="preserve"> що проходить через тіло людини:</w:t>
      </w:r>
    </w:p>
    <w:p w14:paraId="27D895F0" w14:textId="77777777" w:rsidR="007866E8" w:rsidRPr="007866E8" w:rsidRDefault="007866E8" w:rsidP="00F04C51">
      <w:pPr>
        <w:pStyle w:val="1"/>
        <w:numPr>
          <w:ilvl w:val="0"/>
          <w:numId w:val="57"/>
        </w:numPr>
        <w:tabs>
          <w:tab w:val="left" w:pos="697"/>
          <w:tab w:val="left" w:pos="851"/>
        </w:tabs>
        <w:spacing w:line="360" w:lineRule="auto"/>
        <w:ind w:firstLine="480"/>
        <w:jc w:val="both"/>
        <w:rPr>
          <w:sz w:val="28"/>
          <w:szCs w:val="28"/>
        </w:rPr>
      </w:pPr>
      <w:r w:rsidRPr="007866E8">
        <w:rPr>
          <w:sz w:val="28"/>
          <w:szCs w:val="28"/>
        </w:rPr>
        <w:t>для мережі постійного або однофазного змінного струму:</w:t>
      </w:r>
    </w:p>
    <w:p w14:paraId="3AFCE0F2" w14:textId="77777777" w:rsidR="007866E8" w:rsidRPr="007866E8" w:rsidRDefault="007866E8" w:rsidP="006A6DB0">
      <w:pPr>
        <w:pStyle w:val="1"/>
        <w:tabs>
          <w:tab w:val="left" w:pos="851"/>
        </w:tabs>
        <w:spacing w:line="360" w:lineRule="auto"/>
        <w:ind w:firstLine="567"/>
        <w:jc w:val="center"/>
        <w:rPr>
          <w:sz w:val="28"/>
          <w:szCs w:val="28"/>
        </w:rPr>
      </w:pPr>
      <w:r w:rsidRPr="007866E8">
        <w:rPr>
          <w:sz w:val="28"/>
          <w:szCs w:val="28"/>
          <w:lang w:val="en-US"/>
        </w:rPr>
        <w:t>I</w:t>
      </w:r>
      <w:r w:rsidRPr="007866E8">
        <w:rPr>
          <w:sz w:val="28"/>
          <w:szCs w:val="28"/>
        </w:rPr>
        <w:t>л</w:t>
      </w:r>
      <w:r w:rsidRPr="007866E8">
        <w:rPr>
          <w:sz w:val="28"/>
          <w:szCs w:val="28"/>
          <w:lang w:val="en-US"/>
        </w:rPr>
        <w:t xml:space="preserve"> =</w:t>
      </w:r>
      <w:r w:rsidRPr="007866E8">
        <w:rPr>
          <w:sz w:val="28"/>
          <w:szCs w:val="28"/>
        </w:rPr>
        <w:t xml:space="preserve"> </w:t>
      </w:r>
      <w:r w:rsidRPr="007866E8">
        <w:rPr>
          <w:sz w:val="28"/>
          <w:szCs w:val="28"/>
          <w:lang w:val="en-US"/>
        </w:rPr>
        <w:t>U</w:t>
      </w:r>
      <w:r w:rsidRPr="007866E8">
        <w:rPr>
          <w:sz w:val="28"/>
          <w:szCs w:val="28"/>
        </w:rPr>
        <w:t xml:space="preserve">роб </w:t>
      </w:r>
      <w:r w:rsidRPr="007866E8">
        <w:rPr>
          <w:sz w:val="28"/>
          <w:szCs w:val="28"/>
          <w:lang w:val="en-US"/>
        </w:rPr>
        <w:t>/ R</w:t>
      </w:r>
      <w:r w:rsidRPr="007866E8">
        <w:rPr>
          <w:sz w:val="28"/>
          <w:szCs w:val="28"/>
        </w:rPr>
        <w:t>л;</w:t>
      </w:r>
    </w:p>
    <w:p w14:paraId="124E65B4" w14:textId="77777777" w:rsidR="007866E8" w:rsidRPr="007866E8" w:rsidRDefault="007866E8" w:rsidP="00F04C51">
      <w:pPr>
        <w:pStyle w:val="1"/>
        <w:numPr>
          <w:ilvl w:val="0"/>
          <w:numId w:val="57"/>
        </w:numPr>
        <w:tabs>
          <w:tab w:val="left" w:pos="702"/>
          <w:tab w:val="left" w:pos="851"/>
        </w:tabs>
        <w:spacing w:line="360" w:lineRule="auto"/>
        <w:ind w:firstLine="480"/>
        <w:jc w:val="both"/>
        <w:rPr>
          <w:sz w:val="28"/>
          <w:szCs w:val="28"/>
        </w:rPr>
      </w:pPr>
      <w:r w:rsidRPr="007866E8">
        <w:rPr>
          <w:sz w:val="28"/>
          <w:szCs w:val="28"/>
        </w:rPr>
        <w:t>для трифазної мережі:</w:t>
      </w:r>
    </w:p>
    <w:p w14:paraId="64A0704C" w14:textId="798ED850" w:rsidR="007866E8" w:rsidRPr="007866E8" w:rsidRDefault="007866E8" w:rsidP="006A6DB0">
      <w:pPr>
        <w:pStyle w:val="1"/>
        <w:tabs>
          <w:tab w:val="left" w:pos="851"/>
        </w:tabs>
        <w:spacing w:line="360" w:lineRule="auto"/>
        <w:ind w:left="2100" w:firstLine="567"/>
        <w:jc w:val="center"/>
        <w:rPr>
          <w:i/>
          <w:iCs/>
          <w:sz w:val="28"/>
          <w:szCs w:val="28"/>
          <w:lang w:val="ru-RU" w:bidi="en-US"/>
        </w:rPr>
      </w:pPr>
      <w:proofErr w:type="spellStart"/>
      <w:r w:rsidRPr="007866E8">
        <w:rPr>
          <w:i/>
          <w:iCs/>
          <w:sz w:val="28"/>
          <w:szCs w:val="28"/>
        </w:rPr>
        <w:t>Іл</w:t>
      </w:r>
      <w:proofErr w:type="spellEnd"/>
      <w:r w:rsidRPr="007866E8">
        <w:rPr>
          <w:i/>
          <w:iCs/>
          <w:sz w:val="28"/>
          <w:szCs w:val="28"/>
        </w:rPr>
        <w:t xml:space="preserve"> </w:t>
      </w:r>
      <w:r w:rsidRPr="007866E8">
        <w:rPr>
          <w:i/>
          <w:iCs/>
          <w:sz w:val="28"/>
          <w:szCs w:val="28"/>
          <w:vertAlign w:val="superscript"/>
        </w:rPr>
        <w:t>=</w:t>
      </w:r>
      <w:r w:rsidRPr="007866E8">
        <w:rPr>
          <w:i/>
          <w:iCs/>
          <w:sz w:val="28"/>
          <w:szCs w:val="28"/>
        </w:rPr>
        <w:t xml:space="preserve"> </w:t>
      </w:r>
      <w:r w:rsidRPr="007866E8">
        <w:rPr>
          <w:i/>
          <w:iCs/>
          <w:sz w:val="28"/>
          <w:szCs w:val="28"/>
          <w:lang w:val="en-US"/>
        </w:rPr>
        <w:t>U</w:t>
      </w:r>
      <w:proofErr w:type="spellStart"/>
      <w:r w:rsidRPr="007866E8">
        <w:rPr>
          <w:i/>
          <w:iCs/>
          <w:sz w:val="28"/>
          <w:szCs w:val="28"/>
        </w:rPr>
        <w:t>лін</w:t>
      </w:r>
      <w:proofErr w:type="spellEnd"/>
      <w:r w:rsidRPr="007866E8">
        <w:rPr>
          <w:i/>
          <w:iCs/>
          <w:sz w:val="28"/>
          <w:szCs w:val="28"/>
        </w:rPr>
        <w:t xml:space="preserve"> / </w:t>
      </w:r>
      <w:r w:rsidRPr="007866E8">
        <w:rPr>
          <w:i/>
          <w:iCs/>
          <w:sz w:val="28"/>
          <w:szCs w:val="28"/>
          <w:lang w:val="en-US"/>
        </w:rPr>
        <w:t>R</w:t>
      </w:r>
      <w:r w:rsidRPr="007866E8">
        <w:rPr>
          <w:i/>
          <w:iCs/>
          <w:sz w:val="28"/>
          <w:szCs w:val="28"/>
        </w:rPr>
        <w:t>л</w:t>
      </w:r>
      <w:r w:rsidRPr="007866E8">
        <w:rPr>
          <w:sz w:val="28"/>
          <w:szCs w:val="28"/>
        </w:rPr>
        <w:t xml:space="preserve"> = </w:t>
      </w:r>
      <m:oMath>
        <m:rad>
          <m:radPr>
            <m:degHide m:val="1"/>
            <m:ctrlPr>
              <w:rPr>
                <w:rFonts w:ascii="Cambria Math" w:hAnsi="Cambria Math"/>
                <w:sz w:val="28"/>
                <w:szCs w:val="28"/>
              </w:rPr>
            </m:ctrlPr>
          </m:radPr>
          <m:deg/>
          <m:e>
            <m:r>
              <m:rPr>
                <m:sty m:val="p"/>
              </m:rPr>
              <w:rPr>
                <w:rFonts w:ascii="Cambria Math" w:hAnsi="Cambria Math"/>
                <w:sz w:val="28"/>
                <w:szCs w:val="28"/>
              </w:rPr>
              <m:t>3</m:t>
            </m:r>
          </m:e>
        </m:rad>
      </m:oMath>
      <w:r w:rsidRPr="007866E8">
        <w:rPr>
          <w:sz w:val="28"/>
          <w:szCs w:val="28"/>
        </w:rPr>
        <w:t xml:space="preserve"> </w:t>
      </w:r>
      <w:r w:rsidRPr="007866E8">
        <w:rPr>
          <w:i/>
          <w:iCs/>
          <w:sz w:val="28"/>
          <w:szCs w:val="28"/>
          <w:lang w:val="en-US"/>
        </w:rPr>
        <w:t>U</w:t>
      </w:r>
      <w:r w:rsidRPr="007866E8">
        <w:rPr>
          <w:i/>
          <w:iCs/>
          <w:sz w:val="28"/>
          <w:szCs w:val="28"/>
        </w:rPr>
        <w:t xml:space="preserve">ф / </w:t>
      </w:r>
      <w:r w:rsidRPr="007866E8">
        <w:rPr>
          <w:i/>
          <w:iCs/>
          <w:sz w:val="28"/>
          <w:szCs w:val="28"/>
          <w:lang w:val="en-US" w:bidi="en-US"/>
        </w:rPr>
        <w:t>R</w:t>
      </w:r>
      <w:r w:rsidRPr="007866E8">
        <w:rPr>
          <w:i/>
          <w:iCs/>
          <w:sz w:val="28"/>
          <w:szCs w:val="28"/>
          <w:lang w:bidi="en-US"/>
        </w:rPr>
        <w:t>л</w:t>
      </w:r>
    </w:p>
    <w:p w14:paraId="7A00FF81" w14:textId="77777777" w:rsidR="007866E8" w:rsidRPr="007866E8" w:rsidRDefault="007866E8" w:rsidP="006A6DB0">
      <w:pPr>
        <w:pStyle w:val="1"/>
        <w:tabs>
          <w:tab w:val="left" w:pos="851"/>
        </w:tabs>
        <w:spacing w:line="360" w:lineRule="auto"/>
        <w:ind w:left="400" w:firstLine="567"/>
        <w:jc w:val="both"/>
        <w:rPr>
          <w:i/>
          <w:iCs/>
          <w:sz w:val="28"/>
          <w:szCs w:val="28"/>
          <w:lang w:val="ru-RU" w:bidi="en-US"/>
        </w:rPr>
      </w:pPr>
    </w:p>
    <w:p w14:paraId="1356E749" w14:textId="77777777" w:rsidR="007866E8" w:rsidRPr="007866E8" w:rsidRDefault="007866E8" w:rsidP="006A6DB0">
      <w:pPr>
        <w:pStyle w:val="1"/>
        <w:tabs>
          <w:tab w:val="left" w:pos="851"/>
        </w:tabs>
        <w:spacing w:line="360" w:lineRule="auto"/>
        <w:ind w:firstLine="0"/>
        <w:jc w:val="both"/>
        <w:rPr>
          <w:i/>
          <w:iCs/>
          <w:sz w:val="28"/>
          <w:szCs w:val="28"/>
          <w:lang w:val="ru-RU" w:bidi="en-US"/>
        </w:rPr>
      </w:pPr>
      <w:r w:rsidRPr="007866E8">
        <w:rPr>
          <w:sz w:val="28"/>
          <w:szCs w:val="28"/>
        </w:rPr>
        <w:t xml:space="preserve">де    </w:t>
      </w:r>
      <w:r w:rsidRPr="007866E8">
        <w:rPr>
          <w:sz w:val="28"/>
          <w:szCs w:val="28"/>
          <w:lang w:val="en-US"/>
        </w:rPr>
        <w:t>U</w:t>
      </w:r>
      <w:r w:rsidRPr="007866E8">
        <w:rPr>
          <w:sz w:val="28"/>
          <w:szCs w:val="28"/>
        </w:rPr>
        <w:t>роб</w:t>
      </w:r>
      <w:r w:rsidRPr="007866E8">
        <w:rPr>
          <w:i/>
          <w:iCs/>
          <w:sz w:val="28"/>
          <w:szCs w:val="28"/>
        </w:rPr>
        <w:t xml:space="preserve"> -</w:t>
      </w:r>
      <w:r w:rsidRPr="007866E8">
        <w:rPr>
          <w:sz w:val="28"/>
          <w:szCs w:val="28"/>
        </w:rPr>
        <w:t xml:space="preserve"> робоча напруга мережі;</w:t>
      </w:r>
    </w:p>
    <w:p w14:paraId="07F392E5" w14:textId="08E005D1" w:rsidR="007866E8" w:rsidRPr="007866E8" w:rsidRDefault="007866E8" w:rsidP="006A6DB0">
      <w:pPr>
        <w:pStyle w:val="1"/>
        <w:tabs>
          <w:tab w:val="left" w:pos="851"/>
        </w:tabs>
        <w:spacing w:line="360" w:lineRule="auto"/>
        <w:ind w:firstLine="567"/>
        <w:jc w:val="both"/>
        <w:rPr>
          <w:i/>
          <w:iCs/>
          <w:sz w:val="28"/>
          <w:szCs w:val="28"/>
          <w:lang w:val="ru-RU" w:bidi="en-US"/>
        </w:rPr>
      </w:pPr>
      <w:r w:rsidRPr="007866E8">
        <w:rPr>
          <w:i/>
          <w:iCs/>
          <w:sz w:val="28"/>
          <w:szCs w:val="28"/>
          <w:lang w:val="en-US"/>
        </w:rPr>
        <w:t>U</w:t>
      </w:r>
      <w:proofErr w:type="spellStart"/>
      <w:r w:rsidRPr="007866E8">
        <w:rPr>
          <w:i/>
          <w:iCs/>
          <w:sz w:val="28"/>
          <w:szCs w:val="28"/>
        </w:rPr>
        <w:t>лін</w:t>
      </w:r>
      <w:proofErr w:type="spellEnd"/>
      <w:r w:rsidRPr="007866E8">
        <w:rPr>
          <w:i/>
          <w:iCs/>
          <w:sz w:val="28"/>
          <w:szCs w:val="28"/>
        </w:rPr>
        <w:t xml:space="preserve"> -</w:t>
      </w:r>
      <w:r w:rsidRPr="007866E8">
        <w:rPr>
          <w:sz w:val="28"/>
          <w:szCs w:val="28"/>
        </w:rPr>
        <w:t xml:space="preserve"> лінійна напруга мережі, тобто напруга між фазними проводами;</w:t>
      </w:r>
    </w:p>
    <w:p w14:paraId="26571796" w14:textId="23A66DFC" w:rsidR="007866E8" w:rsidRPr="007866E8" w:rsidRDefault="006A6DB0" w:rsidP="006A6DB0">
      <w:pPr>
        <w:pStyle w:val="1"/>
        <w:tabs>
          <w:tab w:val="left" w:pos="851"/>
        </w:tabs>
        <w:spacing w:line="360" w:lineRule="auto"/>
        <w:jc w:val="both"/>
        <w:rPr>
          <w:i/>
          <w:iCs/>
          <w:sz w:val="28"/>
          <w:szCs w:val="28"/>
          <w:lang w:val="ru-RU" w:bidi="en-US"/>
        </w:rPr>
      </w:pPr>
      <w:r>
        <w:rPr>
          <w:i/>
          <w:iCs/>
          <w:sz w:val="28"/>
          <w:szCs w:val="28"/>
        </w:rPr>
        <w:t xml:space="preserve">  </w:t>
      </w:r>
      <w:r w:rsidR="007866E8" w:rsidRPr="007866E8">
        <w:rPr>
          <w:i/>
          <w:iCs/>
          <w:sz w:val="28"/>
          <w:szCs w:val="28"/>
          <w:lang w:val="en-US"/>
        </w:rPr>
        <w:t>U</w:t>
      </w:r>
      <w:r w:rsidR="007866E8" w:rsidRPr="007866E8">
        <w:rPr>
          <w:i/>
          <w:iCs/>
          <w:sz w:val="28"/>
          <w:szCs w:val="28"/>
        </w:rPr>
        <w:t>ф -</w:t>
      </w:r>
      <w:r w:rsidR="007866E8" w:rsidRPr="007866E8">
        <w:rPr>
          <w:sz w:val="28"/>
          <w:szCs w:val="28"/>
        </w:rPr>
        <w:t xml:space="preserve"> фазна напруга мережі, тобто напруга між фазним та нульовим проводами;</w:t>
      </w:r>
    </w:p>
    <w:p w14:paraId="6BAD53C0" w14:textId="77777777" w:rsidR="007866E8" w:rsidRPr="007866E8" w:rsidRDefault="007866E8" w:rsidP="00F04C51">
      <w:pPr>
        <w:pStyle w:val="1"/>
        <w:numPr>
          <w:ilvl w:val="0"/>
          <w:numId w:val="55"/>
        </w:numPr>
        <w:tabs>
          <w:tab w:val="left" w:pos="706"/>
          <w:tab w:val="left" w:pos="851"/>
        </w:tabs>
        <w:spacing w:line="360" w:lineRule="auto"/>
        <w:ind w:firstLine="500"/>
        <w:jc w:val="both"/>
        <w:rPr>
          <w:sz w:val="28"/>
          <w:szCs w:val="28"/>
        </w:rPr>
      </w:pPr>
      <w:r w:rsidRPr="007866E8">
        <w:rPr>
          <w:i/>
          <w:iCs/>
          <w:sz w:val="28"/>
          <w:szCs w:val="28"/>
          <w:lang w:bidi="en-US"/>
        </w:rPr>
        <w:t xml:space="preserve">     </w:t>
      </w:r>
      <w:r w:rsidRPr="007866E8">
        <w:rPr>
          <w:i/>
          <w:iCs/>
          <w:sz w:val="28"/>
          <w:szCs w:val="28"/>
          <w:lang w:val="ru-RU" w:bidi="en-US"/>
        </w:rPr>
        <w:t xml:space="preserve"> </w:t>
      </w:r>
      <w:r w:rsidRPr="007866E8">
        <w:rPr>
          <w:i/>
          <w:iCs/>
          <w:sz w:val="28"/>
          <w:szCs w:val="28"/>
          <w:lang w:bidi="en-US"/>
        </w:rPr>
        <w:t xml:space="preserve"> </w:t>
      </w:r>
      <w:r w:rsidRPr="007866E8">
        <w:rPr>
          <w:i/>
          <w:iCs/>
          <w:sz w:val="28"/>
          <w:szCs w:val="28"/>
          <w:lang w:val="en-US" w:bidi="en-US"/>
        </w:rPr>
        <w:t>R</w:t>
      </w:r>
      <w:r w:rsidRPr="007866E8">
        <w:rPr>
          <w:i/>
          <w:iCs/>
          <w:sz w:val="28"/>
          <w:szCs w:val="28"/>
          <w:lang w:bidi="en-US"/>
        </w:rPr>
        <w:t>л</w:t>
      </w:r>
      <w:r w:rsidRPr="007866E8">
        <w:rPr>
          <w:i/>
          <w:iCs/>
          <w:sz w:val="28"/>
          <w:szCs w:val="28"/>
        </w:rPr>
        <w:t xml:space="preserve"> -</w:t>
      </w:r>
      <w:r w:rsidRPr="007866E8">
        <w:rPr>
          <w:sz w:val="28"/>
          <w:szCs w:val="28"/>
        </w:rPr>
        <w:t xml:space="preserve"> опір тіла людини.</w:t>
      </w:r>
    </w:p>
    <w:p w14:paraId="0CDE3B72" w14:textId="77777777" w:rsidR="007866E8" w:rsidRPr="007866E8" w:rsidRDefault="007866E8" w:rsidP="006A6DB0">
      <w:pPr>
        <w:tabs>
          <w:tab w:val="left" w:pos="851"/>
        </w:tabs>
        <w:spacing w:line="360" w:lineRule="auto"/>
        <w:ind w:firstLine="567"/>
        <w:jc w:val="center"/>
        <w:rPr>
          <w:rFonts w:ascii="Times New Roman" w:hAnsi="Times New Roman" w:cs="Times New Roman"/>
          <w:sz w:val="28"/>
          <w:szCs w:val="28"/>
        </w:rPr>
      </w:pPr>
      <w:r w:rsidRPr="007866E8">
        <w:rPr>
          <w:rFonts w:ascii="Times New Roman" w:hAnsi="Times New Roman" w:cs="Times New Roman"/>
          <w:noProof/>
          <w:sz w:val="28"/>
          <w:szCs w:val="28"/>
        </w:rPr>
        <w:drawing>
          <wp:inline distT="0" distB="0" distL="0" distR="0" wp14:anchorId="0501BED4" wp14:editId="2F028623">
            <wp:extent cx="3584575" cy="121285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9"/>
                    <a:stretch/>
                  </pic:blipFill>
                  <pic:spPr>
                    <a:xfrm>
                      <a:off x="0" y="0"/>
                      <a:ext cx="3584575" cy="1212850"/>
                    </a:xfrm>
                    <a:prstGeom prst="rect">
                      <a:avLst/>
                    </a:prstGeom>
                  </pic:spPr>
                </pic:pic>
              </a:graphicData>
            </a:graphic>
          </wp:inline>
        </w:drawing>
      </w:r>
    </w:p>
    <w:p w14:paraId="449B3664" w14:textId="77777777" w:rsidR="007866E8" w:rsidRPr="007866E8" w:rsidRDefault="007866E8" w:rsidP="006A6DB0">
      <w:pPr>
        <w:pStyle w:val="ad"/>
        <w:tabs>
          <w:tab w:val="left" w:pos="851"/>
        </w:tabs>
        <w:spacing w:line="360" w:lineRule="auto"/>
        <w:ind w:firstLine="567"/>
        <w:rPr>
          <w:sz w:val="28"/>
          <w:szCs w:val="28"/>
        </w:rPr>
      </w:pPr>
      <w:r w:rsidRPr="007866E8">
        <w:rPr>
          <w:sz w:val="28"/>
          <w:szCs w:val="28"/>
        </w:rPr>
        <w:t>Рис. 1. Схема двофазного доторкання:</w:t>
      </w:r>
    </w:p>
    <w:p w14:paraId="11827A17" w14:textId="77777777" w:rsidR="007866E8" w:rsidRPr="007866E8" w:rsidRDefault="007866E8" w:rsidP="006A6DB0">
      <w:pPr>
        <w:pStyle w:val="ad"/>
        <w:tabs>
          <w:tab w:val="left" w:pos="851"/>
        </w:tabs>
        <w:spacing w:line="360" w:lineRule="auto"/>
        <w:ind w:firstLine="567"/>
        <w:rPr>
          <w:sz w:val="28"/>
          <w:szCs w:val="28"/>
        </w:rPr>
      </w:pPr>
      <w:r w:rsidRPr="007866E8">
        <w:rPr>
          <w:sz w:val="28"/>
          <w:szCs w:val="28"/>
        </w:rPr>
        <w:t>а) у мережі постійного або однофазного змінного струму;</w:t>
      </w:r>
    </w:p>
    <w:p w14:paraId="55927D13" w14:textId="77777777" w:rsidR="007866E8" w:rsidRPr="007866E8" w:rsidRDefault="007866E8" w:rsidP="006A6DB0">
      <w:pPr>
        <w:pStyle w:val="ad"/>
        <w:tabs>
          <w:tab w:val="left" w:pos="851"/>
        </w:tabs>
        <w:spacing w:line="360" w:lineRule="auto"/>
        <w:ind w:firstLine="567"/>
        <w:rPr>
          <w:sz w:val="28"/>
          <w:szCs w:val="28"/>
        </w:rPr>
      </w:pPr>
      <w:r w:rsidRPr="007866E8">
        <w:rPr>
          <w:sz w:val="28"/>
          <w:szCs w:val="28"/>
        </w:rPr>
        <w:t>б) у трифазній мережі</w:t>
      </w:r>
    </w:p>
    <w:p w14:paraId="6FD52EFF" w14:textId="77777777" w:rsidR="007866E8" w:rsidRPr="007866E8" w:rsidRDefault="007866E8" w:rsidP="006A6DB0">
      <w:pPr>
        <w:tabs>
          <w:tab w:val="left" w:pos="851"/>
        </w:tabs>
        <w:spacing w:line="360" w:lineRule="auto"/>
        <w:ind w:firstLine="567"/>
        <w:rPr>
          <w:rFonts w:ascii="Times New Roman" w:hAnsi="Times New Roman" w:cs="Times New Roman"/>
          <w:sz w:val="28"/>
          <w:szCs w:val="28"/>
        </w:rPr>
      </w:pPr>
    </w:p>
    <w:p w14:paraId="6078D875" w14:textId="77777777" w:rsidR="007866E8" w:rsidRPr="007866E8" w:rsidRDefault="007866E8" w:rsidP="006A6DB0">
      <w:pPr>
        <w:pStyle w:val="1"/>
        <w:tabs>
          <w:tab w:val="left" w:pos="851"/>
        </w:tabs>
        <w:spacing w:line="360" w:lineRule="auto"/>
        <w:ind w:firstLine="567"/>
        <w:jc w:val="both"/>
        <w:rPr>
          <w:sz w:val="28"/>
          <w:szCs w:val="28"/>
        </w:rPr>
      </w:pPr>
      <w:r w:rsidRPr="007866E8">
        <w:rPr>
          <w:sz w:val="28"/>
          <w:szCs w:val="28"/>
        </w:rPr>
        <w:t xml:space="preserve">Двофазне доторкання є більш небезпечним (зустрічається </w:t>
      </w:r>
      <w:proofErr w:type="spellStart"/>
      <w:r w:rsidRPr="007866E8">
        <w:rPr>
          <w:sz w:val="28"/>
          <w:szCs w:val="28"/>
        </w:rPr>
        <w:t>рідко</w:t>
      </w:r>
      <w:proofErr w:type="spellEnd"/>
      <w:r w:rsidRPr="007866E8">
        <w:rPr>
          <w:sz w:val="28"/>
          <w:szCs w:val="28"/>
        </w:rPr>
        <w:t xml:space="preserve">), оскільки </w:t>
      </w:r>
      <w:proofErr w:type="spellStart"/>
      <w:r w:rsidRPr="007866E8">
        <w:rPr>
          <w:i/>
          <w:iCs/>
          <w:sz w:val="28"/>
          <w:szCs w:val="28"/>
        </w:rPr>
        <w:t>І</w:t>
      </w:r>
      <w:r w:rsidRPr="007866E8">
        <w:rPr>
          <w:i/>
          <w:iCs/>
          <w:sz w:val="28"/>
          <w:szCs w:val="28"/>
          <w:vertAlign w:val="subscript"/>
        </w:rPr>
        <w:t>л</w:t>
      </w:r>
      <w:proofErr w:type="spellEnd"/>
      <w:r w:rsidRPr="007866E8">
        <w:rPr>
          <w:sz w:val="28"/>
          <w:szCs w:val="28"/>
        </w:rPr>
        <w:t xml:space="preserve"> залежить лише від напруги мережі та опору тіла людини і через тіло людини може пройти струм, який значно перевищує значення </w:t>
      </w:r>
      <w:r w:rsidRPr="007866E8">
        <w:rPr>
          <w:sz w:val="28"/>
          <w:szCs w:val="28"/>
          <w:lang w:eastAsia="ru-RU" w:bidi="ru-RU"/>
        </w:rPr>
        <w:t xml:space="preserve">порогового </w:t>
      </w:r>
      <w:proofErr w:type="spellStart"/>
      <w:r w:rsidRPr="007866E8">
        <w:rPr>
          <w:sz w:val="28"/>
          <w:szCs w:val="28"/>
        </w:rPr>
        <w:t>фібриляційного</w:t>
      </w:r>
      <w:proofErr w:type="spellEnd"/>
      <w:r w:rsidRPr="007866E8">
        <w:rPr>
          <w:sz w:val="28"/>
          <w:szCs w:val="28"/>
        </w:rPr>
        <w:t>.</w:t>
      </w:r>
    </w:p>
    <w:p w14:paraId="1714E908" w14:textId="77777777" w:rsidR="007866E8" w:rsidRPr="007866E8" w:rsidRDefault="007866E8" w:rsidP="006A6DB0">
      <w:pPr>
        <w:pStyle w:val="1"/>
        <w:tabs>
          <w:tab w:val="left" w:pos="851"/>
        </w:tabs>
        <w:spacing w:line="360" w:lineRule="auto"/>
        <w:ind w:firstLine="567"/>
        <w:jc w:val="both"/>
        <w:rPr>
          <w:sz w:val="28"/>
          <w:szCs w:val="28"/>
        </w:rPr>
      </w:pPr>
      <w:r w:rsidRPr="007866E8">
        <w:rPr>
          <w:i/>
          <w:iCs/>
          <w:sz w:val="28"/>
          <w:szCs w:val="28"/>
          <w:u w:val="single"/>
        </w:rPr>
        <w:t>Однофазне доторкання</w:t>
      </w:r>
      <w:r w:rsidRPr="007866E8">
        <w:rPr>
          <w:sz w:val="28"/>
          <w:szCs w:val="28"/>
        </w:rPr>
        <w:t xml:space="preserve"> до проводу трифазної </w:t>
      </w:r>
      <w:proofErr w:type="spellStart"/>
      <w:r w:rsidRPr="007866E8">
        <w:rPr>
          <w:sz w:val="28"/>
          <w:szCs w:val="28"/>
        </w:rPr>
        <w:t>чотирьохпровідної</w:t>
      </w:r>
      <w:proofErr w:type="spellEnd"/>
      <w:r w:rsidRPr="007866E8">
        <w:rPr>
          <w:sz w:val="28"/>
          <w:szCs w:val="28"/>
        </w:rPr>
        <w:t xml:space="preserve"> мережі з </w:t>
      </w:r>
      <w:proofErr w:type="spellStart"/>
      <w:r w:rsidRPr="007866E8">
        <w:rPr>
          <w:sz w:val="28"/>
          <w:szCs w:val="28"/>
        </w:rPr>
        <w:t>глухозаземленою</w:t>
      </w:r>
      <w:proofErr w:type="spellEnd"/>
      <w:r w:rsidRPr="007866E8">
        <w:rPr>
          <w:sz w:val="28"/>
          <w:szCs w:val="28"/>
        </w:rPr>
        <w:t xml:space="preserve"> нейтраллю (рис 2).</w:t>
      </w:r>
    </w:p>
    <w:p w14:paraId="183C9A4C" w14:textId="77777777" w:rsidR="007866E8" w:rsidRPr="007866E8" w:rsidRDefault="007866E8" w:rsidP="006A6DB0">
      <w:pPr>
        <w:tabs>
          <w:tab w:val="left" w:pos="851"/>
        </w:tabs>
        <w:spacing w:line="360" w:lineRule="auto"/>
        <w:ind w:firstLine="567"/>
        <w:jc w:val="center"/>
        <w:rPr>
          <w:rFonts w:ascii="Times New Roman" w:hAnsi="Times New Roman" w:cs="Times New Roman"/>
          <w:sz w:val="28"/>
          <w:szCs w:val="28"/>
        </w:rPr>
      </w:pPr>
      <w:r w:rsidRPr="007866E8">
        <w:rPr>
          <w:rFonts w:ascii="Times New Roman" w:hAnsi="Times New Roman" w:cs="Times New Roman"/>
          <w:noProof/>
          <w:sz w:val="28"/>
          <w:szCs w:val="28"/>
        </w:rPr>
        <w:drawing>
          <wp:inline distT="0" distB="0" distL="0" distR="0" wp14:anchorId="0EE0AC42" wp14:editId="5C3D14A6">
            <wp:extent cx="1560830" cy="94488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stretch/>
                  </pic:blipFill>
                  <pic:spPr>
                    <a:xfrm>
                      <a:off x="0" y="0"/>
                      <a:ext cx="1560830" cy="944880"/>
                    </a:xfrm>
                    <a:prstGeom prst="rect">
                      <a:avLst/>
                    </a:prstGeom>
                  </pic:spPr>
                </pic:pic>
              </a:graphicData>
            </a:graphic>
          </wp:inline>
        </w:drawing>
      </w:r>
    </w:p>
    <w:p w14:paraId="67F80689" w14:textId="77777777" w:rsidR="007866E8" w:rsidRPr="007866E8" w:rsidRDefault="007866E8" w:rsidP="006A6DB0">
      <w:pPr>
        <w:pStyle w:val="ad"/>
        <w:tabs>
          <w:tab w:val="left" w:pos="851"/>
        </w:tabs>
        <w:spacing w:line="360" w:lineRule="auto"/>
        <w:ind w:firstLine="567"/>
        <w:jc w:val="both"/>
        <w:rPr>
          <w:sz w:val="28"/>
          <w:szCs w:val="28"/>
        </w:rPr>
      </w:pPr>
      <w:r w:rsidRPr="007866E8">
        <w:rPr>
          <w:sz w:val="28"/>
          <w:szCs w:val="28"/>
        </w:rPr>
        <w:t xml:space="preserve">Рис. 2. Схема однофазного доторкання до проводу трифазної </w:t>
      </w:r>
      <w:proofErr w:type="spellStart"/>
      <w:r w:rsidRPr="007866E8">
        <w:rPr>
          <w:sz w:val="28"/>
          <w:szCs w:val="28"/>
        </w:rPr>
        <w:t>чотирьохпровідної</w:t>
      </w:r>
      <w:proofErr w:type="spellEnd"/>
      <w:r w:rsidRPr="007866E8">
        <w:rPr>
          <w:sz w:val="28"/>
          <w:szCs w:val="28"/>
        </w:rPr>
        <w:t xml:space="preserve"> мережі з </w:t>
      </w:r>
      <w:proofErr w:type="spellStart"/>
      <w:r w:rsidRPr="007866E8">
        <w:rPr>
          <w:sz w:val="28"/>
          <w:szCs w:val="28"/>
        </w:rPr>
        <w:t>глухозаземленою</w:t>
      </w:r>
      <w:proofErr w:type="spellEnd"/>
      <w:r w:rsidRPr="007866E8">
        <w:rPr>
          <w:sz w:val="28"/>
          <w:szCs w:val="28"/>
        </w:rPr>
        <w:t xml:space="preserve"> нейтраллю</w:t>
      </w:r>
    </w:p>
    <w:p w14:paraId="311FA710" w14:textId="77777777" w:rsidR="007866E8" w:rsidRPr="007866E8" w:rsidRDefault="007866E8" w:rsidP="006A6DB0">
      <w:pPr>
        <w:tabs>
          <w:tab w:val="left" w:pos="851"/>
        </w:tabs>
        <w:spacing w:line="360" w:lineRule="auto"/>
        <w:ind w:firstLine="567"/>
        <w:rPr>
          <w:rFonts w:ascii="Times New Roman" w:hAnsi="Times New Roman" w:cs="Times New Roman"/>
          <w:sz w:val="28"/>
          <w:szCs w:val="28"/>
        </w:rPr>
      </w:pPr>
    </w:p>
    <w:p w14:paraId="2658DCDE" w14:textId="77777777" w:rsidR="007866E8" w:rsidRPr="007866E8" w:rsidRDefault="007866E8" w:rsidP="006A6DB0">
      <w:pPr>
        <w:pStyle w:val="1"/>
        <w:tabs>
          <w:tab w:val="left" w:pos="851"/>
        </w:tabs>
        <w:spacing w:line="360" w:lineRule="auto"/>
        <w:ind w:firstLine="567"/>
        <w:jc w:val="both"/>
        <w:rPr>
          <w:sz w:val="28"/>
          <w:szCs w:val="28"/>
        </w:rPr>
      </w:pPr>
      <w:r w:rsidRPr="007866E8">
        <w:rPr>
          <w:sz w:val="28"/>
          <w:szCs w:val="28"/>
        </w:rPr>
        <w:t>При однофазному доторканні через тіло людини проходить менший струм порівняно з попереднім випадком, оскільки напруга не перевищує фазної, що у 7з разів є меншою, ніж лінійна напруга мережі:</w:t>
      </w:r>
    </w:p>
    <w:p w14:paraId="3A1DF223" w14:textId="77777777" w:rsidR="007866E8" w:rsidRPr="007866E8" w:rsidRDefault="007866E8" w:rsidP="006A6DB0">
      <w:pPr>
        <w:pStyle w:val="1"/>
        <w:tabs>
          <w:tab w:val="left" w:pos="851"/>
        </w:tabs>
        <w:spacing w:line="360" w:lineRule="auto"/>
        <w:ind w:firstLine="567"/>
        <w:jc w:val="center"/>
        <w:rPr>
          <w:i/>
          <w:iCs/>
          <w:sz w:val="28"/>
          <w:szCs w:val="28"/>
          <w:lang w:bidi="en-US"/>
        </w:rPr>
      </w:pPr>
      <w:r w:rsidRPr="007866E8">
        <w:rPr>
          <w:sz w:val="28"/>
          <w:szCs w:val="28"/>
          <w:lang w:val="en-US"/>
        </w:rPr>
        <w:t>I</w:t>
      </w:r>
      <w:r w:rsidRPr="007866E8">
        <w:rPr>
          <w:sz w:val="28"/>
          <w:szCs w:val="28"/>
        </w:rPr>
        <w:t xml:space="preserve">л = </w:t>
      </w:r>
      <w:r w:rsidRPr="007866E8">
        <w:rPr>
          <w:sz w:val="28"/>
          <w:szCs w:val="28"/>
          <w:lang w:val="en-US"/>
        </w:rPr>
        <w:t>U</w:t>
      </w:r>
      <w:r w:rsidRPr="007866E8">
        <w:rPr>
          <w:i/>
          <w:iCs/>
          <w:sz w:val="28"/>
          <w:szCs w:val="28"/>
        </w:rPr>
        <w:t xml:space="preserve">ф / </w:t>
      </w:r>
      <w:r w:rsidRPr="007866E8">
        <w:rPr>
          <w:i/>
          <w:iCs/>
          <w:sz w:val="28"/>
          <w:szCs w:val="28"/>
          <w:lang w:bidi="en-US"/>
        </w:rPr>
        <w:t>(</w:t>
      </w:r>
      <w:r w:rsidRPr="007866E8">
        <w:rPr>
          <w:i/>
          <w:iCs/>
          <w:sz w:val="28"/>
          <w:szCs w:val="28"/>
          <w:lang w:val="en-US" w:bidi="en-US"/>
        </w:rPr>
        <w:t>R</w:t>
      </w:r>
      <w:r w:rsidRPr="007866E8">
        <w:rPr>
          <w:i/>
          <w:iCs/>
          <w:sz w:val="28"/>
          <w:szCs w:val="28"/>
          <w:lang w:bidi="en-US"/>
        </w:rPr>
        <w:t xml:space="preserve">л, </w:t>
      </w:r>
      <w:r w:rsidRPr="007866E8">
        <w:rPr>
          <w:i/>
          <w:iCs/>
          <w:sz w:val="28"/>
          <w:szCs w:val="28"/>
        </w:rPr>
        <w:t xml:space="preserve">+ </w:t>
      </w:r>
      <w:r w:rsidRPr="007866E8">
        <w:rPr>
          <w:i/>
          <w:iCs/>
          <w:sz w:val="28"/>
          <w:szCs w:val="28"/>
          <w:lang w:val="en-US" w:bidi="en-US"/>
        </w:rPr>
        <w:t>R</w:t>
      </w:r>
      <w:r w:rsidRPr="007866E8">
        <w:rPr>
          <w:i/>
          <w:iCs/>
          <w:sz w:val="28"/>
          <w:szCs w:val="28"/>
          <w:lang w:bidi="en-US"/>
        </w:rPr>
        <w:t xml:space="preserve">0 </w:t>
      </w:r>
      <w:r w:rsidRPr="007866E8">
        <w:rPr>
          <w:i/>
          <w:iCs/>
          <w:sz w:val="28"/>
          <w:szCs w:val="28"/>
        </w:rPr>
        <w:t xml:space="preserve">+ </w:t>
      </w:r>
      <w:r w:rsidRPr="007866E8">
        <w:rPr>
          <w:i/>
          <w:iCs/>
          <w:sz w:val="28"/>
          <w:szCs w:val="28"/>
          <w:lang w:val="en-US" w:bidi="en-US"/>
        </w:rPr>
        <w:t>R</w:t>
      </w:r>
      <w:r w:rsidRPr="007866E8">
        <w:rPr>
          <w:i/>
          <w:iCs/>
          <w:sz w:val="28"/>
          <w:szCs w:val="28"/>
          <w:vertAlign w:val="subscript"/>
          <w:lang w:val="en-US" w:bidi="en-US"/>
        </w:rPr>
        <w:t>n</w:t>
      </w:r>
      <w:r w:rsidRPr="007866E8">
        <w:rPr>
          <w:i/>
          <w:iCs/>
          <w:sz w:val="28"/>
          <w:szCs w:val="28"/>
          <w:lang w:bidi="en-US"/>
        </w:rPr>
        <w:t xml:space="preserve"> </w:t>
      </w:r>
      <w:r w:rsidRPr="007866E8">
        <w:rPr>
          <w:i/>
          <w:iCs/>
          <w:sz w:val="28"/>
          <w:szCs w:val="28"/>
        </w:rPr>
        <w:t xml:space="preserve">+ </w:t>
      </w:r>
      <w:r w:rsidRPr="007866E8">
        <w:rPr>
          <w:i/>
          <w:iCs/>
          <w:sz w:val="28"/>
          <w:szCs w:val="28"/>
          <w:lang w:val="en-US" w:bidi="en-US"/>
        </w:rPr>
        <w:t>R</w:t>
      </w:r>
      <w:r w:rsidRPr="007866E8">
        <w:rPr>
          <w:i/>
          <w:iCs/>
          <w:sz w:val="28"/>
          <w:szCs w:val="28"/>
          <w:lang w:bidi="en-US"/>
        </w:rPr>
        <w:t>в),</w:t>
      </w:r>
    </w:p>
    <w:p w14:paraId="29DEF91D" w14:textId="77777777" w:rsidR="007866E8" w:rsidRPr="007866E8" w:rsidRDefault="007866E8" w:rsidP="006A6DB0">
      <w:pPr>
        <w:pStyle w:val="1"/>
        <w:tabs>
          <w:tab w:val="left" w:pos="851"/>
        </w:tabs>
        <w:spacing w:line="360" w:lineRule="auto"/>
        <w:ind w:firstLine="0"/>
        <w:rPr>
          <w:sz w:val="28"/>
          <w:szCs w:val="28"/>
        </w:rPr>
      </w:pPr>
      <w:r w:rsidRPr="007866E8">
        <w:rPr>
          <w:sz w:val="28"/>
          <w:szCs w:val="28"/>
        </w:rPr>
        <w:t xml:space="preserve">де  </w:t>
      </w:r>
      <w:r w:rsidRPr="007866E8">
        <w:rPr>
          <w:i/>
          <w:iCs/>
          <w:sz w:val="28"/>
          <w:szCs w:val="28"/>
          <w:lang w:val="en-US" w:bidi="en-US"/>
        </w:rPr>
        <w:t>R</w:t>
      </w:r>
      <w:r w:rsidRPr="007866E8">
        <w:rPr>
          <w:i/>
          <w:iCs/>
          <w:sz w:val="28"/>
          <w:szCs w:val="28"/>
          <w:vertAlign w:val="subscript"/>
          <w:lang w:val="en-US" w:bidi="en-US"/>
        </w:rPr>
        <w:t>o</w:t>
      </w:r>
      <w:r w:rsidRPr="007866E8">
        <w:rPr>
          <w:i/>
          <w:iCs/>
          <w:sz w:val="28"/>
          <w:szCs w:val="28"/>
          <w:lang w:bidi="en-US"/>
        </w:rPr>
        <w:t xml:space="preserve"> -</w:t>
      </w:r>
      <w:r w:rsidRPr="007866E8">
        <w:rPr>
          <w:sz w:val="28"/>
          <w:szCs w:val="28"/>
          <w:lang w:bidi="en-US"/>
        </w:rPr>
        <w:t xml:space="preserve"> </w:t>
      </w:r>
      <w:r w:rsidRPr="007866E8">
        <w:rPr>
          <w:sz w:val="28"/>
          <w:szCs w:val="28"/>
        </w:rPr>
        <w:t>опір заземлення нейтралі;</w:t>
      </w:r>
    </w:p>
    <w:p w14:paraId="6A07A38D" w14:textId="21AFDD15" w:rsidR="007866E8" w:rsidRPr="007866E8" w:rsidRDefault="007866E8" w:rsidP="006A6DB0">
      <w:pPr>
        <w:pStyle w:val="1"/>
        <w:tabs>
          <w:tab w:val="left" w:pos="851"/>
        </w:tabs>
        <w:spacing w:line="360" w:lineRule="auto"/>
        <w:jc w:val="both"/>
        <w:rPr>
          <w:sz w:val="28"/>
          <w:szCs w:val="28"/>
        </w:rPr>
      </w:pPr>
      <w:r w:rsidRPr="007866E8">
        <w:rPr>
          <w:i/>
          <w:iCs/>
          <w:sz w:val="28"/>
          <w:szCs w:val="28"/>
          <w:lang w:val="en-US" w:bidi="en-US"/>
        </w:rPr>
        <w:t>R</w:t>
      </w:r>
      <w:r w:rsidRPr="007866E8">
        <w:rPr>
          <w:i/>
          <w:iCs/>
          <w:sz w:val="28"/>
          <w:szCs w:val="28"/>
          <w:vertAlign w:val="subscript"/>
          <w:lang w:val="en-US" w:bidi="en-US"/>
        </w:rPr>
        <w:t>n</w:t>
      </w:r>
      <w:r w:rsidRPr="007866E8">
        <w:rPr>
          <w:i/>
          <w:iCs/>
          <w:sz w:val="28"/>
          <w:szCs w:val="28"/>
          <w:lang w:bidi="en-US"/>
        </w:rPr>
        <w:t xml:space="preserve"> </w:t>
      </w:r>
      <w:r w:rsidRPr="007866E8">
        <w:rPr>
          <w:i/>
          <w:iCs/>
          <w:sz w:val="28"/>
          <w:szCs w:val="28"/>
        </w:rPr>
        <w:t>-</w:t>
      </w:r>
      <w:r w:rsidRPr="007866E8">
        <w:rPr>
          <w:sz w:val="28"/>
          <w:szCs w:val="28"/>
        </w:rPr>
        <w:t xml:space="preserve"> опір підлоги;</w:t>
      </w:r>
    </w:p>
    <w:p w14:paraId="7392524D" w14:textId="46AD3AF0" w:rsidR="007866E8" w:rsidRDefault="007866E8" w:rsidP="006A6DB0">
      <w:pPr>
        <w:pStyle w:val="1"/>
        <w:tabs>
          <w:tab w:val="left" w:pos="706"/>
          <w:tab w:val="left" w:pos="851"/>
        </w:tabs>
        <w:spacing w:line="360" w:lineRule="auto"/>
        <w:jc w:val="both"/>
        <w:rPr>
          <w:sz w:val="28"/>
          <w:szCs w:val="28"/>
        </w:rPr>
      </w:pPr>
      <w:r w:rsidRPr="007866E8">
        <w:rPr>
          <w:i/>
          <w:iCs/>
          <w:sz w:val="28"/>
          <w:szCs w:val="28"/>
          <w:lang w:val="en-US" w:bidi="en-US"/>
        </w:rPr>
        <w:t>R</w:t>
      </w:r>
      <w:r w:rsidRPr="007866E8">
        <w:rPr>
          <w:i/>
          <w:iCs/>
          <w:sz w:val="28"/>
          <w:szCs w:val="28"/>
          <w:vertAlign w:val="subscript"/>
          <w:lang w:val="en-US" w:bidi="en-US"/>
        </w:rPr>
        <w:t>e</w:t>
      </w:r>
      <w:r w:rsidRPr="007866E8">
        <w:rPr>
          <w:i/>
          <w:iCs/>
          <w:sz w:val="28"/>
          <w:szCs w:val="28"/>
          <w:lang w:bidi="en-US"/>
        </w:rPr>
        <w:t xml:space="preserve"> </w:t>
      </w:r>
      <w:r w:rsidRPr="007866E8">
        <w:rPr>
          <w:i/>
          <w:iCs/>
          <w:sz w:val="28"/>
          <w:szCs w:val="28"/>
        </w:rPr>
        <w:t>-</w:t>
      </w:r>
      <w:r w:rsidRPr="007866E8">
        <w:rPr>
          <w:sz w:val="28"/>
          <w:szCs w:val="28"/>
        </w:rPr>
        <w:t xml:space="preserve"> опір взуття.</w:t>
      </w:r>
    </w:p>
    <w:p w14:paraId="7EBAF35B" w14:textId="77777777" w:rsidR="006A6DB0" w:rsidRPr="007866E8" w:rsidRDefault="006A6DB0" w:rsidP="004F02BF">
      <w:pPr>
        <w:pStyle w:val="1"/>
        <w:tabs>
          <w:tab w:val="left" w:pos="706"/>
          <w:tab w:val="left" w:pos="851"/>
        </w:tabs>
        <w:spacing w:after="240" w:line="360" w:lineRule="auto"/>
        <w:jc w:val="both"/>
        <w:rPr>
          <w:sz w:val="28"/>
          <w:szCs w:val="28"/>
        </w:rPr>
      </w:pPr>
    </w:p>
    <w:p w14:paraId="207E26BC" w14:textId="77777777" w:rsidR="007866E8" w:rsidRPr="007866E8" w:rsidRDefault="007866E8" w:rsidP="007866E8">
      <w:pPr>
        <w:pStyle w:val="1"/>
        <w:tabs>
          <w:tab w:val="left" w:pos="851"/>
        </w:tabs>
        <w:spacing w:after="80" w:line="360" w:lineRule="auto"/>
        <w:ind w:left="480" w:firstLine="567"/>
        <w:jc w:val="both"/>
        <w:rPr>
          <w:sz w:val="28"/>
          <w:szCs w:val="28"/>
        </w:rPr>
      </w:pPr>
      <w:r w:rsidRPr="007866E8">
        <w:rPr>
          <w:sz w:val="28"/>
          <w:szCs w:val="28"/>
          <w:u w:val="single"/>
        </w:rPr>
        <w:t xml:space="preserve">Трифазна </w:t>
      </w:r>
      <w:proofErr w:type="spellStart"/>
      <w:r w:rsidRPr="007866E8">
        <w:rPr>
          <w:sz w:val="28"/>
          <w:szCs w:val="28"/>
          <w:u w:val="single"/>
        </w:rPr>
        <w:t>трипровідна</w:t>
      </w:r>
      <w:proofErr w:type="spellEnd"/>
      <w:r w:rsidRPr="007866E8">
        <w:rPr>
          <w:sz w:val="28"/>
          <w:szCs w:val="28"/>
          <w:u w:val="single"/>
        </w:rPr>
        <w:t xml:space="preserve"> мережа з ізольованою нейтраллю (рис. 3 )</w:t>
      </w:r>
      <w:r w:rsidRPr="007866E8">
        <w:rPr>
          <w:sz w:val="28"/>
          <w:szCs w:val="28"/>
        </w:rPr>
        <w:t>.</w:t>
      </w:r>
    </w:p>
    <w:p w14:paraId="22A0C72D" w14:textId="77777777" w:rsidR="007866E8" w:rsidRPr="007866E8" w:rsidRDefault="007866E8" w:rsidP="00F04C51">
      <w:pPr>
        <w:pStyle w:val="ae"/>
        <w:numPr>
          <w:ilvl w:val="0"/>
          <w:numId w:val="58"/>
        </w:numPr>
        <w:tabs>
          <w:tab w:val="left" w:pos="851"/>
        </w:tabs>
        <w:spacing w:line="360" w:lineRule="auto"/>
        <w:jc w:val="right"/>
        <w:rPr>
          <w:rFonts w:ascii="Times New Roman" w:hAnsi="Times New Roman" w:cs="Times New Roman"/>
          <w:sz w:val="28"/>
          <w:szCs w:val="28"/>
        </w:rPr>
      </w:pPr>
      <w:r w:rsidRPr="007866E8">
        <w:rPr>
          <w:rFonts w:ascii="Times New Roman" w:hAnsi="Times New Roman" w:cs="Times New Roman"/>
          <w:noProof/>
          <w:sz w:val="28"/>
          <w:szCs w:val="28"/>
          <w:lang w:bidi="ar-SA"/>
        </w:rPr>
        <w:drawing>
          <wp:inline distT="0" distB="0" distL="0" distR="0" wp14:anchorId="71AA4C6D" wp14:editId="2D42D51B">
            <wp:extent cx="2194560" cy="90233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pic:blipFill>
                  <pic:spPr>
                    <a:xfrm>
                      <a:off x="0" y="0"/>
                      <a:ext cx="2194560" cy="902335"/>
                    </a:xfrm>
                    <a:prstGeom prst="rect">
                      <a:avLst/>
                    </a:prstGeom>
                  </pic:spPr>
                </pic:pic>
              </a:graphicData>
            </a:graphic>
          </wp:inline>
        </w:drawing>
      </w:r>
    </w:p>
    <w:p w14:paraId="32406445" w14:textId="53241740" w:rsidR="007866E8" w:rsidRPr="007866E8" w:rsidRDefault="007866E8" w:rsidP="004F02BF">
      <w:pPr>
        <w:pStyle w:val="ad"/>
        <w:tabs>
          <w:tab w:val="left" w:pos="851"/>
        </w:tabs>
        <w:spacing w:line="360" w:lineRule="auto"/>
        <w:ind w:left="567" w:firstLine="567"/>
        <w:jc w:val="both"/>
        <w:rPr>
          <w:sz w:val="28"/>
          <w:szCs w:val="28"/>
        </w:rPr>
      </w:pPr>
      <w:r w:rsidRPr="007866E8">
        <w:rPr>
          <w:sz w:val="28"/>
          <w:szCs w:val="28"/>
        </w:rPr>
        <w:t>Рис. 3. Схема однофазного доторкання до проводу трифазної мережі з ізольованою нейтраллю</w:t>
      </w:r>
    </w:p>
    <w:p w14:paraId="6B538534" w14:textId="77777777" w:rsidR="007866E8" w:rsidRPr="007866E8" w:rsidRDefault="007866E8" w:rsidP="004F02BF">
      <w:pPr>
        <w:pStyle w:val="1"/>
        <w:tabs>
          <w:tab w:val="left" w:pos="851"/>
        </w:tabs>
        <w:spacing w:line="360" w:lineRule="auto"/>
        <w:ind w:firstLine="567"/>
        <w:jc w:val="both"/>
        <w:rPr>
          <w:sz w:val="28"/>
          <w:szCs w:val="28"/>
        </w:rPr>
      </w:pPr>
      <w:r w:rsidRPr="007866E8">
        <w:rPr>
          <w:sz w:val="28"/>
          <w:szCs w:val="28"/>
        </w:rPr>
        <w:t xml:space="preserve">Струм, що пройде через тіло людини, буде меншим, ніж у попередньому випадку через те, що до загального опору електричного кола додається опір ізоляції </w:t>
      </w:r>
      <w:r w:rsidRPr="007866E8">
        <w:rPr>
          <w:i/>
          <w:iCs/>
          <w:sz w:val="28"/>
          <w:szCs w:val="28"/>
        </w:rPr>
        <w:t>(</w:t>
      </w:r>
      <w:proofErr w:type="spellStart"/>
      <w:r w:rsidRPr="007866E8">
        <w:rPr>
          <w:i/>
          <w:iCs/>
          <w:sz w:val="28"/>
          <w:szCs w:val="28"/>
        </w:rPr>
        <w:t>r</w:t>
      </w:r>
      <w:r w:rsidRPr="007866E8">
        <w:rPr>
          <w:i/>
          <w:iCs/>
          <w:sz w:val="28"/>
          <w:szCs w:val="28"/>
          <w:vertAlign w:val="subscript"/>
        </w:rPr>
        <w:t>а</w:t>
      </w:r>
      <w:proofErr w:type="spellEnd"/>
      <w:r w:rsidRPr="007866E8">
        <w:rPr>
          <w:i/>
          <w:iCs/>
          <w:sz w:val="28"/>
          <w:szCs w:val="28"/>
        </w:rPr>
        <w:t xml:space="preserve">, </w:t>
      </w:r>
      <w:proofErr w:type="spellStart"/>
      <w:r w:rsidRPr="007866E8">
        <w:rPr>
          <w:i/>
          <w:iCs/>
          <w:sz w:val="28"/>
          <w:szCs w:val="28"/>
        </w:rPr>
        <w:t>r</w:t>
      </w:r>
      <w:r w:rsidRPr="007866E8">
        <w:rPr>
          <w:i/>
          <w:iCs/>
          <w:sz w:val="28"/>
          <w:szCs w:val="28"/>
          <w:vertAlign w:val="subscript"/>
        </w:rPr>
        <w:t>в</w:t>
      </w:r>
      <w:proofErr w:type="spellEnd"/>
      <w:r w:rsidRPr="007866E8">
        <w:rPr>
          <w:i/>
          <w:iCs/>
          <w:sz w:val="28"/>
          <w:szCs w:val="28"/>
        </w:rPr>
        <w:t xml:space="preserve">, </w:t>
      </w:r>
      <w:proofErr w:type="spellStart"/>
      <w:r w:rsidRPr="007866E8">
        <w:rPr>
          <w:i/>
          <w:iCs/>
          <w:sz w:val="28"/>
          <w:szCs w:val="28"/>
        </w:rPr>
        <w:t>r</w:t>
      </w:r>
      <w:r w:rsidRPr="007866E8">
        <w:rPr>
          <w:i/>
          <w:iCs/>
          <w:sz w:val="28"/>
          <w:szCs w:val="28"/>
          <w:vertAlign w:val="subscript"/>
        </w:rPr>
        <w:t>с</w:t>
      </w:r>
      <w:proofErr w:type="spellEnd"/>
      <w:r w:rsidRPr="007866E8">
        <w:rPr>
          <w:i/>
          <w:iCs/>
          <w:sz w:val="28"/>
          <w:szCs w:val="28"/>
        </w:rPr>
        <w:t>)</w:t>
      </w:r>
      <w:r w:rsidRPr="007866E8">
        <w:rPr>
          <w:sz w:val="28"/>
          <w:szCs w:val="28"/>
        </w:rPr>
        <w:t xml:space="preserve"> та ємнісний опір (</w:t>
      </w:r>
      <w:proofErr w:type="spellStart"/>
      <w:r w:rsidRPr="007866E8">
        <w:rPr>
          <w:sz w:val="28"/>
          <w:szCs w:val="28"/>
        </w:rPr>
        <w:t>с</w:t>
      </w:r>
      <w:r w:rsidRPr="007866E8">
        <w:rPr>
          <w:sz w:val="28"/>
          <w:szCs w:val="28"/>
          <w:vertAlign w:val="subscript"/>
        </w:rPr>
        <w:t>а</w:t>
      </w:r>
      <w:proofErr w:type="spellEnd"/>
      <w:r w:rsidRPr="007866E8">
        <w:rPr>
          <w:sz w:val="28"/>
          <w:szCs w:val="28"/>
        </w:rPr>
        <w:t xml:space="preserve">, </w:t>
      </w:r>
      <w:proofErr w:type="spellStart"/>
      <w:r w:rsidRPr="007866E8">
        <w:rPr>
          <w:i/>
          <w:iCs/>
          <w:sz w:val="28"/>
          <w:szCs w:val="28"/>
        </w:rPr>
        <w:t>с</w:t>
      </w:r>
      <w:r w:rsidRPr="007866E8">
        <w:rPr>
          <w:i/>
          <w:iCs/>
          <w:sz w:val="28"/>
          <w:szCs w:val="28"/>
          <w:vertAlign w:val="subscript"/>
        </w:rPr>
        <w:t>в</w:t>
      </w:r>
      <w:proofErr w:type="spellEnd"/>
      <w:r w:rsidRPr="007866E8">
        <w:rPr>
          <w:i/>
          <w:iCs/>
          <w:sz w:val="28"/>
          <w:szCs w:val="28"/>
        </w:rPr>
        <w:t xml:space="preserve">, </w:t>
      </w:r>
      <w:proofErr w:type="spellStart"/>
      <w:r w:rsidRPr="007866E8">
        <w:rPr>
          <w:i/>
          <w:iCs/>
          <w:sz w:val="28"/>
          <w:szCs w:val="28"/>
        </w:rPr>
        <w:t>с</w:t>
      </w:r>
      <w:r w:rsidRPr="007866E8">
        <w:rPr>
          <w:i/>
          <w:iCs/>
          <w:sz w:val="28"/>
          <w:szCs w:val="28"/>
          <w:vertAlign w:val="subscript"/>
        </w:rPr>
        <w:t>с</w:t>
      </w:r>
      <w:proofErr w:type="spellEnd"/>
      <w:r w:rsidRPr="007866E8">
        <w:rPr>
          <w:i/>
          <w:iCs/>
          <w:sz w:val="28"/>
          <w:szCs w:val="28"/>
        </w:rPr>
        <w:t>)</w:t>
      </w:r>
      <w:r w:rsidRPr="007866E8">
        <w:rPr>
          <w:sz w:val="28"/>
          <w:szCs w:val="28"/>
        </w:rPr>
        <w:t xml:space="preserve"> фаз.</w:t>
      </w:r>
    </w:p>
    <w:p w14:paraId="7E2A096F" w14:textId="77777777" w:rsidR="007866E8" w:rsidRPr="007866E8" w:rsidRDefault="007866E8" w:rsidP="004F02BF">
      <w:pPr>
        <w:pStyle w:val="1"/>
        <w:tabs>
          <w:tab w:val="left" w:pos="851"/>
        </w:tabs>
        <w:spacing w:line="360" w:lineRule="auto"/>
        <w:ind w:firstLine="567"/>
        <w:jc w:val="both"/>
        <w:rPr>
          <w:sz w:val="28"/>
          <w:szCs w:val="28"/>
        </w:rPr>
      </w:pPr>
      <w:r w:rsidRPr="007866E8">
        <w:rPr>
          <w:sz w:val="28"/>
          <w:szCs w:val="28"/>
        </w:rPr>
        <w:t xml:space="preserve">У такій мережі напругою до 1000 В, коли значення опору ізоляції всіх трьох фаз </w:t>
      </w:r>
      <w:r w:rsidRPr="007866E8">
        <w:rPr>
          <w:sz w:val="28"/>
          <w:szCs w:val="28"/>
        </w:rPr>
        <w:lastRenderedPageBreak/>
        <w:t xml:space="preserve">рівні </w:t>
      </w:r>
      <w:r w:rsidRPr="007866E8">
        <w:rPr>
          <w:i/>
          <w:iCs/>
          <w:sz w:val="28"/>
          <w:szCs w:val="28"/>
        </w:rPr>
        <w:t>(</w:t>
      </w:r>
      <w:proofErr w:type="spellStart"/>
      <w:r w:rsidRPr="007866E8">
        <w:rPr>
          <w:i/>
          <w:iCs/>
          <w:sz w:val="28"/>
          <w:szCs w:val="28"/>
        </w:rPr>
        <w:t>r</w:t>
      </w:r>
      <w:r w:rsidRPr="007866E8">
        <w:rPr>
          <w:i/>
          <w:iCs/>
          <w:sz w:val="28"/>
          <w:szCs w:val="28"/>
          <w:vertAlign w:val="subscript"/>
        </w:rPr>
        <w:t>а</w:t>
      </w:r>
      <w:proofErr w:type="spellEnd"/>
      <w:r w:rsidRPr="007866E8">
        <w:rPr>
          <w:i/>
          <w:iCs/>
          <w:sz w:val="28"/>
          <w:szCs w:val="28"/>
        </w:rPr>
        <w:t xml:space="preserve"> = </w:t>
      </w:r>
      <w:proofErr w:type="spellStart"/>
      <w:r w:rsidRPr="007866E8">
        <w:rPr>
          <w:i/>
          <w:iCs/>
          <w:sz w:val="28"/>
          <w:szCs w:val="28"/>
        </w:rPr>
        <w:t>r</w:t>
      </w:r>
      <w:r w:rsidRPr="007866E8">
        <w:rPr>
          <w:i/>
          <w:iCs/>
          <w:sz w:val="28"/>
          <w:szCs w:val="28"/>
          <w:vertAlign w:val="subscript"/>
        </w:rPr>
        <w:t>в</w:t>
      </w:r>
      <w:proofErr w:type="spellEnd"/>
      <w:r w:rsidRPr="007866E8">
        <w:rPr>
          <w:i/>
          <w:iCs/>
          <w:sz w:val="28"/>
          <w:szCs w:val="28"/>
        </w:rPr>
        <w:t xml:space="preserve"> = </w:t>
      </w:r>
      <w:proofErr w:type="spellStart"/>
      <w:r w:rsidRPr="007866E8">
        <w:rPr>
          <w:i/>
          <w:iCs/>
          <w:sz w:val="28"/>
          <w:szCs w:val="28"/>
        </w:rPr>
        <w:t>r</w:t>
      </w:r>
      <w:r w:rsidRPr="007866E8">
        <w:rPr>
          <w:i/>
          <w:iCs/>
          <w:sz w:val="28"/>
          <w:szCs w:val="28"/>
          <w:vertAlign w:val="subscript"/>
        </w:rPr>
        <w:t>е</w:t>
      </w:r>
      <w:proofErr w:type="spellEnd"/>
      <w:r w:rsidRPr="007866E8">
        <w:rPr>
          <w:i/>
          <w:iCs/>
          <w:sz w:val="28"/>
          <w:szCs w:val="28"/>
        </w:rPr>
        <w:t xml:space="preserve"> = r),</w:t>
      </w:r>
      <w:r w:rsidRPr="007866E8">
        <w:rPr>
          <w:sz w:val="28"/>
          <w:szCs w:val="28"/>
        </w:rPr>
        <w:t xml:space="preserve"> а ємнісним опором можна знехтувати (</w:t>
      </w:r>
      <w:proofErr w:type="spellStart"/>
      <w:r w:rsidRPr="007866E8">
        <w:rPr>
          <w:sz w:val="28"/>
          <w:szCs w:val="28"/>
        </w:rPr>
        <w:t>c</w:t>
      </w:r>
      <w:r w:rsidRPr="007866E8">
        <w:rPr>
          <w:sz w:val="28"/>
          <w:szCs w:val="28"/>
          <w:vertAlign w:val="subscript"/>
        </w:rPr>
        <w:t>а</w:t>
      </w:r>
      <w:proofErr w:type="spellEnd"/>
      <w:r w:rsidRPr="007866E8">
        <w:rPr>
          <w:sz w:val="28"/>
          <w:szCs w:val="28"/>
        </w:rPr>
        <w:t xml:space="preserve"> = </w:t>
      </w:r>
      <w:proofErr w:type="spellStart"/>
      <w:r w:rsidRPr="007866E8">
        <w:rPr>
          <w:i/>
          <w:iCs/>
          <w:sz w:val="28"/>
          <w:szCs w:val="28"/>
        </w:rPr>
        <w:t>c</w:t>
      </w:r>
      <w:r w:rsidRPr="007866E8">
        <w:rPr>
          <w:i/>
          <w:iCs/>
          <w:sz w:val="28"/>
          <w:szCs w:val="28"/>
          <w:vertAlign w:val="subscript"/>
        </w:rPr>
        <w:t>в</w:t>
      </w:r>
      <w:proofErr w:type="spellEnd"/>
      <w:r w:rsidRPr="007866E8">
        <w:rPr>
          <w:i/>
          <w:iCs/>
          <w:sz w:val="28"/>
          <w:szCs w:val="28"/>
          <w:vertAlign w:val="subscript"/>
        </w:rPr>
        <w:t xml:space="preserve"> </w:t>
      </w:r>
      <w:r w:rsidRPr="007866E8">
        <w:rPr>
          <w:i/>
          <w:iCs/>
          <w:sz w:val="28"/>
          <w:szCs w:val="28"/>
        </w:rPr>
        <w:t xml:space="preserve">= </w:t>
      </w:r>
      <w:proofErr w:type="spellStart"/>
      <w:r w:rsidRPr="007866E8">
        <w:rPr>
          <w:i/>
          <w:iCs/>
          <w:sz w:val="28"/>
          <w:szCs w:val="28"/>
        </w:rPr>
        <w:t>c</w:t>
      </w:r>
      <w:r w:rsidRPr="007866E8">
        <w:rPr>
          <w:i/>
          <w:iCs/>
          <w:sz w:val="28"/>
          <w:szCs w:val="28"/>
          <w:vertAlign w:val="subscript"/>
        </w:rPr>
        <w:t>с</w:t>
      </w:r>
      <w:proofErr w:type="spellEnd"/>
      <w:r w:rsidRPr="007866E8">
        <w:rPr>
          <w:i/>
          <w:iCs/>
          <w:sz w:val="28"/>
          <w:szCs w:val="28"/>
        </w:rPr>
        <w:t>= 0):</w:t>
      </w:r>
    </w:p>
    <w:p w14:paraId="2DB8D6BE" w14:textId="77777777" w:rsidR="007866E8" w:rsidRPr="007866E8" w:rsidRDefault="007866E8" w:rsidP="004F02BF">
      <w:pPr>
        <w:pStyle w:val="1"/>
        <w:tabs>
          <w:tab w:val="left" w:pos="851"/>
        </w:tabs>
        <w:spacing w:line="360" w:lineRule="auto"/>
        <w:ind w:firstLine="567"/>
        <w:jc w:val="center"/>
        <w:rPr>
          <w:sz w:val="28"/>
          <w:szCs w:val="28"/>
        </w:rPr>
      </w:pPr>
      <w:proofErr w:type="spellStart"/>
      <w:r w:rsidRPr="007866E8">
        <w:rPr>
          <w:i/>
          <w:iCs/>
          <w:sz w:val="28"/>
          <w:szCs w:val="28"/>
        </w:rPr>
        <w:t>Іл</w:t>
      </w:r>
      <w:proofErr w:type="spellEnd"/>
      <w:r w:rsidRPr="007866E8">
        <w:rPr>
          <w:i/>
          <w:iCs/>
          <w:sz w:val="28"/>
          <w:szCs w:val="28"/>
        </w:rPr>
        <w:t xml:space="preserve"> = </w:t>
      </w:r>
      <w:r w:rsidRPr="007866E8">
        <w:rPr>
          <w:i/>
          <w:iCs/>
          <w:sz w:val="28"/>
          <w:szCs w:val="28"/>
          <w:lang w:val="en-US"/>
        </w:rPr>
        <w:t>U</w:t>
      </w:r>
      <w:r w:rsidRPr="007866E8">
        <w:rPr>
          <w:i/>
          <w:iCs/>
          <w:sz w:val="28"/>
          <w:szCs w:val="28"/>
        </w:rPr>
        <w:t>ф / ((</w:t>
      </w:r>
      <w:proofErr w:type="spellStart"/>
      <w:r w:rsidRPr="007866E8">
        <w:rPr>
          <w:i/>
          <w:iCs/>
          <w:sz w:val="28"/>
          <w:szCs w:val="28"/>
        </w:rPr>
        <w:t>R</w:t>
      </w:r>
      <w:r w:rsidRPr="007866E8">
        <w:rPr>
          <w:i/>
          <w:iCs/>
          <w:sz w:val="28"/>
          <w:szCs w:val="28"/>
          <w:vertAlign w:val="subscript"/>
        </w:rPr>
        <w:t>л</w:t>
      </w:r>
      <w:proofErr w:type="spellEnd"/>
      <w:r w:rsidRPr="007866E8">
        <w:rPr>
          <w:i/>
          <w:iCs/>
          <w:sz w:val="28"/>
          <w:szCs w:val="28"/>
        </w:rPr>
        <w:t xml:space="preserve"> + </w:t>
      </w:r>
      <w:r w:rsidRPr="007866E8">
        <w:rPr>
          <w:i/>
          <w:iCs/>
          <w:sz w:val="28"/>
          <w:szCs w:val="28"/>
          <w:lang w:val="en-US" w:bidi="en-US"/>
        </w:rPr>
        <w:t>R</w:t>
      </w:r>
      <w:r w:rsidRPr="007866E8">
        <w:rPr>
          <w:i/>
          <w:iCs/>
          <w:sz w:val="28"/>
          <w:szCs w:val="28"/>
          <w:vertAlign w:val="subscript"/>
          <w:lang w:val="en-US" w:bidi="en-US"/>
        </w:rPr>
        <w:t>o</w:t>
      </w:r>
      <w:r w:rsidRPr="007866E8">
        <w:rPr>
          <w:i/>
          <w:iCs/>
          <w:sz w:val="28"/>
          <w:szCs w:val="28"/>
          <w:lang w:bidi="en-US"/>
        </w:rPr>
        <w:t xml:space="preserve"> </w:t>
      </w:r>
      <w:r w:rsidRPr="007866E8">
        <w:rPr>
          <w:i/>
          <w:iCs/>
          <w:sz w:val="28"/>
          <w:szCs w:val="28"/>
        </w:rPr>
        <w:t xml:space="preserve">+ </w:t>
      </w:r>
      <w:r w:rsidRPr="007866E8">
        <w:rPr>
          <w:i/>
          <w:iCs/>
          <w:sz w:val="28"/>
          <w:szCs w:val="28"/>
          <w:lang w:val="en-US" w:bidi="en-US"/>
        </w:rPr>
        <w:t>R</w:t>
      </w:r>
      <w:r w:rsidRPr="007866E8">
        <w:rPr>
          <w:i/>
          <w:iCs/>
          <w:sz w:val="28"/>
          <w:szCs w:val="28"/>
          <w:vertAlign w:val="subscript"/>
          <w:lang w:val="en-US" w:bidi="en-US"/>
        </w:rPr>
        <w:t>n</w:t>
      </w:r>
      <w:r w:rsidRPr="007866E8">
        <w:rPr>
          <w:i/>
          <w:iCs/>
          <w:sz w:val="28"/>
          <w:szCs w:val="28"/>
          <w:lang w:bidi="en-US"/>
        </w:rPr>
        <w:t xml:space="preserve"> </w:t>
      </w:r>
      <w:r w:rsidRPr="007866E8">
        <w:rPr>
          <w:i/>
          <w:iCs/>
          <w:sz w:val="28"/>
          <w:szCs w:val="28"/>
        </w:rPr>
        <w:t xml:space="preserve">+ </w:t>
      </w:r>
      <w:r w:rsidRPr="007866E8">
        <w:rPr>
          <w:i/>
          <w:iCs/>
          <w:sz w:val="28"/>
          <w:szCs w:val="28"/>
          <w:lang w:val="en-US" w:bidi="en-US"/>
        </w:rPr>
        <w:t>R</w:t>
      </w:r>
      <w:r w:rsidRPr="007866E8">
        <w:rPr>
          <w:i/>
          <w:iCs/>
          <w:sz w:val="28"/>
          <w:szCs w:val="28"/>
          <w:vertAlign w:val="subscript"/>
          <w:lang w:bidi="en-US"/>
        </w:rPr>
        <w:t>в</w:t>
      </w:r>
      <w:r w:rsidRPr="007866E8">
        <w:rPr>
          <w:i/>
          <w:iCs/>
          <w:sz w:val="28"/>
          <w:szCs w:val="28"/>
          <w:lang w:bidi="en-US"/>
        </w:rPr>
        <w:t xml:space="preserve">) + </w:t>
      </w:r>
      <w:r w:rsidRPr="007866E8">
        <w:rPr>
          <w:i/>
          <w:iCs/>
          <w:sz w:val="28"/>
          <w:szCs w:val="28"/>
          <w:lang w:val="en-US" w:eastAsia="ru-RU" w:bidi="ru-RU"/>
        </w:rPr>
        <w:t>r</w:t>
      </w:r>
      <w:r w:rsidRPr="007866E8">
        <w:rPr>
          <w:i/>
          <w:iCs/>
          <w:sz w:val="28"/>
          <w:szCs w:val="28"/>
          <w:lang w:eastAsia="ru-RU" w:bidi="ru-RU"/>
        </w:rPr>
        <w:t xml:space="preserve"> / </w:t>
      </w:r>
      <w:r w:rsidRPr="007866E8">
        <w:rPr>
          <w:i/>
          <w:iCs/>
          <w:sz w:val="28"/>
          <w:szCs w:val="28"/>
          <w:lang w:bidi="en-US"/>
        </w:rPr>
        <w:t>3).</w:t>
      </w:r>
    </w:p>
    <w:p w14:paraId="271314C3" w14:textId="77777777" w:rsidR="007866E8" w:rsidRPr="007866E8" w:rsidRDefault="007866E8" w:rsidP="004F02BF">
      <w:pPr>
        <w:pStyle w:val="1"/>
        <w:tabs>
          <w:tab w:val="left" w:pos="851"/>
        </w:tabs>
        <w:spacing w:line="360" w:lineRule="auto"/>
        <w:ind w:firstLine="567"/>
        <w:jc w:val="both"/>
        <w:rPr>
          <w:sz w:val="28"/>
          <w:szCs w:val="28"/>
        </w:rPr>
      </w:pPr>
      <w:r w:rsidRPr="007866E8">
        <w:rPr>
          <w:sz w:val="28"/>
          <w:szCs w:val="28"/>
        </w:rPr>
        <w:t xml:space="preserve">При </w:t>
      </w:r>
      <w:r w:rsidRPr="007866E8">
        <w:rPr>
          <w:sz w:val="28"/>
          <w:szCs w:val="28"/>
          <w:u w:val="single"/>
        </w:rPr>
        <w:t>аварійних</w:t>
      </w:r>
      <w:r w:rsidRPr="007866E8">
        <w:rPr>
          <w:sz w:val="28"/>
          <w:szCs w:val="28"/>
        </w:rPr>
        <w:t xml:space="preserve"> </w:t>
      </w:r>
      <w:r w:rsidRPr="007866E8">
        <w:rPr>
          <w:sz w:val="28"/>
          <w:szCs w:val="28"/>
          <w:lang w:val="ru-RU" w:eastAsia="ru-RU" w:bidi="ru-RU"/>
        </w:rPr>
        <w:t xml:space="preserve">режимах </w:t>
      </w:r>
      <w:r w:rsidRPr="007866E8">
        <w:rPr>
          <w:sz w:val="28"/>
          <w:szCs w:val="28"/>
        </w:rPr>
        <w:t>електромережі (замиканні на корпус або на землю) (рис. 4), струм, який пройде через тіло людини у випадку її доторкання до справної фази:</w:t>
      </w:r>
    </w:p>
    <w:p w14:paraId="2210393C" w14:textId="77777777" w:rsidR="007866E8" w:rsidRPr="007866E8" w:rsidRDefault="007866E8" w:rsidP="004F02BF">
      <w:pPr>
        <w:pStyle w:val="1"/>
        <w:tabs>
          <w:tab w:val="left" w:pos="851"/>
        </w:tabs>
        <w:spacing w:line="360" w:lineRule="auto"/>
        <w:ind w:firstLine="567"/>
        <w:jc w:val="center"/>
        <w:rPr>
          <w:sz w:val="28"/>
          <w:szCs w:val="28"/>
        </w:rPr>
      </w:pPr>
      <w:proofErr w:type="spellStart"/>
      <w:r w:rsidRPr="007866E8">
        <w:rPr>
          <w:i/>
          <w:iCs/>
          <w:sz w:val="28"/>
          <w:szCs w:val="28"/>
        </w:rPr>
        <w:t>І</w:t>
      </w:r>
      <w:r w:rsidRPr="007866E8">
        <w:rPr>
          <w:i/>
          <w:iCs/>
          <w:sz w:val="28"/>
          <w:szCs w:val="28"/>
          <w:vertAlign w:val="subscript"/>
        </w:rPr>
        <w:t>л</w:t>
      </w:r>
      <w:proofErr w:type="spellEnd"/>
      <w:r w:rsidRPr="007866E8">
        <w:rPr>
          <w:i/>
          <w:iCs/>
          <w:sz w:val="28"/>
          <w:szCs w:val="28"/>
        </w:rPr>
        <w:t xml:space="preserve"> = </w:t>
      </w:r>
      <w:r w:rsidRPr="007866E8">
        <w:rPr>
          <w:i/>
          <w:iCs/>
          <w:sz w:val="28"/>
          <w:szCs w:val="28"/>
          <w:lang w:val="en-US" w:bidi="en-US"/>
        </w:rPr>
        <w:t>U</w:t>
      </w:r>
      <w:r w:rsidRPr="007866E8">
        <w:rPr>
          <w:i/>
          <w:iCs/>
          <w:sz w:val="28"/>
          <w:szCs w:val="28"/>
          <w:lang w:bidi="en-US"/>
        </w:rPr>
        <w:t xml:space="preserve"> </w:t>
      </w:r>
      <w:proofErr w:type="spellStart"/>
      <w:r w:rsidRPr="007866E8">
        <w:rPr>
          <w:i/>
          <w:iCs/>
          <w:sz w:val="28"/>
          <w:szCs w:val="28"/>
          <w:lang w:eastAsia="ru-RU" w:bidi="ru-RU"/>
        </w:rPr>
        <w:t>лін</w:t>
      </w:r>
      <w:proofErr w:type="spellEnd"/>
      <w:r w:rsidRPr="007866E8">
        <w:rPr>
          <w:i/>
          <w:iCs/>
          <w:sz w:val="28"/>
          <w:szCs w:val="28"/>
          <w:lang w:eastAsia="ru-RU" w:bidi="ru-RU"/>
        </w:rPr>
        <w:t xml:space="preserve"> </w:t>
      </w:r>
      <w:r w:rsidRPr="007866E8">
        <w:rPr>
          <w:i/>
          <w:iCs/>
          <w:sz w:val="28"/>
          <w:szCs w:val="28"/>
        </w:rPr>
        <w:t xml:space="preserve">/ </w:t>
      </w:r>
      <w:r w:rsidRPr="007866E8">
        <w:rPr>
          <w:i/>
          <w:iCs/>
          <w:sz w:val="28"/>
          <w:szCs w:val="28"/>
          <w:lang w:bidi="en-US"/>
        </w:rPr>
        <w:t>(</w:t>
      </w:r>
      <w:r w:rsidRPr="007866E8">
        <w:rPr>
          <w:i/>
          <w:iCs/>
          <w:sz w:val="28"/>
          <w:szCs w:val="28"/>
          <w:lang w:val="en-US" w:bidi="en-US"/>
        </w:rPr>
        <w:t>R</w:t>
      </w:r>
      <w:r w:rsidRPr="007866E8">
        <w:rPr>
          <w:i/>
          <w:iCs/>
          <w:sz w:val="28"/>
          <w:szCs w:val="28"/>
          <w:vertAlign w:val="subscript"/>
          <w:lang w:bidi="en-US"/>
        </w:rPr>
        <w:t>л</w:t>
      </w:r>
      <w:r w:rsidRPr="007866E8">
        <w:rPr>
          <w:i/>
          <w:iCs/>
          <w:sz w:val="28"/>
          <w:szCs w:val="28"/>
          <w:lang w:bidi="en-US"/>
        </w:rPr>
        <w:t xml:space="preserve"> </w:t>
      </w:r>
      <w:r w:rsidRPr="007866E8">
        <w:rPr>
          <w:i/>
          <w:iCs/>
          <w:sz w:val="28"/>
          <w:szCs w:val="28"/>
        </w:rPr>
        <w:t xml:space="preserve">+ </w:t>
      </w:r>
      <w:r w:rsidRPr="007866E8">
        <w:rPr>
          <w:i/>
          <w:iCs/>
          <w:sz w:val="28"/>
          <w:szCs w:val="28"/>
          <w:lang w:val="en-US" w:bidi="en-US"/>
        </w:rPr>
        <w:t>R</w:t>
      </w:r>
      <w:r w:rsidRPr="007866E8">
        <w:rPr>
          <w:i/>
          <w:iCs/>
          <w:sz w:val="28"/>
          <w:szCs w:val="28"/>
          <w:vertAlign w:val="subscript"/>
          <w:lang w:bidi="en-US"/>
        </w:rPr>
        <w:t>к</w:t>
      </w:r>
      <w:r w:rsidRPr="007866E8">
        <w:rPr>
          <w:i/>
          <w:iCs/>
          <w:sz w:val="28"/>
          <w:szCs w:val="28"/>
          <w:lang w:bidi="en-US"/>
        </w:rPr>
        <w:t>),</w:t>
      </w:r>
    </w:p>
    <w:p w14:paraId="637075B5" w14:textId="77777777" w:rsidR="007866E8" w:rsidRPr="007866E8" w:rsidRDefault="007866E8" w:rsidP="004F02BF">
      <w:pPr>
        <w:pStyle w:val="30"/>
        <w:tabs>
          <w:tab w:val="left" w:pos="851"/>
          <w:tab w:val="left" w:pos="1723"/>
        </w:tabs>
        <w:spacing w:after="0" w:line="360" w:lineRule="auto"/>
        <w:jc w:val="both"/>
        <w:rPr>
          <w:sz w:val="28"/>
          <w:szCs w:val="28"/>
        </w:rPr>
      </w:pPr>
      <w:r w:rsidRPr="007866E8">
        <w:rPr>
          <w:bCs/>
          <w:i w:val="0"/>
          <w:iCs w:val="0"/>
          <w:sz w:val="28"/>
          <w:szCs w:val="28"/>
        </w:rPr>
        <w:t xml:space="preserve">де </w:t>
      </w:r>
      <w:r w:rsidRPr="007866E8">
        <w:rPr>
          <w:b/>
          <w:bCs/>
          <w:i w:val="0"/>
          <w:iCs w:val="0"/>
          <w:sz w:val="28"/>
          <w:szCs w:val="28"/>
        </w:rPr>
        <w:t xml:space="preserve"> </w:t>
      </w:r>
      <w:r w:rsidRPr="007866E8">
        <w:rPr>
          <w:b/>
          <w:bCs/>
          <w:i w:val="0"/>
          <w:iCs w:val="0"/>
          <w:sz w:val="28"/>
          <w:szCs w:val="28"/>
          <w:lang w:val="en-US"/>
        </w:rPr>
        <w:t>U</w:t>
      </w:r>
      <w:r w:rsidRPr="007866E8">
        <w:rPr>
          <w:sz w:val="28"/>
          <w:szCs w:val="28"/>
        </w:rPr>
        <w:t xml:space="preserve">ф&lt; </w:t>
      </w:r>
      <w:r w:rsidRPr="007866E8">
        <w:rPr>
          <w:sz w:val="28"/>
          <w:szCs w:val="28"/>
          <w:lang w:val="en-US" w:bidi="en-US"/>
        </w:rPr>
        <w:t>U</w:t>
      </w:r>
      <w:proofErr w:type="spellStart"/>
      <w:r w:rsidRPr="007866E8">
        <w:rPr>
          <w:sz w:val="28"/>
          <w:szCs w:val="28"/>
        </w:rPr>
        <w:t>лін</w:t>
      </w:r>
      <w:proofErr w:type="spellEnd"/>
      <w:r w:rsidRPr="007866E8">
        <w:rPr>
          <w:sz w:val="28"/>
          <w:szCs w:val="28"/>
        </w:rPr>
        <w:t xml:space="preserve"> &lt;</w:t>
      </w:r>
      <w:r w:rsidRPr="007866E8">
        <w:rPr>
          <w:sz w:val="28"/>
          <w:szCs w:val="28"/>
          <w:lang w:val="ru-RU"/>
        </w:rPr>
        <w:t xml:space="preserve"> </w:t>
      </w:r>
      <w:r w:rsidRPr="007866E8">
        <w:rPr>
          <w:sz w:val="28"/>
          <w:szCs w:val="28"/>
          <w:lang w:val="en-US" w:bidi="en-US"/>
        </w:rPr>
        <w:t>U</w:t>
      </w:r>
      <w:proofErr w:type="spellStart"/>
      <w:r w:rsidRPr="007866E8">
        <w:rPr>
          <w:sz w:val="28"/>
          <w:szCs w:val="28"/>
        </w:rPr>
        <w:t>лін</w:t>
      </w:r>
      <w:proofErr w:type="spellEnd"/>
      <w:r w:rsidRPr="007866E8">
        <w:rPr>
          <w:sz w:val="28"/>
          <w:szCs w:val="28"/>
        </w:rPr>
        <w:tab/>
        <w:t>•</w:t>
      </w:r>
    </w:p>
    <w:p w14:paraId="6C608275" w14:textId="77777777" w:rsidR="007866E8" w:rsidRPr="007866E8" w:rsidRDefault="007866E8" w:rsidP="004F02BF">
      <w:pPr>
        <w:pStyle w:val="1"/>
        <w:tabs>
          <w:tab w:val="left" w:pos="851"/>
        </w:tabs>
        <w:spacing w:line="360" w:lineRule="auto"/>
        <w:ind w:firstLine="567"/>
        <w:jc w:val="both"/>
        <w:rPr>
          <w:sz w:val="28"/>
          <w:szCs w:val="28"/>
        </w:rPr>
      </w:pPr>
      <w:r w:rsidRPr="007866E8">
        <w:rPr>
          <w:sz w:val="28"/>
          <w:szCs w:val="28"/>
        </w:rPr>
        <w:t xml:space="preserve">Як правило, опір короткого замикання </w:t>
      </w:r>
      <w:r w:rsidRPr="007866E8">
        <w:rPr>
          <w:i/>
          <w:iCs/>
          <w:sz w:val="28"/>
          <w:szCs w:val="28"/>
          <w:lang w:val="en-US" w:bidi="en-US"/>
        </w:rPr>
        <w:t>R</w:t>
      </w:r>
      <w:r w:rsidRPr="007866E8">
        <w:rPr>
          <w:i/>
          <w:iCs/>
          <w:sz w:val="28"/>
          <w:szCs w:val="28"/>
          <w:vertAlign w:val="subscript"/>
          <w:lang w:val="en-US" w:bidi="en-US"/>
        </w:rPr>
        <w:t>K</w:t>
      </w:r>
      <w:r w:rsidRPr="007866E8">
        <w:rPr>
          <w:sz w:val="28"/>
          <w:szCs w:val="28"/>
          <w:lang w:val="ru-RU" w:bidi="en-US"/>
        </w:rPr>
        <w:t xml:space="preserve"> </w:t>
      </w:r>
      <w:r w:rsidRPr="007866E8">
        <w:rPr>
          <w:sz w:val="28"/>
          <w:szCs w:val="28"/>
        </w:rPr>
        <w:t>досить малий і ним можна знехтувати. Тоді</w:t>
      </w:r>
    </w:p>
    <w:p w14:paraId="4D79BD50" w14:textId="77777777" w:rsidR="007866E8" w:rsidRPr="007866E8" w:rsidRDefault="007866E8" w:rsidP="007866E8">
      <w:pPr>
        <w:pStyle w:val="ae"/>
        <w:tabs>
          <w:tab w:val="left" w:pos="851"/>
        </w:tabs>
        <w:spacing w:line="360" w:lineRule="auto"/>
        <w:ind w:firstLine="567"/>
        <w:jc w:val="center"/>
        <w:rPr>
          <w:rFonts w:ascii="Times New Roman" w:hAnsi="Times New Roman" w:cs="Times New Roman"/>
          <w:i/>
          <w:iCs/>
          <w:sz w:val="28"/>
          <w:szCs w:val="28"/>
          <w:lang w:eastAsia="en-US" w:bidi="en-US"/>
        </w:rPr>
      </w:pPr>
      <w:proofErr w:type="spellStart"/>
      <w:r w:rsidRPr="007866E8">
        <w:rPr>
          <w:rFonts w:ascii="Times New Roman" w:hAnsi="Times New Roman" w:cs="Times New Roman"/>
          <w:i/>
          <w:iCs/>
          <w:sz w:val="28"/>
          <w:szCs w:val="28"/>
        </w:rPr>
        <w:t>І</w:t>
      </w:r>
      <w:r w:rsidRPr="007866E8">
        <w:rPr>
          <w:rFonts w:ascii="Times New Roman" w:hAnsi="Times New Roman" w:cs="Times New Roman"/>
          <w:i/>
          <w:iCs/>
          <w:sz w:val="28"/>
          <w:szCs w:val="28"/>
          <w:vertAlign w:val="subscript"/>
        </w:rPr>
        <w:t>л</w:t>
      </w:r>
      <w:proofErr w:type="spellEnd"/>
      <w:r w:rsidRPr="007866E8">
        <w:rPr>
          <w:rFonts w:ascii="Times New Roman" w:hAnsi="Times New Roman" w:cs="Times New Roman"/>
          <w:i/>
          <w:iCs/>
          <w:sz w:val="28"/>
          <w:szCs w:val="28"/>
        </w:rPr>
        <w:t xml:space="preserve"> = </w:t>
      </w:r>
      <w:r w:rsidRPr="007866E8">
        <w:rPr>
          <w:rFonts w:ascii="Times New Roman" w:hAnsi="Times New Roman" w:cs="Times New Roman"/>
          <w:i/>
          <w:iCs/>
          <w:sz w:val="28"/>
          <w:szCs w:val="28"/>
          <w:lang w:val="en-US" w:eastAsia="en-US" w:bidi="en-US"/>
        </w:rPr>
        <w:t>U</w:t>
      </w:r>
      <w:r w:rsidRPr="007866E8">
        <w:rPr>
          <w:rFonts w:ascii="Times New Roman" w:hAnsi="Times New Roman" w:cs="Times New Roman"/>
          <w:i/>
          <w:iCs/>
          <w:sz w:val="28"/>
          <w:szCs w:val="28"/>
          <w:lang w:eastAsia="en-US" w:bidi="en-US"/>
        </w:rPr>
        <w:t xml:space="preserve"> </w:t>
      </w:r>
      <w:proofErr w:type="spellStart"/>
      <w:r w:rsidRPr="007866E8">
        <w:rPr>
          <w:rFonts w:ascii="Times New Roman" w:hAnsi="Times New Roman" w:cs="Times New Roman"/>
          <w:i/>
          <w:iCs/>
          <w:sz w:val="28"/>
          <w:szCs w:val="28"/>
          <w:lang w:eastAsia="ru-RU" w:bidi="ru-RU"/>
        </w:rPr>
        <w:t>лін</w:t>
      </w:r>
      <w:proofErr w:type="spellEnd"/>
      <w:r w:rsidRPr="007866E8">
        <w:rPr>
          <w:rFonts w:ascii="Times New Roman" w:hAnsi="Times New Roman" w:cs="Times New Roman"/>
          <w:i/>
          <w:iCs/>
          <w:sz w:val="28"/>
          <w:szCs w:val="28"/>
          <w:lang w:eastAsia="ru-RU" w:bidi="ru-RU"/>
        </w:rPr>
        <w:t xml:space="preserve"> </w:t>
      </w:r>
      <w:r w:rsidRPr="007866E8">
        <w:rPr>
          <w:rFonts w:ascii="Times New Roman" w:hAnsi="Times New Roman" w:cs="Times New Roman"/>
          <w:i/>
          <w:iCs/>
          <w:sz w:val="28"/>
          <w:szCs w:val="28"/>
        </w:rPr>
        <w:t xml:space="preserve">/ </w:t>
      </w:r>
      <w:r w:rsidRPr="007866E8">
        <w:rPr>
          <w:rFonts w:ascii="Times New Roman" w:hAnsi="Times New Roman" w:cs="Times New Roman"/>
          <w:i/>
          <w:iCs/>
          <w:sz w:val="28"/>
          <w:szCs w:val="28"/>
          <w:lang w:val="en-US" w:eastAsia="en-US" w:bidi="en-US"/>
        </w:rPr>
        <w:t>R</w:t>
      </w:r>
      <w:r w:rsidRPr="007866E8">
        <w:rPr>
          <w:rFonts w:ascii="Times New Roman" w:hAnsi="Times New Roman" w:cs="Times New Roman"/>
          <w:i/>
          <w:iCs/>
          <w:sz w:val="28"/>
          <w:szCs w:val="28"/>
          <w:vertAlign w:val="subscript"/>
          <w:lang w:eastAsia="en-US" w:bidi="en-US"/>
        </w:rPr>
        <w:t>л</w:t>
      </w:r>
    </w:p>
    <w:p w14:paraId="526074D0" w14:textId="77777777" w:rsidR="007866E8" w:rsidRPr="007866E8" w:rsidRDefault="007866E8" w:rsidP="007866E8">
      <w:pPr>
        <w:pStyle w:val="ae"/>
        <w:tabs>
          <w:tab w:val="left" w:pos="851"/>
        </w:tabs>
        <w:spacing w:line="360" w:lineRule="auto"/>
        <w:ind w:firstLine="567"/>
        <w:jc w:val="center"/>
        <w:rPr>
          <w:rFonts w:ascii="Times New Roman" w:hAnsi="Times New Roman" w:cs="Times New Roman"/>
          <w:sz w:val="28"/>
          <w:szCs w:val="28"/>
        </w:rPr>
      </w:pPr>
      <w:r w:rsidRPr="007866E8">
        <w:rPr>
          <w:rFonts w:ascii="Times New Roman" w:hAnsi="Times New Roman" w:cs="Times New Roman"/>
          <w:noProof/>
          <w:sz w:val="28"/>
          <w:szCs w:val="28"/>
          <w:lang w:bidi="ar-SA"/>
        </w:rPr>
        <w:drawing>
          <wp:inline distT="0" distB="0" distL="0" distR="0" wp14:anchorId="77F628AC" wp14:editId="398353B5">
            <wp:extent cx="1950720" cy="102425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a:stretch/>
                  </pic:blipFill>
                  <pic:spPr>
                    <a:xfrm>
                      <a:off x="0" y="0"/>
                      <a:ext cx="1950720" cy="1024255"/>
                    </a:xfrm>
                    <a:prstGeom prst="rect">
                      <a:avLst/>
                    </a:prstGeom>
                  </pic:spPr>
                </pic:pic>
              </a:graphicData>
            </a:graphic>
          </wp:inline>
        </w:drawing>
      </w:r>
    </w:p>
    <w:p w14:paraId="79BA9FA4" w14:textId="77777777" w:rsidR="007866E8" w:rsidRPr="007866E8" w:rsidRDefault="007866E8" w:rsidP="004F02BF">
      <w:pPr>
        <w:pStyle w:val="ad"/>
        <w:tabs>
          <w:tab w:val="left" w:pos="851"/>
        </w:tabs>
        <w:spacing w:line="360" w:lineRule="auto"/>
        <w:ind w:firstLine="567"/>
        <w:jc w:val="both"/>
        <w:rPr>
          <w:sz w:val="28"/>
          <w:szCs w:val="28"/>
        </w:rPr>
      </w:pPr>
      <w:r w:rsidRPr="007866E8">
        <w:rPr>
          <w:sz w:val="28"/>
          <w:szCs w:val="28"/>
          <w:lang w:val="ru-RU"/>
        </w:rPr>
        <w:t xml:space="preserve">  </w:t>
      </w:r>
      <w:r w:rsidRPr="007866E8">
        <w:rPr>
          <w:sz w:val="28"/>
          <w:szCs w:val="28"/>
        </w:rPr>
        <w:t>Рис. 4. Схема однофазного доторкання до справної фази несправної електромережі.</w:t>
      </w:r>
    </w:p>
    <w:p w14:paraId="078B46AD" w14:textId="77777777" w:rsidR="007866E8" w:rsidRPr="007866E8" w:rsidRDefault="007866E8" w:rsidP="004F02BF">
      <w:pPr>
        <w:pStyle w:val="1"/>
        <w:tabs>
          <w:tab w:val="left" w:pos="851"/>
        </w:tabs>
        <w:spacing w:line="360" w:lineRule="auto"/>
        <w:ind w:firstLine="567"/>
        <w:jc w:val="both"/>
        <w:rPr>
          <w:sz w:val="28"/>
          <w:szCs w:val="28"/>
        </w:rPr>
      </w:pPr>
      <w:r w:rsidRPr="007866E8">
        <w:rPr>
          <w:sz w:val="28"/>
          <w:szCs w:val="28"/>
          <w:u w:val="single"/>
        </w:rPr>
        <w:t>Висновки</w:t>
      </w:r>
      <w:r w:rsidRPr="007866E8">
        <w:rPr>
          <w:sz w:val="28"/>
          <w:szCs w:val="28"/>
        </w:rPr>
        <w:t>:</w:t>
      </w:r>
    </w:p>
    <w:p w14:paraId="05230423" w14:textId="77777777" w:rsidR="007866E8" w:rsidRPr="007866E8" w:rsidRDefault="007866E8" w:rsidP="00F04C51">
      <w:pPr>
        <w:pStyle w:val="1"/>
        <w:numPr>
          <w:ilvl w:val="0"/>
          <w:numId w:val="58"/>
        </w:numPr>
        <w:tabs>
          <w:tab w:val="left" w:pos="734"/>
          <w:tab w:val="left" w:pos="851"/>
        </w:tabs>
        <w:spacing w:line="360" w:lineRule="auto"/>
        <w:ind w:firstLine="500"/>
        <w:jc w:val="both"/>
        <w:rPr>
          <w:sz w:val="28"/>
          <w:szCs w:val="28"/>
        </w:rPr>
      </w:pPr>
      <w:r w:rsidRPr="007866E8">
        <w:rPr>
          <w:sz w:val="28"/>
          <w:szCs w:val="28"/>
        </w:rPr>
        <w:t>найбільш небезпечним є двофазне доторкання;</w:t>
      </w:r>
    </w:p>
    <w:p w14:paraId="2B62696A" w14:textId="77777777" w:rsidR="007866E8" w:rsidRPr="007866E8" w:rsidRDefault="007866E8" w:rsidP="00F04C51">
      <w:pPr>
        <w:pStyle w:val="1"/>
        <w:numPr>
          <w:ilvl w:val="0"/>
          <w:numId w:val="58"/>
        </w:numPr>
        <w:tabs>
          <w:tab w:val="left" w:pos="728"/>
          <w:tab w:val="left" w:pos="851"/>
        </w:tabs>
        <w:spacing w:line="360" w:lineRule="auto"/>
        <w:ind w:firstLine="500"/>
        <w:jc w:val="both"/>
        <w:rPr>
          <w:sz w:val="28"/>
          <w:szCs w:val="28"/>
        </w:rPr>
      </w:pPr>
      <w:r w:rsidRPr="007866E8">
        <w:rPr>
          <w:sz w:val="28"/>
          <w:szCs w:val="28"/>
        </w:rPr>
        <w:t>найменш небезпечним є однофазне доторкання до проводу мережі з ізольованою нейтраллю;</w:t>
      </w:r>
    </w:p>
    <w:p w14:paraId="419DAB0B" w14:textId="77777777" w:rsidR="007866E8" w:rsidRPr="007866E8" w:rsidRDefault="007866E8" w:rsidP="00F04C51">
      <w:pPr>
        <w:pStyle w:val="1"/>
        <w:numPr>
          <w:ilvl w:val="0"/>
          <w:numId w:val="58"/>
        </w:numPr>
        <w:tabs>
          <w:tab w:val="left" w:pos="723"/>
          <w:tab w:val="left" w:pos="851"/>
        </w:tabs>
        <w:spacing w:line="360" w:lineRule="auto"/>
        <w:ind w:firstLine="500"/>
        <w:jc w:val="both"/>
        <w:rPr>
          <w:sz w:val="28"/>
          <w:szCs w:val="28"/>
        </w:rPr>
      </w:pPr>
      <w:r w:rsidRPr="007866E8">
        <w:rPr>
          <w:sz w:val="28"/>
          <w:szCs w:val="28"/>
        </w:rPr>
        <w:t xml:space="preserve">при однофазному доторканні у мережі з </w:t>
      </w:r>
      <w:proofErr w:type="spellStart"/>
      <w:r w:rsidRPr="007866E8">
        <w:rPr>
          <w:sz w:val="28"/>
          <w:szCs w:val="28"/>
        </w:rPr>
        <w:t>глухозаземленою</w:t>
      </w:r>
      <w:proofErr w:type="spellEnd"/>
      <w:r w:rsidRPr="007866E8">
        <w:rPr>
          <w:sz w:val="28"/>
          <w:szCs w:val="28"/>
        </w:rPr>
        <w:t xml:space="preserve"> нейтраллю наслідки ураження істотно залежать від опору підлоги, на якій стоїть людина та опору її взуття.</w:t>
      </w:r>
    </w:p>
    <w:p w14:paraId="58B7AB32" w14:textId="77777777" w:rsidR="007866E8" w:rsidRPr="007866E8" w:rsidRDefault="007866E8" w:rsidP="007866E8">
      <w:pPr>
        <w:pStyle w:val="1"/>
        <w:tabs>
          <w:tab w:val="left" w:pos="851"/>
        </w:tabs>
        <w:spacing w:line="360" w:lineRule="auto"/>
        <w:ind w:firstLine="567"/>
        <w:jc w:val="both"/>
        <w:rPr>
          <w:sz w:val="28"/>
          <w:szCs w:val="28"/>
        </w:rPr>
      </w:pPr>
      <w:r w:rsidRPr="007866E8">
        <w:rPr>
          <w:sz w:val="28"/>
          <w:szCs w:val="28"/>
          <w:u w:val="single"/>
        </w:rPr>
        <w:t>Висновки</w:t>
      </w:r>
      <w:r w:rsidRPr="007866E8">
        <w:rPr>
          <w:sz w:val="28"/>
          <w:szCs w:val="28"/>
        </w:rPr>
        <w:t>:</w:t>
      </w:r>
    </w:p>
    <w:p w14:paraId="192F9414" w14:textId="77777777" w:rsidR="007866E8" w:rsidRPr="007866E8" w:rsidRDefault="007866E8" w:rsidP="00F04C51">
      <w:pPr>
        <w:pStyle w:val="1"/>
        <w:numPr>
          <w:ilvl w:val="0"/>
          <w:numId w:val="58"/>
        </w:numPr>
        <w:tabs>
          <w:tab w:val="left" w:pos="734"/>
          <w:tab w:val="left" w:pos="851"/>
        </w:tabs>
        <w:spacing w:line="360" w:lineRule="auto"/>
        <w:ind w:firstLine="500"/>
        <w:jc w:val="both"/>
        <w:rPr>
          <w:sz w:val="28"/>
          <w:szCs w:val="28"/>
        </w:rPr>
      </w:pPr>
      <w:r w:rsidRPr="007866E8">
        <w:rPr>
          <w:sz w:val="28"/>
          <w:szCs w:val="28"/>
        </w:rPr>
        <w:t>найбільш небезпечним є двофазне доторкання;</w:t>
      </w:r>
    </w:p>
    <w:p w14:paraId="515080DB" w14:textId="77777777" w:rsidR="007866E8" w:rsidRPr="007866E8" w:rsidRDefault="007866E8" w:rsidP="00F04C51">
      <w:pPr>
        <w:pStyle w:val="1"/>
        <w:numPr>
          <w:ilvl w:val="0"/>
          <w:numId w:val="58"/>
        </w:numPr>
        <w:tabs>
          <w:tab w:val="left" w:pos="728"/>
          <w:tab w:val="left" w:pos="851"/>
        </w:tabs>
        <w:spacing w:line="360" w:lineRule="auto"/>
        <w:ind w:firstLine="500"/>
        <w:jc w:val="both"/>
        <w:rPr>
          <w:sz w:val="28"/>
          <w:szCs w:val="28"/>
        </w:rPr>
      </w:pPr>
      <w:r w:rsidRPr="007866E8">
        <w:rPr>
          <w:sz w:val="28"/>
          <w:szCs w:val="28"/>
        </w:rPr>
        <w:t>найменш небезпечним є однофазне доторкання до проводу мережі з ізольованою нейтраллю;</w:t>
      </w:r>
    </w:p>
    <w:p w14:paraId="186C373D" w14:textId="419DEF85" w:rsidR="007866E8" w:rsidRDefault="007866E8" w:rsidP="00F04C51">
      <w:pPr>
        <w:pStyle w:val="1"/>
        <w:numPr>
          <w:ilvl w:val="0"/>
          <w:numId w:val="58"/>
        </w:numPr>
        <w:tabs>
          <w:tab w:val="left" w:pos="723"/>
          <w:tab w:val="left" w:pos="851"/>
        </w:tabs>
        <w:spacing w:line="360" w:lineRule="auto"/>
        <w:ind w:firstLine="567"/>
        <w:jc w:val="both"/>
        <w:rPr>
          <w:sz w:val="28"/>
          <w:szCs w:val="28"/>
        </w:rPr>
      </w:pPr>
      <w:r w:rsidRPr="007866E8">
        <w:rPr>
          <w:sz w:val="28"/>
          <w:szCs w:val="28"/>
        </w:rPr>
        <w:t xml:space="preserve">при однофазному доторканні у мережі з </w:t>
      </w:r>
      <w:proofErr w:type="spellStart"/>
      <w:r w:rsidRPr="007866E8">
        <w:rPr>
          <w:sz w:val="28"/>
          <w:szCs w:val="28"/>
        </w:rPr>
        <w:t>глухозаземленою</w:t>
      </w:r>
      <w:proofErr w:type="spellEnd"/>
      <w:r w:rsidRPr="007866E8">
        <w:rPr>
          <w:sz w:val="28"/>
          <w:szCs w:val="28"/>
        </w:rPr>
        <w:t xml:space="preserve"> нейтраллю наслідки ураження істотно залежать від опору підлоги, на якій стоїть людина та опору її взуття.</w:t>
      </w:r>
    </w:p>
    <w:p w14:paraId="62FA9C21" w14:textId="77777777" w:rsidR="007866E8" w:rsidRDefault="007866E8">
      <w:pPr>
        <w:widowControl/>
        <w:spacing w:after="160" w:line="259" w:lineRule="auto"/>
        <w:rPr>
          <w:rFonts w:ascii="Times New Roman" w:eastAsia="Times New Roman" w:hAnsi="Times New Roman" w:cs="Times New Roman"/>
          <w:color w:val="auto"/>
          <w:sz w:val="28"/>
          <w:szCs w:val="28"/>
          <w:lang w:eastAsia="en-US" w:bidi="ar-SA"/>
        </w:rPr>
      </w:pPr>
      <w:r>
        <w:rPr>
          <w:sz w:val="28"/>
          <w:szCs w:val="28"/>
        </w:rPr>
        <w:br w:type="page"/>
      </w:r>
    </w:p>
    <w:p w14:paraId="42684CBA" w14:textId="77777777" w:rsidR="007866E8" w:rsidRPr="00FD028C" w:rsidRDefault="007866E8" w:rsidP="007866E8">
      <w:pPr>
        <w:pStyle w:val="24"/>
        <w:keepNext/>
        <w:keepLines/>
        <w:spacing w:after="480"/>
        <w:ind w:firstLine="0"/>
        <w:jc w:val="center"/>
        <w:rPr>
          <w:sz w:val="28"/>
          <w:szCs w:val="28"/>
        </w:rPr>
      </w:pPr>
      <w:r w:rsidRPr="00FD028C">
        <w:rPr>
          <w:sz w:val="28"/>
          <w:szCs w:val="28"/>
        </w:rPr>
        <w:lastRenderedPageBreak/>
        <w:t>ПЕРЕЛІК ЛІТЕРАТУРИ</w:t>
      </w:r>
    </w:p>
    <w:p w14:paraId="36544D8B" w14:textId="77777777" w:rsidR="007866E8" w:rsidRPr="00FD028C" w:rsidRDefault="007866E8" w:rsidP="00F04C51">
      <w:pPr>
        <w:pStyle w:val="1"/>
        <w:numPr>
          <w:ilvl w:val="0"/>
          <w:numId w:val="58"/>
        </w:numPr>
        <w:tabs>
          <w:tab w:val="left" w:pos="435"/>
        </w:tabs>
        <w:spacing w:after="240" w:line="360" w:lineRule="auto"/>
        <w:ind w:left="460" w:hanging="320"/>
        <w:jc w:val="both"/>
        <w:rPr>
          <w:sz w:val="28"/>
          <w:szCs w:val="28"/>
        </w:rPr>
      </w:pPr>
      <w:proofErr w:type="spellStart"/>
      <w:r w:rsidRPr="00FD028C">
        <w:rPr>
          <w:sz w:val="28"/>
          <w:szCs w:val="28"/>
        </w:rPr>
        <w:t>Жидецький</w:t>
      </w:r>
      <w:proofErr w:type="spellEnd"/>
      <w:r w:rsidRPr="00FD028C">
        <w:rPr>
          <w:sz w:val="28"/>
          <w:szCs w:val="28"/>
        </w:rPr>
        <w:t xml:space="preserve"> В.Ц. Основи охорони праці. Підручник. - Львів: Афіша, 2010. - 375 с.</w:t>
      </w:r>
    </w:p>
    <w:p w14:paraId="5B2F9C65" w14:textId="77777777" w:rsidR="007866E8" w:rsidRPr="00FD028C" w:rsidRDefault="007866E8" w:rsidP="00F04C51">
      <w:pPr>
        <w:pStyle w:val="1"/>
        <w:numPr>
          <w:ilvl w:val="0"/>
          <w:numId w:val="58"/>
        </w:numPr>
        <w:tabs>
          <w:tab w:val="left" w:pos="455"/>
        </w:tabs>
        <w:spacing w:after="240" w:line="360" w:lineRule="auto"/>
        <w:ind w:left="460" w:hanging="320"/>
        <w:jc w:val="both"/>
        <w:rPr>
          <w:sz w:val="28"/>
          <w:szCs w:val="28"/>
        </w:rPr>
      </w:pPr>
      <w:proofErr w:type="spellStart"/>
      <w:r w:rsidRPr="00FD028C">
        <w:rPr>
          <w:sz w:val="28"/>
          <w:szCs w:val="28"/>
        </w:rPr>
        <w:t>Жидецький</w:t>
      </w:r>
      <w:proofErr w:type="spellEnd"/>
      <w:r w:rsidRPr="00FD028C">
        <w:rPr>
          <w:sz w:val="28"/>
          <w:szCs w:val="28"/>
        </w:rPr>
        <w:t xml:space="preserve"> В.Ц., </w:t>
      </w:r>
      <w:proofErr w:type="spellStart"/>
      <w:r w:rsidRPr="00FD028C">
        <w:rPr>
          <w:sz w:val="28"/>
          <w:szCs w:val="28"/>
        </w:rPr>
        <w:t>Джигирей</w:t>
      </w:r>
      <w:proofErr w:type="spellEnd"/>
      <w:r w:rsidRPr="00FD028C">
        <w:rPr>
          <w:sz w:val="28"/>
          <w:szCs w:val="28"/>
        </w:rPr>
        <w:t xml:space="preserve"> В.С., </w:t>
      </w:r>
      <w:r w:rsidRPr="00FD028C">
        <w:rPr>
          <w:sz w:val="28"/>
          <w:szCs w:val="28"/>
          <w:lang w:val="ru-RU" w:eastAsia="ru-RU" w:bidi="ru-RU"/>
        </w:rPr>
        <w:t xml:space="preserve">Мельников </w:t>
      </w:r>
      <w:r w:rsidRPr="00FD028C">
        <w:rPr>
          <w:sz w:val="28"/>
          <w:szCs w:val="28"/>
        </w:rPr>
        <w:t>О.В. Основи охорони праці. - Львів.: Афіша, 2000. - 348 с.</w:t>
      </w:r>
    </w:p>
    <w:p w14:paraId="4C8FB2CC" w14:textId="77777777" w:rsidR="007866E8" w:rsidRPr="00FD028C" w:rsidRDefault="007866E8" w:rsidP="00F04C51">
      <w:pPr>
        <w:pStyle w:val="1"/>
        <w:numPr>
          <w:ilvl w:val="0"/>
          <w:numId w:val="58"/>
        </w:numPr>
        <w:tabs>
          <w:tab w:val="left" w:pos="459"/>
        </w:tabs>
        <w:spacing w:after="240" w:line="360" w:lineRule="auto"/>
        <w:ind w:left="460" w:hanging="320"/>
        <w:jc w:val="both"/>
        <w:rPr>
          <w:sz w:val="28"/>
          <w:szCs w:val="28"/>
        </w:rPr>
      </w:pPr>
      <w:proofErr w:type="spellStart"/>
      <w:r w:rsidRPr="00FD028C">
        <w:rPr>
          <w:sz w:val="28"/>
          <w:szCs w:val="28"/>
        </w:rPr>
        <w:t>Гогіташвілі</w:t>
      </w:r>
      <w:proofErr w:type="spellEnd"/>
      <w:r w:rsidRPr="00FD028C">
        <w:rPr>
          <w:sz w:val="28"/>
          <w:szCs w:val="28"/>
        </w:rPr>
        <w:t xml:space="preserve"> Г.Г. Системи управління охороною праці. Навчальний посібник. - Львів: Афіша, 2002. - 320 с.</w:t>
      </w:r>
    </w:p>
    <w:p w14:paraId="3FCB095C" w14:textId="77777777" w:rsidR="007866E8" w:rsidRPr="00FD028C" w:rsidRDefault="007866E8" w:rsidP="00F04C51">
      <w:pPr>
        <w:pStyle w:val="1"/>
        <w:numPr>
          <w:ilvl w:val="0"/>
          <w:numId w:val="58"/>
        </w:numPr>
        <w:tabs>
          <w:tab w:val="left" w:pos="459"/>
        </w:tabs>
        <w:spacing w:after="240" w:line="360" w:lineRule="auto"/>
        <w:ind w:left="460" w:hanging="320"/>
        <w:jc w:val="both"/>
        <w:rPr>
          <w:sz w:val="28"/>
          <w:szCs w:val="28"/>
        </w:rPr>
      </w:pPr>
      <w:proofErr w:type="spellStart"/>
      <w:r w:rsidRPr="00FD028C">
        <w:rPr>
          <w:sz w:val="28"/>
          <w:szCs w:val="28"/>
        </w:rPr>
        <w:t>Пістун</w:t>
      </w:r>
      <w:proofErr w:type="spellEnd"/>
      <w:r w:rsidRPr="00FD028C">
        <w:rPr>
          <w:sz w:val="28"/>
          <w:szCs w:val="28"/>
        </w:rPr>
        <w:t xml:space="preserve"> І.П. та ін. Практикум з охорони праці. Навчальний посібник. - Суми: Університетська книга, 2000. - 207 с.</w:t>
      </w:r>
    </w:p>
    <w:p w14:paraId="6B32F2AC" w14:textId="574EE19C" w:rsidR="007866E8" w:rsidRPr="00FD028C" w:rsidRDefault="007866E8" w:rsidP="00F04C51">
      <w:pPr>
        <w:pStyle w:val="1"/>
        <w:numPr>
          <w:ilvl w:val="0"/>
          <w:numId w:val="58"/>
        </w:numPr>
        <w:tabs>
          <w:tab w:val="left" w:pos="450"/>
        </w:tabs>
        <w:spacing w:after="240" w:line="360" w:lineRule="auto"/>
        <w:ind w:left="460" w:hanging="320"/>
        <w:jc w:val="both"/>
        <w:rPr>
          <w:sz w:val="28"/>
          <w:szCs w:val="28"/>
        </w:rPr>
      </w:pPr>
      <w:r w:rsidRPr="00FD028C">
        <w:rPr>
          <w:sz w:val="28"/>
          <w:szCs w:val="28"/>
        </w:rPr>
        <w:t xml:space="preserve">Охорона праці. Навчальний посібник. За ред. </w:t>
      </w:r>
      <w:proofErr w:type="spellStart"/>
      <w:r w:rsidRPr="00FD028C">
        <w:rPr>
          <w:sz w:val="28"/>
          <w:szCs w:val="28"/>
        </w:rPr>
        <w:t>Я.І.Бедрія</w:t>
      </w:r>
      <w:proofErr w:type="spellEnd"/>
      <w:r w:rsidRPr="00FD028C">
        <w:rPr>
          <w:sz w:val="28"/>
          <w:szCs w:val="28"/>
        </w:rPr>
        <w:t>. - К. : ЦУЛ, 2002. - 322 с.</w:t>
      </w:r>
    </w:p>
    <w:p w14:paraId="0831FD82" w14:textId="77777777" w:rsidR="007866E8" w:rsidRDefault="007866E8">
      <w:pPr>
        <w:widowControl/>
        <w:spacing w:after="160" w:line="259" w:lineRule="auto"/>
        <w:rPr>
          <w:rFonts w:ascii="Times New Roman" w:eastAsia="Times New Roman" w:hAnsi="Times New Roman" w:cs="Times New Roman"/>
          <w:color w:val="auto"/>
          <w:sz w:val="22"/>
          <w:szCs w:val="22"/>
          <w:lang w:eastAsia="en-US" w:bidi="ar-SA"/>
        </w:rPr>
      </w:pPr>
      <w:r>
        <w:br w:type="page"/>
      </w:r>
    </w:p>
    <w:p w14:paraId="2DDCB81A" w14:textId="77777777" w:rsidR="007866E8" w:rsidRPr="007866E8" w:rsidRDefault="007866E8" w:rsidP="007866E8">
      <w:pPr>
        <w:pStyle w:val="24"/>
        <w:keepNext/>
        <w:keepLines/>
        <w:spacing w:after="480" w:line="360" w:lineRule="auto"/>
        <w:ind w:firstLine="567"/>
        <w:jc w:val="center"/>
        <w:rPr>
          <w:sz w:val="28"/>
          <w:szCs w:val="28"/>
        </w:rPr>
      </w:pPr>
      <w:bookmarkStart w:id="37" w:name="_Hlk56511260"/>
      <w:r w:rsidRPr="007866E8">
        <w:rPr>
          <w:sz w:val="28"/>
          <w:szCs w:val="28"/>
        </w:rPr>
        <w:lastRenderedPageBreak/>
        <w:t>ЗМІСТ</w:t>
      </w:r>
    </w:p>
    <w:p w14:paraId="078F9737" w14:textId="0591F1DD" w:rsidR="007866E8" w:rsidRPr="007866E8" w:rsidRDefault="007866E8" w:rsidP="007866E8">
      <w:pPr>
        <w:pStyle w:val="af0"/>
        <w:tabs>
          <w:tab w:val="left" w:pos="0"/>
          <w:tab w:val="right" w:leader="dot" w:pos="10065"/>
        </w:tabs>
        <w:spacing w:line="360" w:lineRule="auto"/>
        <w:ind w:firstLine="567"/>
        <w:rPr>
          <w:color w:val="000000" w:themeColor="text1"/>
          <w:sz w:val="28"/>
          <w:szCs w:val="28"/>
        </w:rPr>
      </w:pPr>
      <w:r w:rsidRPr="007866E8">
        <w:rPr>
          <w:color w:val="000000" w:themeColor="text1"/>
          <w:sz w:val="28"/>
          <w:szCs w:val="28"/>
        </w:rPr>
        <w:fldChar w:fldCharType="begin"/>
      </w:r>
      <w:r w:rsidRPr="007866E8">
        <w:rPr>
          <w:color w:val="000000" w:themeColor="text1"/>
          <w:sz w:val="28"/>
          <w:szCs w:val="28"/>
        </w:rPr>
        <w:instrText xml:space="preserve"> TOC \o "1-5" \h \z </w:instrText>
      </w:r>
      <w:r w:rsidRPr="007866E8">
        <w:rPr>
          <w:color w:val="000000" w:themeColor="text1"/>
          <w:sz w:val="28"/>
          <w:szCs w:val="28"/>
        </w:rPr>
        <w:fldChar w:fldCharType="separate"/>
      </w:r>
      <w:r w:rsidRPr="007866E8">
        <w:rPr>
          <w:color w:val="000000" w:themeColor="text1"/>
          <w:sz w:val="28"/>
          <w:szCs w:val="28"/>
        </w:rPr>
        <w:t>Вступ</w:t>
      </w:r>
      <w:r w:rsidRPr="007866E8">
        <w:rPr>
          <w:color w:val="000000" w:themeColor="text1"/>
          <w:sz w:val="28"/>
          <w:szCs w:val="28"/>
        </w:rPr>
        <w:tab/>
      </w:r>
      <w:r>
        <w:rPr>
          <w:color w:val="000000" w:themeColor="text1"/>
          <w:sz w:val="28"/>
          <w:szCs w:val="28"/>
        </w:rPr>
        <w:t>………</w:t>
      </w:r>
      <w:r w:rsidRPr="007866E8">
        <w:rPr>
          <w:color w:val="000000" w:themeColor="text1"/>
          <w:sz w:val="28"/>
          <w:szCs w:val="28"/>
        </w:rPr>
        <w:t>3</w:t>
      </w:r>
    </w:p>
    <w:p w14:paraId="2AA8BD53" w14:textId="77777777" w:rsidR="007866E8" w:rsidRPr="007866E8" w:rsidRDefault="007866E8" w:rsidP="007866E8">
      <w:pPr>
        <w:pStyle w:val="af0"/>
        <w:tabs>
          <w:tab w:val="left" w:pos="0"/>
          <w:tab w:val="right" w:leader="dot" w:pos="10065"/>
        </w:tabs>
        <w:spacing w:line="360" w:lineRule="auto"/>
        <w:ind w:firstLine="567"/>
        <w:rPr>
          <w:color w:val="000000" w:themeColor="text1"/>
          <w:sz w:val="28"/>
          <w:szCs w:val="28"/>
        </w:rPr>
      </w:pPr>
      <w:r w:rsidRPr="007866E8">
        <w:rPr>
          <w:color w:val="000000" w:themeColor="text1"/>
          <w:sz w:val="28"/>
          <w:szCs w:val="28"/>
        </w:rPr>
        <w:t xml:space="preserve">Тема №1. Правові та організаційні питання охорони праці </w:t>
      </w:r>
    </w:p>
    <w:p w14:paraId="2673D04D" w14:textId="77777777" w:rsidR="007866E8" w:rsidRPr="007866E8" w:rsidRDefault="007866E8" w:rsidP="007866E8">
      <w:pPr>
        <w:pStyle w:val="af0"/>
        <w:tabs>
          <w:tab w:val="left" w:pos="0"/>
          <w:tab w:val="right" w:leader="dot" w:pos="10065"/>
        </w:tabs>
        <w:spacing w:line="360" w:lineRule="auto"/>
        <w:ind w:left="284" w:firstLine="567"/>
        <w:rPr>
          <w:color w:val="000000" w:themeColor="text1"/>
          <w:sz w:val="28"/>
          <w:szCs w:val="28"/>
        </w:rPr>
      </w:pPr>
      <w:r w:rsidRPr="007866E8">
        <w:rPr>
          <w:color w:val="000000" w:themeColor="text1"/>
          <w:sz w:val="28"/>
          <w:szCs w:val="28"/>
        </w:rPr>
        <w:t>Лекція 1</w:t>
      </w:r>
      <w:r w:rsidRPr="007866E8">
        <w:rPr>
          <w:color w:val="000000" w:themeColor="text1"/>
          <w:sz w:val="28"/>
          <w:szCs w:val="28"/>
        </w:rPr>
        <w:tab/>
        <w:t>4</w:t>
      </w:r>
    </w:p>
    <w:p w14:paraId="440AE7D3" w14:textId="77777777" w:rsidR="007866E8" w:rsidRPr="007866E8" w:rsidRDefault="009F00F5" w:rsidP="007866E8">
      <w:pPr>
        <w:pStyle w:val="af0"/>
        <w:tabs>
          <w:tab w:val="left" w:pos="0"/>
          <w:tab w:val="right" w:leader="dot" w:pos="10065"/>
        </w:tabs>
        <w:spacing w:line="360" w:lineRule="auto"/>
        <w:ind w:left="284" w:firstLine="567"/>
        <w:jc w:val="both"/>
        <w:rPr>
          <w:color w:val="000000" w:themeColor="text1"/>
          <w:sz w:val="28"/>
          <w:szCs w:val="28"/>
        </w:rPr>
      </w:pPr>
      <w:hyperlink w:anchor="bookmark18" w:tooltip="Current Document">
        <w:r w:rsidR="007866E8" w:rsidRPr="007866E8">
          <w:rPr>
            <w:color w:val="000000" w:themeColor="text1"/>
            <w:sz w:val="28"/>
            <w:szCs w:val="28"/>
          </w:rPr>
          <w:t>Лекція 2</w:t>
        </w:r>
        <w:r w:rsidR="007866E8" w:rsidRPr="007866E8">
          <w:rPr>
            <w:color w:val="000000" w:themeColor="text1"/>
            <w:sz w:val="28"/>
            <w:szCs w:val="28"/>
          </w:rPr>
          <w:tab/>
          <w:t>9</w:t>
        </w:r>
      </w:hyperlink>
    </w:p>
    <w:p w14:paraId="716C58EC" w14:textId="77777777" w:rsidR="007866E8" w:rsidRPr="007866E8" w:rsidRDefault="009F00F5" w:rsidP="007866E8">
      <w:pPr>
        <w:pStyle w:val="af0"/>
        <w:tabs>
          <w:tab w:val="left" w:pos="0"/>
          <w:tab w:val="right" w:leader="dot" w:pos="10065"/>
        </w:tabs>
        <w:spacing w:line="360" w:lineRule="auto"/>
        <w:ind w:left="284" w:firstLine="567"/>
        <w:jc w:val="both"/>
        <w:rPr>
          <w:color w:val="000000" w:themeColor="text1"/>
          <w:sz w:val="28"/>
          <w:szCs w:val="28"/>
        </w:rPr>
      </w:pPr>
      <w:hyperlink w:anchor="bookmark30" w:tooltip="Current Document">
        <w:r w:rsidR="007866E8" w:rsidRPr="007866E8">
          <w:rPr>
            <w:color w:val="000000" w:themeColor="text1"/>
            <w:sz w:val="28"/>
            <w:szCs w:val="28"/>
          </w:rPr>
          <w:t>Лекція 3</w:t>
        </w:r>
        <w:r w:rsidR="007866E8" w:rsidRPr="007866E8">
          <w:rPr>
            <w:color w:val="000000" w:themeColor="text1"/>
            <w:sz w:val="28"/>
            <w:szCs w:val="28"/>
          </w:rPr>
          <w:tab/>
          <w:t>14</w:t>
        </w:r>
      </w:hyperlink>
    </w:p>
    <w:p w14:paraId="649C5CAE" w14:textId="77777777" w:rsidR="007866E8" w:rsidRPr="007866E8" w:rsidRDefault="009F00F5" w:rsidP="007866E8">
      <w:pPr>
        <w:pStyle w:val="af0"/>
        <w:tabs>
          <w:tab w:val="left" w:pos="0"/>
          <w:tab w:val="right" w:leader="dot" w:pos="10065"/>
        </w:tabs>
        <w:spacing w:line="360" w:lineRule="auto"/>
        <w:ind w:left="284" w:firstLine="567"/>
        <w:jc w:val="both"/>
        <w:rPr>
          <w:color w:val="000000" w:themeColor="text1"/>
          <w:sz w:val="28"/>
          <w:szCs w:val="28"/>
        </w:rPr>
      </w:pPr>
      <w:hyperlink w:anchor="bookmark66" w:tooltip="Current Document">
        <w:r w:rsidR="007866E8" w:rsidRPr="007866E8">
          <w:rPr>
            <w:color w:val="000000" w:themeColor="text1"/>
            <w:sz w:val="28"/>
            <w:szCs w:val="28"/>
          </w:rPr>
          <w:t>Лекція 4</w:t>
        </w:r>
        <w:r w:rsidR="007866E8" w:rsidRPr="007866E8">
          <w:rPr>
            <w:color w:val="000000" w:themeColor="text1"/>
            <w:sz w:val="28"/>
            <w:szCs w:val="28"/>
          </w:rPr>
          <w:tab/>
          <w:t>19</w:t>
        </w:r>
      </w:hyperlink>
    </w:p>
    <w:p w14:paraId="5D9C5E4B" w14:textId="77777777" w:rsidR="007866E8" w:rsidRPr="007866E8" w:rsidRDefault="009F00F5" w:rsidP="007866E8">
      <w:pPr>
        <w:pStyle w:val="af0"/>
        <w:tabs>
          <w:tab w:val="left" w:pos="0"/>
          <w:tab w:val="right" w:leader="dot" w:pos="10065"/>
        </w:tabs>
        <w:spacing w:line="360" w:lineRule="auto"/>
        <w:ind w:firstLine="567"/>
        <w:jc w:val="both"/>
        <w:rPr>
          <w:color w:val="000000" w:themeColor="text1"/>
          <w:sz w:val="28"/>
          <w:szCs w:val="28"/>
        </w:rPr>
      </w:pPr>
      <w:hyperlink w:anchor="bookmark64" w:tooltip="Current Document">
        <w:r w:rsidR="007866E8" w:rsidRPr="007866E8">
          <w:rPr>
            <w:color w:val="000000" w:themeColor="text1"/>
            <w:sz w:val="28"/>
            <w:szCs w:val="28"/>
          </w:rPr>
          <w:t xml:space="preserve">Тема №2. Основи виробничої санітарії та гігієни праці  </w:t>
        </w:r>
      </w:hyperlink>
    </w:p>
    <w:p w14:paraId="52DA5057" w14:textId="77777777" w:rsidR="007866E8" w:rsidRPr="007866E8" w:rsidRDefault="007866E8" w:rsidP="007866E8">
      <w:pPr>
        <w:pStyle w:val="af0"/>
        <w:tabs>
          <w:tab w:val="left" w:pos="0"/>
          <w:tab w:val="right" w:leader="dot" w:pos="10065"/>
        </w:tabs>
        <w:spacing w:line="360" w:lineRule="auto"/>
        <w:ind w:left="284" w:firstLine="567"/>
        <w:jc w:val="both"/>
        <w:rPr>
          <w:color w:val="000000" w:themeColor="text1"/>
          <w:sz w:val="28"/>
          <w:szCs w:val="28"/>
        </w:rPr>
      </w:pPr>
      <w:r w:rsidRPr="007866E8">
        <w:rPr>
          <w:color w:val="000000" w:themeColor="text1"/>
          <w:sz w:val="28"/>
          <w:szCs w:val="28"/>
        </w:rPr>
        <w:t>Лекція 1</w:t>
      </w:r>
      <w:r w:rsidRPr="007866E8">
        <w:rPr>
          <w:color w:val="000000" w:themeColor="text1"/>
          <w:sz w:val="28"/>
          <w:szCs w:val="28"/>
        </w:rPr>
        <w:tab/>
        <w:t>25</w:t>
      </w:r>
    </w:p>
    <w:p w14:paraId="1C49056E" w14:textId="77777777" w:rsidR="007866E8" w:rsidRPr="007866E8" w:rsidRDefault="007866E8" w:rsidP="007866E8">
      <w:pPr>
        <w:pStyle w:val="af0"/>
        <w:tabs>
          <w:tab w:val="left" w:pos="0"/>
          <w:tab w:val="right" w:leader="dot" w:pos="10065"/>
        </w:tabs>
        <w:spacing w:line="360" w:lineRule="auto"/>
        <w:ind w:left="284" w:firstLine="567"/>
        <w:jc w:val="both"/>
        <w:rPr>
          <w:color w:val="000000" w:themeColor="text1"/>
          <w:sz w:val="28"/>
          <w:szCs w:val="28"/>
        </w:rPr>
      </w:pPr>
      <w:r w:rsidRPr="007866E8">
        <w:rPr>
          <w:color w:val="000000" w:themeColor="text1"/>
          <w:sz w:val="28"/>
          <w:szCs w:val="28"/>
        </w:rPr>
        <w:t>Лекція 2</w:t>
      </w:r>
      <w:r w:rsidRPr="007866E8">
        <w:rPr>
          <w:color w:val="000000" w:themeColor="text1"/>
          <w:sz w:val="28"/>
          <w:szCs w:val="28"/>
        </w:rPr>
        <w:tab/>
        <w:t>30</w:t>
      </w:r>
    </w:p>
    <w:p w14:paraId="38620F0C" w14:textId="77777777" w:rsidR="007866E8" w:rsidRPr="007866E8" w:rsidRDefault="009F00F5" w:rsidP="007866E8">
      <w:pPr>
        <w:pStyle w:val="af0"/>
        <w:tabs>
          <w:tab w:val="left" w:pos="0"/>
          <w:tab w:val="right" w:leader="dot" w:pos="10065"/>
        </w:tabs>
        <w:spacing w:line="360" w:lineRule="auto"/>
        <w:ind w:left="284" w:firstLine="567"/>
        <w:jc w:val="both"/>
        <w:rPr>
          <w:color w:val="000000" w:themeColor="text1"/>
          <w:sz w:val="28"/>
          <w:szCs w:val="28"/>
        </w:rPr>
      </w:pPr>
      <w:hyperlink w:anchor="bookmark72" w:tooltip="Current Document">
        <w:r w:rsidR="007866E8" w:rsidRPr="007866E8">
          <w:rPr>
            <w:color w:val="000000" w:themeColor="text1"/>
            <w:sz w:val="28"/>
            <w:szCs w:val="28"/>
          </w:rPr>
          <w:t>Лекція 3</w:t>
        </w:r>
        <w:r w:rsidR="007866E8" w:rsidRPr="007866E8">
          <w:rPr>
            <w:color w:val="000000" w:themeColor="text1"/>
            <w:sz w:val="28"/>
            <w:szCs w:val="28"/>
          </w:rPr>
          <w:tab/>
          <w:t>34</w:t>
        </w:r>
      </w:hyperlink>
    </w:p>
    <w:p w14:paraId="24E82125" w14:textId="77777777" w:rsidR="007866E8" w:rsidRPr="007866E8" w:rsidRDefault="009F00F5" w:rsidP="007866E8">
      <w:pPr>
        <w:pStyle w:val="af0"/>
        <w:tabs>
          <w:tab w:val="left" w:pos="0"/>
          <w:tab w:val="right" w:leader="dot" w:pos="10065"/>
        </w:tabs>
        <w:spacing w:line="360" w:lineRule="auto"/>
        <w:ind w:left="284" w:firstLine="567"/>
        <w:jc w:val="both"/>
        <w:rPr>
          <w:color w:val="000000" w:themeColor="text1"/>
          <w:sz w:val="28"/>
          <w:szCs w:val="28"/>
        </w:rPr>
      </w:pPr>
      <w:hyperlink w:anchor="bookmark58" w:tooltip="Current Document">
        <w:r w:rsidR="007866E8" w:rsidRPr="007866E8">
          <w:rPr>
            <w:color w:val="000000" w:themeColor="text1"/>
            <w:sz w:val="28"/>
            <w:szCs w:val="28"/>
          </w:rPr>
          <w:t>Лекція 4</w:t>
        </w:r>
        <w:r w:rsidR="007866E8" w:rsidRPr="007866E8">
          <w:rPr>
            <w:color w:val="000000" w:themeColor="text1"/>
            <w:sz w:val="28"/>
            <w:szCs w:val="28"/>
          </w:rPr>
          <w:tab/>
          <w:t>39</w:t>
        </w:r>
      </w:hyperlink>
    </w:p>
    <w:p w14:paraId="784C3D7D" w14:textId="77777777" w:rsidR="007866E8" w:rsidRPr="007866E8" w:rsidRDefault="007866E8" w:rsidP="007866E8">
      <w:pPr>
        <w:pStyle w:val="af0"/>
        <w:tabs>
          <w:tab w:val="left" w:pos="0"/>
          <w:tab w:val="right" w:leader="dot" w:pos="10065"/>
        </w:tabs>
        <w:spacing w:line="360" w:lineRule="auto"/>
        <w:ind w:firstLine="567"/>
        <w:rPr>
          <w:color w:val="000000" w:themeColor="text1"/>
          <w:sz w:val="28"/>
          <w:szCs w:val="28"/>
        </w:rPr>
      </w:pPr>
      <w:r w:rsidRPr="007866E8">
        <w:rPr>
          <w:color w:val="000000" w:themeColor="text1"/>
          <w:sz w:val="28"/>
          <w:szCs w:val="28"/>
        </w:rPr>
        <w:t xml:space="preserve">Тема №3. Електробезпека </w:t>
      </w:r>
    </w:p>
    <w:p w14:paraId="1FDFD554" w14:textId="77777777" w:rsidR="007866E8" w:rsidRPr="007866E8" w:rsidRDefault="007866E8" w:rsidP="007866E8">
      <w:pPr>
        <w:pStyle w:val="af0"/>
        <w:tabs>
          <w:tab w:val="left" w:pos="0"/>
          <w:tab w:val="right" w:leader="dot" w:pos="10065"/>
        </w:tabs>
        <w:spacing w:line="360" w:lineRule="auto"/>
        <w:ind w:left="284" w:firstLine="567"/>
        <w:rPr>
          <w:color w:val="000000" w:themeColor="text1"/>
          <w:sz w:val="28"/>
          <w:szCs w:val="28"/>
        </w:rPr>
      </w:pPr>
      <w:r w:rsidRPr="007866E8">
        <w:rPr>
          <w:color w:val="000000" w:themeColor="text1"/>
          <w:sz w:val="28"/>
          <w:szCs w:val="28"/>
        </w:rPr>
        <w:t>Лекція 1</w:t>
      </w:r>
      <w:r w:rsidRPr="007866E8">
        <w:rPr>
          <w:color w:val="000000" w:themeColor="text1"/>
          <w:sz w:val="28"/>
          <w:szCs w:val="28"/>
        </w:rPr>
        <w:tab/>
        <w:t>46</w:t>
      </w:r>
    </w:p>
    <w:p w14:paraId="506AD784" w14:textId="77777777" w:rsidR="007866E8" w:rsidRDefault="009F00F5" w:rsidP="007866E8">
      <w:pPr>
        <w:pStyle w:val="af0"/>
        <w:tabs>
          <w:tab w:val="left" w:pos="0"/>
          <w:tab w:val="right" w:leader="dot" w:pos="10065"/>
        </w:tabs>
        <w:spacing w:line="360" w:lineRule="auto"/>
        <w:ind w:firstLine="567"/>
        <w:rPr>
          <w:color w:val="000000" w:themeColor="text1"/>
          <w:sz w:val="28"/>
          <w:szCs w:val="28"/>
        </w:rPr>
      </w:pPr>
      <w:hyperlink w:anchor="bookmark6" w:tooltip="Current Document">
        <w:r w:rsidR="007866E8" w:rsidRPr="007866E8">
          <w:rPr>
            <w:color w:val="000000" w:themeColor="text1"/>
            <w:sz w:val="28"/>
            <w:szCs w:val="28"/>
          </w:rPr>
          <w:t>Перелік літератури</w:t>
        </w:r>
        <w:r w:rsidR="007866E8" w:rsidRPr="007866E8">
          <w:rPr>
            <w:color w:val="000000" w:themeColor="text1"/>
            <w:sz w:val="28"/>
            <w:szCs w:val="28"/>
          </w:rPr>
          <w:tab/>
          <w:t>54</w:t>
        </w:r>
      </w:hyperlink>
      <w:r w:rsidR="007866E8" w:rsidRPr="007866E8">
        <w:rPr>
          <w:color w:val="000000" w:themeColor="text1"/>
          <w:sz w:val="28"/>
          <w:szCs w:val="28"/>
        </w:rPr>
        <w:fldChar w:fldCharType="end"/>
      </w:r>
    </w:p>
    <w:p w14:paraId="6907C72A" w14:textId="59DAF29B" w:rsidR="001E387E" w:rsidRDefault="00EF6D77">
      <w:pPr>
        <w:widowControl/>
        <w:spacing w:after="160" w:line="259" w:lineRule="auto"/>
        <w:rPr>
          <w:rFonts w:ascii="Times New Roman" w:eastAsia="Times New Roman" w:hAnsi="Times New Roman" w:cs="Times New Roman"/>
          <w:color w:val="000000" w:themeColor="text1"/>
          <w:sz w:val="28"/>
          <w:szCs w:val="28"/>
          <w:lang w:eastAsia="en-US" w:bidi="ar-SA"/>
        </w:rPr>
      </w:pPr>
      <w:r>
        <w:rPr>
          <w:noProof/>
          <w:color w:val="000000" w:themeColor="text1"/>
          <w:sz w:val="28"/>
          <w:szCs w:val="28"/>
        </w:rPr>
        <mc:AlternateContent>
          <mc:Choice Requires="wps">
            <w:drawing>
              <wp:anchor distT="0" distB="0" distL="114300" distR="114300" simplePos="0" relativeHeight="251661312" behindDoc="0" locked="0" layoutInCell="1" allowOverlap="1" wp14:anchorId="50289A8C" wp14:editId="28526209">
                <wp:simplePos x="0" y="0"/>
                <wp:positionH relativeFrom="column">
                  <wp:posOffset>2753139</wp:posOffset>
                </wp:positionH>
                <wp:positionV relativeFrom="paragraph">
                  <wp:posOffset>4482548</wp:posOffset>
                </wp:positionV>
                <wp:extent cx="1063487" cy="467139"/>
                <wp:effectExtent l="0" t="0" r="22860" b="28575"/>
                <wp:wrapNone/>
                <wp:docPr id="7" name="Прямоугольник 7"/>
                <wp:cNvGraphicFramePr/>
                <a:graphic xmlns:a="http://schemas.openxmlformats.org/drawingml/2006/main">
                  <a:graphicData uri="http://schemas.microsoft.com/office/word/2010/wordprocessingShape">
                    <wps:wsp>
                      <wps:cNvSpPr/>
                      <wps:spPr>
                        <a:xfrm>
                          <a:off x="0" y="0"/>
                          <a:ext cx="1063487" cy="46713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7C92F" id="Прямоугольник 7" o:spid="_x0000_s1026" style="position:absolute;margin-left:216.8pt;margin-top:352.95pt;width:83.75pt;height:3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" fillcolor="white [3212]" strokecolor="white [3212]" strokeweight="1pt"/>
            </w:pict>
          </mc:Fallback>
        </mc:AlternateContent>
      </w:r>
      <w:r w:rsidR="001E387E">
        <w:rPr>
          <w:color w:val="000000" w:themeColor="text1"/>
          <w:sz w:val="28"/>
          <w:szCs w:val="28"/>
        </w:rPr>
        <w:br w:type="page"/>
      </w:r>
    </w:p>
    <w:p w14:paraId="7D80674B" w14:textId="77777777" w:rsidR="001E387E" w:rsidRPr="001E387E" w:rsidRDefault="001E387E" w:rsidP="001E387E">
      <w:pPr>
        <w:pStyle w:val="24"/>
        <w:keepNext/>
        <w:keepLines/>
        <w:spacing w:after="360" w:line="360" w:lineRule="auto"/>
        <w:ind w:firstLine="0"/>
        <w:jc w:val="center"/>
        <w:rPr>
          <w:sz w:val="28"/>
          <w:szCs w:val="28"/>
        </w:rPr>
      </w:pPr>
      <w:bookmarkStart w:id="38" w:name="bookmark0"/>
      <w:r w:rsidRPr="001E387E">
        <w:rPr>
          <w:sz w:val="28"/>
          <w:szCs w:val="28"/>
        </w:rPr>
        <w:lastRenderedPageBreak/>
        <w:t>НАВЧАЛЬНО-МЕТОДИЧНЕ ВИДАННЯ</w:t>
      </w:r>
      <w:bookmarkEnd w:id="38"/>
    </w:p>
    <w:p w14:paraId="3999E3C0" w14:textId="2D32F87E" w:rsidR="001E387E" w:rsidRDefault="001E387E" w:rsidP="0011251E">
      <w:pPr>
        <w:pStyle w:val="1"/>
        <w:spacing w:after="100" w:line="360" w:lineRule="auto"/>
        <w:ind w:firstLine="567"/>
        <w:rPr>
          <w:sz w:val="28"/>
          <w:szCs w:val="28"/>
        </w:rPr>
      </w:pPr>
      <w:r w:rsidRPr="001E387E">
        <w:rPr>
          <w:sz w:val="28"/>
          <w:szCs w:val="28"/>
        </w:rPr>
        <w:t xml:space="preserve">Охорона праці. Конспект лекцій для </w:t>
      </w:r>
      <w:r w:rsidRPr="0011251E">
        <w:rPr>
          <w:sz w:val="28"/>
          <w:szCs w:val="28"/>
        </w:rPr>
        <w:t>студентів</w:t>
      </w:r>
      <w:r w:rsidR="0011251E" w:rsidRPr="0011251E">
        <w:rPr>
          <w:sz w:val="28"/>
          <w:szCs w:val="28"/>
        </w:rPr>
        <w:t xml:space="preserve"> </w:t>
      </w:r>
      <w:r w:rsidRPr="0011251E">
        <w:rPr>
          <w:sz w:val="28"/>
          <w:szCs w:val="28"/>
        </w:rPr>
        <w:t xml:space="preserve"> </w:t>
      </w:r>
      <w:r w:rsidR="0011251E" w:rsidRPr="0011251E">
        <w:rPr>
          <w:sz w:val="28"/>
          <w:szCs w:val="28"/>
        </w:rPr>
        <w:t xml:space="preserve">для студентів галузі знань </w:t>
      </w:r>
      <w:r w:rsidR="0011251E" w:rsidRPr="0011251E">
        <w:rPr>
          <w:b/>
          <w:bCs/>
          <w:sz w:val="28"/>
          <w:szCs w:val="28"/>
        </w:rPr>
        <w:t>274</w:t>
      </w:r>
      <w:r w:rsidR="0011251E" w:rsidRPr="0011251E">
        <w:rPr>
          <w:b/>
          <w:bCs/>
          <w:sz w:val="28"/>
          <w:szCs w:val="28"/>
        </w:rPr>
        <w:br/>
        <w:t xml:space="preserve"> «Автомобільний транспорт»</w:t>
      </w:r>
      <w:r w:rsidR="0011251E" w:rsidRPr="0011251E">
        <w:rPr>
          <w:b/>
          <w:bCs/>
          <w:sz w:val="28"/>
          <w:szCs w:val="28"/>
        </w:rPr>
        <w:t xml:space="preserve"> </w:t>
      </w:r>
      <w:r w:rsidRPr="001E387E">
        <w:rPr>
          <w:sz w:val="28"/>
          <w:szCs w:val="28"/>
        </w:rPr>
        <w:t>денної форми навчання</w:t>
      </w:r>
    </w:p>
    <w:p w14:paraId="1773C3A8" w14:textId="4F25BB41" w:rsidR="0011251E" w:rsidRDefault="0011251E" w:rsidP="0011251E">
      <w:pPr>
        <w:pStyle w:val="1"/>
        <w:spacing w:after="100" w:line="360" w:lineRule="auto"/>
        <w:ind w:firstLine="567"/>
        <w:rPr>
          <w:sz w:val="28"/>
          <w:szCs w:val="28"/>
        </w:rPr>
      </w:pPr>
    </w:p>
    <w:p w14:paraId="56550B5A" w14:textId="24A5CB92" w:rsidR="0011251E" w:rsidRPr="001E387E" w:rsidRDefault="0011251E" w:rsidP="0011251E">
      <w:pPr>
        <w:pStyle w:val="1"/>
        <w:spacing w:after="100" w:line="360" w:lineRule="auto"/>
        <w:ind w:firstLine="0"/>
        <w:rPr>
          <w:sz w:val="28"/>
          <w:szCs w:val="28"/>
        </w:rPr>
      </w:pPr>
    </w:p>
    <w:p w14:paraId="5FC31610" w14:textId="77777777" w:rsidR="001E387E" w:rsidRPr="001E387E" w:rsidRDefault="001E387E" w:rsidP="00FD028C">
      <w:pPr>
        <w:pStyle w:val="1"/>
        <w:spacing w:after="860" w:line="360" w:lineRule="auto"/>
        <w:ind w:firstLine="567"/>
        <w:jc w:val="both"/>
        <w:rPr>
          <w:sz w:val="28"/>
          <w:szCs w:val="28"/>
        </w:rPr>
      </w:pPr>
      <w:r w:rsidRPr="001E387E">
        <w:rPr>
          <w:sz w:val="28"/>
          <w:szCs w:val="28"/>
        </w:rPr>
        <w:t xml:space="preserve">Комп’ютерний набір та верстка Т.М. </w:t>
      </w:r>
      <w:proofErr w:type="spellStart"/>
      <w:r w:rsidRPr="001E387E">
        <w:rPr>
          <w:sz w:val="28"/>
          <w:szCs w:val="28"/>
        </w:rPr>
        <w:t>Бондарук</w:t>
      </w:r>
      <w:proofErr w:type="spellEnd"/>
    </w:p>
    <w:p w14:paraId="5A32516E" w14:textId="77777777" w:rsidR="001E387E" w:rsidRPr="001E387E" w:rsidRDefault="001E387E" w:rsidP="00FD028C">
      <w:pPr>
        <w:pStyle w:val="1"/>
        <w:spacing w:after="2240" w:line="360" w:lineRule="auto"/>
        <w:ind w:firstLine="567"/>
        <w:jc w:val="both"/>
        <w:rPr>
          <w:sz w:val="28"/>
          <w:szCs w:val="28"/>
        </w:rPr>
      </w:pPr>
      <w:r w:rsidRPr="001E387E">
        <w:rPr>
          <w:sz w:val="28"/>
          <w:szCs w:val="28"/>
        </w:rPr>
        <w:t xml:space="preserve">Редактор Т.М. </w:t>
      </w:r>
      <w:proofErr w:type="spellStart"/>
      <w:r w:rsidRPr="001E387E">
        <w:rPr>
          <w:sz w:val="28"/>
          <w:szCs w:val="28"/>
        </w:rPr>
        <w:t>Бондарук</w:t>
      </w:r>
      <w:proofErr w:type="spellEnd"/>
    </w:p>
    <w:p w14:paraId="576ADF32" w14:textId="77777777" w:rsidR="001E387E" w:rsidRPr="001E387E" w:rsidRDefault="001E387E" w:rsidP="001E387E">
      <w:pPr>
        <w:pStyle w:val="1"/>
        <w:spacing w:line="360" w:lineRule="auto"/>
        <w:ind w:firstLine="0"/>
        <w:jc w:val="center"/>
        <w:rPr>
          <w:sz w:val="28"/>
          <w:szCs w:val="28"/>
        </w:rPr>
      </w:pPr>
      <w:proofErr w:type="spellStart"/>
      <w:r w:rsidRPr="001E387E">
        <w:rPr>
          <w:sz w:val="28"/>
          <w:szCs w:val="28"/>
        </w:rPr>
        <w:t>Підп</w:t>
      </w:r>
      <w:proofErr w:type="spellEnd"/>
      <w:r w:rsidRPr="001E387E">
        <w:rPr>
          <w:sz w:val="28"/>
          <w:szCs w:val="28"/>
        </w:rPr>
        <w:t xml:space="preserve">. до друку          Формат 60x84/16. Папір </w:t>
      </w:r>
      <w:proofErr w:type="spellStart"/>
      <w:r w:rsidRPr="001E387E">
        <w:rPr>
          <w:sz w:val="28"/>
          <w:szCs w:val="28"/>
        </w:rPr>
        <w:t>офс</w:t>
      </w:r>
      <w:proofErr w:type="spellEnd"/>
      <w:r w:rsidRPr="001E387E">
        <w:rPr>
          <w:sz w:val="28"/>
          <w:szCs w:val="28"/>
        </w:rPr>
        <w:t>.</w:t>
      </w:r>
      <w:r w:rsidRPr="001E387E">
        <w:rPr>
          <w:sz w:val="28"/>
          <w:szCs w:val="28"/>
        </w:rPr>
        <w:br/>
      </w:r>
      <w:proofErr w:type="spellStart"/>
      <w:r w:rsidRPr="001E387E">
        <w:rPr>
          <w:sz w:val="28"/>
          <w:szCs w:val="28"/>
        </w:rPr>
        <w:t>Гарн</w:t>
      </w:r>
      <w:proofErr w:type="spellEnd"/>
      <w:r w:rsidRPr="001E387E">
        <w:rPr>
          <w:sz w:val="28"/>
          <w:szCs w:val="28"/>
        </w:rPr>
        <w:t xml:space="preserve">. Тайме. Ум. друк. </w:t>
      </w:r>
      <w:proofErr w:type="spellStart"/>
      <w:r w:rsidRPr="001E387E">
        <w:rPr>
          <w:sz w:val="28"/>
          <w:szCs w:val="28"/>
        </w:rPr>
        <w:t>арк</w:t>
      </w:r>
      <w:proofErr w:type="spellEnd"/>
      <w:r w:rsidRPr="001E387E">
        <w:rPr>
          <w:sz w:val="28"/>
          <w:szCs w:val="28"/>
        </w:rPr>
        <w:t xml:space="preserve">. 3. Обл. вид. </w:t>
      </w:r>
      <w:proofErr w:type="spellStart"/>
      <w:r w:rsidRPr="001E387E">
        <w:rPr>
          <w:sz w:val="28"/>
          <w:szCs w:val="28"/>
        </w:rPr>
        <w:t>арк</w:t>
      </w:r>
      <w:proofErr w:type="spellEnd"/>
      <w:r w:rsidRPr="001E387E">
        <w:rPr>
          <w:sz w:val="28"/>
          <w:szCs w:val="28"/>
        </w:rPr>
        <w:t>. 2,75.</w:t>
      </w:r>
    </w:p>
    <w:p w14:paraId="3A017321" w14:textId="33458F3A" w:rsidR="001E387E" w:rsidRDefault="001E387E" w:rsidP="001E387E">
      <w:pPr>
        <w:pStyle w:val="1"/>
        <w:spacing w:after="1740" w:line="360" w:lineRule="auto"/>
        <w:ind w:firstLine="0"/>
        <w:jc w:val="center"/>
        <w:rPr>
          <w:sz w:val="28"/>
          <w:szCs w:val="28"/>
          <w:lang w:val="ru-RU" w:eastAsia="ru-RU" w:bidi="ru-RU"/>
        </w:rPr>
      </w:pPr>
      <w:r w:rsidRPr="001E387E">
        <w:rPr>
          <w:sz w:val="28"/>
          <w:szCs w:val="28"/>
        </w:rPr>
        <w:t xml:space="preserve">Тираж 50 прим. </w:t>
      </w:r>
      <w:r w:rsidRPr="001E387E">
        <w:rPr>
          <w:sz w:val="28"/>
          <w:szCs w:val="28"/>
          <w:lang w:val="ru-RU" w:eastAsia="ru-RU" w:bidi="ru-RU"/>
        </w:rPr>
        <w:t>Зам.</w:t>
      </w:r>
    </w:p>
    <w:p w14:paraId="032E26E4" w14:textId="77777777" w:rsidR="00FD028C" w:rsidRPr="001E387E" w:rsidRDefault="00FD028C" w:rsidP="00FD028C">
      <w:pPr>
        <w:pStyle w:val="1"/>
        <w:spacing w:after="1740" w:line="360" w:lineRule="auto"/>
        <w:ind w:firstLine="0"/>
        <w:rPr>
          <w:sz w:val="28"/>
          <w:szCs w:val="28"/>
        </w:rPr>
      </w:pPr>
    </w:p>
    <w:p w14:paraId="30B0E350" w14:textId="332E056A" w:rsidR="001E387E" w:rsidRPr="001E387E" w:rsidRDefault="001E387E" w:rsidP="001E387E">
      <w:pPr>
        <w:pStyle w:val="1"/>
        <w:spacing w:line="360" w:lineRule="auto"/>
        <w:ind w:firstLine="0"/>
        <w:jc w:val="center"/>
        <w:rPr>
          <w:sz w:val="28"/>
          <w:szCs w:val="28"/>
        </w:rPr>
      </w:pPr>
      <w:r w:rsidRPr="001E387E">
        <w:rPr>
          <w:sz w:val="28"/>
          <w:szCs w:val="28"/>
        </w:rPr>
        <w:t>Редакційно-видавничий відділ</w:t>
      </w:r>
      <w:r w:rsidRPr="001E387E">
        <w:rPr>
          <w:sz w:val="28"/>
          <w:szCs w:val="28"/>
        </w:rPr>
        <w:br/>
        <w:t>Луцького національного технічного університету</w:t>
      </w:r>
      <w:r w:rsidRPr="001E387E">
        <w:rPr>
          <w:sz w:val="28"/>
          <w:szCs w:val="28"/>
        </w:rPr>
        <w:br/>
        <w:t>43018 м. Луцьк, вул. Львівська, 75</w:t>
      </w:r>
    </w:p>
    <w:p w14:paraId="3232C78B" w14:textId="41D3B3B7" w:rsidR="00217697" w:rsidRPr="00FD028C" w:rsidRDefault="00EF6D77" w:rsidP="00FD028C">
      <w:pPr>
        <w:pStyle w:val="af0"/>
        <w:tabs>
          <w:tab w:val="left" w:pos="0"/>
          <w:tab w:val="right" w:leader="dot" w:pos="10065"/>
        </w:tabs>
        <w:spacing w:line="360" w:lineRule="auto"/>
        <w:ind w:firstLine="567"/>
        <w:jc w:val="cente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71A2430D" wp14:editId="6EF78879">
                <wp:simplePos x="0" y="0"/>
                <wp:positionH relativeFrom="column">
                  <wp:posOffset>2679893</wp:posOffset>
                </wp:positionH>
                <wp:positionV relativeFrom="paragraph">
                  <wp:posOffset>682542</wp:posOffset>
                </wp:positionV>
                <wp:extent cx="1063487" cy="467139"/>
                <wp:effectExtent l="0" t="0" r="22860" b="28575"/>
                <wp:wrapNone/>
                <wp:docPr id="5" name="Прямоугольник 5"/>
                <wp:cNvGraphicFramePr/>
                <a:graphic xmlns:a="http://schemas.openxmlformats.org/drawingml/2006/main">
                  <a:graphicData uri="http://schemas.microsoft.com/office/word/2010/wordprocessingShape">
                    <wps:wsp>
                      <wps:cNvSpPr/>
                      <wps:spPr>
                        <a:xfrm>
                          <a:off x="0" y="0"/>
                          <a:ext cx="1063487" cy="46713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87EA5" id="Прямоугольник 5" o:spid="_x0000_s1026" style="position:absolute;margin-left:211pt;margin-top:53.75pt;width:83.75pt;height:3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" fillcolor="white [3212]" strokecolor="white [3212]" strokeweight="1pt"/>
            </w:pict>
          </mc:Fallback>
        </mc:AlternateContent>
      </w:r>
      <w:r w:rsidR="001E387E">
        <w:rPr>
          <w:color w:val="000000" w:themeColor="text1"/>
          <w:sz w:val="28"/>
          <w:szCs w:val="28"/>
        </w:rPr>
        <w:t>Друк -  РВВ ЛН</w:t>
      </w:r>
      <w:r w:rsidR="00FD028C">
        <w:rPr>
          <w:color w:val="000000" w:themeColor="text1"/>
          <w:sz w:val="28"/>
          <w:szCs w:val="28"/>
        </w:rPr>
        <w:t>ТУ</w:t>
      </w:r>
      <w:bookmarkEnd w:id="35"/>
      <w:bookmarkEnd w:id="37"/>
    </w:p>
    <w:sectPr w:rsidR="00217697" w:rsidRPr="00FD028C" w:rsidSect="00EF6D77">
      <w:footerReference w:type="default" r:id="rId13"/>
      <w:pgSz w:w="11906" w:h="16838"/>
      <w:pgMar w:top="850" w:right="850" w:bottom="85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A2151" w14:textId="77777777" w:rsidR="009F00F5" w:rsidRDefault="009F00F5" w:rsidP="00033037">
      <w:r>
        <w:separator/>
      </w:r>
    </w:p>
  </w:endnote>
  <w:endnote w:type="continuationSeparator" w:id="0">
    <w:p w14:paraId="023D6871" w14:textId="77777777" w:rsidR="009F00F5" w:rsidRDefault="009F00F5" w:rsidP="0003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914043"/>
      <w:docPartObj>
        <w:docPartGallery w:val="Page Numbers (Bottom of Page)"/>
        <w:docPartUnique/>
      </w:docPartObj>
    </w:sdtPr>
    <w:sdtContent>
      <w:p w14:paraId="30A49A53" w14:textId="4DA3996C" w:rsidR="009F00F5" w:rsidRDefault="009F00F5">
        <w:pPr>
          <w:pStyle w:val="a6"/>
          <w:jc w:val="center"/>
        </w:pPr>
        <w:r>
          <w:fldChar w:fldCharType="begin"/>
        </w:r>
        <w:r>
          <w:instrText>PAGE   \* MERGEFORMAT</w:instrText>
        </w:r>
        <w:r>
          <w:fldChar w:fldCharType="separate"/>
        </w:r>
        <w:r>
          <w:rPr>
            <w:lang w:val="ru-RU"/>
          </w:rPr>
          <w:t>2</w:t>
        </w:r>
        <w:r>
          <w:fldChar w:fldCharType="end"/>
        </w:r>
      </w:p>
    </w:sdtContent>
  </w:sdt>
  <w:p w14:paraId="4CCA1EC6" w14:textId="77777777" w:rsidR="009F00F5" w:rsidRDefault="009F00F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FCB02" w14:textId="77777777" w:rsidR="009F00F5" w:rsidRDefault="009F00F5" w:rsidP="00033037">
      <w:r>
        <w:separator/>
      </w:r>
    </w:p>
  </w:footnote>
  <w:footnote w:type="continuationSeparator" w:id="0">
    <w:p w14:paraId="41A6CDCA" w14:textId="77777777" w:rsidR="009F00F5" w:rsidRDefault="009F00F5" w:rsidP="00033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2B01"/>
    <w:multiLevelType w:val="multilevel"/>
    <w:tmpl w:val="F070B9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74702"/>
    <w:multiLevelType w:val="multilevel"/>
    <w:tmpl w:val="98880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026EC"/>
    <w:multiLevelType w:val="multilevel"/>
    <w:tmpl w:val="ECD8C4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F24D90"/>
    <w:multiLevelType w:val="multilevel"/>
    <w:tmpl w:val="124A1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C6B66"/>
    <w:multiLevelType w:val="multilevel"/>
    <w:tmpl w:val="EF7C13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B93C98"/>
    <w:multiLevelType w:val="multilevel"/>
    <w:tmpl w:val="A0D249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06433C"/>
    <w:multiLevelType w:val="multilevel"/>
    <w:tmpl w:val="5AA85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5A17CC"/>
    <w:multiLevelType w:val="multilevel"/>
    <w:tmpl w:val="923EE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F26ECA"/>
    <w:multiLevelType w:val="multilevel"/>
    <w:tmpl w:val="5EE020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08370A"/>
    <w:multiLevelType w:val="multilevel"/>
    <w:tmpl w:val="974840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6164E4"/>
    <w:multiLevelType w:val="multilevel"/>
    <w:tmpl w:val="7068E1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E04484"/>
    <w:multiLevelType w:val="multilevel"/>
    <w:tmpl w:val="153CFF3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D96E3F"/>
    <w:multiLevelType w:val="multilevel"/>
    <w:tmpl w:val="35EE5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332C9"/>
    <w:multiLevelType w:val="multilevel"/>
    <w:tmpl w:val="127A0E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AF4069"/>
    <w:multiLevelType w:val="multilevel"/>
    <w:tmpl w:val="3E34C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3F4C73"/>
    <w:multiLevelType w:val="multilevel"/>
    <w:tmpl w:val="3EEC79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5C4192"/>
    <w:multiLevelType w:val="multilevel"/>
    <w:tmpl w:val="C6D43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082406"/>
    <w:multiLevelType w:val="multilevel"/>
    <w:tmpl w:val="AEE406E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464CB2"/>
    <w:multiLevelType w:val="multilevel"/>
    <w:tmpl w:val="8A6010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0E06A7"/>
    <w:multiLevelType w:val="multilevel"/>
    <w:tmpl w:val="A5E258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646777"/>
    <w:multiLevelType w:val="multilevel"/>
    <w:tmpl w:val="40BAB1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9C0AAA"/>
    <w:multiLevelType w:val="multilevel"/>
    <w:tmpl w:val="95EE69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136D87"/>
    <w:multiLevelType w:val="multilevel"/>
    <w:tmpl w:val="29646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361A25"/>
    <w:multiLevelType w:val="multilevel"/>
    <w:tmpl w:val="5B2879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6E2F84"/>
    <w:multiLevelType w:val="multilevel"/>
    <w:tmpl w:val="08A04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242DD1"/>
    <w:multiLevelType w:val="multilevel"/>
    <w:tmpl w:val="11BC9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A77AC6"/>
    <w:multiLevelType w:val="multilevel"/>
    <w:tmpl w:val="6932447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9CD2F00"/>
    <w:multiLevelType w:val="multilevel"/>
    <w:tmpl w:val="8326EC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E22EA5"/>
    <w:multiLevelType w:val="multilevel"/>
    <w:tmpl w:val="3F529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C7940A9"/>
    <w:multiLevelType w:val="multilevel"/>
    <w:tmpl w:val="CE088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C26BD0"/>
    <w:multiLevelType w:val="multilevel"/>
    <w:tmpl w:val="C714C3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DE408DC"/>
    <w:multiLevelType w:val="multilevel"/>
    <w:tmpl w:val="D05A84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EE053FB"/>
    <w:multiLevelType w:val="multilevel"/>
    <w:tmpl w:val="FE688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DA458A"/>
    <w:multiLevelType w:val="multilevel"/>
    <w:tmpl w:val="E048E5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467027"/>
    <w:multiLevelType w:val="multilevel"/>
    <w:tmpl w:val="A3AEB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3951E1"/>
    <w:multiLevelType w:val="multilevel"/>
    <w:tmpl w:val="C6740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536CC8"/>
    <w:multiLevelType w:val="multilevel"/>
    <w:tmpl w:val="27F44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BE79DC"/>
    <w:multiLevelType w:val="multilevel"/>
    <w:tmpl w:val="A5845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D795920"/>
    <w:multiLevelType w:val="multilevel"/>
    <w:tmpl w:val="BC9677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1B00138"/>
    <w:multiLevelType w:val="multilevel"/>
    <w:tmpl w:val="B38EEE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6F83276"/>
    <w:multiLevelType w:val="multilevel"/>
    <w:tmpl w:val="2FB6A3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7897749"/>
    <w:multiLevelType w:val="multilevel"/>
    <w:tmpl w:val="0A6082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82D75CA"/>
    <w:multiLevelType w:val="multilevel"/>
    <w:tmpl w:val="52FC1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9067E58"/>
    <w:multiLevelType w:val="multilevel"/>
    <w:tmpl w:val="909AF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B213BF1"/>
    <w:multiLevelType w:val="multilevel"/>
    <w:tmpl w:val="9F62E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CA5756F"/>
    <w:multiLevelType w:val="multilevel"/>
    <w:tmpl w:val="6F1AB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E17633D"/>
    <w:multiLevelType w:val="multilevel"/>
    <w:tmpl w:val="938E5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7F061D"/>
    <w:multiLevelType w:val="multilevel"/>
    <w:tmpl w:val="BCFA5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33F3EC8"/>
    <w:multiLevelType w:val="multilevel"/>
    <w:tmpl w:val="C4429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44048AD"/>
    <w:multiLevelType w:val="multilevel"/>
    <w:tmpl w:val="23D6486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67E2BFD"/>
    <w:multiLevelType w:val="multilevel"/>
    <w:tmpl w:val="9BCEC5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9AD615A"/>
    <w:multiLevelType w:val="multilevel"/>
    <w:tmpl w:val="23CA8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CA37F0D"/>
    <w:multiLevelType w:val="multilevel"/>
    <w:tmpl w:val="E1ECC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D2A3F46"/>
    <w:multiLevelType w:val="multilevel"/>
    <w:tmpl w:val="45A057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D4366E6"/>
    <w:multiLevelType w:val="multilevel"/>
    <w:tmpl w:val="88B049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18550DA"/>
    <w:multiLevelType w:val="multilevel"/>
    <w:tmpl w:val="B9325B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8A34EC0"/>
    <w:multiLevelType w:val="multilevel"/>
    <w:tmpl w:val="B532E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C867232"/>
    <w:multiLevelType w:val="multilevel"/>
    <w:tmpl w:val="92765B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18"/>
  </w:num>
  <w:num w:numId="3">
    <w:abstractNumId w:val="1"/>
  </w:num>
  <w:num w:numId="4">
    <w:abstractNumId w:val="28"/>
  </w:num>
  <w:num w:numId="5">
    <w:abstractNumId w:val="6"/>
  </w:num>
  <w:num w:numId="6">
    <w:abstractNumId w:val="23"/>
  </w:num>
  <w:num w:numId="7">
    <w:abstractNumId w:val="8"/>
  </w:num>
  <w:num w:numId="8">
    <w:abstractNumId w:val="48"/>
  </w:num>
  <w:num w:numId="9">
    <w:abstractNumId w:val="14"/>
  </w:num>
  <w:num w:numId="10">
    <w:abstractNumId w:val="35"/>
  </w:num>
  <w:num w:numId="11">
    <w:abstractNumId w:val="54"/>
  </w:num>
  <w:num w:numId="12">
    <w:abstractNumId w:val="12"/>
  </w:num>
  <w:num w:numId="13">
    <w:abstractNumId w:val="45"/>
  </w:num>
  <w:num w:numId="14">
    <w:abstractNumId w:val="16"/>
  </w:num>
  <w:num w:numId="15">
    <w:abstractNumId w:val="20"/>
  </w:num>
  <w:num w:numId="16">
    <w:abstractNumId w:val="10"/>
  </w:num>
  <w:num w:numId="17">
    <w:abstractNumId w:val="13"/>
  </w:num>
  <w:num w:numId="18">
    <w:abstractNumId w:val="22"/>
  </w:num>
  <w:num w:numId="19">
    <w:abstractNumId w:val="29"/>
  </w:num>
  <w:num w:numId="20">
    <w:abstractNumId w:val="39"/>
  </w:num>
  <w:num w:numId="21">
    <w:abstractNumId w:val="9"/>
  </w:num>
  <w:num w:numId="22">
    <w:abstractNumId w:val="38"/>
  </w:num>
  <w:num w:numId="23">
    <w:abstractNumId w:val="32"/>
  </w:num>
  <w:num w:numId="24">
    <w:abstractNumId w:val="53"/>
  </w:num>
  <w:num w:numId="25">
    <w:abstractNumId w:val="26"/>
  </w:num>
  <w:num w:numId="26">
    <w:abstractNumId w:val="37"/>
  </w:num>
  <w:num w:numId="27">
    <w:abstractNumId w:val="50"/>
  </w:num>
  <w:num w:numId="28">
    <w:abstractNumId w:val="33"/>
  </w:num>
  <w:num w:numId="29">
    <w:abstractNumId w:val="11"/>
  </w:num>
  <w:num w:numId="30">
    <w:abstractNumId w:val="36"/>
  </w:num>
  <w:num w:numId="31">
    <w:abstractNumId w:val="0"/>
  </w:num>
  <w:num w:numId="32">
    <w:abstractNumId w:val="4"/>
  </w:num>
  <w:num w:numId="33">
    <w:abstractNumId w:val="30"/>
  </w:num>
  <w:num w:numId="34">
    <w:abstractNumId w:val="40"/>
  </w:num>
  <w:num w:numId="35">
    <w:abstractNumId w:val="3"/>
  </w:num>
  <w:num w:numId="36">
    <w:abstractNumId w:val="25"/>
  </w:num>
  <w:num w:numId="37">
    <w:abstractNumId w:val="5"/>
  </w:num>
  <w:num w:numId="38">
    <w:abstractNumId w:val="49"/>
  </w:num>
  <w:num w:numId="39">
    <w:abstractNumId w:val="2"/>
  </w:num>
  <w:num w:numId="40">
    <w:abstractNumId w:val="47"/>
  </w:num>
  <w:num w:numId="41">
    <w:abstractNumId w:val="31"/>
  </w:num>
  <w:num w:numId="42">
    <w:abstractNumId w:val="15"/>
  </w:num>
  <w:num w:numId="43">
    <w:abstractNumId w:val="56"/>
  </w:num>
  <w:num w:numId="44">
    <w:abstractNumId w:val="17"/>
  </w:num>
  <w:num w:numId="45">
    <w:abstractNumId w:val="21"/>
  </w:num>
  <w:num w:numId="46">
    <w:abstractNumId w:val="34"/>
  </w:num>
  <w:num w:numId="47">
    <w:abstractNumId w:val="7"/>
  </w:num>
  <w:num w:numId="48">
    <w:abstractNumId w:val="41"/>
  </w:num>
  <w:num w:numId="49">
    <w:abstractNumId w:val="24"/>
  </w:num>
  <w:num w:numId="50">
    <w:abstractNumId w:val="42"/>
  </w:num>
  <w:num w:numId="51">
    <w:abstractNumId w:val="27"/>
  </w:num>
  <w:num w:numId="52">
    <w:abstractNumId w:val="55"/>
  </w:num>
  <w:num w:numId="53">
    <w:abstractNumId w:val="19"/>
  </w:num>
  <w:num w:numId="54">
    <w:abstractNumId w:val="51"/>
  </w:num>
  <w:num w:numId="55">
    <w:abstractNumId w:val="52"/>
  </w:num>
  <w:num w:numId="56">
    <w:abstractNumId w:val="57"/>
  </w:num>
  <w:num w:numId="57">
    <w:abstractNumId w:val="43"/>
  </w:num>
  <w:num w:numId="58">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43A"/>
    <w:rsid w:val="00033037"/>
    <w:rsid w:val="00051686"/>
    <w:rsid w:val="00090C01"/>
    <w:rsid w:val="0011251E"/>
    <w:rsid w:val="00113EB2"/>
    <w:rsid w:val="001B2D7E"/>
    <w:rsid w:val="001E387E"/>
    <w:rsid w:val="00217697"/>
    <w:rsid w:val="0023288B"/>
    <w:rsid w:val="004F02BF"/>
    <w:rsid w:val="006A6DB0"/>
    <w:rsid w:val="007832BD"/>
    <w:rsid w:val="007866E8"/>
    <w:rsid w:val="007A32A3"/>
    <w:rsid w:val="00882A19"/>
    <w:rsid w:val="00950EDC"/>
    <w:rsid w:val="009F00F5"/>
    <w:rsid w:val="00BF4AEF"/>
    <w:rsid w:val="00DD543A"/>
    <w:rsid w:val="00EA49C0"/>
    <w:rsid w:val="00EF6D77"/>
    <w:rsid w:val="00F04C51"/>
    <w:rsid w:val="00FD02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98FEE"/>
  <w15:chartTrackingRefBased/>
  <w15:docId w15:val="{26C65733-C5C9-47AA-A2DF-240BDEBD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037"/>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033037"/>
    <w:rPr>
      <w:rFonts w:ascii="Times New Roman" w:eastAsia="Times New Roman" w:hAnsi="Times New Roman" w:cs="Times New Roman"/>
    </w:rPr>
  </w:style>
  <w:style w:type="character" w:customStyle="1" w:styleId="2">
    <w:name w:val="Колонтитул (2)_"/>
    <w:basedOn w:val="a0"/>
    <w:link w:val="20"/>
    <w:rsid w:val="00033037"/>
    <w:rPr>
      <w:rFonts w:ascii="Times New Roman" w:eastAsia="Times New Roman" w:hAnsi="Times New Roman" w:cs="Times New Roman"/>
      <w:sz w:val="20"/>
      <w:szCs w:val="20"/>
    </w:rPr>
  </w:style>
  <w:style w:type="character" w:customStyle="1" w:styleId="10">
    <w:name w:val="Заголовок №1_"/>
    <w:basedOn w:val="a0"/>
    <w:link w:val="11"/>
    <w:rsid w:val="00033037"/>
    <w:rPr>
      <w:rFonts w:ascii="Times New Roman" w:eastAsia="Times New Roman" w:hAnsi="Times New Roman" w:cs="Times New Roman"/>
      <w:b/>
      <w:bCs/>
    </w:rPr>
  </w:style>
  <w:style w:type="paragraph" w:customStyle="1" w:styleId="1">
    <w:name w:val="Основной текст1"/>
    <w:basedOn w:val="a"/>
    <w:link w:val="a3"/>
    <w:rsid w:val="00033037"/>
    <w:pPr>
      <w:ind w:firstLine="400"/>
    </w:pPr>
    <w:rPr>
      <w:rFonts w:ascii="Times New Roman" w:eastAsia="Times New Roman" w:hAnsi="Times New Roman" w:cs="Times New Roman"/>
      <w:color w:val="auto"/>
      <w:sz w:val="22"/>
      <w:szCs w:val="22"/>
      <w:lang w:eastAsia="en-US" w:bidi="ar-SA"/>
    </w:rPr>
  </w:style>
  <w:style w:type="paragraph" w:customStyle="1" w:styleId="20">
    <w:name w:val="Колонтитул (2)"/>
    <w:basedOn w:val="a"/>
    <w:link w:val="2"/>
    <w:rsid w:val="00033037"/>
    <w:rPr>
      <w:rFonts w:ascii="Times New Roman" w:eastAsia="Times New Roman" w:hAnsi="Times New Roman" w:cs="Times New Roman"/>
      <w:color w:val="auto"/>
      <w:sz w:val="20"/>
      <w:szCs w:val="20"/>
      <w:lang w:eastAsia="en-US" w:bidi="ar-SA"/>
    </w:rPr>
  </w:style>
  <w:style w:type="paragraph" w:customStyle="1" w:styleId="11">
    <w:name w:val="Заголовок №1"/>
    <w:basedOn w:val="a"/>
    <w:link w:val="10"/>
    <w:rsid w:val="00033037"/>
    <w:pPr>
      <w:spacing w:after="500"/>
      <w:jc w:val="center"/>
      <w:outlineLvl w:val="0"/>
    </w:pPr>
    <w:rPr>
      <w:rFonts w:ascii="Times New Roman" w:eastAsia="Times New Roman" w:hAnsi="Times New Roman" w:cs="Times New Roman"/>
      <w:b/>
      <w:bCs/>
      <w:color w:val="auto"/>
      <w:sz w:val="22"/>
      <w:szCs w:val="22"/>
      <w:lang w:eastAsia="en-US" w:bidi="ar-SA"/>
    </w:rPr>
  </w:style>
  <w:style w:type="character" w:customStyle="1" w:styleId="21">
    <w:name w:val="Основной текст (2)_"/>
    <w:basedOn w:val="a0"/>
    <w:link w:val="22"/>
    <w:rsid w:val="00033037"/>
    <w:rPr>
      <w:rFonts w:ascii="Times New Roman" w:eastAsia="Times New Roman" w:hAnsi="Times New Roman" w:cs="Times New Roman"/>
      <w:sz w:val="19"/>
      <w:szCs w:val="19"/>
    </w:rPr>
  </w:style>
  <w:style w:type="paragraph" w:customStyle="1" w:styleId="22">
    <w:name w:val="Основной текст (2)"/>
    <w:basedOn w:val="a"/>
    <w:link w:val="21"/>
    <w:rsid w:val="00033037"/>
    <w:pPr>
      <w:spacing w:after="200"/>
    </w:pPr>
    <w:rPr>
      <w:rFonts w:ascii="Times New Roman" w:eastAsia="Times New Roman" w:hAnsi="Times New Roman" w:cs="Times New Roman"/>
      <w:color w:val="auto"/>
      <w:sz w:val="19"/>
      <w:szCs w:val="19"/>
      <w:lang w:eastAsia="en-US" w:bidi="ar-SA"/>
    </w:rPr>
  </w:style>
  <w:style w:type="character" w:customStyle="1" w:styleId="23">
    <w:name w:val="Заголовок №2_"/>
    <w:basedOn w:val="a0"/>
    <w:link w:val="24"/>
    <w:rsid w:val="00033037"/>
    <w:rPr>
      <w:rFonts w:ascii="Times New Roman" w:eastAsia="Times New Roman" w:hAnsi="Times New Roman" w:cs="Times New Roman"/>
      <w:b/>
      <w:bCs/>
    </w:rPr>
  </w:style>
  <w:style w:type="paragraph" w:customStyle="1" w:styleId="24">
    <w:name w:val="Заголовок №2"/>
    <w:basedOn w:val="a"/>
    <w:link w:val="23"/>
    <w:rsid w:val="00033037"/>
    <w:pPr>
      <w:spacing w:after="240"/>
      <w:ind w:firstLine="510"/>
      <w:outlineLvl w:val="1"/>
    </w:pPr>
    <w:rPr>
      <w:rFonts w:ascii="Times New Roman" w:eastAsia="Times New Roman" w:hAnsi="Times New Roman" w:cs="Times New Roman"/>
      <w:b/>
      <w:bCs/>
      <w:color w:val="auto"/>
      <w:sz w:val="22"/>
      <w:szCs w:val="22"/>
      <w:lang w:eastAsia="en-US" w:bidi="ar-SA"/>
    </w:rPr>
  </w:style>
  <w:style w:type="paragraph" w:styleId="a4">
    <w:name w:val="header"/>
    <w:basedOn w:val="a"/>
    <w:link w:val="a5"/>
    <w:uiPriority w:val="99"/>
    <w:unhideWhenUsed/>
    <w:rsid w:val="00033037"/>
    <w:pPr>
      <w:tabs>
        <w:tab w:val="center" w:pos="4819"/>
        <w:tab w:val="right" w:pos="9639"/>
      </w:tabs>
    </w:pPr>
  </w:style>
  <w:style w:type="character" w:customStyle="1" w:styleId="a5">
    <w:name w:val="Верхний колонтитул Знак"/>
    <w:basedOn w:val="a0"/>
    <w:link w:val="a4"/>
    <w:uiPriority w:val="99"/>
    <w:rsid w:val="00033037"/>
    <w:rPr>
      <w:rFonts w:ascii="Microsoft Sans Serif" w:eastAsia="Microsoft Sans Serif" w:hAnsi="Microsoft Sans Serif" w:cs="Microsoft Sans Serif"/>
      <w:color w:val="000000"/>
      <w:sz w:val="24"/>
      <w:szCs w:val="24"/>
      <w:lang w:eastAsia="uk-UA" w:bidi="uk-UA"/>
    </w:rPr>
  </w:style>
  <w:style w:type="paragraph" w:styleId="a6">
    <w:name w:val="footer"/>
    <w:basedOn w:val="a"/>
    <w:link w:val="a7"/>
    <w:uiPriority w:val="99"/>
    <w:unhideWhenUsed/>
    <w:rsid w:val="00033037"/>
    <w:pPr>
      <w:tabs>
        <w:tab w:val="center" w:pos="4819"/>
        <w:tab w:val="right" w:pos="9639"/>
      </w:tabs>
    </w:pPr>
  </w:style>
  <w:style w:type="character" w:customStyle="1" w:styleId="a7">
    <w:name w:val="Нижний колонтитул Знак"/>
    <w:basedOn w:val="a0"/>
    <w:link w:val="a6"/>
    <w:uiPriority w:val="99"/>
    <w:rsid w:val="00033037"/>
    <w:rPr>
      <w:rFonts w:ascii="Microsoft Sans Serif" w:eastAsia="Microsoft Sans Serif" w:hAnsi="Microsoft Sans Serif" w:cs="Microsoft Sans Serif"/>
      <w:color w:val="000000"/>
      <w:sz w:val="24"/>
      <w:szCs w:val="24"/>
      <w:lang w:eastAsia="uk-UA" w:bidi="uk-UA"/>
    </w:rPr>
  </w:style>
  <w:style w:type="character" w:customStyle="1" w:styleId="a8">
    <w:name w:val="Другое_"/>
    <w:basedOn w:val="a0"/>
    <w:link w:val="a9"/>
    <w:rsid w:val="00882A19"/>
    <w:rPr>
      <w:rFonts w:ascii="Times New Roman" w:eastAsia="Times New Roman" w:hAnsi="Times New Roman" w:cs="Times New Roman"/>
    </w:rPr>
  </w:style>
  <w:style w:type="character" w:customStyle="1" w:styleId="aa">
    <w:name w:val="Подпись к таблице_"/>
    <w:basedOn w:val="a0"/>
    <w:link w:val="ab"/>
    <w:rsid w:val="00882A19"/>
    <w:rPr>
      <w:rFonts w:ascii="Times New Roman" w:eastAsia="Times New Roman" w:hAnsi="Times New Roman" w:cs="Times New Roman"/>
    </w:rPr>
  </w:style>
  <w:style w:type="paragraph" w:customStyle="1" w:styleId="a9">
    <w:name w:val="Другое"/>
    <w:basedOn w:val="a"/>
    <w:link w:val="a8"/>
    <w:rsid w:val="00882A19"/>
    <w:pPr>
      <w:ind w:firstLine="400"/>
    </w:pPr>
    <w:rPr>
      <w:rFonts w:ascii="Times New Roman" w:eastAsia="Times New Roman" w:hAnsi="Times New Roman" w:cs="Times New Roman"/>
      <w:color w:val="auto"/>
      <w:sz w:val="22"/>
      <w:szCs w:val="22"/>
      <w:lang w:eastAsia="en-US" w:bidi="ar-SA"/>
    </w:rPr>
  </w:style>
  <w:style w:type="paragraph" w:customStyle="1" w:styleId="ab">
    <w:name w:val="Подпись к таблице"/>
    <w:basedOn w:val="a"/>
    <w:link w:val="aa"/>
    <w:rsid w:val="00882A19"/>
    <w:rPr>
      <w:rFonts w:ascii="Times New Roman" w:eastAsia="Times New Roman" w:hAnsi="Times New Roman" w:cs="Times New Roman"/>
      <w:color w:val="auto"/>
      <w:sz w:val="22"/>
      <w:szCs w:val="22"/>
      <w:lang w:eastAsia="en-US" w:bidi="ar-SA"/>
    </w:rPr>
  </w:style>
  <w:style w:type="character" w:customStyle="1" w:styleId="ac">
    <w:name w:val="Подпись к картинке_"/>
    <w:basedOn w:val="a0"/>
    <w:link w:val="ad"/>
    <w:rsid w:val="007866E8"/>
    <w:rPr>
      <w:rFonts w:ascii="Times New Roman" w:eastAsia="Times New Roman" w:hAnsi="Times New Roman" w:cs="Times New Roman"/>
    </w:rPr>
  </w:style>
  <w:style w:type="paragraph" w:customStyle="1" w:styleId="ad">
    <w:name w:val="Подпись к картинке"/>
    <w:basedOn w:val="a"/>
    <w:link w:val="ac"/>
    <w:rsid w:val="007866E8"/>
    <w:pPr>
      <w:ind w:firstLine="240"/>
    </w:pPr>
    <w:rPr>
      <w:rFonts w:ascii="Times New Roman" w:eastAsia="Times New Roman" w:hAnsi="Times New Roman" w:cs="Times New Roman"/>
      <w:color w:val="auto"/>
      <w:sz w:val="22"/>
      <w:szCs w:val="22"/>
      <w:lang w:eastAsia="en-US" w:bidi="ar-SA"/>
    </w:rPr>
  </w:style>
  <w:style w:type="character" w:customStyle="1" w:styleId="3">
    <w:name w:val="Основной текст (3)_"/>
    <w:basedOn w:val="a0"/>
    <w:link w:val="30"/>
    <w:rsid w:val="007866E8"/>
    <w:rPr>
      <w:rFonts w:ascii="Times New Roman" w:eastAsia="Times New Roman" w:hAnsi="Times New Roman" w:cs="Times New Roman"/>
      <w:i/>
      <w:iCs/>
      <w:sz w:val="12"/>
      <w:szCs w:val="12"/>
    </w:rPr>
  </w:style>
  <w:style w:type="paragraph" w:customStyle="1" w:styleId="30">
    <w:name w:val="Основной текст (3)"/>
    <w:basedOn w:val="a"/>
    <w:link w:val="3"/>
    <w:rsid w:val="007866E8"/>
    <w:pPr>
      <w:spacing w:after="40"/>
    </w:pPr>
    <w:rPr>
      <w:rFonts w:ascii="Times New Roman" w:eastAsia="Times New Roman" w:hAnsi="Times New Roman" w:cs="Times New Roman"/>
      <w:i/>
      <w:iCs/>
      <w:color w:val="auto"/>
      <w:sz w:val="12"/>
      <w:szCs w:val="12"/>
      <w:lang w:eastAsia="en-US" w:bidi="ar-SA"/>
    </w:rPr>
  </w:style>
  <w:style w:type="paragraph" w:styleId="ae">
    <w:name w:val="List Paragraph"/>
    <w:basedOn w:val="a"/>
    <w:uiPriority w:val="34"/>
    <w:qFormat/>
    <w:rsid w:val="007866E8"/>
    <w:pPr>
      <w:ind w:left="720"/>
      <w:contextualSpacing/>
    </w:pPr>
  </w:style>
  <w:style w:type="character" w:customStyle="1" w:styleId="af">
    <w:name w:val="Оглавление_"/>
    <w:basedOn w:val="a0"/>
    <w:link w:val="af0"/>
    <w:rsid w:val="007866E8"/>
    <w:rPr>
      <w:rFonts w:ascii="Times New Roman" w:eastAsia="Times New Roman" w:hAnsi="Times New Roman" w:cs="Times New Roman"/>
    </w:rPr>
  </w:style>
  <w:style w:type="paragraph" w:customStyle="1" w:styleId="af0">
    <w:name w:val="Оглавление"/>
    <w:basedOn w:val="a"/>
    <w:link w:val="af"/>
    <w:rsid w:val="007866E8"/>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56803</Words>
  <Characters>32378</Characters>
  <Application>Microsoft Office Word</Application>
  <DocSecurity>0</DocSecurity>
  <Lines>269</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 Svyrypa</dc:creator>
  <cp:keywords/>
  <dc:description/>
  <cp:lastModifiedBy>Nazar Svyrypa</cp:lastModifiedBy>
  <cp:revision>2</cp:revision>
  <dcterms:created xsi:type="dcterms:W3CDTF">2020-11-17T13:02:00Z</dcterms:created>
  <dcterms:modified xsi:type="dcterms:W3CDTF">2020-11-17T13:02:00Z</dcterms:modified>
</cp:coreProperties>
</file>