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628D9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60D">
        <w:rPr>
          <w:rFonts w:ascii="Times New Roman" w:hAnsi="Times New Roman" w:cs="Times New Roman"/>
          <w:b/>
          <w:sz w:val="28"/>
          <w:szCs w:val="28"/>
        </w:rPr>
        <w:t>Конспект лекції 1</w:t>
      </w:r>
    </w:p>
    <w:p w14:paraId="1DC9C2EF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Тема 1. Мета та завдання навчальної дисципліни ‘‘Тайм– менеджменту’’</w:t>
      </w:r>
    </w:p>
    <w:p w14:paraId="31E7AC3E" w14:textId="69C96011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Тема 2. Час менеджера та принципи його ефективного використання</w:t>
      </w:r>
    </w:p>
    <w:p w14:paraId="1FC78A1C" w14:textId="51B6B752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 xml:space="preserve">План лекції </w:t>
      </w:r>
    </w:p>
    <w:p w14:paraId="450A27DE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1. Предмет, об’єкт, мета завдання Тайм–менеджменту, як навчальної дисципліни</w:t>
      </w:r>
    </w:p>
    <w:p w14:paraId="31A8455E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2. Принципи та методи тайм-менеджменту.</w:t>
      </w:r>
    </w:p>
    <w:p w14:paraId="1F79F932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3. Індивідуальний фонд часу і його структура. Поняття часової перспективи.</w:t>
      </w:r>
    </w:p>
    <w:p w14:paraId="2559C909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4. Внутрішні концепції часу.</w:t>
      </w:r>
    </w:p>
    <w:p w14:paraId="008217E5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5. Прийоми виконання розкладу при простому плануванні.</w:t>
      </w:r>
    </w:p>
    <w:p w14:paraId="19DB5375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6. Значення використання біоритміки.</w:t>
      </w:r>
    </w:p>
    <w:p w14:paraId="0E1D69E1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7. Індивідуальний стиль. Складання рамкового плану дня.</w:t>
      </w:r>
    </w:p>
    <w:p w14:paraId="395BB052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99F407" w14:textId="37D61FA1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1. Предмет, об’єкт, мета, завдання Тайм–менеджменту,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навчальної дисципліни</w:t>
      </w:r>
    </w:p>
    <w:p w14:paraId="5B5C359E" w14:textId="752DDF86" w:rsidR="000C460D" w:rsidRPr="009507E1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7E1">
        <w:rPr>
          <w:rFonts w:ascii="Times New Roman" w:hAnsi="Times New Roman" w:cs="Times New Roman"/>
          <w:b/>
          <w:sz w:val="28"/>
          <w:szCs w:val="28"/>
        </w:rPr>
        <w:t>Метою викладання навчальної дисципліни є забезпечення достатнього рівня</w:t>
      </w:r>
      <w:r w:rsidR="009507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теоретичних знань і практичних навичок, необхідних для формування у знань з питань</w:t>
      </w:r>
      <w:r w:rsidR="009507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управління часом шляхом ефективного цілепокладання, планування і організації</w:t>
      </w:r>
      <w:r w:rsidR="009507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діяльності, самоконтролю і самомотивації для підвищення власної та командної</w:t>
      </w:r>
      <w:r w:rsidR="009507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ефективності.</w:t>
      </w:r>
    </w:p>
    <w:p w14:paraId="7B81DD24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 xml:space="preserve">Основними </w:t>
      </w:r>
      <w:r w:rsidRPr="000D70AD">
        <w:rPr>
          <w:rFonts w:ascii="Times New Roman" w:hAnsi="Times New Roman" w:cs="Times New Roman"/>
          <w:b/>
          <w:sz w:val="28"/>
          <w:szCs w:val="28"/>
        </w:rPr>
        <w:t>завданнями вивчення навчальної дисципліни</w:t>
      </w:r>
      <w:r w:rsidRPr="000C460D">
        <w:rPr>
          <w:rFonts w:ascii="Times New Roman" w:hAnsi="Times New Roman" w:cs="Times New Roman"/>
          <w:sz w:val="28"/>
          <w:szCs w:val="28"/>
        </w:rPr>
        <w:t xml:space="preserve"> «Тайм–менеджмент» є:</w:t>
      </w:r>
    </w:p>
    <w:p w14:paraId="636F2641" w14:textId="77777777" w:rsidR="009A4ACD" w:rsidRDefault="009A4AC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ACD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60D" w:rsidRPr="009A4ACD">
        <w:rPr>
          <w:rFonts w:ascii="Times New Roman" w:hAnsi="Times New Roman" w:cs="Times New Roman"/>
          <w:sz w:val="28"/>
          <w:szCs w:val="28"/>
        </w:rPr>
        <w:t>надання ясного і чіткого уявлення про теоретичні та</w:t>
      </w:r>
      <w:r w:rsidR="009507E1" w:rsidRPr="009A4A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60D" w:rsidRPr="009A4ACD">
        <w:rPr>
          <w:rFonts w:ascii="Times New Roman" w:hAnsi="Times New Roman" w:cs="Times New Roman"/>
          <w:sz w:val="28"/>
          <w:szCs w:val="28"/>
        </w:rPr>
        <w:t xml:space="preserve">методологічні засади сучасного тайм–менеджменту;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4C45C95" w14:textId="5DFFCA44" w:rsidR="000C460D" w:rsidRPr="009A4ACD" w:rsidRDefault="009A4AC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C460D" w:rsidRPr="009A4ACD">
        <w:rPr>
          <w:rFonts w:ascii="Times New Roman" w:hAnsi="Times New Roman" w:cs="Times New Roman"/>
          <w:sz w:val="28"/>
          <w:szCs w:val="28"/>
          <w:lang w:val="uk-UA"/>
        </w:rPr>
        <w:t>вироб</w:t>
      </w:r>
      <w:r>
        <w:rPr>
          <w:rFonts w:ascii="Times New Roman" w:hAnsi="Times New Roman" w:cs="Times New Roman"/>
          <w:sz w:val="28"/>
          <w:szCs w:val="28"/>
          <w:lang w:val="uk-UA"/>
        </w:rPr>
        <w:t>лення</w:t>
      </w:r>
      <w:r w:rsidR="000C460D" w:rsidRPr="009A4ACD">
        <w:rPr>
          <w:rFonts w:ascii="Times New Roman" w:hAnsi="Times New Roman" w:cs="Times New Roman"/>
          <w:sz w:val="28"/>
          <w:szCs w:val="28"/>
          <w:lang w:val="uk-UA"/>
        </w:rPr>
        <w:t xml:space="preserve"> навич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0C460D" w:rsidRPr="009A4ACD">
        <w:rPr>
          <w:rFonts w:ascii="Times New Roman" w:hAnsi="Times New Roman" w:cs="Times New Roman"/>
          <w:sz w:val="28"/>
          <w:szCs w:val="28"/>
          <w:lang w:val="uk-UA"/>
        </w:rPr>
        <w:t xml:space="preserve"> самоорганізації,</w:t>
      </w:r>
      <w:r w:rsidR="009507E1" w:rsidRPr="009A4A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60D" w:rsidRPr="009A4ACD">
        <w:rPr>
          <w:rFonts w:ascii="Times New Roman" w:hAnsi="Times New Roman" w:cs="Times New Roman"/>
          <w:sz w:val="28"/>
          <w:szCs w:val="28"/>
          <w:lang w:val="uk-UA"/>
        </w:rPr>
        <w:t>мотивації, цілепокладання, розстановки пріоритетів, делегування повноважень,</w:t>
      </w:r>
      <w:r w:rsidR="009507E1" w:rsidRPr="009A4A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60D" w:rsidRPr="009A4ACD">
        <w:rPr>
          <w:rFonts w:ascii="Times New Roman" w:hAnsi="Times New Roman" w:cs="Times New Roman"/>
          <w:sz w:val="28"/>
          <w:szCs w:val="28"/>
          <w:lang w:val="uk-UA"/>
        </w:rPr>
        <w:t>контролю і оцінки особистих показників діяльності, освоїти навички володіння</w:t>
      </w:r>
      <w:r w:rsidR="009507E1" w:rsidRPr="009A4A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60D" w:rsidRPr="009A4ACD">
        <w:rPr>
          <w:rFonts w:ascii="Times New Roman" w:hAnsi="Times New Roman" w:cs="Times New Roman"/>
          <w:sz w:val="28"/>
          <w:szCs w:val="28"/>
          <w:lang w:val="uk-UA"/>
        </w:rPr>
        <w:t>методами організації робочого часу та раціонального використання ресурсів;</w:t>
      </w:r>
    </w:p>
    <w:p w14:paraId="2DA44AC6" w14:textId="77777777" w:rsidR="009A4ACD" w:rsidRDefault="009A4AC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C460D" w:rsidRPr="000C460D">
        <w:rPr>
          <w:rFonts w:ascii="Times New Roman" w:hAnsi="Times New Roman" w:cs="Times New Roman"/>
          <w:sz w:val="28"/>
          <w:szCs w:val="28"/>
        </w:rPr>
        <w:t>формува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0C460D" w:rsidRPr="000C460D">
        <w:rPr>
          <w:rFonts w:ascii="Times New Roman" w:hAnsi="Times New Roman" w:cs="Times New Roman"/>
          <w:sz w:val="28"/>
          <w:szCs w:val="28"/>
        </w:rPr>
        <w:t xml:space="preserve"> навички самостійної, творчої роботи; </w:t>
      </w:r>
    </w:p>
    <w:p w14:paraId="025C25DE" w14:textId="56A77DD2" w:rsidR="000C460D" w:rsidRDefault="009A4AC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C460D" w:rsidRPr="000C460D">
        <w:rPr>
          <w:rFonts w:ascii="Times New Roman" w:hAnsi="Times New Roman" w:cs="Times New Roman"/>
          <w:sz w:val="28"/>
          <w:szCs w:val="28"/>
        </w:rPr>
        <w:t>вміння організовувати свою працю,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60D" w:rsidRPr="000C460D">
        <w:rPr>
          <w:rFonts w:ascii="Times New Roman" w:hAnsi="Times New Roman" w:cs="Times New Roman"/>
          <w:sz w:val="28"/>
          <w:szCs w:val="28"/>
        </w:rPr>
        <w:t>розвинути здібності породжувати нові ідеї, знаходити нові підходи до їх реалізації.</w:t>
      </w:r>
    </w:p>
    <w:p w14:paraId="445BD62D" w14:textId="26414B18" w:rsidR="009507E1" w:rsidRDefault="009507E1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Тайм-менеджмент утворився від англ. </w:t>
      </w:r>
      <w:r w:rsidR="000D70AD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ієслова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D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manage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керувати</w:t>
      </w:r>
      <w:r w:rsidR="000D70AD">
        <w:rPr>
          <w:rFonts w:ascii="Times New Roman" w:hAnsi="Times New Roman" w:cs="Times New Roman"/>
          <w:sz w:val="28"/>
          <w:szCs w:val="28"/>
          <w:lang w:val="uk-UA"/>
        </w:rPr>
        <w:t xml:space="preserve"> і слова час.</w:t>
      </w:r>
    </w:p>
    <w:p w14:paraId="2E1CF9CA" w14:textId="233D19DC" w:rsidR="009507E1" w:rsidRDefault="009507E1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 багато тлумачень менеджменту:</w:t>
      </w:r>
    </w:p>
    <w:p w14:paraId="7A15CEA1" w14:textId="3E497E11" w:rsidR="009507E1" w:rsidRDefault="009507E1" w:rsidP="009A4ACD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спосіб, манера, спілкування з людьми;</w:t>
      </w:r>
    </w:p>
    <w:p w14:paraId="50DFE06F" w14:textId="14E6CAC9" w:rsidR="009507E1" w:rsidRDefault="009507E1" w:rsidP="009A4ACD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влада та мистецтво управління;</w:t>
      </w:r>
    </w:p>
    <w:p w14:paraId="74FE4593" w14:textId="51FC639E" w:rsidR="009507E1" w:rsidRDefault="009507E1" w:rsidP="009A4ACD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особливого роду вміння та навички;</w:t>
      </w:r>
    </w:p>
    <w:p w14:paraId="685F9601" w14:textId="3DBD1C9F" w:rsidR="009507E1" w:rsidRDefault="009507E1" w:rsidP="009A4ACD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 управління, адміністративна одиниця;</w:t>
      </w:r>
    </w:p>
    <w:p w14:paraId="1AFFC6A5" w14:textId="11815083" w:rsidR="009507E1" w:rsidRDefault="009507E1" w:rsidP="009A4ACD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наука про управління людськими відносинами</w:t>
      </w:r>
      <w:r w:rsidR="000D70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CB1E97" w14:textId="77777777" w:rsidR="000D70AD" w:rsidRDefault="000D70A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0A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Менеджмент </w:t>
      </w:r>
      <w:r>
        <w:rPr>
          <w:rFonts w:ascii="Times New Roman" w:hAnsi="Times New Roman" w:cs="Times New Roman"/>
          <w:sz w:val="28"/>
          <w:szCs w:val="28"/>
          <w:lang w:val="uk-UA"/>
        </w:rPr>
        <w:t>– це вміння добиватись поставлених цілей, використовуючи працю та інтелект інших людей.</w:t>
      </w:r>
    </w:p>
    <w:p w14:paraId="28FA5EC6" w14:textId="16D4B7B2" w:rsidR="000D70AD" w:rsidRDefault="000D70AD" w:rsidP="009A4AC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70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Тайм-менеджмент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 це система дій, спрямованих на правилтне планування завдань з грамотним розподілом часу на виконання кожного.</w:t>
      </w:r>
    </w:p>
    <w:p w14:paraId="7997F849" w14:textId="03D9CBC7" w:rsidR="000D70AD" w:rsidRDefault="000D70A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Головна </w:t>
      </w:r>
      <w:r w:rsidRPr="000D70AD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4ACD">
        <w:rPr>
          <w:rFonts w:ascii="Times New Roman" w:hAnsi="Times New Roman" w:cs="Times New Roman"/>
          <w:b/>
          <w:sz w:val="28"/>
          <w:szCs w:val="28"/>
          <w:lang w:val="uk-UA"/>
        </w:rPr>
        <w:t>тайм-менеджменту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робити якомога більше, мінімізувавши часові витрати та знизивши рівень стресу людини.</w:t>
      </w:r>
    </w:p>
    <w:p w14:paraId="556B552D" w14:textId="3CE6602E" w:rsidR="000D70AD" w:rsidRDefault="000D70A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Тайм-менеджмент, як система – це ефективний інструмент, який може допомогти кожній працюючій людині зробити час її роботи максимально ефективним, залишивши   сили і вільні години на відпочинок і хоббі.</w:t>
      </w:r>
    </w:p>
    <w:p w14:paraId="0A057B92" w14:textId="1FBDBC4E" w:rsidR="000C460D" w:rsidRPr="000D70A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460D">
        <w:rPr>
          <w:rFonts w:ascii="Times New Roman" w:hAnsi="Times New Roman" w:cs="Times New Roman"/>
          <w:sz w:val="28"/>
          <w:szCs w:val="28"/>
        </w:rPr>
        <w:t>Тайм менеджмент – одна з найбільш вигідних інвестицій. Тут будуть доречними слова</w:t>
      </w:r>
      <w:r w:rsidR="000D70AD">
        <w:rPr>
          <w:rFonts w:ascii="Times New Roman" w:hAnsi="Times New Roman" w:cs="Times New Roman"/>
          <w:sz w:val="28"/>
          <w:szCs w:val="28"/>
          <w:lang w:val="uk-UA"/>
        </w:rPr>
        <w:t xml:space="preserve"> американського бізнесмена, письменника і автора бізнес-гри</w:t>
      </w:r>
    </w:p>
    <w:p w14:paraId="24ACD40A" w14:textId="7595B06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Роберта Кіосакі: «У нас достатньо часу, щоб зробити все, що ми по–справжньому</w:t>
      </w:r>
      <w:r w:rsidR="00EA52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хочемо. Якщо ви, як багато людей,» дуже зайняті «, щоб успішно працювати, то майте на</w:t>
      </w:r>
      <w:r w:rsidR="00EA52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увазі, що є безліч людей, які зайняті набагато більше, ніж ви, але встигають зробити</w:t>
      </w:r>
      <w:r w:rsidR="00EA52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більше. У них не більше часу. Вони просто набагато краще його використовують! «</w:t>
      </w:r>
    </w:p>
    <w:p w14:paraId="1B18FDD0" w14:textId="7085BBFD" w:rsidR="00EA5236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Вивчаючи тайм менеджмент, можна навчитися набагато краще використовувати свій</w:t>
      </w:r>
      <w:r w:rsidR="00EA52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 xml:space="preserve">час: від хатньої роботи до розвитку і роботи у великих корпораціях. </w:t>
      </w:r>
    </w:p>
    <w:p w14:paraId="2E6EDE29" w14:textId="635D098E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Ще 2000 років тому в Стародавньому Римі відомий мислитель Сенека</w:t>
      </w:r>
      <w:r w:rsidR="00EA52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запропонував розділяти весь час витрачений з користю, тобто гарний, поганий і</w:t>
      </w:r>
      <w:r w:rsidR="00EA52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нікчемний.</w:t>
      </w:r>
      <w:r w:rsidR="00EA52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Сенека також почав вести постійний облік часу в письмовому вигляді. Мислитель</w:t>
      </w:r>
      <w:r w:rsidR="00EA52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говорив, що проживаючи певний період часу, необхідно оцінювати його з точки зору</w:t>
      </w:r>
      <w:r w:rsidR="00EA52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повноти.</w:t>
      </w:r>
    </w:p>
    <w:p w14:paraId="6E4D87BC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У подальшій історії управління часом ці ідеї лягли в основу такого поняття як</w:t>
      </w:r>
    </w:p>
    <w:p w14:paraId="2F5D2405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«особиста ефективність».</w:t>
      </w:r>
    </w:p>
    <w:p w14:paraId="40FDF4AC" w14:textId="758CAD90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Альберті, письменник і італійський учений, що жив в XV столітті, говорив, що ті,</w:t>
      </w:r>
      <w:r w:rsidR="00EA52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хто вміє керувати часом з користю, будуть завжди успішні.</w:t>
      </w:r>
    </w:p>
    <w:p w14:paraId="26A7AAB1" w14:textId="2B3FF19F" w:rsidR="00EA5236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Час – це унікальний ресурс. Його не можна накопичити, як гроші або сировину.</w:t>
      </w:r>
      <w:r w:rsidR="00EA52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Хочемо ми чи не хочемо, але мусимо витрачати його за твердою ціною – 60 секунд за</w:t>
      </w:r>
      <w:r w:rsidR="00EA52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хвилину. Його не можна ввімкнути або вимкнути, замінити або відшкодувати. Проте ми можемо</w:t>
      </w:r>
      <w:r w:rsidR="00EA52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проаналізувати, як ми витрачаємо його. Як і будь–який інший ресурс, його можна</w:t>
      </w:r>
      <w:r w:rsidR="00EA52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 xml:space="preserve">використовувати або ефективно, або неефективно. </w:t>
      </w:r>
    </w:p>
    <w:p w14:paraId="36EA159F" w14:textId="02978D5D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Кожному з нас важливо пам’ятати, що час, який ми витрачаємо, належить</w:t>
      </w:r>
      <w:r w:rsidR="009A4A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нам, і потрібно стати його хазяїном. Ми не зможемо управляти своїм часом доти, поки не</w:t>
      </w:r>
      <w:r w:rsidR="00EA52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почнемо управляти собою.</w:t>
      </w:r>
    </w:p>
    <w:p w14:paraId="0FED6E9C" w14:textId="361AF51D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На винахід терміну тайм–менеджмент претендує компанія Time Management</w:t>
      </w:r>
      <w:r w:rsidR="009A4A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 xml:space="preserve">International. Її засновник, данець Клаус Меллер, в 70ті роки </w:t>
      </w:r>
      <w:r w:rsidRPr="000C460D">
        <w:rPr>
          <w:rFonts w:ascii="Times New Roman" w:hAnsi="Times New Roman" w:cs="Times New Roman"/>
          <w:sz w:val="28"/>
          <w:szCs w:val="28"/>
        </w:rPr>
        <w:lastRenderedPageBreak/>
        <w:t>винайшов Time Manager –складно влаштований блокнот–щоденник, який можна вважати прабатьком сучасного</w:t>
      </w:r>
      <w:r w:rsidR="00EA52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органайзера.</w:t>
      </w:r>
    </w:p>
    <w:p w14:paraId="30DA9CCC" w14:textId="07B10567" w:rsidR="000C460D" w:rsidRPr="009A4AC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Можна також згадати безліч відомих людей, які прагнули побудувати систему</w:t>
      </w:r>
      <w:r w:rsidR="009A4A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витрат часу, яка б гарантувала високі результати не за день – за життя, зокрема: Архімед</w:t>
      </w:r>
      <w:r w:rsidR="00EA52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 xml:space="preserve">і Арістотель, Роджер Бекон і </w:t>
      </w:r>
      <w:proofErr w:type="gramStart"/>
      <w:r w:rsidRPr="000C460D">
        <w:rPr>
          <w:rFonts w:ascii="Times New Roman" w:hAnsi="Times New Roman" w:cs="Times New Roman"/>
          <w:sz w:val="28"/>
          <w:szCs w:val="28"/>
        </w:rPr>
        <w:t>Ньютон</w:t>
      </w:r>
      <w:r w:rsidR="00EA52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C460D">
        <w:rPr>
          <w:rFonts w:ascii="Times New Roman" w:hAnsi="Times New Roman" w:cs="Times New Roman"/>
          <w:sz w:val="28"/>
          <w:szCs w:val="28"/>
        </w:rPr>
        <w:t xml:space="preserve"> Дюма</w:t>
      </w:r>
      <w:proofErr w:type="gramEnd"/>
      <w:r w:rsidRPr="000C460D">
        <w:rPr>
          <w:rFonts w:ascii="Times New Roman" w:hAnsi="Times New Roman" w:cs="Times New Roman"/>
          <w:sz w:val="28"/>
          <w:szCs w:val="28"/>
        </w:rPr>
        <w:t>–батько</w:t>
      </w:r>
      <w:r w:rsidR="00EA5236"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</w:p>
    <w:p w14:paraId="790CFBB6" w14:textId="77777777" w:rsidR="00EA5236" w:rsidRPr="00EA5236" w:rsidRDefault="00EA5236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BDFF5F" w14:textId="545919ED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 xml:space="preserve">2 </w:t>
      </w:r>
      <w:r w:rsidRPr="009A4ACD">
        <w:rPr>
          <w:rFonts w:ascii="Times New Roman" w:hAnsi="Times New Roman" w:cs="Times New Roman"/>
          <w:sz w:val="28"/>
          <w:szCs w:val="28"/>
        </w:rPr>
        <w:t>Принципи та методи тайм–менеджменту</w:t>
      </w:r>
      <w:r w:rsidRPr="00EA5236">
        <w:rPr>
          <w:rFonts w:ascii="Times New Roman" w:hAnsi="Times New Roman" w:cs="Times New Roman"/>
          <w:sz w:val="28"/>
          <w:szCs w:val="28"/>
        </w:rPr>
        <w:t>.</w:t>
      </w:r>
    </w:p>
    <w:p w14:paraId="0CFAC15F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 xml:space="preserve">Серед основних </w:t>
      </w:r>
      <w:r w:rsidRPr="00C14DE7">
        <w:rPr>
          <w:rFonts w:ascii="Times New Roman" w:hAnsi="Times New Roman" w:cs="Times New Roman"/>
          <w:b/>
          <w:sz w:val="28"/>
          <w:szCs w:val="28"/>
        </w:rPr>
        <w:t>принципів</w:t>
      </w:r>
      <w:r w:rsidRPr="000C460D">
        <w:rPr>
          <w:rFonts w:ascii="Times New Roman" w:hAnsi="Times New Roman" w:cs="Times New Roman"/>
          <w:sz w:val="28"/>
          <w:szCs w:val="28"/>
        </w:rPr>
        <w:t xml:space="preserve"> </w:t>
      </w:r>
      <w:r w:rsidRPr="009A4ACD">
        <w:rPr>
          <w:rFonts w:ascii="Times New Roman" w:hAnsi="Times New Roman" w:cs="Times New Roman"/>
          <w:b/>
          <w:sz w:val="28"/>
          <w:szCs w:val="28"/>
        </w:rPr>
        <w:t>тайм менеджменту</w:t>
      </w:r>
      <w:r w:rsidRPr="000C460D">
        <w:rPr>
          <w:rFonts w:ascii="Times New Roman" w:hAnsi="Times New Roman" w:cs="Times New Roman"/>
          <w:sz w:val="28"/>
          <w:szCs w:val="28"/>
        </w:rPr>
        <w:t xml:space="preserve"> можна виокремити такі:</w:t>
      </w:r>
    </w:p>
    <w:p w14:paraId="451BC8D7" w14:textId="5386E103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1. Самостійна робота (робота над собою). Якісну, ефективну систему організації</w:t>
      </w:r>
      <w:r w:rsidR="009A4A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свого часу людина може розробити лише самостійно.</w:t>
      </w:r>
    </w:p>
    <w:p w14:paraId="2712DBA9" w14:textId="71423644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2. Індивідуальність рішення. В організації особистого часу важливі не загальні</w:t>
      </w:r>
      <w:r w:rsidR="009A4A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правила, а індивідуальний стиль, який людина для себе знаходить.</w:t>
      </w:r>
    </w:p>
    <w:p w14:paraId="19819C51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3. Необхідність відстежування власної ефективності. Використовуючи</w:t>
      </w:r>
    </w:p>
    <w:p w14:paraId="40416E90" w14:textId="7C686E18" w:rsidR="000C460D" w:rsidRPr="000C460D" w:rsidRDefault="000C460D" w:rsidP="009A4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хронометраж, можна виявити моменти витрат часу, які неможливо побачити, і виявити</w:t>
      </w:r>
      <w:r w:rsidR="009A4A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його приховані резерви.</w:t>
      </w:r>
    </w:p>
    <w:p w14:paraId="63D4BC7D" w14:textId="3F57ECEE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4. Мислення, направлене на ефективність. Первинну роль відіграє безпосередня</w:t>
      </w:r>
      <w:r w:rsidR="009A4A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зміна мислення.</w:t>
      </w:r>
    </w:p>
    <w:p w14:paraId="0C530558" w14:textId="3B318268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5. Досяжність і невичерпність резервів ефективності. Основоположний принцип,</w:t>
      </w:r>
      <w:r w:rsidR="009A4A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поряд з яким незрівнянні жодні технологічні питання. Якщо припустити, що резерви</w:t>
      </w:r>
      <w:r w:rsidR="009A4A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ефективності, розвитку і самовдосконалення не лише реально досяжні, але і потенційно</w:t>
      </w:r>
      <w:r w:rsidR="009A4A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невичерпні, пошук потрібного рішення і розробка необхідного методу – питання чисто</w:t>
      </w:r>
      <w:r w:rsidR="009A4A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тактичні і вирішувані.</w:t>
      </w:r>
    </w:p>
    <w:p w14:paraId="6800A708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 xml:space="preserve">В </w:t>
      </w:r>
      <w:r w:rsidRPr="009A4ACD">
        <w:rPr>
          <w:rFonts w:ascii="Times New Roman" w:hAnsi="Times New Roman" w:cs="Times New Roman"/>
          <w:b/>
          <w:sz w:val="28"/>
          <w:szCs w:val="28"/>
        </w:rPr>
        <w:t>управлінні часом можна виділити наступні</w:t>
      </w:r>
      <w:r w:rsidRPr="000C460D">
        <w:rPr>
          <w:rFonts w:ascii="Times New Roman" w:hAnsi="Times New Roman" w:cs="Times New Roman"/>
          <w:sz w:val="28"/>
          <w:szCs w:val="28"/>
        </w:rPr>
        <w:t xml:space="preserve"> </w:t>
      </w:r>
      <w:r w:rsidRPr="00C14DE7">
        <w:rPr>
          <w:rFonts w:ascii="Times New Roman" w:hAnsi="Times New Roman" w:cs="Times New Roman"/>
          <w:b/>
          <w:sz w:val="28"/>
          <w:szCs w:val="28"/>
        </w:rPr>
        <w:t>процеси:</w:t>
      </w:r>
    </w:p>
    <w:p w14:paraId="7C14C23B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Аналіз.</w:t>
      </w:r>
    </w:p>
    <w:p w14:paraId="436C59F4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Моделювання стратегій з врахуванням проведеного аналізу.</w:t>
      </w:r>
    </w:p>
    <w:p w14:paraId="2EC3BDAF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Формування цілі: постановка мети або визначення ключового напряму</w:t>
      </w:r>
    </w:p>
    <w:p w14:paraId="2650A676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розвитку.</w:t>
      </w:r>
    </w:p>
    <w:p w14:paraId="7F0EC612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Визначення і формулювання мети (цілей).</w:t>
      </w:r>
    </w:p>
    <w:p w14:paraId="25F9EE43" w14:textId="33899664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Планування і розставляння пріоритетів. Розробка плану досягнення поставлених</w:t>
      </w:r>
      <w:r w:rsidR="009A4A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цілей і виділення пріоритетних (первинних) завдань для виконання.</w:t>
      </w:r>
    </w:p>
    <w:p w14:paraId="3D7C876C" w14:textId="06ED3302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Реалізація – конкретні кроки і дії відповідно до наміченого плану і порядку</w:t>
      </w:r>
      <w:r w:rsidR="009A4A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досягнення цілі.</w:t>
      </w:r>
    </w:p>
    <w:p w14:paraId="6D640B3B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Контроль досягнення мети, виконання планів, підведення підсумків по</w:t>
      </w:r>
    </w:p>
    <w:p w14:paraId="320FCC39" w14:textId="77777777" w:rsidR="000C460D" w:rsidRPr="000C460D" w:rsidRDefault="000C460D" w:rsidP="009A4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результатах.</w:t>
      </w:r>
    </w:p>
    <w:p w14:paraId="4DE909E9" w14:textId="54CA929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Також у випадку, якщо особа або група осіб, які практикують управління часом,</w:t>
      </w:r>
      <w:r w:rsidR="009A4A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планують і далі здійснювати проекти, то доцільно вести хронометраж і фіксувати</w:t>
      </w:r>
      <w:r w:rsidR="00C14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результати аналізу хронометражу у вигляді «карток проекту» (запис по параметрах</w:t>
      </w:r>
      <w:r w:rsidR="00C14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різного характеру показників витрат часу на окремі завдання) для їх подальшого</w:t>
      </w:r>
      <w:r w:rsidR="00C14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вживання в процесі будь–яких проектів або програм.</w:t>
      </w:r>
    </w:p>
    <w:p w14:paraId="002E18B3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lastRenderedPageBreak/>
        <w:t>Ті, хто домігся успіху в своєму житті, багато часу присвячують плануванню.</w:t>
      </w:r>
    </w:p>
    <w:p w14:paraId="6854830A" w14:textId="73251915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Щоденне планування є необхідною умовою для підвищення продуктивності та</w:t>
      </w:r>
      <w:r w:rsidR="00C14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ефективного управління часом.</w:t>
      </w:r>
    </w:p>
    <w:p w14:paraId="1CED1611" w14:textId="0C1D8B57" w:rsidR="000C460D" w:rsidRPr="00C14DE7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DE7">
        <w:rPr>
          <w:rFonts w:ascii="Times New Roman" w:hAnsi="Times New Roman" w:cs="Times New Roman"/>
          <w:b/>
          <w:sz w:val="28"/>
          <w:szCs w:val="28"/>
        </w:rPr>
        <w:t>Правило 6 «П» говорить: правильне попереднє планування попереджує погані</w:t>
      </w:r>
      <w:r w:rsidR="00C14D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14DE7">
        <w:rPr>
          <w:rFonts w:ascii="Times New Roman" w:hAnsi="Times New Roman" w:cs="Times New Roman"/>
          <w:b/>
          <w:sz w:val="28"/>
          <w:szCs w:val="28"/>
        </w:rPr>
        <w:t>показники.</w:t>
      </w:r>
    </w:p>
    <w:p w14:paraId="72E71985" w14:textId="4E84F513" w:rsidR="000C460D" w:rsidRPr="00C14DE7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DE7">
        <w:rPr>
          <w:rFonts w:ascii="Times New Roman" w:hAnsi="Times New Roman" w:cs="Times New Roman"/>
          <w:b/>
          <w:sz w:val="28"/>
          <w:szCs w:val="28"/>
        </w:rPr>
        <w:t>Планувати і думати потрібно завжди на папері. Якщо мети немає на папері, то</w:t>
      </w:r>
      <w:r w:rsidR="00C14D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14DE7">
        <w:rPr>
          <w:rFonts w:ascii="Times New Roman" w:hAnsi="Times New Roman" w:cs="Times New Roman"/>
          <w:b/>
          <w:sz w:val="28"/>
          <w:szCs w:val="28"/>
        </w:rPr>
        <w:t>вона не існує. Перелік завдань – це свого роду карта, яка не дасть збитися з шляху до</w:t>
      </w:r>
      <w:r w:rsidR="00C14DE7" w:rsidRPr="00C14D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14DE7">
        <w:rPr>
          <w:rFonts w:ascii="Times New Roman" w:hAnsi="Times New Roman" w:cs="Times New Roman"/>
          <w:b/>
          <w:sz w:val="28"/>
          <w:szCs w:val="28"/>
        </w:rPr>
        <w:t>наміченої мети.</w:t>
      </w:r>
    </w:p>
    <w:p w14:paraId="29682BB2" w14:textId="3714C028" w:rsidR="000C460D" w:rsidRPr="00C14DE7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DE7">
        <w:rPr>
          <w:rFonts w:ascii="Times New Roman" w:hAnsi="Times New Roman" w:cs="Times New Roman"/>
          <w:b/>
          <w:sz w:val="28"/>
          <w:szCs w:val="28"/>
        </w:rPr>
        <w:t>Робота зі списком запланованих справ в перший же день збільшує продуктивність</w:t>
      </w:r>
      <w:r w:rsidR="00C14D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14DE7">
        <w:rPr>
          <w:rFonts w:ascii="Times New Roman" w:hAnsi="Times New Roman" w:cs="Times New Roman"/>
          <w:b/>
          <w:sz w:val="28"/>
          <w:szCs w:val="28"/>
        </w:rPr>
        <w:t>на 25%. Готувати список завдань, які потрібно зробити завтра, слід звечора. Прийшовши</w:t>
      </w:r>
      <w:r w:rsidR="00C14D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Pr="00C14DE7">
        <w:rPr>
          <w:rFonts w:ascii="Times New Roman" w:hAnsi="Times New Roman" w:cs="Times New Roman"/>
          <w:b/>
          <w:sz w:val="28"/>
          <w:szCs w:val="28"/>
        </w:rPr>
        <w:t>на роботу</w:t>
      </w:r>
      <w:proofErr w:type="gramEnd"/>
      <w:r w:rsidRPr="00C14DE7">
        <w:rPr>
          <w:rFonts w:ascii="Times New Roman" w:hAnsi="Times New Roman" w:cs="Times New Roman"/>
          <w:b/>
          <w:sz w:val="28"/>
          <w:szCs w:val="28"/>
        </w:rPr>
        <w:t>, завжди є орієнтир, з чого почати свій день.</w:t>
      </w:r>
    </w:p>
    <w:p w14:paraId="764F1352" w14:textId="76393248" w:rsidR="000C460D" w:rsidRPr="00C14DE7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DE7">
        <w:rPr>
          <w:rFonts w:ascii="Times New Roman" w:hAnsi="Times New Roman" w:cs="Times New Roman"/>
          <w:b/>
          <w:sz w:val="28"/>
          <w:szCs w:val="28"/>
        </w:rPr>
        <w:t>Виконавши чергову задачу зі списку, обов’язково викреслювати її. Планувати</w:t>
      </w:r>
      <w:r w:rsidR="00C14D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14DE7">
        <w:rPr>
          <w:rFonts w:ascii="Times New Roman" w:hAnsi="Times New Roman" w:cs="Times New Roman"/>
          <w:b/>
          <w:sz w:val="28"/>
          <w:szCs w:val="28"/>
        </w:rPr>
        <w:t>слід від більшого до меншого, від довгострокового до короткострокового, від цілей</w:t>
      </w:r>
      <w:r w:rsidR="00C14D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14DE7">
        <w:rPr>
          <w:rFonts w:ascii="Times New Roman" w:hAnsi="Times New Roman" w:cs="Times New Roman"/>
          <w:b/>
          <w:sz w:val="28"/>
          <w:szCs w:val="28"/>
        </w:rPr>
        <w:t xml:space="preserve">життя </w:t>
      </w:r>
      <w:proofErr w:type="gramStart"/>
      <w:r w:rsidRPr="00C14DE7">
        <w:rPr>
          <w:rFonts w:ascii="Times New Roman" w:hAnsi="Times New Roman" w:cs="Times New Roman"/>
          <w:b/>
          <w:sz w:val="28"/>
          <w:szCs w:val="28"/>
        </w:rPr>
        <w:t>до плану</w:t>
      </w:r>
      <w:proofErr w:type="gramEnd"/>
      <w:r w:rsidRPr="00C14DE7">
        <w:rPr>
          <w:rFonts w:ascii="Times New Roman" w:hAnsi="Times New Roman" w:cs="Times New Roman"/>
          <w:b/>
          <w:sz w:val="28"/>
          <w:szCs w:val="28"/>
        </w:rPr>
        <w:t xml:space="preserve"> на день. Кожній задачі ставити фіксовані терміни. Складне завдання</w:t>
      </w:r>
      <w:r w:rsidR="00C14D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14DE7">
        <w:rPr>
          <w:rFonts w:ascii="Times New Roman" w:hAnsi="Times New Roman" w:cs="Times New Roman"/>
          <w:b/>
          <w:sz w:val="28"/>
          <w:szCs w:val="28"/>
        </w:rPr>
        <w:t>завжди слід ділити на дрібні підзадачі.</w:t>
      </w:r>
    </w:p>
    <w:p w14:paraId="52A51C4F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Планування означає підготовку до реалізації цілей і впорядкування робочого часу.</w:t>
      </w:r>
    </w:p>
    <w:p w14:paraId="4E4E405A" w14:textId="55D7FBCE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З практики відомо, що при витраті 10 хвилин на планування робочого часу можна щодня</w:t>
      </w:r>
      <w:r w:rsidR="00C14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заощадити до двох годин.</w:t>
      </w:r>
    </w:p>
    <w:p w14:paraId="51395710" w14:textId="3DB89353" w:rsidR="000C460D" w:rsidRPr="00C14DE7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 xml:space="preserve">Основою плану використання часу фахівця може служити його </w:t>
      </w:r>
      <w:r w:rsidRPr="00C14DE7">
        <w:rPr>
          <w:rFonts w:ascii="Times New Roman" w:hAnsi="Times New Roman" w:cs="Times New Roman"/>
          <w:b/>
          <w:sz w:val="28"/>
          <w:szCs w:val="28"/>
        </w:rPr>
        <w:t>перспективний</w:t>
      </w:r>
      <w:r w:rsidR="00C14D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14DE7">
        <w:rPr>
          <w:rFonts w:ascii="Times New Roman" w:hAnsi="Times New Roman" w:cs="Times New Roman"/>
          <w:b/>
          <w:sz w:val="28"/>
          <w:szCs w:val="28"/>
        </w:rPr>
        <w:t>план</w:t>
      </w:r>
      <w:r w:rsidRPr="000C460D">
        <w:rPr>
          <w:rFonts w:ascii="Times New Roman" w:hAnsi="Times New Roman" w:cs="Times New Roman"/>
          <w:sz w:val="28"/>
          <w:szCs w:val="28"/>
        </w:rPr>
        <w:t>. З врахуванням цього багатолітнього плану складають річний план, який охоплює</w:t>
      </w:r>
      <w:r w:rsidR="00C14D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квартальні плани. Квартальні плани можуть бути скоординовані з річним планом і</w:t>
      </w:r>
      <w:r w:rsidR="00C14D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підрозділені на місячні плани. Виходячи з цього тижнево–добовий план буде найбільш</w:t>
      </w:r>
      <w:r w:rsidR="00C14D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точним планом використання робочого часу фахівця. План на робочий день є</w:t>
      </w:r>
      <w:r w:rsidR="00C14D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найважливішою сходинкою в плануванні робочого часу, він постійно контролюється і</w:t>
      </w:r>
      <w:r w:rsidR="00C14D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коректується з врахуванням обставин.</w:t>
      </w:r>
    </w:p>
    <w:p w14:paraId="124691B7" w14:textId="4C44F815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DE7">
        <w:rPr>
          <w:rFonts w:ascii="Times New Roman" w:hAnsi="Times New Roman" w:cs="Times New Roman"/>
          <w:b/>
          <w:sz w:val="28"/>
          <w:szCs w:val="28"/>
        </w:rPr>
        <w:t>Завдання тайм менеджменту</w:t>
      </w:r>
      <w:r w:rsidRPr="000C460D">
        <w:rPr>
          <w:rFonts w:ascii="Times New Roman" w:hAnsi="Times New Roman" w:cs="Times New Roman"/>
          <w:sz w:val="28"/>
          <w:szCs w:val="28"/>
        </w:rPr>
        <w:t xml:space="preserve"> полягає в тому, щоб вчасно визначити головну</w:t>
      </w:r>
      <w:r w:rsidR="009A4A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справу. Розстановка пріоритетів дозволяє ефективно управляти списком намічених</w:t>
      </w:r>
      <w:r w:rsidR="00CD7C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справ, надаючи кожній задачі свій рівень важливості.</w:t>
      </w:r>
    </w:p>
    <w:p w14:paraId="0EFBE2DE" w14:textId="63D41F4D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Після визначення важливої справи слід оцінити наслідки у разі її виконання або</w:t>
      </w:r>
      <w:r w:rsidR="00CD7C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невиконання. Важливе завдання має серйозні наслідки, якщо не буде виконане вчасно.</w:t>
      </w:r>
    </w:p>
    <w:p w14:paraId="703B24B4" w14:textId="77777777" w:rsidR="000C460D" w:rsidRPr="00CD7CAE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CAE">
        <w:rPr>
          <w:rFonts w:ascii="Times New Roman" w:hAnsi="Times New Roman" w:cs="Times New Roman"/>
          <w:b/>
          <w:sz w:val="28"/>
          <w:szCs w:val="28"/>
        </w:rPr>
        <w:t>Методи тайм менеджменту.</w:t>
      </w:r>
    </w:p>
    <w:p w14:paraId="27FC073A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CAE">
        <w:rPr>
          <w:rFonts w:ascii="Times New Roman" w:hAnsi="Times New Roman" w:cs="Times New Roman"/>
          <w:b/>
          <w:sz w:val="28"/>
          <w:szCs w:val="28"/>
        </w:rPr>
        <w:t>1. Принцип Паретто</w:t>
      </w:r>
      <w:r w:rsidRPr="000C460D">
        <w:rPr>
          <w:rFonts w:ascii="Times New Roman" w:hAnsi="Times New Roman" w:cs="Times New Roman"/>
          <w:sz w:val="28"/>
          <w:szCs w:val="28"/>
        </w:rPr>
        <w:t xml:space="preserve"> (у співвідношенні 80:20).</w:t>
      </w:r>
    </w:p>
    <w:p w14:paraId="544DA26A" w14:textId="26155C1C" w:rsidR="000C460D" w:rsidRPr="009A4AC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Цей принцип означає, що в середині даної групи або сукупності окремі малі</w:t>
      </w:r>
      <w:r w:rsidR="009A4A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частини є більш значимими, ніж загалом в цій групі. Відповідно до цієї теорії можна</w:t>
      </w:r>
      <w:r w:rsidR="00CD7C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 xml:space="preserve">зробити висновок відносно використання робочого часу фахівця: </w:t>
      </w:r>
      <w:r w:rsidRPr="000C460D">
        <w:rPr>
          <w:rFonts w:ascii="Times New Roman" w:hAnsi="Times New Roman" w:cs="Times New Roman"/>
          <w:sz w:val="28"/>
          <w:szCs w:val="28"/>
        </w:rPr>
        <w:lastRenderedPageBreak/>
        <w:t>за перших 20%</w:t>
      </w:r>
      <w:r w:rsidR="00CD7C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витраченого часу досягається 80% результату. 80% витраченого часу, що залишилися</w:t>
      </w:r>
      <w:r w:rsidR="00CD7C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 xml:space="preserve">дають лише 20% загального </w:t>
      </w:r>
      <w:proofErr w:type="gramStart"/>
      <w:r w:rsidRPr="000C460D">
        <w:rPr>
          <w:rFonts w:ascii="Times New Roman" w:hAnsi="Times New Roman" w:cs="Times New Roman"/>
          <w:sz w:val="28"/>
          <w:szCs w:val="28"/>
        </w:rPr>
        <w:t>результату.</w:t>
      </w:r>
      <w:r w:rsidR="00CD7CAE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gramEnd"/>
      <w:r w:rsidR="00CD7CAE">
        <w:rPr>
          <w:rFonts w:ascii="Times New Roman" w:hAnsi="Times New Roman" w:cs="Times New Roman"/>
          <w:sz w:val="28"/>
          <w:szCs w:val="28"/>
          <w:lang w:val="uk-UA"/>
        </w:rPr>
        <w:t xml:space="preserve"> 80 % виробництва забезпечує 20 % підприємств, 80 % грошей приносить 20 % клієнтів, 80 % капіталу зосереджені в 20 % населення).</w:t>
      </w:r>
    </w:p>
    <w:p w14:paraId="415C94C6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 xml:space="preserve">2. </w:t>
      </w:r>
      <w:r w:rsidRPr="00CD7CAE">
        <w:rPr>
          <w:rFonts w:ascii="Times New Roman" w:hAnsi="Times New Roman" w:cs="Times New Roman"/>
          <w:b/>
          <w:sz w:val="28"/>
          <w:szCs w:val="28"/>
        </w:rPr>
        <w:t>Принцип Ейзенхауера</w:t>
      </w:r>
      <w:r w:rsidRPr="000C460D">
        <w:rPr>
          <w:rFonts w:ascii="Times New Roman" w:hAnsi="Times New Roman" w:cs="Times New Roman"/>
          <w:sz w:val="28"/>
          <w:szCs w:val="28"/>
        </w:rPr>
        <w:t>.</w:t>
      </w:r>
    </w:p>
    <w:p w14:paraId="448A1F15" w14:textId="3020604E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Президент США Дуайт Девід Ейзенхауер запропонував просту методику для</w:t>
      </w:r>
      <w:r w:rsidR="009A4A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визначення пріоритетів серед списку всіх поточних дій, що реалізуються з допомогою</w:t>
      </w:r>
      <w:r w:rsidR="009A4A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градації задач стосовно їхньої терміновості та важливості (рис.1).</w:t>
      </w:r>
    </w:p>
    <w:p w14:paraId="62F5FB84" w14:textId="77777777" w:rsidR="00685B2B" w:rsidRDefault="00685B2B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685B2B" w14:paraId="3A72A584" w14:textId="77777777" w:rsidTr="00685B2B">
        <w:tc>
          <w:tcPr>
            <w:tcW w:w="704" w:type="dxa"/>
          </w:tcPr>
          <w:p w14:paraId="6E37D2AD" w14:textId="77777777" w:rsidR="00685B2B" w:rsidRDefault="00685B2B" w:rsidP="009A4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14:paraId="6E9A1CAC" w14:textId="7BDD3B39" w:rsidR="00685B2B" w:rsidRPr="00685B2B" w:rsidRDefault="00685B2B" w:rsidP="00685B2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85B2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Терміново</w:t>
            </w:r>
          </w:p>
        </w:tc>
        <w:tc>
          <w:tcPr>
            <w:tcW w:w="3115" w:type="dxa"/>
          </w:tcPr>
          <w:p w14:paraId="294AECFE" w14:textId="33CFF53E" w:rsidR="00685B2B" w:rsidRPr="00685B2B" w:rsidRDefault="00685B2B" w:rsidP="00685B2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85B2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Нетерміново</w:t>
            </w:r>
          </w:p>
        </w:tc>
      </w:tr>
      <w:tr w:rsidR="00685B2B" w14:paraId="4DDCDC6C" w14:textId="77777777" w:rsidTr="00FE1AF3">
        <w:trPr>
          <w:cantSplit/>
          <w:trHeight w:val="1640"/>
        </w:trPr>
        <w:tc>
          <w:tcPr>
            <w:tcW w:w="704" w:type="dxa"/>
            <w:textDirection w:val="btLr"/>
          </w:tcPr>
          <w:p w14:paraId="5B44793E" w14:textId="04F96FF8" w:rsidR="00685B2B" w:rsidRPr="00685B2B" w:rsidRDefault="00685B2B" w:rsidP="00685B2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85B2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Важливо</w:t>
            </w:r>
          </w:p>
        </w:tc>
        <w:tc>
          <w:tcPr>
            <w:tcW w:w="5526" w:type="dxa"/>
            <w:shd w:val="clear" w:color="auto" w:fill="92D050"/>
          </w:tcPr>
          <w:p w14:paraId="7269BB2B" w14:textId="77777777" w:rsidR="00685B2B" w:rsidRDefault="00685B2B" w:rsidP="009A4A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Кризові ситуації</w:t>
            </w:r>
          </w:p>
          <w:p w14:paraId="0BB22202" w14:textId="77777777" w:rsidR="00685B2B" w:rsidRDefault="00685B2B" w:rsidP="009A4A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Невідкладні проблеми</w:t>
            </w:r>
          </w:p>
          <w:p w14:paraId="66AEA7B0" w14:textId="77777777" w:rsidR="00685B2B" w:rsidRDefault="00685B2B" w:rsidP="009A4A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Проекти на межі зриву</w:t>
            </w:r>
          </w:p>
          <w:p w14:paraId="6BA767B0" w14:textId="77777777" w:rsidR="00685B2B" w:rsidRDefault="00685B2B" w:rsidP="009A4A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і проведення важливих зустрічей та презентацій</w:t>
            </w:r>
            <w:bookmarkStart w:id="0" w:name="_GoBack"/>
            <w:bookmarkEnd w:id="0"/>
          </w:p>
          <w:p w14:paraId="6CEC1384" w14:textId="63C8C93C" w:rsidR="00685B2B" w:rsidRPr="00685B2B" w:rsidRDefault="00685B2B" w:rsidP="009A4A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важливих звітів</w:t>
            </w:r>
          </w:p>
        </w:tc>
        <w:tc>
          <w:tcPr>
            <w:tcW w:w="3115" w:type="dxa"/>
            <w:shd w:val="clear" w:color="auto" w:fill="FFFF00"/>
          </w:tcPr>
          <w:p w14:paraId="6B7C4E13" w14:textId="77777777" w:rsidR="00685B2B" w:rsidRDefault="00685B2B" w:rsidP="009A4A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на перспективу</w:t>
            </w:r>
          </w:p>
          <w:p w14:paraId="0551C525" w14:textId="77777777" w:rsidR="00685B2B" w:rsidRDefault="00685B2B" w:rsidP="009A4A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Планування нових проектів</w:t>
            </w:r>
          </w:p>
          <w:p w14:paraId="7C68E2F8" w14:textId="77777777" w:rsidR="00685B2B" w:rsidRDefault="00685B2B" w:rsidP="009A4A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бізнесу</w:t>
            </w:r>
          </w:p>
          <w:p w14:paraId="2383407A" w14:textId="77777777" w:rsidR="00685B2B" w:rsidRDefault="00685B2B" w:rsidP="009A4A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Пошук можливостей</w:t>
            </w:r>
          </w:p>
          <w:p w14:paraId="37B5A08C" w14:textId="4CFF862E" w:rsidR="00685B2B" w:rsidRPr="00685B2B" w:rsidRDefault="00685B2B" w:rsidP="009A4A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Навчання </w:t>
            </w:r>
          </w:p>
        </w:tc>
      </w:tr>
      <w:tr w:rsidR="00685B2B" w14:paraId="714261BE" w14:textId="77777777" w:rsidTr="00FE1AF3">
        <w:trPr>
          <w:cantSplit/>
          <w:trHeight w:val="1691"/>
        </w:trPr>
        <w:tc>
          <w:tcPr>
            <w:tcW w:w="704" w:type="dxa"/>
            <w:textDirection w:val="btLr"/>
          </w:tcPr>
          <w:p w14:paraId="6C7B8647" w14:textId="3FC8BF75" w:rsidR="00685B2B" w:rsidRPr="00685B2B" w:rsidRDefault="00685B2B" w:rsidP="00685B2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85B2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Неважливо</w:t>
            </w:r>
          </w:p>
        </w:tc>
        <w:tc>
          <w:tcPr>
            <w:tcW w:w="5526" w:type="dxa"/>
            <w:shd w:val="clear" w:color="auto" w:fill="00B0F0"/>
          </w:tcPr>
          <w:p w14:paraId="27F92154" w14:textId="77777777" w:rsidR="00685B2B" w:rsidRDefault="00685B2B" w:rsidP="009A4A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Дзвінки</w:t>
            </w:r>
          </w:p>
          <w:p w14:paraId="0CBAC603" w14:textId="77777777" w:rsidR="00685B2B" w:rsidRDefault="00685B2B" w:rsidP="009A4A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Коеспонденція</w:t>
            </w:r>
          </w:p>
          <w:p w14:paraId="07A3888E" w14:textId="08FF7E35" w:rsidR="00685B2B" w:rsidRDefault="00685B2B" w:rsidP="009A4A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Неважлива звітність</w:t>
            </w:r>
          </w:p>
          <w:p w14:paraId="6ACC00CD" w14:textId="77777777" w:rsidR="00685B2B" w:rsidRDefault="00685B2B" w:rsidP="009A4A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Окремі зустрічі</w:t>
            </w:r>
          </w:p>
          <w:p w14:paraId="59DB4508" w14:textId="46DEC22D" w:rsidR="00685B2B" w:rsidRPr="00685B2B" w:rsidRDefault="00685B2B" w:rsidP="009A4A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  <w:shd w:val="clear" w:color="auto" w:fill="7030A0"/>
          </w:tcPr>
          <w:p w14:paraId="67E89F61" w14:textId="77777777" w:rsidR="00685B2B" w:rsidRDefault="00685B2B" w:rsidP="009A4A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Рутинна робота</w:t>
            </w:r>
          </w:p>
          <w:p w14:paraId="5B22D86E" w14:textId="77777777" w:rsidR="00685B2B" w:rsidRDefault="00685B2B" w:rsidP="009A4A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Деякі відвідувачі</w:t>
            </w:r>
          </w:p>
          <w:p w14:paraId="4BF42BD5" w14:textId="75BFD387" w:rsidR="00685B2B" w:rsidRPr="00685B2B" w:rsidRDefault="00685B2B" w:rsidP="009A4A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7E508F1" w14:textId="2D2AFC3E" w:rsidR="000C460D" w:rsidRPr="000C460D" w:rsidRDefault="000C460D" w:rsidP="00685B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Прискорений аналіз за принципом Ейзенхауера – це принцип, що є допоміжним в</w:t>
      </w:r>
      <w:r w:rsidR="00685B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тих випадках, коли необхідно терміново прийняти рішення про пріоритетність</w:t>
      </w:r>
      <w:r w:rsidR="00685B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виконання завдань. Пріоритети встановлюються за такими критеріями, як терміновість і</w:t>
      </w:r>
      <w:r w:rsidR="00685B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важливість завдання. Вони поділяються на чотири групи:</w:t>
      </w:r>
    </w:p>
    <w:p w14:paraId="6894CC95" w14:textId="523DA8C5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 xml:space="preserve">– Термінові </w:t>
      </w:r>
      <w:r w:rsidR="00CD7CAE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0C460D">
        <w:rPr>
          <w:rFonts w:ascii="Times New Roman" w:hAnsi="Times New Roman" w:cs="Times New Roman"/>
          <w:sz w:val="28"/>
          <w:szCs w:val="28"/>
        </w:rPr>
        <w:t>важливізавдання. Їх виконує менеджер.</w:t>
      </w:r>
    </w:p>
    <w:p w14:paraId="5C36F3D5" w14:textId="651B9084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 xml:space="preserve">– Термінові </w:t>
      </w:r>
      <w:r w:rsidR="00CD7CAE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0C460D">
        <w:rPr>
          <w:rFonts w:ascii="Times New Roman" w:hAnsi="Times New Roman" w:cs="Times New Roman"/>
          <w:sz w:val="28"/>
          <w:szCs w:val="28"/>
        </w:rPr>
        <w:t>менш важливі завдання. Менеджер може передоручити їх рішення</w:t>
      </w:r>
      <w:r w:rsidR="00685B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іншим особам.</w:t>
      </w:r>
    </w:p>
    <w:p w14:paraId="668CC1B8" w14:textId="3D633F2E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 xml:space="preserve">– Менш термінові </w:t>
      </w:r>
      <w:r w:rsidR="00694551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0C460D">
        <w:rPr>
          <w:rFonts w:ascii="Times New Roman" w:hAnsi="Times New Roman" w:cs="Times New Roman"/>
          <w:sz w:val="28"/>
          <w:szCs w:val="28"/>
        </w:rPr>
        <w:t>важливі завдання. Менеджерові необов’язково вирішувати їх</w:t>
      </w:r>
      <w:r w:rsidR="00694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відразу, але вирішити їх він може пізніше сам.</w:t>
      </w:r>
    </w:p>
    <w:p w14:paraId="6979B23E" w14:textId="08A964C6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 xml:space="preserve">– Менш термінові </w:t>
      </w:r>
      <w:r w:rsidR="00694551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0C460D">
        <w:rPr>
          <w:rFonts w:ascii="Times New Roman" w:hAnsi="Times New Roman" w:cs="Times New Roman"/>
          <w:sz w:val="28"/>
          <w:szCs w:val="28"/>
        </w:rPr>
        <w:t>менш важливі завдання. Менеджер повинен передоручити їх</w:t>
      </w:r>
      <w:r w:rsidR="00694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рішення іншим особам.</w:t>
      </w:r>
    </w:p>
    <w:p w14:paraId="7CB7D0E8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3</w:t>
      </w:r>
      <w:r w:rsidRPr="00694551">
        <w:rPr>
          <w:rFonts w:ascii="Times New Roman" w:hAnsi="Times New Roman" w:cs="Times New Roman"/>
          <w:b/>
          <w:sz w:val="28"/>
          <w:szCs w:val="28"/>
        </w:rPr>
        <w:t>. Метод АВС</w:t>
      </w:r>
    </w:p>
    <w:p w14:paraId="79E7CE2B" w14:textId="22E3BDB0" w:rsidR="000C460D" w:rsidRPr="000C460D" w:rsidRDefault="000C460D" w:rsidP="00685B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Ця техніка заснована на тому, що частини у відсотках найбільш важливих і</w:t>
      </w:r>
      <w:r w:rsidR="00685B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найменш важливих справ в сумі залишаються незмінними. Всі завдання підрозділяютьс</w:t>
      </w:r>
      <w:r w:rsidR="00685B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на три класи відповідно до їх значущості. Аналіз ABC базується на трьох</w:t>
      </w:r>
      <w:r w:rsidR="00685B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закономірностях:</w:t>
      </w:r>
    </w:p>
    <w:p w14:paraId="4CDD2FEC" w14:textId="42EFEC89" w:rsidR="000C460D" w:rsidRPr="000C460D" w:rsidRDefault="00685B2B" w:rsidP="00685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200DD70" wp14:editId="04376CA8">
            <wp:extent cx="6085995" cy="3294874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731" cy="330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1ADE5" w14:textId="77777777" w:rsidR="00685B2B" w:rsidRDefault="00685B2B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844494" w14:textId="09522568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Найбільш важливі справи складають 15% загальної їх кількості, якими</w:t>
      </w:r>
    </w:p>
    <w:p w14:paraId="5947C56B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займається фахівець. Вклад цих завдань для досягнення мети складає близько 65%;</w:t>
      </w:r>
    </w:p>
    <w:p w14:paraId="52557840" w14:textId="15F659BA" w:rsidR="000C460D" w:rsidRPr="000C460D" w:rsidRDefault="000C460D" w:rsidP="005308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Важливі завдання складають 20% загальної їх кількості, значущість їх для</w:t>
      </w:r>
      <w:r w:rsidR="005308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досягнення мети приблизно дорівнює 20%;</w:t>
      </w:r>
    </w:p>
    <w:p w14:paraId="0D8E0A95" w14:textId="1724196D" w:rsidR="000C460D" w:rsidRPr="000C460D" w:rsidRDefault="000C460D" w:rsidP="005308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Менш важливі (малоістотні) завдання складають 65% загальної їх кількості, а ї</w:t>
      </w:r>
      <w:r w:rsidR="00530886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 w:rsidRPr="000C460D">
        <w:rPr>
          <w:rFonts w:ascii="Times New Roman" w:hAnsi="Times New Roman" w:cs="Times New Roman"/>
          <w:sz w:val="28"/>
          <w:szCs w:val="28"/>
        </w:rPr>
        <w:t>значущість дорівнює 15%.</w:t>
      </w:r>
    </w:p>
    <w:p w14:paraId="1D38B43F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Для використання ABC–аналізу необхідно слідувати наступним правилам:</w:t>
      </w:r>
    </w:p>
    <w:p w14:paraId="23679E9E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скласти список всіх майбутніх завдань;</w:t>
      </w:r>
    </w:p>
    <w:p w14:paraId="593CE30C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систематизувати їх за важливістю і встановити черговість;</w:t>
      </w:r>
    </w:p>
    <w:p w14:paraId="0FDF206C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пронумерувати ці завдання;</w:t>
      </w:r>
    </w:p>
    <w:p w14:paraId="7DEB99A2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оцінити завдання відповідно за категоріями A, B і C;</w:t>
      </w:r>
    </w:p>
    <w:p w14:paraId="5271EA37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завдання категорії А (15% загальної їх кількості) вирішує перший керівник;</w:t>
      </w:r>
    </w:p>
    <w:p w14:paraId="77331E50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завдання категорії B (20%) підлягають передорученню;</w:t>
      </w:r>
    </w:p>
    <w:p w14:paraId="5D32AE58" w14:textId="3CA1D1DE" w:rsidR="000C460D" w:rsidRPr="000C460D" w:rsidRDefault="000C460D" w:rsidP="005308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завдання категорії C через свою малозначимість підлягають обов’язковому</w:t>
      </w:r>
      <w:r w:rsidR="005308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передорученню.</w:t>
      </w:r>
    </w:p>
    <w:p w14:paraId="398E640D" w14:textId="77777777" w:rsidR="00694551" w:rsidRDefault="00694551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9DA6A8" w14:textId="035BD329" w:rsidR="000C460D" w:rsidRPr="00656F6D" w:rsidRDefault="000C460D" w:rsidP="00656F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 xml:space="preserve"> 3. </w:t>
      </w:r>
      <w:r w:rsidRPr="00656F6D">
        <w:rPr>
          <w:rFonts w:ascii="Times New Roman" w:hAnsi="Times New Roman" w:cs="Times New Roman"/>
          <w:sz w:val="28"/>
          <w:szCs w:val="28"/>
        </w:rPr>
        <w:t>Індивідуальний фонд часу і його структура. Поняття часової</w:t>
      </w:r>
      <w:r w:rsidR="00656F6D" w:rsidRPr="00656F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6F6D">
        <w:rPr>
          <w:rFonts w:ascii="Times New Roman" w:hAnsi="Times New Roman" w:cs="Times New Roman"/>
          <w:sz w:val="28"/>
          <w:szCs w:val="28"/>
        </w:rPr>
        <w:t>перспективи.</w:t>
      </w:r>
    </w:p>
    <w:p w14:paraId="15184D9E" w14:textId="619DEC4D" w:rsidR="000C460D" w:rsidRPr="00656F6D" w:rsidRDefault="00694551" w:rsidP="0053088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6F6D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Індивідуальний фонд часу складається з робочого і неробочого часу.</w:t>
      </w:r>
    </w:p>
    <w:p w14:paraId="6066760C" w14:textId="74C07973" w:rsidR="000C460D" w:rsidRPr="000C460D" w:rsidRDefault="00694551" w:rsidP="00530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Неробо</w:t>
      </w:r>
      <w:r w:rsidR="00656F6D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ий час</w:t>
      </w:r>
      <w:r w:rsidR="000C460D" w:rsidRPr="000C460D">
        <w:rPr>
          <w:rFonts w:ascii="Times New Roman" w:hAnsi="Times New Roman" w:cs="Times New Roman"/>
          <w:sz w:val="28"/>
          <w:szCs w:val="28"/>
        </w:rPr>
        <w:t xml:space="preserve"> час умовно може бути поділено на </w:t>
      </w:r>
      <w:r w:rsidR="000C460D" w:rsidRPr="00656F6D">
        <w:rPr>
          <w:rFonts w:ascii="Times New Roman" w:hAnsi="Times New Roman" w:cs="Times New Roman"/>
          <w:b/>
          <w:sz w:val="28"/>
          <w:szCs w:val="28"/>
        </w:rPr>
        <w:t>чотири підвиди</w:t>
      </w:r>
      <w:r w:rsidR="000C460D" w:rsidRPr="000C460D">
        <w:rPr>
          <w:rFonts w:ascii="Times New Roman" w:hAnsi="Times New Roman" w:cs="Times New Roman"/>
          <w:sz w:val="28"/>
          <w:szCs w:val="28"/>
        </w:rPr>
        <w:t>:</w:t>
      </w:r>
    </w:p>
    <w:p w14:paraId="1A19C938" w14:textId="7D9A2088" w:rsidR="000C460D" w:rsidRPr="000C460D" w:rsidRDefault="000C460D" w:rsidP="00656F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lastRenderedPageBreak/>
        <w:t>1) пов’язане з роботою – дорога до місця роботи; підготовка до роботи</w:t>
      </w:r>
      <w:r w:rsidR="00656F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 xml:space="preserve">(включаючи підготовку </w:t>
      </w:r>
      <w:proofErr w:type="gramStart"/>
      <w:r w:rsidRPr="000C460D">
        <w:rPr>
          <w:rFonts w:ascii="Times New Roman" w:hAnsi="Times New Roman" w:cs="Times New Roman"/>
          <w:sz w:val="28"/>
          <w:szCs w:val="28"/>
        </w:rPr>
        <w:t>інструментів ,</w:t>
      </w:r>
      <w:proofErr w:type="gramEnd"/>
      <w:r w:rsidRPr="000C460D">
        <w:rPr>
          <w:rFonts w:ascii="Times New Roman" w:hAnsi="Times New Roman" w:cs="Times New Roman"/>
          <w:sz w:val="28"/>
          <w:szCs w:val="28"/>
        </w:rPr>
        <w:t xml:space="preserve"> обладнання, місця роботи і т. п.); до</w:t>
      </w:r>
      <w:r w:rsidR="00694551">
        <w:rPr>
          <w:rFonts w:ascii="Times New Roman" w:hAnsi="Times New Roman" w:cs="Times New Roman"/>
          <w:sz w:val="28"/>
          <w:szCs w:val="28"/>
          <w:lang w:val="uk-UA"/>
        </w:rPr>
        <w:t>роблення</w:t>
      </w:r>
      <w:r w:rsidRPr="000C460D">
        <w:rPr>
          <w:rFonts w:ascii="Times New Roman" w:hAnsi="Times New Roman" w:cs="Times New Roman"/>
          <w:sz w:val="28"/>
          <w:szCs w:val="28"/>
        </w:rPr>
        <w:t xml:space="preserve"> або</w:t>
      </w:r>
      <w:r w:rsidR="00694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перероблення раніше завершеної роботи;</w:t>
      </w:r>
    </w:p>
    <w:p w14:paraId="6A492150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2) домашня праця – прибирання квартири; покупки; ремонт (плановий або</w:t>
      </w:r>
    </w:p>
    <w:p w14:paraId="6717A7DE" w14:textId="7243BBC4" w:rsidR="000C460D" w:rsidRPr="000C460D" w:rsidRDefault="000C460D" w:rsidP="00656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позаплановий); турбота, догляд, виховання про безпорадних членах сім’ї (діти, старі,</w:t>
      </w:r>
      <w:r w:rsidR="00694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хворі), включаючи, наприклад, приготування їжі; інші «разові» види робіт, наприклад,</w:t>
      </w:r>
      <w:r w:rsidR="00694551">
        <w:rPr>
          <w:rFonts w:ascii="Times New Roman" w:hAnsi="Times New Roman" w:cs="Times New Roman"/>
          <w:sz w:val="28"/>
          <w:szCs w:val="28"/>
          <w:lang w:val="uk-UA"/>
        </w:rPr>
        <w:t xml:space="preserve"> крпання</w:t>
      </w:r>
      <w:r w:rsidRPr="000C460D">
        <w:rPr>
          <w:rFonts w:ascii="Times New Roman" w:hAnsi="Times New Roman" w:cs="Times New Roman"/>
          <w:sz w:val="28"/>
          <w:szCs w:val="28"/>
        </w:rPr>
        <w:t>городу на дачній ділянці та ін;</w:t>
      </w:r>
    </w:p>
    <w:p w14:paraId="118FCE49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3) самообслуговування – догляд за собою (особиста гігієна, оформлення</w:t>
      </w:r>
    </w:p>
    <w:p w14:paraId="54E989CE" w14:textId="77777777" w:rsidR="000C460D" w:rsidRPr="000C460D" w:rsidRDefault="000C460D" w:rsidP="00656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зовнішності і т. п.); харчування; пасивний відпочинок (у тому числі сон);</w:t>
      </w:r>
    </w:p>
    <w:p w14:paraId="1E588206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4) вільний час – спілкування з родичами і друзями, всі види активного</w:t>
      </w:r>
    </w:p>
    <w:p w14:paraId="4480E005" w14:textId="77777777" w:rsidR="000C460D" w:rsidRPr="000C460D" w:rsidRDefault="000C460D" w:rsidP="00656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відпочинку, а також різного роду непрофесійні заняття «для душі».</w:t>
      </w:r>
    </w:p>
    <w:p w14:paraId="1F1EF05E" w14:textId="33D7D190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 xml:space="preserve">Щоб відобразити зразкове співвідношення робочого і </w:t>
      </w:r>
      <w:r w:rsidR="00FF6B14">
        <w:rPr>
          <w:rFonts w:ascii="Times New Roman" w:hAnsi="Times New Roman" w:cs="Times New Roman"/>
          <w:sz w:val="28"/>
          <w:szCs w:val="28"/>
          <w:lang w:val="uk-UA"/>
        </w:rPr>
        <w:t>неробочого</w:t>
      </w:r>
      <w:r w:rsidRPr="000C460D">
        <w:rPr>
          <w:rFonts w:ascii="Times New Roman" w:hAnsi="Times New Roman" w:cs="Times New Roman"/>
          <w:sz w:val="28"/>
          <w:szCs w:val="28"/>
        </w:rPr>
        <w:t xml:space="preserve"> часу, в</w:t>
      </w:r>
    </w:p>
    <w:p w14:paraId="45B44F56" w14:textId="5CB6D555" w:rsidR="000C460D" w:rsidRDefault="000C460D" w:rsidP="00656F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соціології праці використовується так звана «структурна схема індивідуального фонду</w:t>
      </w:r>
      <w:r w:rsidR="00FF6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 xml:space="preserve">часу» </w:t>
      </w:r>
    </w:p>
    <w:p w14:paraId="47C5D44C" w14:textId="4FC63687" w:rsidR="00694551" w:rsidRDefault="00694551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Загальний час</w:t>
      </w:r>
    </w:p>
    <w:p w14:paraId="128BC926" w14:textId="5C839983" w:rsidR="00656F6D" w:rsidRDefault="007F3E0F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20A51" wp14:editId="7A7ACE2F">
                <wp:simplePos x="0" y="0"/>
                <wp:positionH relativeFrom="column">
                  <wp:posOffset>2838132</wp:posOffset>
                </wp:positionH>
                <wp:positionV relativeFrom="paragraph">
                  <wp:posOffset>4408</wp:posOffset>
                </wp:positionV>
                <wp:extent cx="1323918" cy="574675"/>
                <wp:effectExtent l="0" t="0" r="67310" b="539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18" cy="574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50D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23.45pt;margin-top:.35pt;width:104.25pt;height: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23CF3" wp14:editId="40F52515">
                <wp:simplePos x="0" y="0"/>
                <wp:positionH relativeFrom="column">
                  <wp:posOffset>1576175</wp:posOffset>
                </wp:positionH>
                <wp:positionV relativeFrom="paragraph">
                  <wp:posOffset>4408</wp:posOffset>
                </wp:positionV>
                <wp:extent cx="1216442" cy="574160"/>
                <wp:effectExtent l="38100" t="0" r="22225" b="5461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6442" cy="574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3B8E4" id="Прямая со стрелкой 7" o:spid="_x0000_s1026" type="#_x0000_t32" style="position:absolute;margin-left:124.1pt;margin-top:.35pt;width:95.8pt;height:45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" strokecolor="#4472c4 [3204]" strokeweight=".5pt">
                <v:stroke endarrow="block" joinstyle="miter"/>
              </v:shape>
            </w:pict>
          </mc:Fallback>
        </mc:AlternateContent>
      </w:r>
    </w:p>
    <w:p w14:paraId="22B863F5" w14:textId="46EE18B6" w:rsidR="00656F6D" w:rsidRDefault="00656F6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7D51C9" w14:textId="77777777" w:rsidR="00656F6D" w:rsidRDefault="00656F6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B66027" w14:textId="1669DA93" w:rsidR="00656F6D" w:rsidRDefault="007F3E0F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0F1905" wp14:editId="1DAE0EA7">
                <wp:simplePos x="0" y="0"/>
                <wp:positionH relativeFrom="column">
                  <wp:posOffset>922443</wp:posOffset>
                </wp:positionH>
                <wp:positionV relativeFrom="paragraph">
                  <wp:posOffset>203349</wp:posOffset>
                </wp:positionV>
                <wp:extent cx="252170" cy="446219"/>
                <wp:effectExtent l="0" t="0" r="52705" b="4953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170" cy="4462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71162" id="Прямая со стрелкой 9" o:spid="_x0000_s1026" type="#_x0000_t32" style="position:absolute;margin-left:72.65pt;margin-top:16pt;width:19.85pt;height:3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" strokecolor="#4472c4 [3204]" strokeweight=".5pt">
                <v:stroke endarrow="block" joinstyle="miter"/>
              </v:shape>
            </w:pict>
          </mc:Fallback>
        </mc:AlternateContent>
      </w:r>
      <w:r w:rsidR="00694551">
        <w:rPr>
          <w:rFonts w:ascii="Times New Roman" w:hAnsi="Times New Roman" w:cs="Times New Roman"/>
          <w:sz w:val="28"/>
          <w:szCs w:val="28"/>
          <w:lang w:val="uk-UA"/>
        </w:rPr>
        <w:t xml:space="preserve">Робочий час  </w:t>
      </w:r>
      <w:r w:rsidR="00656F6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Неробочий час</w:t>
      </w:r>
    </w:p>
    <w:p w14:paraId="5884E06B" w14:textId="474E002F" w:rsidR="00694551" w:rsidRDefault="007F3E0F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2C46D" wp14:editId="6F7E7518">
                <wp:simplePos x="0" y="0"/>
                <wp:positionH relativeFrom="column">
                  <wp:posOffset>711426</wp:posOffset>
                </wp:positionH>
                <wp:positionV relativeFrom="paragraph">
                  <wp:posOffset>3057</wp:posOffset>
                </wp:positionV>
                <wp:extent cx="198603" cy="392430"/>
                <wp:effectExtent l="38100" t="0" r="30480" b="6477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603" cy="3924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12E3C" id="Прямая со стрелкой 8" o:spid="_x0000_s1026" type="#_x0000_t32" style="position:absolute;margin-left:56pt;margin-top:.25pt;width:15.65pt;height:30.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" strokecolor="#4472c4 [3204]" strokeweight=".5pt">
                <v:stroke endarrow="block" joinstyle="miter"/>
              </v:shape>
            </w:pict>
          </mc:Fallback>
        </mc:AlternateContent>
      </w:r>
      <w:r w:rsidR="0069455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</w:p>
    <w:p w14:paraId="60087820" w14:textId="77777777" w:rsidR="00656F6D" w:rsidRDefault="00656F6D" w:rsidP="00656F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3E780F" w14:textId="4EA661F3" w:rsidR="00656F6D" w:rsidRDefault="00694551" w:rsidP="00656F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    Перерва</w:t>
      </w:r>
    </w:p>
    <w:p w14:paraId="356CAFDE" w14:textId="6C3F550C" w:rsidR="00656F6D" w:rsidRDefault="007F3E0F" w:rsidP="00656F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FE96E4" wp14:editId="081219A9">
                <wp:simplePos x="0" y="0"/>
                <wp:positionH relativeFrom="column">
                  <wp:posOffset>715564</wp:posOffset>
                </wp:positionH>
                <wp:positionV relativeFrom="paragraph">
                  <wp:posOffset>3396</wp:posOffset>
                </wp:positionV>
                <wp:extent cx="728210" cy="649378"/>
                <wp:effectExtent l="38100" t="0" r="34290" b="5588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8210" cy="6493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5EF7C" id="Прямая со стрелкой 11" o:spid="_x0000_s1026" type="#_x0000_t32" style="position:absolute;margin-left:56.35pt;margin-top:.25pt;width:57.35pt;height:51.1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" strokecolor="#4472c4 [3204]" strokeweight=".5pt">
                <v:stroke endarrow="block" joinstyle="miter"/>
              </v:shape>
            </w:pict>
          </mc:Fallback>
        </mc:AlternateContent>
      </w:r>
      <w:r w:rsidR="00656F6D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A9CEF" wp14:editId="1137AA3A">
                <wp:simplePos x="0" y="0"/>
                <wp:positionH relativeFrom="column">
                  <wp:posOffset>1460326</wp:posOffset>
                </wp:positionH>
                <wp:positionV relativeFrom="paragraph">
                  <wp:posOffset>3396</wp:posOffset>
                </wp:positionV>
                <wp:extent cx="798548" cy="695110"/>
                <wp:effectExtent l="0" t="0" r="59055" b="4826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548" cy="6951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EC796" id="Прямая со стрелкой 10" o:spid="_x0000_s1026" type="#_x0000_t32" style="position:absolute;margin-left:115pt;margin-top:.25pt;width:62.9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" strokecolor="#4472c4 [3204]" strokeweight=".5pt">
                <v:stroke endarrow="block" joinstyle="miter"/>
              </v:shape>
            </w:pict>
          </mc:Fallback>
        </mc:AlternateContent>
      </w:r>
    </w:p>
    <w:p w14:paraId="4C8D1384" w14:textId="196ABED8" w:rsidR="00656F6D" w:rsidRDefault="00656F6D" w:rsidP="00656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4DD46E" w14:textId="77777777" w:rsidR="00656F6D" w:rsidRDefault="00656F6D" w:rsidP="00656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9CA6F9" w14:textId="5436D31D" w:rsidR="00694551" w:rsidRDefault="00694551" w:rsidP="00656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Рег</w:t>
      </w:r>
      <w:r w:rsidR="00FF6B14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FF6B14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нтована</w:t>
      </w:r>
      <w:r w:rsidR="00656F6D">
        <w:rPr>
          <w:rFonts w:ascii="Times New Roman" w:hAnsi="Times New Roman" w:cs="Times New Roman"/>
          <w:sz w:val="28"/>
          <w:szCs w:val="28"/>
          <w:lang w:val="uk-UA"/>
        </w:rPr>
        <w:t xml:space="preserve">      Нерегламентована</w:t>
      </w:r>
    </w:p>
    <w:p w14:paraId="7E921CE3" w14:textId="17D6B26B" w:rsidR="00FF6B14" w:rsidRPr="00694551" w:rsidRDefault="00FF6B14" w:rsidP="00656F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14:paraId="34BFD95A" w14:textId="2FC21B99" w:rsidR="000C460D" w:rsidRPr="00FF6B14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B14">
        <w:rPr>
          <w:rFonts w:ascii="Times New Roman" w:hAnsi="Times New Roman" w:cs="Times New Roman"/>
          <w:sz w:val="28"/>
          <w:szCs w:val="28"/>
          <w:lang w:val="uk-UA"/>
        </w:rPr>
        <w:t>При розгляді структури індивідуального фонду часу важливо звернути увагу на</w:t>
      </w:r>
      <w:r w:rsidR="00694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B14">
        <w:rPr>
          <w:rFonts w:ascii="Times New Roman" w:hAnsi="Times New Roman" w:cs="Times New Roman"/>
          <w:sz w:val="28"/>
          <w:szCs w:val="28"/>
          <w:lang w:val="uk-UA"/>
        </w:rPr>
        <w:t xml:space="preserve">те, що весь час життя можна поділити на час праці, тобто витрачання </w:t>
      </w:r>
      <w:r w:rsidR="00FF6B14">
        <w:rPr>
          <w:rFonts w:ascii="Times New Roman" w:hAnsi="Times New Roman" w:cs="Times New Roman"/>
          <w:sz w:val="28"/>
          <w:szCs w:val="28"/>
          <w:lang w:val="uk-UA"/>
        </w:rPr>
        <w:t>розумових</w:t>
      </w:r>
      <w:r w:rsidRPr="00FF6B14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FF6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6B14">
        <w:rPr>
          <w:rFonts w:ascii="Times New Roman" w:hAnsi="Times New Roman" w:cs="Times New Roman"/>
          <w:sz w:val="28"/>
          <w:szCs w:val="28"/>
          <w:lang w:val="uk-UA"/>
        </w:rPr>
        <w:t>фізичних сил, і на час відпочинку, тобто відновлення розумових</w:t>
      </w:r>
      <w:r w:rsidR="00FF6B14">
        <w:rPr>
          <w:rFonts w:ascii="Times New Roman" w:hAnsi="Times New Roman" w:cs="Times New Roman"/>
          <w:sz w:val="28"/>
          <w:szCs w:val="28"/>
          <w:lang w:val="uk-UA"/>
        </w:rPr>
        <w:t xml:space="preserve"> і фізичних сил.</w:t>
      </w:r>
    </w:p>
    <w:p w14:paraId="6D99E3B0" w14:textId="45210E1A" w:rsidR="000C460D" w:rsidRPr="00656F6D" w:rsidRDefault="000C460D" w:rsidP="00656F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Поняття часової перспективи в психологію було введено К. Левіним, як</w:t>
      </w:r>
      <w:r w:rsidR="00656F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«всезагальність поглядів індивіда на його психологічне майбутнє і психологічне</w:t>
      </w:r>
      <w:r w:rsidR="00FF6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 xml:space="preserve">минуле, існуюче в даний час на реальному та різних ірреальних рівнях». </w:t>
      </w:r>
      <w:r w:rsidR="00217405">
        <w:rPr>
          <w:rFonts w:ascii="Times New Roman" w:hAnsi="Times New Roman" w:cs="Times New Roman"/>
          <w:sz w:val="28"/>
          <w:szCs w:val="28"/>
          <w:lang w:val="uk-UA"/>
        </w:rPr>
        <w:t xml:space="preserve">Є визначення </w:t>
      </w:r>
      <w:r w:rsidR="00217405" w:rsidRPr="00217405">
        <w:rPr>
          <w:rFonts w:ascii="Times New Roman" w:hAnsi="Times New Roman" w:cs="Times New Roman"/>
          <w:b/>
          <w:sz w:val="28"/>
          <w:szCs w:val="28"/>
          <w:lang w:val="uk-UA"/>
        </w:rPr>
        <w:t>часової перспективи</w:t>
      </w:r>
      <w:r w:rsidR="00217405">
        <w:rPr>
          <w:rFonts w:ascii="Times New Roman" w:hAnsi="Times New Roman" w:cs="Times New Roman"/>
          <w:sz w:val="28"/>
          <w:szCs w:val="28"/>
          <w:lang w:val="uk-UA"/>
        </w:rPr>
        <w:t>, як існуючої в даний момент сукупності уявлень індивіда про своє психологічне минуле і майбутнє.</w:t>
      </w:r>
    </w:p>
    <w:p w14:paraId="5812581F" w14:textId="510C00CA" w:rsidR="000C460D" w:rsidRPr="000C460D" w:rsidRDefault="000C460D" w:rsidP="00A00F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Одним з психологічних наслідків соціальних криз є порушення (або навіть</w:t>
      </w:r>
      <w:r w:rsidR="00A00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деструкція) часової перспективи особистості, крах життєвих планів і часова</w:t>
      </w:r>
      <w:r w:rsidR="00A00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дезорганізація суб’єкта. Клінічні дослідження показують зв’язок часової перспективи</w:t>
      </w:r>
      <w:r w:rsidR="00A00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особистості з наявністю різного роду психічних розладів, що мають виражену</w:t>
      </w:r>
      <w:r w:rsidR="00A00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 xml:space="preserve">соціогенну природу (депресії, неврози, алкоголізація, </w:t>
      </w:r>
      <w:r w:rsidRPr="000C460D">
        <w:rPr>
          <w:rFonts w:ascii="Times New Roman" w:hAnsi="Times New Roman" w:cs="Times New Roman"/>
          <w:sz w:val="28"/>
          <w:szCs w:val="28"/>
        </w:rPr>
        <w:lastRenderedPageBreak/>
        <w:t>суїцидальні тенденції). Наприклад,</w:t>
      </w:r>
      <w:r w:rsidR="00217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патопсихологічні групи досліджуваних характеризуються обмеженими у часовій</w:t>
      </w:r>
      <w:r w:rsidR="00217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перспективі, «мізерними» перспективними планами, які містять дуже мало майбутніх</w:t>
      </w:r>
      <w:r w:rsidR="00217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можливостей. При депресивних станах спостерігається стійке скорочення протяжності</w:t>
      </w:r>
      <w:r w:rsidR="00217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часової перспективи особистості, а також включення у часову перспективу особистостідомінуючих елементів з минулого суб’єкта (змішування часової перспективи і</w:t>
      </w:r>
      <w:r w:rsidR="00217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ретроспективи). Для хворих властива нездатність відмовитись від минулого і</w:t>
      </w:r>
      <w:r w:rsidR="00A00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просуватись до майбутнього. Ці пацієнти бачать майбутнє як «безформну карту» і не</w:t>
      </w:r>
      <w:r w:rsidR="00217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можуть використовувати теперішнє як міст між минулим та майбутнім. Протяжність</w:t>
      </w:r>
      <w:r w:rsidR="00217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актуального минулого у таких хворих вища, ніж у нормі.</w:t>
      </w:r>
    </w:p>
    <w:p w14:paraId="4E47C01D" w14:textId="626BD559" w:rsidR="000C460D" w:rsidRPr="000C460D" w:rsidRDefault="000C460D" w:rsidP="00A00F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В якості особливого симптому виділяється так званий «невроз антиципації»,</w:t>
      </w:r>
      <w:r w:rsidR="00A00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пов’язаний з очікуванням конфліктів і раннього травматичного досвіду. Він тісно</w:t>
      </w:r>
      <w:r w:rsidR="00217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пов’язаний зі станами тривожності, спеціальне дослідження якого щодо часової</w:t>
      </w:r>
      <w:r w:rsidR="00217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перспективи особистості показало, що цей стан викликає порушення зв’язку або</w:t>
      </w:r>
      <w:r w:rsidR="00217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узгодженості минулого, теперішнього, майбутнього і відсутність майбутньої домінанти.</w:t>
      </w:r>
    </w:p>
    <w:p w14:paraId="0218D356" w14:textId="749BA6B1" w:rsidR="000C460D" w:rsidRPr="000C460D" w:rsidRDefault="00217405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Доведено, що а</w:t>
      </w:r>
      <w:r w:rsidR="000C460D" w:rsidRPr="000C460D">
        <w:rPr>
          <w:rFonts w:ascii="Times New Roman" w:hAnsi="Times New Roman" w:cs="Times New Roman"/>
          <w:sz w:val="28"/>
          <w:szCs w:val="28"/>
        </w:rPr>
        <w:t>ктивне (хоча і фантастичне) планування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60D" w:rsidRPr="000C460D">
        <w:rPr>
          <w:rFonts w:ascii="Times New Roman" w:hAnsi="Times New Roman" w:cs="Times New Roman"/>
          <w:sz w:val="28"/>
          <w:szCs w:val="28"/>
        </w:rPr>
        <w:t>майбутнього виступає в якості одного з захисних механізмів.</w:t>
      </w:r>
    </w:p>
    <w:p w14:paraId="186992FF" w14:textId="2F26666F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405">
        <w:rPr>
          <w:rFonts w:ascii="Times New Roman" w:hAnsi="Times New Roman" w:cs="Times New Roman"/>
          <w:b/>
          <w:sz w:val="28"/>
          <w:szCs w:val="28"/>
        </w:rPr>
        <w:t>Збалансована часова перспектива</w:t>
      </w:r>
      <w:r w:rsidRPr="000C460D">
        <w:rPr>
          <w:rFonts w:ascii="Times New Roman" w:hAnsi="Times New Roman" w:cs="Times New Roman"/>
          <w:sz w:val="28"/>
          <w:szCs w:val="28"/>
        </w:rPr>
        <w:t xml:space="preserve"> характеризується наявністю життєвих цілей, почуттям</w:t>
      </w:r>
      <w:r w:rsidR="00217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осмисленості існування, відчуттям цінності того, що було в минулому, відбувається у</w:t>
      </w:r>
      <w:r w:rsidR="00217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теперішньому і буде відбуватись у майбутньому. Для людей, яким притаманна</w:t>
      </w:r>
      <w:r w:rsidR="00217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збалансована часова перспектива, характерні позитивні емоційні стани: щастя,</w:t>
      </w:r>
      <w:r w:rsidR="00217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задоволеність життям, психологічне благополуччя, переживання потоку життя, надія,</w:t>
      </w:r>
      <w:r w:rsidR="00217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оптимізм та ін. Такі люди вважають, що найкращий спосіб знайти цікаве і цінне для себе– це активна участь у всьому, що відбувається. Шляхом боротьби вони зазвичай</w:t>
      </w:r>
      <w:r w:rsidR="00217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намагаються вплинути на наслідки тих подій, що відбуваються навколо них. Вони</w:t>
      </w:r>
      <w:r w:rsidR="00217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вважають, що найбільшого задоволення можна досягти, навчаючись на власному, як</w:t>
      </w:r>
      <w:r w:rsidR="00217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позитивному, так і негативному, досвіді. Така життєва позиція допомогає знизити і</w:t>
      </w:r>
      <w:r w:rsidR="00217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легше переносити онтологічну тривогу, пов’язану з вибором майбутнього.</w:t>
      </w:r>
    </w:p>
    <w:p w14:paraId="06F7BC06" w14:textId="2D33DD9B" w:rsidR="000C460D" w:rsidRPr="000C460D" w:rsidRDefault="008B183E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C460D" w:rsidRPr="000C460D">
        <w:rPr>
          <w:rFonts w:ascii="Times New Roman" w:hAnsi="Times New Roman" w:cs="Times New Roman"/>
          <w:sz w:val="28"/>
          <w:szCs w:val="28"/>
        </w:rPr>
        <w:t>ндивіди, орієнтовані на позитивне минуле, більше залучені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60D" w:rsidRPr="000C460D">
        <w:rPr>
          <w:rFonts w:ascii="Times New Roman" w:hAnsi="Times New Roman" w:cs="Times New Roman"/>
          <w:sz w:val="28"/>
          <w:szCs w:val="28"/>
        </w:rPr>
        <w:t>справи своєї сім’ї, вони частіше провідують своїх родичів, більше задіяні у сімейних</w:t>
      </w:r>
    </w:p>
    <w:p w14:paraId="484DC738" w14:textId="3104AFE3" w:rsidR="008B183E" w:rsidRPr="000C460D" w:rsidRDefault="000C460D" w:rsidP="00A00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традиційних подіях і налаштовані дотримуватися цих традицій у майбутньому. У</w:t>
      </w:r>
      <w:r w:rsidR="008B18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порівнянні з індивідами, орієнтованими на негативне минуле, вони менш агресивні,</w:t>
      </w:r>
      <w:r w:rsidR="008B18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менш депресивні, більш стабільні, енергійні і дружелюбні, більш щасливі, менш</w:t>
      </w:r>
      <w:r w:rsidR="008B18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 xml:space="preserve">сором’язливі і мають вищий рівень самоповаги. </w:t>
      </w:r>
    </w:p>
    <w:p w14:paraId="3C152AA7" w14:textId="74F2A95D" w:rsidR="000C460D" w:rsidRPr="000C460D" w:rsidRDefault="000C460D" w:rsidP="00A00F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 xml:space="preserve">Однак застрягання у минулому стає перешкодою </w:t>
      </w:r>
      <w:proofErr w:type="gramStart"/>
      <w:r w:rsidRPr="000C460D">
        <w:rPr>
          <w:rFonts w:ascii="Times New Roman" w:hAnsi="Times New Roman" w:cs="Times New Roman"/>
          <w:sz w:val="28"/>
          <w:szCs w:val="28"/>
        </w:rPr>
        <w:t>на шляху</w:t>
      </w:r>
      <w:proofErr w:type="gramEnd"/>
      <w:r w:rsidRPr="000C460D">
        <w:rPr>
          <w:rFonts w:ascii="Times New Roman" w:hAnsi="Times New Roman" w:cs="Times New Roman"/>
          <w:sz w:val="28"/>
          <w:szCs w:val="28"/>
        </w:rPr>
        <w:t xml:space="preserve"> до змін, пошуку</w:t>
      </w:r>
      <w:r w:rsidR="00A00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 xml:space="preserve">нових друзів, вражень і можливостей. Орієнтація лише на теперішнє </w:t>
      </w:r>
      <w:r w:rsidRPr="000C460D">
        <w:rPr>
          <w:rFonts w:ascii="Times New Roman" w:hAnsi="Times New Roman" w:cs="Times New Roman"/>
          <w:sz w:val="28"/>
          <w:szCs w:val="28"/>
        </w:rPr>
        <w:lastRenderedPageBreak/>
        <w:t>відображає звужену</w:t>
      </w:r>
      <w:r w:rsidR="008B18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часову перспективу, яка є свідченням так званої “примітивної поведінки”, незалежно від</w:t>
      </w:r>
      <w:r w:rsidR="008B18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культури. Така поведінка зазвичай притаманна представникам малорозвинених культур,</w:t>
      </w:r>
      <w:r w:rsidR="008B18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коли рішення приймається без врахування його довгострокових наслідків. В контексті ж</w:t>
      </w:r>
      <w:r w:rsidR="00A00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високо розвинених культур вона стає свідченням регресії, переходу індивіда на нижчий</w:t>
      </w:r>
      <w:r w:rsidR="008B18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 xml:space="preserve">рівень функціонування і виникає, як правило, внаслідок впливу емоційного стресу. </w:t>
      </w:r>
    </w:p>
    <w:p w14:paraId="1FCC6182" w14:textId="42E032B9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Однак орієнтація лише на майбутнє перешкоджає індивідам радіти щоденному</w:t>
      </w:r>
      <w:r w:rsidR="008B18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життю, в них залишається менше часу на спілкування, сім’ю, друзів, секс та інші</w:t>
      </w:r>
      <w:r w:rsidR="008B18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задоволення. Індивіди, орієнтовані виключно на майбутнє, також часто скаржаться на те,</w:t>
      </w:r>
      <w:r w:rsidR="008B18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що їхнє життя є “пустим”. Наприклад, в ситуації гострої кризи краще бути</w:t>
      </w:r>
      <w:r w:rsidR="008B18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орієнтованими на теперішнє – це дозволяє більш ефективно і швидко вирішувати</w:t>
      </w:r>
      <w:r w:rsidR="008B18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актуальні задачі. В ситуації роботи чи навчання слушною є часова перспектива</w:t>
      </w:r>
      <w:r w:rsidR="008B18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майбутнього, яка дозволяє працювати більш продуктивно, допускає більшу ступінь</w:t>
      </w:r>
      <w:r w:rsidR="008B18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самоефективності і підтримує оптимізм щодо майбутніх досягнень. Проводячи час зі</w:t>
      </w:r>
      <w:r w:rsidR="008B18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своєю сім’єю і друзями, можна бути орієнтованими на спільне минуле. А на відпочинку</w:t>
      </w:r>
      <w:r w:rsidR="008B18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знову зануритися у часову перспективу теперішнього, що дозволяє відновити душевні і</w:t>
      </w:r>
      <w:r w:rsidR="008B18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фізичні сили, не відчуваючи при цьому провини, що робота стоїть на місці.</w:t>
      </w:r>
    </w:p>
    <w:p w14:paraId="4C73AB5C" w14:textId="1C585703" w:rsidR="000C460D" w:rsidRDefault="008B183E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C460D" w:rsidRPr="000C460D">
        <w:rPr>
          <w:rFonts w:ascii="Times New Roman" w:hAnsi="Times New Roman" w:cs="Times New Roman"/>
          <w:sz w:val="28"/>
          <w:szCs w:val="28"/>
        </w:rPr>
        <w:t>енденція індивіда застрягати на одній із часових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C460D" w:rsidRPr="000C460D">
        <w:rPr>
          <w:rFonts w:ascii="Times New Roman" w:hAnsi="Times New Roman" w:cs="Times New Roman"/>
          <w:sz w:val="28"/>
          <w:szCs w:val="28"/>
        </w:rPr>
        <w:t>орієнтацій є свідченням розбалансованої часової перспективи, що може зашкодити 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60D" w:rsidRPr="000C460D">
        <w:rPr>
          <w:rFonts w:ascii="Times New Roman" w:hAnsi="Times New Roman" w:cs="Times New Roman"/>
          <w:sz w:val="28"/>
          <w:szCs w:val="28"/>
        </w:rPr>
        <w:t>психологічному, а отже, і фізіологічному здоров’ю. Тому важливою характеристикою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60D" w:rsidRPr="000C460D">
        <w:rPr>
          <w:rFonts w:ascii="Times New Roman" w:hAnsi="Times New Roman" w:cs="Times New Roman"/>
          <w:sz w:val="28"/>
          <w:szCs w:val="28"/>
        </w:rPr>
        <w:t>збалансованої часової перспективи постає гнучкість, яка дозволяє переключатися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60D" w:rsidRPr="000C460D">
        <w:rPr>
          <w:rFonts w:ascii="Times New Roman" w:hAnsi="Times New Roman" w:cs="Times New Roman"/>
          <w:sz w:val="28"/>
          <w:szCs w:val="28"/>
        </w:rPr>
        <w:t xml:space="preserve">однієї часової орієнтації на іншу і оперувати </w:t>
      </w:r>
      <w:proofErr w:type="gramStart"/>
      <w:r w:rsidR="000C460D" w:rsidRPr="000C460D">
        <w:rPr>
          <w:rFonts w:ascii="Times New Roman" w:hAnsi="Times New Roman" w:cs="Times New Roman"/>
          <w:sz w:val="28"/>
          <w:szCs w:val="28"/>
        </w:rPr>
        <w:t>в тому часовому</w:t>
      </w:r>
      <w:proofErr w:type="gramEnd"/>
      <w:r w:rsidR="000C460D" w:rsidRPr="000C460D">
        <w:rPr>
          <w:rFonts w:ascii="Times New Roman" w:hAnsi="Times New Roman" w:cs="Times New Roman"/>
          <w:sz w:val="28"/>
          <w:szCs w:val="28"/>
        </w:rPr>
        <w:t xml:space="preserve"> режимі, який підходить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60D" w:rsidRPr="000C460D">
        <w:rPr>
          <w:rFonts w:ascii="Times New Roman" w:hAnsi="Times New Roman" w:cs="Times New Roman"/>
          <w:sz w:val="28"/>
          <w:szCs w:val="28"/>
        </w:rPr>
        <w:t>для ситуації, в якій знаходиться індивід.</w:t>
      </w:r>
    </w:p>
    <w:p w14:paraId="040EDC3E" w14:textId="77777777" w:rsidR="00A00F56" w:rsidRPr="000C460D" w:rsidRDefault="00A00F56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81CBEE" w14:textId="2A3D68A5" w:rsidR="000C460D" w:rsidRPr="00A00F56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F56">
        <w:rPr>
          <w:rFonts w:ascii="Times New Roman" w:hAnsi="Times New Roman" w:cs="Times New Roman"/>
          <w:sz w:val="28"/>
          <w:szCs w:val="28"/>
        </w:rPr>
        <w:t>4. Внутрішні концепції часу.</w:t>
      </w:r>
    </w:p>
    <w:p w14:paraId="46C1CD8B" w14:textId="5C3E5CAB" w:rsidR="000C460D" w:rsidRPr="00A00F56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F56">
        <w:rPr>
          <w:rFonts w:ascii="Times New Roman" w:hAnsi="Times New Roman" w:cs="Times New Roman"/>
          <w:sz w:val="28"/>
          <w:szCs w:val="28"/>
        </w:rPr>
        <w:t>Тайм–менеджмент</w:t>
      </w:r>
      <w:r w:rsidRPr="000C460D">
        <w:rPr>
          <w:rFonts w:ascii="Times New Roman" w:hAnsi="Times New Roman" w:cs="Times New Roman"/>
          <w:sz w:val="28"/>
          <w:szCs w:val="28"/>
        </w:rPr>
        <w:t xml:space="preserve"> поділяється на </w:t>
      </w:r>
      <w:r w:rsidRPr="00A00F56">
        <w:rPr>
          <w:rFonts w:ascii="Times New Roman" w:hAnsi="Times New Roman" w:cs="Times New Roman"/>
          <w:b/>
          <w:sz w:val="28"/>
          <w:szCs w:val="28"/>
        </w:rPr>
        <w:t>особистий тайм–менеджмент, командний тайм–менеджмент і корпоративний тайм–менеджмент.</w:t>
      </w:r>
    </w:p>
    <w:p w14:paraId="0D9589EF" w14:textId="20ED187F" w:rsidR="000C460D" w:rsidRPr="00A00F56" w:rsidRDefault="000C460D" w:rsidP="00A00F5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 xml:space="preserve">Згідно з концепцією Г. Архангельського, можна виділити </w:t>
      </w:r>
      <w:r w:rsidRPr="00A00F56">
        <w:rPr>
          <w:rFonts w:ascii="Times New Roman" w:hAnsi="Times New Roman" w:cs="Times New Roman"/>
          <w:b/>
          <w:sz w:val="28"/>
          <w:szCs w:val="28"/>
        </w:rPr>
        <w:t>кілька рівнів управління</w:t>
      </w:r>
      <w:r w:rsidR="00A00F56" w:rsidRPr="00A00F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00F56">
        <w:rPr>
          <w:rFonts w:ascii="Times New Roman" w:hAnsi="Times New Roman" w:cs="Times New Roman"/>
          <w:b/>
          <w:sz w:val="28"/>
          <w:szCs w:val="28"/>
        </w:rPr>
        <w:t>часом:</w:t>
      </w:r>
    </w:p>
    <w:p w14:paraId="3CD93ECF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спроба уривчастого упорядкування (записки, пам’ятки);</w:t>
      </w:r>
    </w:p>
    <w:p w14:paraId="754B72BF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спроба перспективного планування (календарі, щоденники);</w:t>
      </w:r>
    </w:p>
    <w:p w14:paraId="006AF5CC" w14:textId="7D57C5A3" w:rsidR="000C460D" w:rsidRPr="000C460D" w:rsidRDefault="000C460D" w:rsidP="00A00F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розстановка ціннісних пріоритетів, короткострокове і довгострокове стратегічне</w:t>
      </w:r>
      <w:r w:rsidR="00A00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планування.</w:t>
      </w:r>
    </w:p>
    <w:p w14:paraId="226439C6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F56">
        <w:rPr>
          <w:rFonts w:ascii="Times New Roman" w:hAnsi="Times New Roman" w:cs="Times New Roman"/>
          <w:b/>
          <w:sz w:val="28"/>
          <w:szCs w:val="28"/>
        </w:rPr>
        <w:t>Критерії</w:t>
      </w:r>
      <w:r w:rsidRPr="000C460D">
        <w:rPr>
          <w:rFonts w:ascii="Times New Roman" w:hAnsi="Times New Roman" w:cs="Times New Roman"/>
          <w:sz w:val="28"/>
          <w:szCs w:val="28"/>
        </w:rPr>
        <w:t xml:space="preserve"> успішного управління по Г. Архангельського:</w:t>
      </w:r>
    </w:p>
    <w:p w14:paraId="7A093047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матеріалізованность (всі завдання повинні бути винесені на матеріальний носій);</w:t>
      </w:r>
    </w:p>
    <w:p w14:paraId="5CA9760B" w14:textId="35D6D0DC" w:rsidR="000C460D" w:rsidRPr="000C460D" w:rsidRDefault="000C460D" w:rsidP="00A00F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вимірність (необхідно ставити перед собою реальні терміни, невизначеності</w:t>
      </w:r>
      <w:r w:rsidR="00A00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бути не повинно);</w:t>
      </w:r>
    </w:p>
    <w:p w14:paraId="6C225B36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lastRenderedPageBreak/>
        <w:t>– системність (розумне протистояння хаосу в плануванні справ);</w:t>
      </w:r>
    </w:p>
    <w:p w14:paraId="7D1210F0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гнучкість (уміння швидко реагувати на обставини, що змінюються);</w:t>
      </w:r>
    </w:p>
    <w:p w14:paraId="3920BDCD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целеоріентірованность (планування справ відповідно до особистими цілями);</w:t>
      </w:r>
    </w:p>
    <w:p w14:paraId="782FDC41" w14:textId="53C97620" w:rsidR="000C460D" w:rsidRPr="000C460D" w:rsidRDefault="000C460D" w:rsidP="00A00F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пріорітезірованность (чітка розстановка пріоритетів, відділення головного від</w:t>
      </w:r>
      <w:r w:rsidR="00A00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другорядного);</w:t>
      </w:r>
    </w:p>
    <w:p w14:paraId="5F21907D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інвестиційні (необхідно постійно «інвестувати в майбутнє»);</w:t>
      </w:r>
    </w:p>
    <w:p w14:paraId="25B0F463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контрольованість;</w:t>
      </w:r>
    </w:p>
    <w:p w14:paraId="109C3FCD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легкість.</w:t>
      </w:r>
    </w:p>
    <w:p w14:paraId="55485A09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«Заповіді» тайм–менеджменту по Г. Архангельського:</w:t>
      </w:r>
    </w:p>
    <w:p w14:paraId="53B2FECF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1) необхідно матеріалізувати мети і завдання; в голові вони неконтрольовані;</w:t>
      </w:r>
    </w:p>
    <w:p w14:paraId="14E6287D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2) потрібно управляти на основі фактів, а не думок;</w:t>
      </w:r>
    </w:p>
    <w:p w14:paraId="5CABFC5B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3) необхідні систематизація та структурування роботи;</w:t>
      </w:r>
    </w:p>
    <w:p w14:paraId="4CFD0AB2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4) необхідно планувати максимально гнучко і просто; швидко реагувати на зміни;</w:t>
      </w:r>
    </w:p>
    <w:p w14:paraId="22902E20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5) будь–яка дія необхідно співвідносити з внеском в досягнення цілей;</w:t>
      </w:r>
    </w:p>
    <w:p w14:paraId="104644D7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6) потрібно постійно робити «інвестиції» в майбутнє;</w:t>
      </w:r>
    </w:p>
    <w:p w14:paraId="72CB9CF5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7) треба «ловити» вдалі можливості;</w:t>
      </w:r>
    </w:p>
    <w:p w14:paraId="32105FC4" w14:textId="1F0C1580" w:rsidR="000C460D" w:rsidRPr="000C460D" w:rsidRDefault="000C460D" w:rsidP="00A00F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8) потрібно управляти робочим навантаженням; працювати менше, але</w:t>
      </w:r>
      <w:r w:rsidR="00A00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«розумнішими»;</w:t>
      </w:r>
    </w:p>
    <w:p w14:paraId="3936AA49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9) необхідний постійний огляд делегованих завдань та моніторинг їх виконання;</w:t>
      </w:r>
    </w:p>
    <w:p w14:paraId="012F8253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10) у роботі допомагає вироблення почуття часу і почуття ефективності.</w:t>
      </w:r>
    </w:p>
    <w:p w14:paraId="1EBD2595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 xml:space="preserve">С. Кові виділяє </w:t>
      </w:r>
      <w:r w:rsidRPr="00A00F56">
        <w:rPr>
          <w:rFonts w:ascii="Times New Roman" w:hAnsi="Times New Roman" w:cs="Times New Roman"/>
          <w:b/>
          <w:sz w:val="28"/>
          <w:szCs w:val="28"/>
        </w:rPr>
        <w:t>в управлінні часом такі</w:t>
      </w:r>
      <w:r w:rsidRPr="000C460D">
        <w:rPr>
          <w:rFonts w:ascii="Times New Roman" w:hAnsi="Times New Roman" w:cs="Times New Roman"/>
          <w:sz w:val="28"/>
          <w:szCs w:val="28"/>
        </w:rPr>
        <w:t xml:space="preserve"> </w:t>
      </w:r>
      <w:r w:rsidRPr="00282911">
        <w:rPr>
          <w:rFonts w:ascii="Times New Roman" w:hAnsi="Times New Roman" w:cs="Times New Roman"/>
          <w:b/>
          <w:sz w:val="28"/>
          <w:szCs w:val="28"/>
        </w:rPr>
        <w:t>недоліки</w:t>
      </w:r>
      <w:r w:rsidRPr="000C460D">
        <w:rPr>
          <w:rFonts w:ascii="Times New Roman" w:hAnsi="Times New Roman" w:cs="Times New Roman"/>
          <w:sz w:val="28"/>
          <w:szCs w:val="28"/>
        </w:rPr>
        <w:t>:</w:t>
      </w:r>
    </w:p>
    <w:p w14:paraId="5957790E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нездатність вірно розставляти пріоритети;</w:t>
      </w:r>
    </w:p>
    <w:p w14:paraId="0BCBE335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нездатність або небажання організовувати себе на основі цих пріоритетів;</w:t>
      </w:r>
    </w:p>
    <w:p w14:paraId="27D828EB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недостатня дисциплінованість для того, щоб діяти на основі пріоритетів.</w:t>
      </w:r>
    </w:p>
    <w:p w14:paraId="52E92E74" w14:textId="283601FA" w:rsidR="000C460D" w:rsidRPr="000C460D" w:rsidRDefault="000C460D" w:rsidP="00A00F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 xml:space="preserve">Д. Вігер рекомендує наступні </w:t>
      </w:r>
      <w:r w:rsidRPr="00A00F56">
        <w:rPr>
          <w:rFonts w:ascii="Times New Roman" w:hAnsi="Times New Roman" w:cs="Times New Roman"/>
          <w:b/>
          <w:sz w:val="28"/>
          <w:szCs w:val="28"/>
        </w:rPr>
        <w:t>дієві прийоми для економії часу</w:t>
      </w:r>
      <w:r w:rsidRPr="000C460D">
        <w:rPr>
          <w:rFonts w:ascii="Times New Roman" w:hAnsi="Times New Roman" w:cs="Times New Roman"/>
          <w:sz w:val="28"/>
          <w:szCs w:val="28"/>
        </w:rPr>
        <w:t xml:space="preserve"> і ефективної</w:t>
      </w:r>
      <w:r w:rsidR="00A00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діяльності:</w:t>
      </w:r>
    </w:p>
    <w:p w14:paraId="065F4050" w14:textId="21E75B4C" w:rsidR="000C460D" w:rsidRPr="000C460D" w:rsidRDefault="000C460D" w:rsidP="00A00F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1) цілепокладання (чіткі формулювання цілей); диференціація на короткострокові</w:t>
      </w:r>
      <w:r w:rsidR="00A00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та довгострокові, великі і малі цілі;</w:t>
      </w:r>
    </w:p>
    <w:p w14:paraId="0F32F4AA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2) облік планів і індивідуальних біоритмів людини;</w:t>
      </w:r>
    </w:p>
    <w:p w14:paraId="3A800B36" w14:textId="5996DA13" w:rsidR="000C460D" w:rsidRPr="000C460D" w:rsidRDefault="000C460D" w:rsidP="00A00F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3) продуктивне використання часу очікування (в громадському транспорті, в</w:t>
      </w:r>
      <w:r w:rsidR="00A00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черзі, в пробках);</w:t>
      </w:r>
    </w:p>
    <w:p w14:paraId="3A807AA8" w14:textId="442D4392" w:rsidR="000C460D" w:rsidRPr="000C460D" w:rsidRDefault="000C460D" w:rsidP="00A00F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4) фотографування, а не переписування документів, схем, матеріалів (непогано б</w:t>
      </w:r>
      <w:r w:rsidR="00A00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завести «</w:t>
      </w:r>
      <w:r w:rsidR="00A00F56">
        <w:rPr>
          <w:rFonts w:ascii="Times New Roman" w:hAnsi="Times New Roman" w:cs="Times New Roman"/>
          <w:sz w:val="28"/>
          <w:szCs w:val="28"/>
          <w:lang w:val="uk-UA"/>
        </w:rPr>
        <w:t>папку</w:t>
      </w:r>
      <w:r w:rsidRPr="000C460D">
        <w:rPr>
          <w:rFonts w:ascii="Times New Roman" w:hAnsi="Times New Roman" w:cs="Times New Roman"/>
          <w:sz w:val="28"/>
          <w:szCs w:val="28"/>
        </w:rPr>
        <w:t xml:space="preserve"> для всього», оскільки замітки на папірцях</w:t>
      </w:r>
      <w:r w:rsidR="00A00F56">
        <w:rPr>
          <w:rFonts w:ascii="Times New Roman" w:hAnsi="Times New Roman" w:cs="Times New Roman"/>
          <w:sz w:val="28"/>
          <w:szCs w:val="28"/>
          <w:lang w:val="uk-UA"/>
        </w:rPr>
        <w:t xml:space="preserve"> чи розкидані у телефоні, комп</w:t>
      </w:r>
      <w:r w:rsidR="00A00F56" w:rsidRPr="00A00F56">
        <w:rPr>
          <w:rFonts w:ascii="Times New Roman" w:hAnsi="Times New Roman" w:cs="Times New Roman"/>
          <w:sz w:val="28"/>
          <w:szCs w:val="28"/>
        </w:rPr>
        <w:t>’</w:t>
      </w:r>
      <w:r w:rsidR="00A00F56">
        <w:rPr>
          <w:rFonts w:ascii="Times New Roman" w:hAnsi="Times New Roman" w:cs="Times New Roman"/>
          <w:sz w:val="28"/>
          <w:szCs w:val="28"/>
          <w:lang w:val="uk-UA"/>
        </w:rPr>
        <w:t>ютері</w:t>
      </w:r>
      <w:r w:rsidRPr="000C460D">
        <w:rPr>
          <w:rFonts w:ascii="Times New Roman" w:hAnsi="Times New Roman" w:cs="Times New Roman"/>
          <w:sz w:val="28"/>
          <w:szCs w:val="28"/>
        </w:rPr>
        <w:t xml:space="preserve"> часто губляться);</w:t>
      </w:r>
    </w:p>
    <w:p w14:paraId="6DEE5C9D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 xml:space="preserve">5) створення мережі контактів </w:t>
      </w:r>
      <w:proofErr w:type="gramStart"/>
      <w:r w:rsidRPr="000C460D">
        <w:rPr>
          <w:rFonts w:ascii="Times New Roman" w:hAnsi="Times New Roman" w:cs="Times New Roman"/>
          <w:sz w:val="28"/>
          <w:szCs w:val="28"/>
        </w:rPr>
        <w:t>( networking</w:t>
      </w:r>
      <w:proofErr w:type="gramEnd"/>
      <w:r w:rsidRPr="000C460D">
        <w:rPr>
          <w:rFonts w:ascii="Times New Roman" w:hAnsi="Times New Roman" w:cs="Times New Roman"/>
          <w:sz w:val="28"/>
          <w:szCs w:val="28"/>
        </w:rPr>
        <w:t>).</w:t>
      </w:r>
    </w:p>
    <w:p w14:paraId="09F7DA2C" w14:textId="175BC838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lastRenderedPageBreak/>
        <w:t>Таким чином, максимально конкретна постановка цілей і завдань,</w:t>
      </w:r>
      <w:r w:rsidR="005109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короткострокове щоденне планування, облік використаного часу і оцінка ефективності</w:t>
      </w:r>
      <w:r w:rsidR="008B18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допоможуть успішно втілювати в життя практично будь–які плани.</w:t>
      </w:r>
    </w:p>
    <w:p w14:paraId="30A079A9" w14:textId="798320EF" w:rsidR="005109AD" w:rsidRPr="000C460D" w:rsidRDefault="000C460D" w:rsidP="00A00F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З розвитком інформаційних технологій з’являється все більше гнучких, швидких і</w:t>
      </w:r>
      <w:r w:rsidR="005109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зручних систем особистого тайм–менеджменту</w:t>
      </w:r>
      <w:r w:rsidR="005109AD">
        <w:rPr>
          <w:rFonts w:ascii="Times New Roman" w:hAnsi="Times New Roman" w:cs="Times New Roman"/>
          <w:sz w:val="28"/>
          <w:szCs w:val="28"/>
          <w:lang w:val="uk-UA"/>
        </w:rPr>
        <w:t>, які</w:t>
      </w:r>
      <w:r w:rsidR="005109AD" w:rsidRPr="000C460D">
        <w:rPr>
          <w:rFonts w:ascii="Times New Roman" w:hAnsi="Times New Roman" w:cs="Times New Roman"/>
          <w:sz w:val="28"/>
          <w:szCs w:val="28"/>
        </w:rPr>
        <w:t xml:space="preserve"> при належному вмінні іправильному підборі електронних інструментів для своїх потреб,</w:t>
      </w:r>
      <w:r w:rsidR="00A00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9AD" w:rsidRPr="000C460D">
        <w:rPr>
          <w:rFonts w:ascii="Times New Roman" w:hAnsi="Times New Roman" w:cs="Times New Roman"/>
          <w:sz w:val="28"/>
          <w:szCs w:val="28"/>
        </w:rPr>
        <w:t>відкривають величезні</w:t>
      </w:r>
      <w:r w:rsidR="005109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9AD" w:rsidRPr="000C460D">
        <w:rPr>
          <w:rFonts w:ascii="Times New Roman" w:hAnsi="Times New Roman" w:cs="Times New Roman"/>
          <w:sz w:val="28"/>
          <w:szCs w:val="28"/>
        </w:rPr>
        <w:t>можливості. Наприклад, перенесення зустрічей, справ або інших заходів відбувається за</w:t>
      </w:r>
      <w:r w:rsidR="005109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9AD" w:rsidRPr="000C460D">
        <w:rPr>
          <w:rFonts w:ascii="Times New Roman" w:hAnsi="Times New Roman" w:cs="Times New Roman"/>
          <w:sz w:val="28"/>
          <w:szCs w:val="28"/>
        </w:rPr>
        <w:t>лічені секунди і не вимагає стирань і закреслень рядків в щоденнику. Програми для</w:t>
      </w:r>
      <w:r w:rsidR="005109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9AD" w:rsidRPr="000C460D">
        <w:rPr>
          <w:rFonts w:ascii="Times New Roman" w:hAnsi="Times New Roman" w:cs="Times New Roman"/>
          <w:sz w:val="28"/>
          <w:szCs w:val="28"/>
        </w:rPr>
        <w:t>ведення списку справ дають можливість створити ієрархію завдань, а потім проводити</w:t>
      </w:r>
      <w:r w:rsidR="005109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9AD" w:rsidRPr="000C460D">
        <w:rPr>
          <w:rFonts w:ascii="Times New Roman" w:hAnsi="Times New Roman" w:cs="Times New Roman"/>
          <w:sz w:val="28"/>
          <w:szCs w:val="28"/>
        </w:rPr>
        <w:t>необхідні вибірки з створеної бази. Наприклад, можна розписати покроково всі свої</w:t>
      </w:r>
      <w:r w:rsidR="005109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9AD" w:rsidRPr="000C460D">
        <w:rPr>
          <w:rFonts w:ascii="Times New Roman" w:hAnsi="Times New Roman" w:cs="Times New Roman"/>
          <w:sz w:val="28"/>
          <w:szCs w:val="28"/>
        </w:rPr>
        <w:t>поточні проекти, ставлячи їх в залежність від життєвих цілей, а потім з цього списку</w:t>
      </w:r>
      <w:r w:rsidR="00A00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9AD" w:rsidRPr="000C460D">
        <w:rPr>
          <w:rFonts w:ascii="Times New Roman" w:hAnsi="Times New Roman" w:cs="Times New Roman"/>
          <w:sz w:val="28"/>
          <w:szCs w:val="28"/>
        </w:rPr>
        <w:t>вивести тільки справи на сьогодні або завдання, що потребують врегулювання по</w:t>
      </w:r>
      <w:r w:rsidR="005109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9AD" w:rsidRPr="000C460D">
        <w:rPr>
          <w:rFonts w:ascii="Times New Roman" w:hAnsi="Times New Roman" w:cs="Times New Roman"/>
          <w:sz w:val="28"/>
          <w:szCs w:val="28"/>
        </w:rPr>
        <w:t>телефону. В інтернеті вже досить сайтів, які дають можливість управляти одним з</w:t>
      </w:r>
      <w:r w:rsidR="005109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9AD" w:rsidRPr="000C460D">
        <w:rPr>
          <w:rFonts w:ascii="Times New Roman" w:hAnsi="Times New Roman" w:cs="Times New Roman"/>
          <w:sz w:val="28"/>
          <w:szCs w:val="28"/>
        </w:rPr>
        <w:t>найважливіших елементів тайм–менеджменту – списком справ.</w:t>
      </w:r>
      <w:r w:rsidRPr="000C46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E36C5B" w14:textId="4F38FD18" w:rsidR="005109A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Таким чином, при формуванні власного</w:t>
      </w:r>
      <w:r w:rsidR="005109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комплекту інструментальних засобів можна використовувати реальні предмети</w:t>
      </w:r>
      <w:r w:rsidR="005109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 xml:space="preserve">(блокноти, лотки для паперів), </w:t>
      </w:r>
      <w:r w:rsidR="005109AD">
        <w:rPr>
          <w:rFonts w:ascii="Times New Roman" w:hAnsi="Times New Roman" w:cs="Times New Roman"/>
          <w:sz w:val="28"/>
          <w:szCs w:val="28"/>
          <w:lang w:val="uk-UA"/>
        </w:rPr>
        <w:t>або інтернет-сервіси.</w:t>
      </w:r>
    </w:p>
    <w:p w14:paraId="4F2611F7" w14:textId="180E6579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8C1810" w14:textId="10937C8B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 xml:space="preserve"> 5.</w:t>
      </w:r>
      <w:r w:rsidRPr="00A00F56">
        <w:rPr>
          <w:rFonts w:ascii="Times New Roman" w:hAnsi="Times New Roman" w:cs="Times New Roman"/>
          <w:sz w:val="28"/>
          <w:szCs w:val="28"/>
        </w:rPr>
        <w:t xml:space="preserve"> Прийоми виконання розкладу при простому плануванні</w:t>
      </w:r>
    </w:p>
    <w:p w14:paraId="000717D5" w14:textId="091E7A31" w:rsidR="000C460D" w:rsidRPr="00A00F56" w:rsidRDefault="000C460D" w:rsidP="00A00F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460D">
        <w:rPr>
          <w:rFonts w:ascii="Times New Roman" w:hAnsi="Times New Roman" w:cs="Times New Roman"/>
          <w:sz w:val="28"/>
          <w:szCs w:val="28"/>
        </w:rPr>
        <w:t>Планування робочого часу менеджера має здійснюватися з урахуванням</w:t>
      </w:r>
      <w:r w:rsidR="00A00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 xml:space="preserve">раціональної </w:t>
      </w:r>
      <w:r w:rsidRPr="00A00F56">
        <w:rPr>
          <w:rFonts w:ascii="Times New Roman" w:hAnsi="Times New Roman" w:cs="Times New Roman"/>
          <w:b/>
          <w:sz w:val="28"/>
          <w:szCs w:val="28"/>
        </w:rPr>
        <w:t>черговості проблем</w:t>
      </w:r>
      <w:r w:rsidR="00A00F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590B65" w14:textId="2427FE6E" w:rsidR="000C460D" w:rsidRPr="000C460D" w:rsidRDefault="000C460D" w:rsidP="00A00F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Спочатку слід планувати справи: з фіксованим терміном виконання; ті, що</w:t>
      </w:r>
      <w:r w:rsidR="00A00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потребують значних витрат часу; неприємні справи, відкладання яких на потім</w:t>
      </w:r>
      <w:r w:rsidR="00A00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небажано.</w:t>
      </w:r>
    </w:p>
    <w:p w14:paraId="58052EC6" w14:textId="2442F1D0" w:rsidR="000C460D" w:rsidRPr="000C460D" w:rsidRDefault="000C460D" w:rsidP="00A00F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Далі планується рутинна робота і виконання повсякденних обов’язків. Третє місце</w:t>
      </w:r>
      <w:r w:rsidR="00A00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відводиться другорядним і епізодичним справам (наприклад, ознайомленню з поточною</w:t>
      </w:r>
      <w:r w:rsidR="00A00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кореспонденцією, обходу робочих місць).</w:t>
      </w:r>
    </w:p>
    <w:p w14:paraId="18901C59" w14:textId="4585AD35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 xml:space="preserve">У будь–якому випадку </w:t>
      </w:r>
      <w:r w:rsidRPr="00A00F56">
        <w:rPr>
          <w:rFonts w:ascii="Times New Roman" w:hAnsi="Times New Roman" w:cs="Times New Roman"/>
          <w:b/>
          <w:sz w:val="28"/>
          <w:szCs w:val="28"/>
        </w:rPr>
        <w:t>при плануванні встановлюється точний термін завершення</w:t>
      </w:r>
      <w:r w:rsidR="005109AD" w:rsidRPr="00A00F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00F56">
        <w:rPr>
          <w:rFonts w:ascii="Times New Roman" w:hAnsi="Times New Roman" w:cs="Times New Roman"/>
          <w:b/>
          <w:sz w:val="28"/>
          <w:szCs w:val="28"/>
        </w:rPr>
        <w:t>роботи</w:t>
      </w:r>
      <w:r w:rsidRPr="000C460D">
        <w:rPr>
          <w:rFonts w:ascii="Times New Roman" w:hAnsi="Times New Roman" w:cs="Times New Roman"/>
          <w:sz w:val="28"/>
          <w:szCs w:val="28"/>
        </w:rPr>
        <w:t>. Якщо у визначені терміни вона не може бути виконана, в плані передбачається</w:t>
      </w:r>
      <w:r w:rsidR="005109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можливість перенесення її на більш пізній період.</w:t>
      </w:r>
    </w:p>
    <w:p w14:paraId="7CBE8016" w14:textId="347160D1" w:rsidR="000C460D" w:rsidRPr="000C460D" w:rsidRDefault="000C460D" w:rsidP="00A00F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Передумовами планування часу є його ретельне документування та контроль</w:t>
      </w:r>
      <w:r w:rsidR="00A00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використання, що дозволяє отримати точне уявлення про нього, краще розподіляти на</w:t>
      </w:r>
      <w:r w:rsidR="005109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здійснення тих або інших робіт, а також узгодження власних дій з підлеглими і</w:t>
      </w:r>
      <w:r w:rsidR="005109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колегами.</w:t>
      </w:r>
    </w:p>
    <w:p w14:paraId="3344CAB2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Використання розкладу при пріоритетному плануванні.</w:t>
      </w:r>
    </w:p>
    <w:p w14:paraId="176A6431" w14:textId="32C44B42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 xml:space="preserve">Для управління робочим часом менеджеру необхідно дотримуватися таких </w:t>
      </w:r>
      <w:r w:rsidRPr="00A00F56">
        <w:rPr>
          <w:rFonts w:ascii="Times New Roman" w:hAnsi="Times New Roman" w:cs="Times New Roman"/>
          <w:b/>
          <w:sz w:val="28"/>
          <w:szCs w:val="28"/>
        </w:rPr>
        <w:t>правил</w:t>
      </w:r>
      <w:r w:rsidR="005109AD" w:rsidRPr="00A00F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00F56">
        <w:rPr>
          <w:rFonts w:ascii="Times New Roman" w:hAnsi="Times New Roman" w:cs="Times New Roman"/>
          <w:b/>
          <w:sz w:val="28"/>
          <w:szCs w:val="28"/>
        </w:rPr>
        <w:t>планування робочого дня</w:t>
      </w:r>
      <w:r w:rsidRPr="000C460D">
        <w:rPr>
          <w:rFonts w:ascii="Times New Roman" w:hAnsi="Times New Roman" w:cs="Times New Roman"/>
          <w:sz w:val="28"/>
          <w:szCs w:val="28"/>
        </w:rPr>
        <w:t>:</w:t>
      </w:r>
    </w:p>
    <w:p w14:paraId="67926E8F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Правила початку робочого дня:</w:t>
      </w:r>
    </w:p>
    <w:p w14:paraId="77A85E14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розпочинайте день з хорошим настроєм;</w:t>
      </w:r>
    </w:p>
    <w:p w14:paraId="32CD796D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lastRenderedPageBreak/>
        <w:t>– розпочинайте роботу по можливості в один і той самий час;</w:t>
      </w:r>
    </w:p>
    <w:p w14:paraId="26DC088B" w14:textId="4024E515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повторно ознайомтеся з планом;</w:t>
      </w:r>
    </w:p>
    <w:p w14:paraId="4635AD3B" w14:textId="77777777" w:rsidR="005109A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вранці краще вирішувати важливі і складні завдання.</w:t>
      </w:r>
    </w:p>
    <w:p w14:paraId="13B1B37C" w14:textId="7C33C715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 xml:space="preserve"> Правила, що стосуються</w:t>
      </w:r>
      <w:r w:rsidR="005109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ходу робочого дня:</w:t>
      </w:r>
    </w:p>
    <w:p w14:paraId="510E0001" w14:textId="6D0E36FC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фіксуйте терміни виконання завдань;</w:t>
      </w:r>
    </w:p>
    <w:p w14:paraId="2122FDA8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уникайте додаткових невідкладних проблем;</w:t>
      </w:r>
    </w:p>
    <w:p w14:paraId="5669E0F5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уникайте незапланованих імпульсивних дій;</w:t>
      </w:r>
    </w:p>
    <w:p w14:paraId="7EBE35B8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виконуйте невеликі однорідні справи серіями;</w:t>
      </w:r>
    </w:p>
    <w:p w14:paraId="0AADA7F2" w14:textId="3E81DD9D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використовуйте паузи між серйозними справами;</w:t>
      </w:r>
    </w:p>
    <w:p w14:paraId="4310B02D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Правила завершення робочого дня:</w:t>
      </w:r>
    </w:p>
    <w:p w14:paraId="72439034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завершуйте розпочате;</w:t>
      </w:r>
    </w:p>
    <w:p w14:paraId="24FFFD46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здійснюйте контроль результатів і самоконтроль;</w:t>
      </w:r>
    </w:p>
    <w:p w14:paraId="0BA42CF1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складайте план наступного дня;</w:t>
      </w:r>
    </w:p>
    <w:p w14:paraId="7770561C" w14:textId="77777777" w:rsidR="00282911" w:rsidRDefault="00282911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BEC7C6" w14:textId="4778C91A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F56">
        <w:rPr>
          <w:rFonts w:ascii="Times New Roman" w:hAnsi="Times New Roman" w:cs="Times New Roman"/>
          <w:sz w:val="28"/>
          <w:szCs w:val="28"/>
        </w:rPr>
        <w:t>6</w:t>
      </w:r>
      <w:r w:rsidRPr="002829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00F56">
        <w:rPr>
          <w:rFonts w:ascii="Times New Roman" w:hAnsi="Times New Roman" w:cs="Times New Roman"/>
          <w:sz w:val="28"/>
          <w:szCs w:val="28"/>
        </w:rPr>
        <w:t>Значення використання біоритміки</w:t>
      </w:r>
    </w:p>
    <w:p w14:paraId="1A02BD24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Працездатність людини протягом дня характеризується фазним розвитком.</w:t>
      </w:r>
    </w:p>
    <w:p w14:paraId="761EC91E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Основними фазами є:</w:t>
      </w:r>
    </w:p>
    <w:p w14:paraId="7E27E2F5" w14:textId="3EA1C3D9" w:rsidR="000C460D" w:rsidRPr="000C460D" w:rsidRDefault="000C460D" w:rsidP="00A00F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Фаза наростаючої працездатності. Протягом цього періоду</w:t>
      </w:r>
      <w:r w:rsidR="00A00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відбувається перебудова фізіологічних функцій від попереднього виду діяльності</w:t>
      </w:r>
      <w:r w:rsidR="00A00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людини до поточного. Залежно від</w:t>
      </w:r>
      <w:r w:rsidR="00A00F56">
        <w:rPr>
          <w:rFonts w:ascii="Times New Roman" w:hAnsi="Times New Roman" w:cs="Times New Roman"/>
          <w:sz w:val="28"/>
          <w:szCs w:val="28"/>
          <w:lang w:val="uk-UA"/>
        </w:rPr>
        <w:t xml:space="preserve"> х</w:t>
      </w:r>
      <w:r w:rsidRPr="000C460D">
        <w:rPr>
          <w:rFonts w:ascii="Times New Roman" w:hAnsi="Times New Roman" w:cs="Times New Roman"/>
          <w:sz w:val="28"/>
          <w:szCs w:val="28"/>
        </w:rPr>
        <w:t>арактеру праці й індивідуальних особливостей ця фаза триває від кількох</w:t>
      </w:r>
      <w:r w:rsidR="00A00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хвилин до 1,5 години.</w:t>
      </w:r>
    </w:p>
    <w:p w14:paraId="27836FA8" w14:textId="00BB5071" w:rsidR="000C460D" w:rsidRPr="000C460D" w:rsidRDefault="000C460D" w:rsidP="00A00F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Фаза стійкої високої працездатності. Для неї характерно, що в організмі людини</w:t>
      </w:r>
      <w:r w:rsidR="00A00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установлюється відносна стабільність чи навіть деяке зниження напруженості</w:t>
      </w:r>
      <w:r w:rsidR="00A00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фізіологічних функцій. Цей стан поєднується з високою працездатністю. Фаза стійкої</w:t>
      </w:r>
      <w:r w:rsidR="00282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працездатності може утримуватися протягом 2–2,5 і більше годин.</w:t>
      </w:r>
    </w:p>
    <w:p w14:paraId="758A3A43" w14:textId="74C8E79E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Фаза розвитку стомлення і пов’язаного з ним падіння працездатності триває від</w:t>
      </w:r>
      <w:r w:rsidR="00282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кількох хвилин до 1–1,5 години і характеризується погіршенням функціонального стану</w:t>
      </w:r>
      <w:r w:rsidR="00282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організму.</w:t>
      </w:r>
    </w:p>
    <w:p w14:paraId="27E32CBA" w14:textId="3D8CBCDB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Динаміка працездатності протягом дня графічно являє собою криву, що наростає</w:t>
      </w:r>
      <w:r w:rsidR="00282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в перші години, проходить потім на досягнутому високому рівні й знижується до</w:t>
      </w:r>
      <w:r w:rsidR="00282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обідньої перерви.</w:t>
      </w:r>
    </w:p>
    <w:p w14:paraId="5137B3E9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Описані фази працездатності повторюються і після обіду. При цьому фаза</w:t>
      </w:r>
    </w:p>
    <w:p w14:paraId="21928A99" w14:textId="20C289A0" w:rsidR="000C460D" w:rsidRPr="000C460D" w:rsidRDefault="00A00F56" w:rsidP="00A00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наростаючої працездатності</w:t>
      </w:r>
      <w:r w:rsidR="000C460D" w:rsidRPr="000C460D">
        <w:rPr>
          <w:rFonts w:ascii="Times New Roman" w:hAnsi="Times New Roman" w:cs="Times New Roman"/>
          <w:sz w:val="28"/>
          <w:szCs w:val="28"/>
        </w:rPr>
        <w:t xml:space="preserve"> протікає швидше, а фаза стійкої працездатності нижче за рівнем і менш</w:t>
      </w:r>
      <w:r w:rsidR="00282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60D" w:rsidRPr="000C460D">
        <w:rPr>
          <w:rFonts w:ascii="Times New Roman" w:hAnsi="Times New Roman" w:cs="Times New Roman"/>
          <w:sz w:val="28"/>
          <w:szCs w:val="28"/>
        </w:rPr>
        <w:t>тривала, ніж до обіду. В другій половині зміни зниження працездатності настає раніше і</w:t>
      </w:r>
      <w:r w:rsidR="00282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60D" w:rsidRPr="000C460D">
        <w:rPr>
          <w:rFonts w:ascii="Times New Roman" w:hAnsi="Times New Roman" w:cs="Times New Roman"/>
          <w:sz w:val="28"/>
          <w:szCs w:val="28"/>
        </w:rPr>
        <w:t>розвивається сильніше у зв’язку з більш глибоким стомленням.</w:t>
      </w:r>
    </w:p>
    <w:p w14:paraId="581F4770" w14:textId="781E4E94" w:rsidR="000C460D" w:rsidRPr="000C460D" w:rsidRDefault="000C460D" w:rsidP="00A00F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Для динаміки працездатності людини протягом доби, тижня характерна та ж</w:t>
      </w:r>
      <w:r w:rsidR="00A00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закономірність, що й для працездатності протягом дня. У різний час доби організм</w:t>
      </w:r>
      <w:r w:rsidR="00282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 xml:space="preserve">людини по–різному реагує на фізичне і нервово–психічне </w:t>
      </w:r>
      <w:r w:rsidRPr="000C460D">
        <w:rPr>
          <w:rFonts w:ascii="Times New Roman" w:hAnsi="Times New Roman" w:cs="Times New Roman"/>
          <w:sz w:val="28"/>
          <w:szCs w:val="28"/>
        </w:rPr>
        <w:lastRenderedPageBreak/>
        <w:t>навантаження. Відповідно до</w:t>
      </w:r>
      <w:r w:rsidR="00282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добового циклу працездатності найвищий її рівень відзначається в ранкових і денних</w:t>
      </w:r>
      <w:r w:rsidR="00282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годинах: з 8 до 12 години першої половини дня і з 14 до 17 години другої. У вечірні</w:t>
      </w:r>
      <w:r w:rsidR="00282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години працездатність знижується, досягаючи свого мінімуму вночі.</w:t>
      </w:r>
    </w:p>
    <w:p w14:paraId="1B5AEC2F" w14:textId="6EBBF836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У денний час найменша працездатність, як правило, відзначається в період між 12</w:t>
      </w:r>
      <w:r w:rsidR="00282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і 14 годинами, а в нічний час – з 3 до 4 години.</w:t>
      </w:r>
    </w:p>
    <w:p w14:paraId="3DAD6DAA" w14:textId="11C64A4F" w:rsidR="000C460D" w:rsidRPr="000C460D" w:rsidRDefault="000C460D" w:rsidP="00A00F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Розробляти свій режим праці і відпочинку слід виходячи з особливостей зміни</w:t>
      </w:r>
      <w:r w:rsidR="00A00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працездатності. Якщо час роботи буде збігатися з періодами найвищої працездатності,</w:t>
      </w:r>
      <w:r w:rsidR="00282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можна виконати максимум роботи при мінімальній витраті енергії і мінімальному</w:t>
      </w:r>
      <w:r w:rsidR="00282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стомленні.</w:t>
      </w:r>
    </w:p>
    <w:p w14:paraId="708A0C52" w14:textId="099C604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Для того, щоб визначити свій індивідуальний денний ритм, слід систематично та</w:t>
      </w:r>
      <w:r w:rsidR="00282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усвідомлено спостерігати за собою протягом 10 днів та визначити:</w:t>
      </w:r>
    </w:p>
    <w:p w14:paraId="7B07AC6F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В який час дня Ви маєте найбільший приплив енергії?</w:t>
      </w:r>
    </w:p>
    <w:p w14:paraId="706F07E5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В який час дня Ви краще сприймаєте інформацію?</w:t>
      </w:r>
    </w:p>
    <w:p w14:paraId="6E8ED9D8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Коли відчувається втома, які види діяльності особливо важко робити?</w:t>
      </w:r>
    </w:p>
    <w:p w14:paraId="794824D5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До якого часу відчувається втома?</w:t>
      </w:r>
    </w:p>
    <w:p w14:paraId="5FB9F8D6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Коли Ви починаєте боротьбу зі сном?</w:t>
      </w:r>
    </w:p>
    <w:p w14:paraId="7C8C1483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Коли Ви лягаєте спати?</w:t>
      </w:r>
    </w:p>
    <w:p w14:paraId="24FBDF93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Який період дня є дійсно Вашим робочим часом?</w:t>
      </w:r>
    </w:p>
    <w:p w14:paraId="6DBCD926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Коли Ви займаєтеся найбільш важливими справами?</w:t>
      </w:r>
    </w:p>
    <w:p w14:paraId="00E38357" w14:textId="7777777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– Коли Ви виконуєте менш важливу роботу?</w:t>
      </w:r>
    </w:p>
    <w:p w14:paraId="35AFF3FD" w14:textId="364D2E08" w:rsidR="000C460D" w:rsidRPr="000C460D" w:rsidRDefault="000C460D" w:rsidP="00A00F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На підставі спостережень за собою і відповіді на перелічені вище питання слід</w:t>
      </w:r>
      <w:r w:rsidR="00A00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нам</w:t>
      </w:r>
      <w:r w:rsidR="00A00F5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C460D">
        <w:rPr>
          <w:rFonts w:ascii="Times New Roman" w:hAnsi="Times New Roman" w:cs="Times New Roman"/>
          <w:sz w:val="28"/>
          <w:szCs w:val="28"/>
        </w:rPr>
        <w:t>лювати свій особистий графік працездатності і враховувати його при плануванні</w:t>
      </w:r>
      <w:r w:rsidR="00A00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роботи.</w:t>
      </w:r>
    </w:p>
    <w:p w14:paraId="06B3344C" w14:textId="77777777" w:rsidR="00282911" w:rsidRPr="00A00F56" w:rsidRDefault="00282911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81A42F" w14:textId="6A7F9483" w:rsidR="000C460D" w:rsidRPr="00A00F56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F56">
        <w:rPr>
          <w:rFonts w:ascii="Times New Roman" w:hAnsi="Times New Roman" w:cs="Times New Roman"/>
          <w:sz w:val="28"/>
          <w:szCs w:val="28"/>
        </w:rPr>
        <w:t xml:space="preserve"> 7. Індивідуальний стиль. Складання рамкового плану дня.</w:t>
      </w:r>
    </w:p>
    <w:p w14:paraId="05480C1A" w14:textId="0D2FE0B9" w:rsidR="000C460D" w:rsidRPr="000C460D" w:rsidRDefault="000C460D" w:rsidP="00A00F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Для забезпечення раціональної, продуктивної розумової праці її треба</w:t>
      </w:r>
      <w:r w:rsidR="00A00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організувати так, щоб передбачати зміну різних видів діяльності протягом робочого дня</w:t>
      </w:r>
      <w:r w:rsidR="00A00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відповідно до того, як змінюється працездатність. Так, на початку</w:t>
      </w:r>
      <w:r w:rsidR="00A00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роботи працездатність</w:t>
      </w:r>
      <w:r w:rsidR="00282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F56">
        <w:rPr>
          <w:rFonts w:ascii="Times New Roman" w:hAnsi="Times New Roman" w:cs="Times New Roman"/>
          <w:sz w:val="28"/>
          <w:szCs w:val="28"/>
          <w:lang w:val="uk-UA"/>
        </w:rPr>
        <w:t>вища</w:t>
      </w:r>
      <w:r w:rsidRPr="000C460D">
        <w:rPr>
          <w:rFonts w:ascii="Times New Roman" w:hAnsi="Times New Roman" w:cs="Times New Roman"/>
          <w:sz w:val="28"/>
          <w:szCs w:val="28"/>
        </w:rPr>
        <w:t xml:space="preserve"> за звичайні середні показники; наприкінці першої години вона досягає найвищого</w:t>
      </w:r>
      <w:r w:rsidR="00282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рівня, тримається на ньому протягом другої і третьої годин, а потім починає</w:t>
      </w:r>
      <w:r w:rsidR="00282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знижуватись. Тому для людей розумової праці особливо важливо основну, найважчу</w:t>
      </w:r>
      <w:r w:rsidR="00282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роботу, пов’язану з обдумуванням, узагальненнями, засвоєнням чогось нового,</w:t>
      </w:r>
      <w:r w:rsidR="00282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виконувати в першій половині робочого дня. Допоміжні операції, що потребують</w:t>
      </w:r>
      <w:r w:rsidR="00282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незначного напруження, бажано виконувати наприкінці дня.</w:t>
      </w:r>
    </w:p>
    <w:p w14:paraId="301B2015" w14:textId="5A1D2827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Якщо з якоїсь причини людина не працювала певний час, то навантаження треба</w:t>
      </w:r>
      <w:r w:rsidR="00282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збільшувати поступово, особливо в старшому віці.</w:t>
      </w:r>
    </w:p>
    <w:p w14:paraId="5BFC0406" w14:textId="263AFC93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Коли людина починає займатися новою, незнайомою діяльністю або приступає до</w:t>
      </w:r>
      <w:r w:rsidR="00282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 xml:space="preserve">неї після досить великої перерви, то входити </w:t>
      </w:r>
      <w:proofErr w:type="gramStart"/>
      <w:r w:rsidRPr="000C460D">
        <w:rPr>
          <w:rFonts w:ascii="Times New Roman" w:hAnsi="Times New Roman" w:cs="Times New Roman"/>
          <w:sz w:val="28"/>
          <w:szCs w:val="28"/>
        </w:rPr>
        <w:t>в роботу</w:t>
      </w:r>
      <w:proofErr w:type="gramEnd"/>
      <w:r w:rsidRPr="000C460D">
        <w:rPr>
          <w:rFonts w:ascii="Times New Roman" w:hAnsi="Times New Roman" w:cs="Times New Roman"/>
          <w:sz w:val="28"/>
          <w:szCs w:val="28"/>
        </w:rPr>
        <w:t xml:space="preserve"> також </w:t>
      </w:r>
      <w:r w:rsidRPr="000C460D">
        <w:rPr>
          <w:rFonts w:ascii="Times New Roman" w:hAnsi="Times New Roman" w:cs="Times New Roman"/>
          <w:sz w:val="28"/>
          <w:szCs w:val="28"/>
        </w:rPr>
        <w:lastRenderedPageBreak/>
        <w:t>потрібно поступово. В</w:t>
      </w:r>
      <w:r w:rsidR="00282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перші дні працівник швидко відчуває втому, іноді в нього тремтять м’язи, настає</w:t>
      </w:r>
      <w:r w:rsidR="00282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загальне нездужання. Потім по мірі звикання і втягування в роботі він вже не так</w:t>
      </w:r>
      <w:r w:rsidR="00282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стомлюється, продуктивність поступово зростає.</w:t>
      </w:r>
    </w:p>
    <w:p w14:paraId="45F8F04E" w14:textId="4B88E1C9" w:rsidR="000C460D" w:rsidRPr="000C460D" w:rsidRDefault="000C460D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60D">
        <w:rPr>
          <w:rFonts w:ascii="Times New Roman" w:hAnsi="Times New Roman" w:cs="Times New Roman"/>
          <w:sz w:val="28"/>
          <w:szCs w:val="28"/>
        </w:rPr>
        <w:t>Розумову діяльність, так само, як і фізичну, не можна розпочинати,</w:t>
      </w:r>
      <w:r w:rsidR="00282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напружуючись з останніх сил. Про це треба пам’ятати ще й тому, що при фізичній праці</w:t>
      </w:r>
      <w:r w:rsidR="00282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людина швидше призвичаюється, ніж при розумовій. Поступове входження в робочий</w:t>
      </w:r>
      <w:r w:rsidR="00282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процес сприяє поліпшенню й вдосконаленню працездатності, виробленню трудової</w:t>
      </w:r>
      <w:r w:rsidR="00282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60D">
        <w:rPr>
          <w:rFonts w:ascii="Times New Roman" w:hAnsi="Times New Roman" w:cs="Times New Roman"/>
          <w:sz w:val="28"/>
          <w:szCs w:val="28"/>
        </w:rPr>
        <w:t>вправності, пам’яті, уваги й мислення.</w:t>
      </w:r>
    </w:p>
    <w:p w14:paraId="17E476F0" w14:textId="77777777" w:rsidR="00282911" w:rsidRDefault="00282911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5A47B8" w14:textId="77777777" w:rsidR="00282911" w:rsidRDefault="00282911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3ED4FF" w14:textId="77777777" w:rsidR="00282911" w:rsidRDefault="00282911" w:rsidP="009A4A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EAD062" w14:textId="38F6BCF2" w:rsidR="000E5120" w:rsidRPr="000C460D" w:rsidRDefault="000E5120" w:rsidP="000C4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E5120" w:rsidRPr="000C460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B2F5B" w14:textId="77777777" w:rsidR="003E2432" w:rsidRDefault="003E2432" w:rsidP="005B1F12">
      <w:pPr>
        <w:spacing w:after="0" w:line="240" w:lineRule="auto"/>
      </w:pPr>
      <w:r>
        <w:separator/>
      </w:r>
    </w:p>
  </w:endnote>
  <w:endnote w:type="continuationSeparator" w:id="0">
    <w:p w14:paraId="30B2AB37" w14:textId="77777777" w:rsidR="003E2432" w:rsidRDefault="003E2432" w:rsidP="005B1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2098296"/>
      <w:docPartObj>
        <w:docPartGallery w:val="Page Numbers (Bottom of Page)"/>
        <w:docPartUnique/>
      </w:docPartObj>
    </w:sdtPr>
    <w:sdtEndPr/>
    <w:sdtContent>
      <w:p w14:paraId="5F7505E0" w14:textId="71A7F8AD" w:rsidR="009A4ACD" w:rsidRDefault="009A4A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244A8A" w14:textId="77777777" w:rsidR="009A4ACD" w:rsidRDefault="009A4A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BCF98" w14:textId="77777777" w:rsidR="003E2432" w:rsidRDefault="003E2432" w:rsidP="005B1F12">
      <w:pPr>
        <w:spacing w:after="0" w:line="240" w:lineRule="auto"/>
      </w:pPr>
      <w:r>
        <w:separator/>
      </w:r>
    </w:p>
  </w:footnote>
  <w:footnote w:type="continuationSeparator" w:id="0">
    <w:p w14:paraId="418344C5" w14:textId="77777777" w:rsidR="003E2432" w:rsidRDefault="003E2432" w:rsidP="005B1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A7BB1"/>
    <w:multiLevelType w:val="hybridMultilevel"/>
    <w:tmpl w:val="D760412A"/>
    <w:lvl w:ilvl="0" w:tplc="9BF47A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952BA"/>
    <w:multiLevelType w:val="hybridMultilevel"/>
    <w:tmpl w:val="516857E4"/>
    <w:lvl w:ilvl="0" w:tplc="A7B67A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CB"/>
    <w:rsid w:val="000B162A"/>
    <w:rsid w:val="000C460D"/>
    <w:rsid w:val="000D70AD"/>
    <w:rsid w:val="000E5120"/>
    <w:rsid w:val="00183362"/>
    <w:rsid w:val="00217405"/>
    <w:rsid w:val="00282911"/>
    <w:rsid w:val="002D720A"/>
    <w:rsid w:val="00366073"/>
    <w:rsid w:val="0038104D"/>
    <w:rsid w:val="003E2432"/>
    <w:rsid w:val="004969CB"/>
    <w:rsid w:val="004A3050"/>
    <w:rsid w:val="00500955"/>
    <w:rsid w:val="005109AD"/>
    <w:rsid w:val="00530886"/>
    <w:rsid w:val="005B1F12"/>
    <w:rsid w:val="0065662E"/>
    <w:rsid w:val="00656F6D"/>
    <w:rsid w:val="00685B2B"/>
    <w:rsid w:val="00694551"/>
    <w:rsid w:val="007F3E0F"/>
    <w:rsid w:val="0081674F"/>
    <w:rsid w:val="008B183E"/>
    <w:rsid w:val="009507E1"/>
    <w:rsid w:val="009A4ACD"/>
    <w:rsid w:val="009B0FE8"/>
    <w:rsid w:val="00A00F56"/>
    <w:rsid w:val="00A64633"/>
    <w:rsid w:val="00B04BFE"/>
    <w:rsid w:val="00B42C53"/>
    <w:rsid w:val="00BC2B71"/>
    <w:rsid w:val="00C14DE7"/>
    <w:rsid w:val="00CD7CAE"/>
    <w:rsid w:val="00D53B15"/>
    <w:rsid w:val="00E05671"/>
    <w:rsid w:val="00E3008B"/>
    <w:rsid w:val="00EA5236"/>
    <w:rsid w:val="00EE2BC6"/>
    <w:rsid w:val="00FE00E7"/>
    <w:rsid w:val="00FE1AF3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0E3C"/>
  <w15:chartTrackingRefBased/>
  <w15:docId w15:val="{7CE80479-C50D-49DA-A9FB-6F35E107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7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1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F12"/>
  </w:style>
  <w:style w:type="paragraph" w:styleId="a6">
    <w:name w:val="footer"/>
    <w:basedOn w:val="a"/>
    <w:link w:val="a7"/>
    <w:uiPriority w:val="99"/>
    <w:unhideWhenUsed/>
    <w:rsid w:val="005B1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1F12"/>
  </w:style>
  <w:style w:type="paragraph" w:styleId="a8">
    <w:name w:val="No Spacing"/>
    <w:uiPriority w:val="1"/>
    <w:qFormat/>
    <w:rsid w:val="0081674F"/>
    <w:pPr>
      <w:spacing w:after="0" w:line="240" w:lineRule="auto"/>
    </w:pPr>
  </w:style>
  <w:style w:type="table" w:styleId="a9">
    <w:name w:val="Table Grid"/>
    <w:basedOn w:val="a1"/>
    <w:uiPriority w:val="39"/>
    <w:rsid w:val="0068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82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6DDE2A5C66C04E93AC3A3DA07FE8CE" ma:contentTypeVersion="2" ma:contentTypeDescription="Створення нового документа." ma:contentTypeScope="" ma:versionID="63a01de66adbd74e40e7cb64c36cebfa">
  <xsd:schema xmlns:xsd="http://www.w3.org/2001/XMLSchema" xmlns:xs="http://www.w3.org/2001/XMLSchema" xmlns:p="http://schemas.microsoft.com/office/2006/metadata/properties" xmlns:ns2="b68f7895-64e1-4e06-b744-5d67e90aad9f" targetNamespace="http://schemas.microsoft.com/office/2006/metadata/properties" ma:root="true" ma:fieldsID="796f6e372647a1081ea2572b0d4e29f6" ns2:_="">
    <xsd:import namespace="b68f7895-64e1-4e06-b744-5d67e90aa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f7895-64e1-4e06-b744-5d67e90aa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21B545-CAEE-491D-80AC-5B5E0E253F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372489-864E-420D-9407-164AA2C34389}"/>
</file>

<file path=customXml/itemProps3.xml><?xml version="1.0" encoding="utf-8"?>
<ds:datastoreItem xmlns:ds="http://schemas.openxmlformats.org/officeDocument/2006/customXml" ds:itemID="{3C916296-6E02-49B4-B331-5FEDCADA1547}"/>
</file>

<file path=customXml/itemProps4.xml><?xml version="1.0" encoding="utf-8"?>
<ds:datastoreItem xmlns:ds="http://schemas.openxmlformats.org/officeDocument/2006/customXml" ds:itemID="{AB6F9E69-BE8A-4D5E-8E5C-C5BBB4BDD3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14</Pages>
  <Words>4224</Words>
  <Characters>24081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Цвіль Оксана Вікторівна</dc:creator>
  <cp:keywords/>
  <dc:description/>
  <cp:lastModifiedBy>Цвіль Оксана Вікторівна</cp:lastModifiedBy>
  <cp:revision>12</cp:revision>
  <dcterms:created xsi:type="dcterms:W3CDTF">2022-09-04T15:58:00Z</dcterms:created>
  <dcterms:modified xsi:type="dcterms:W3CDTF">2022-09-06T21:13:00Z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0x010100BE6DDE2A5C66C04E93AC3A3DA07FE8CE</vt:lpwstr>
  </property>
</Properties>
</file>