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DB2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Технологія і якість продукції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DB2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Завдання 1.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Необхідно визначити індекс якісних та економічних параметрів взуття, розрахувати інтегральні показники конкурентоспроможності взуття. </w:t>
      </w:r>
    </w:p>
    <w:p w:rsidR="00F053AC" w:rsidRPr="00DB2767" w:rsidRDefault="00F053AC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1528"/>
        <w:gridCol w:w="1139"/>
        <w:gridCol w:w="1139"/>
        <w:gridCol w:w="1139"/>
        <w:gridCol w:w="1171"/>
      </w:tblGrid>
      <w:tr w:rsidR="00F053AC" w:rsidRPr="00DB2767">
        <w:tc>
          <w:tcPr>
            <w:tcW w:w="3172" w:type="dxa"/>
            <w:vMerge w:val="restart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 оцінки конкурентоспроможності взуття</w:t>
            </w:r>
          </w:p>
        </w:tc>
        <w:tc>
          <w:tcPr>
            <w:tcW w:w="1528" w:type="dxa"/>
            <w:vMerge w:val="restart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Коефіцієнт вагомості</w:t>
            </w:r>
          </w:p>
        </w:tc>
        <w:tc>
          <w:tcPr>
            <w:tcW w:w="3417" w:type="dxa"/>
            <w:gridSpan w:val="3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Середня оцінка експертів, в балах(</w:t>
            </w: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goц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vMerge w:val="restart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Базовий зразок, «еталон»(g ба</w:t>
            </w:r>
            <w:r w:rsidRPr="00DB2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з)</w:t>
            </w:r>
          </w:p>
        </w:tc>
      </w:tr>
      <w:tr w:rsidR="00F053AC" w:rsidRPr="00DB2767">
        <w:tc>
          <w:tcPr>
            <w:tcW w:w="3172" w:type="dxa"/>
            <w:vMerge/>
          </w:tcPr>
          <w:p w:rsidR="00F053AC" w:rsidRPr="00DB2767" w:rsidRDefault="00F053AC" w:rsidP="00DB2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vMerge/>
          </w:tcPr>
          <w:p w:rsidR="00F053AC" w:rsidRPr="00DB2767" w:rsidRDefault="00F053AC" w:rsidP="00DB2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Модель А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Модель Б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Модель В</w:t>
            </w:r>
          </w:p>
        </w:tc>
        <w:tc>
          <w:tcPr>
            <w:tcW w:w="1171" w:type="dxa"/>
            <w:vMerge/>
          </w:tcPr>
          <w:p w:rsidR="00F053AC" w:rsidRPr="00DB2767" w:rsidRDefault="00F053AC" w:rsidP="00DB2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Відсутність дефектів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6,20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Відповідність моді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7,80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Комфортність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7,10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6,20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7,00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Оригінальність 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7,80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7,60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8,00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 Вартість виробу, грн. (Ц)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В.д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В.д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В.д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В.д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53AC" w:rsidRPr="00DB2767">
        <w:tc>
          <w:tcPr>
            <w:tcW w:w="317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Витрати на догляд за виробом, </w:t>
            </w: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(М)</w:t>
            </w:r>
          </w:p>
        </w:tc>
        <w:tc>
          <w:tcPr>
            <w:tcW w:w="152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155</w:t>
            </w:r>
          </w:p>
        </w:tc>
        <w:tc>
          <w:tcPr>
            <w:tcW w:w="1171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</w:tr>
    </w:tbl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Вихідні дані: Ціна виробу</w:t>
      </w:r>
    </w:p>
    <w:tbl>
      <w:tblPr>
        <w:tblStyle w:val="a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916"/>
        <w:gridCol w:w="1915"/>
        <w:gridCol w:w="1915"/>
        <w:gridCol w:w="1626"/>
      </w:tblGrid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Модель А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Модель Б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Модель В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Еталон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960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915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980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890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1755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620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555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950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1050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750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470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540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800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700</w:t>
            </w:r>
          </w:p>
        </w:tc>
      </w:tr>
      <w:tr w:rsidR="00F053AC" w:rsidRPr="00DB2767"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91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1250</w:t>
            </w:r>
          </w:p>
        </w:tc>
        <w:tc>
          <w:tcPr>
            <w:tcW w:w="1915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1110</w:t>
            </w:r>
          </w:p>
        </w:tc>
        <w:tc>
          <w:tcPr>
            <w:tcW w:w="1626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1300</w:t>
            </w:r>
          </w:p>
        </w:tc>
      </w:tr>
    </w:tbl>
    <w:p w:rsidR="00F053AC" w:rsidRPr="00DB2767" w:rsidRDefault="00F053AC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053AC" w:rsidRPr="00DB2767" w:rsidRDefault="00F053AC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B2767">
        <w:rPr>
          <w:lang w:val="uk-UA"/>
        </w:rPr>
        <w:br w:type="page"/>
      </w:r>
      <w:r w:rsidRPr="00DB2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 xml:space="preserve">Методичні рекомендації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Індекс якісних параметрів взуття визначається за формулою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sdt>
        <w:sdtPr>
          <w:rPr>
            <w:lang w:val="uk-UA"/>
          </w:rPr>
          <w:tag w:val="goog_rdk_0"/>
          <w:id w:val="-2093924114"/>
        </w:sdtPr>
        <w:sdtEndPr/>
        <w:sdtContent>
          <w:proofErr w:type="spellStart"/>
          <w:r w:rsidRPr="00DB2767">
            <w:rPr>
              <w:rFonts w:ascii="Gungsuh" w:eastAsia="Gungsuh" w:hAnsi="Gungsuh" w:cs="Gungsuh"/>
              <w:color w:val="000000"/>
              <w:sz w:val="28"/>
              <w:szCs w:val="28"/>
              <w:lang w:val="uk-UA"/>
            </w:rPr>
            <w:t>Ія.п</w:t>
          </w:r>
          <w:proofErr w:type="spellEnd"/>
          <w:r w:rsidRPr="00DB2767">
            <w:rPr>
              <w:rFonts w:ascii="Gungsuh" w:eastAsia="Gungsuh" w:hAnsi="Gungsuh" w:cs="Gungsuh"/>
              <w:color w:val="000000"/>
              <w:sz w:val="28"/>
              <w:szCs w:val="28"/>
              <w:lang w:val="uk-UA"/>
            </w:rPr>
            <w:t xml:space="preserve"> =∑ m * </w:t>
          </w:r>
          <w:proofErr w:type="spellStart"/>
          <w:r w:rsidRPr="00DB2767">
            <w:rPr>
              <w:rFonts w:ascii="Gungsuh" w:eastAsia="Gungsuh" w:hAnsi="Gungsuh" w:cs="Gungsuh"/>
              <w:color w:val="000000"/>
              <w:sz w:val="28"/>
              <w:szCs w:val="28"/>
              <w:lang w:val="uk-UA"/>
            </w:rPr>
            <w:t>Ря</w:t>
          </w:r>
          <w:proofErr w:type="spellEnd"/>
          <w:r w:rsidRPr="00DB2767">
            <w:rPr>
              <w:rFonts w:ascii="Gungsuh" w:eastAsia="Gungsuh" w:hAnsi="Gungsuh" w:cs="Gungsuh"/>
              <w:color w:val="000000"/>
              <w:sz w:val="28"/>
              <w:szCs w:val="28"/>
              <w:lang w:val="uk-UA"/>
            </w:rPr>
            <w:t xml:space="preserve"> ,</w:t>
          </w:r>
        </w:sdtContent>
      </w:sdt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 m - коефіцієнт вагомості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відносний показник якості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Ря=gоц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gбаз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gоп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gбаз-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показники якості оцінюваної і базової моделей взуття.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Індекс економічних параметрів взуття визначається за формулою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Іе.п=Цпр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(оц.) + М(оц.) /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Цпр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(баз) + М(баз) ,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Цпр-ціна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продажу, М-сумарні витрати споживачів за весь термін використання.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Інтегральний показник конкурентоспроможності визначається за формуло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Кспр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/ баз.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=Ія.п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Іе.п</w:t>
      </w:r>
      <w:proofErr w:type="spellEnd"/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lang w:val="uk-UA"/>
        </w:rPr>
        <w:br w:type="page"/>
      </w:r>
      <w:r w:rsidRPr="00DB27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Завдання 2.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Необхідно визначити узагальнений показник якості та рівень якості молочної продукції представлених торгових марок. Органолептичну оцінку показників якості проведено за 5-бал</w:t>
      </w:r>
      <w:r w:rsidRPr="00DB2767">
        <w:rPr>
          <w:rFonts w:ascii="Times New Roman" w:eastAsia="Times New Roman" w:hAnsi="Times New Roman" w:cs="Times New Roman"/>
          <w:sz w:val="28"/>
          <w:szCs w:val="28"/>
          <w:lang w:val="uk-UA"/>
        </w:rPr>
        <w:t>ьною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шкалою, на підставі якої розрахов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ано рівень якості комплексним методом із урахуванням коефіцієнтів вагомості, визначених експертами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ранжуванням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(зовнішній вигляд і консистенція – 0</w:t>
      </w:r>
      <w:r w:rsidRPr="00DB27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3, смак і запах – 0</w:t>
      </w:r>
      <w:r w:rsidRPr="00DB27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6, колір – 0</w:t>
      </w:r>
      <w:r w:rsidRPr="00DB27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1) Зробити висновки щодо проведених розрахунків та визначити шляхи підвищен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якості продукції на виробничих підприємствах.</w:t>
      </w:r>
    </w:p>
    <w:tbl>
      <w:tblPr>
        <w:tblStyle w:val="ab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463"/>
        <w:gridCol w:w="1105"/>
        <w:gridCol w:w="1009"/>
        <w:gridCol w:w="1027"/>
        <w:gridCol w:w="1642"/>
        <w:gridCol w:w="1070"/>
        <w:gridCol w:w="1458"/>
      </w:tblGrid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Торгова марка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Зовнішній вигляд і консистенція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Смак і запах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1642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Узагальнений показник якості</w:t>
            </w:r>
          </w:p>
        </w:tc>
        <w:tc>
          <w:tcPr>
            <w:tcW w:w="1070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якості</w:t>
            </w:r>
          </w:p>
        </w:tc>
        <w:tc>
          <w:tcPr>
            <w:tcW w:w="1458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Ранжування</w:t>
            </w:r>
            <w:proofErr w:type="spellEnd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ТМ за рівнем якості</w:t>
            </w: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Торчин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,76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,71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,33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Чумак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*,30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*,49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*,50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Олком</w:t>
            </w:r>
            <w:proofErr w:type="spellEnd"/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*,10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*,38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*-1,50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*,54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*,51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*,50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Форес</w:t>
            </w:r>
            <w:proofErr w:type="spellEnd"/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*,10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*,24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*,17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Щедро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*,70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*,59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*,40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Слов’яночка</w:t>
            </w:r>
            <w:proofErr w:type="spellEnd"/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*-1,90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*-1,80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*-1,50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Мак Май</w:t>
            </w:r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*-1,00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*-1,86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*-1,80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514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Calve</w:t>
            </w:r>
            <w:proofErr w:type="spellEnd"/>
          </w:p>
        </w:tc>
        <w:tc>
          <w:tcPr>
            <w:tcW w:w="1568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  <w:r w:rsidRPr="00DB2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009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*,90</w:t>
            </w:r>
          </w:p>
        </w:tc>
        <w:tc>
          <w:tcPr>
            <w:tcW w:w="1027" w:type="dxa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642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F053AC" w:rsidRPr="00DB2767" w:rsidRDefault="00F053AC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F053AC" w:rsidRPr="00DB2767">
        <w:tc>
          <w:tcPr>
            <w:tcW w:w="1977" w:type="dxa"/>
            <w:gridSpan w:val="2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311" w:type="dxa"/>
            <w:gridSpan w:val="6"/>
          </w:tcPr>
          <w:p w:rsidR="00F053AC" w:rsidRPr="00DB2767" w:rsidRDefault="00DB2767" w:rsidP="00DB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</w:tr>
    </w:tbl>
    <w:p w:rsidR="00F053AC" w:rsidRPr="00DB2767" w:rsidRDefault="00F053AC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lang w:val="uk-UA"/>
        </w:rPr>
      </w:pP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Методичні рекомендації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Узагальнений показник якості продукції розраховується як: 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sdt>
        <w:sdtPr>
          <w:rPr>
            <w:rFonts w:ascii="Times New Roman" w:hAnsi="Times New Roman" w:cs="Times New Roman"/>
            <w:lang w:val="uk-UA"/>
          </w:rPr>
          <w:tag w:val="goog_rdk_1"/>
          <w:id w:val="714698643"/>
        </w:sdtPr>
        <w:sdtEndPr/>
        <w:sdtContent>
          <w:proofErr w:type="spellStart"/>
          <w:r w:rsidRPr="00DB2767">
            <w:rPr>
              <w:rFonts w:ascii="Times New Roman" w:eastAsia="Gungsuh" w:hAnsi="Times New Roman" w:cs="Times New Roman"/>
              <w:color w:val="000000"/>
              <w:sz w:val="28"/>
              <w:szCs w:val="28"/>
              <w:lang w:val="uk-UA"/>
            </w:rPr>
            <w:t>УПЯя=∑m</w:t>
          </w:r>
          <w:proofErr w:type="spellEnd"/>
          <w:r w:rsidRPr="00DB2767">
            <w:rPr>
              <w:rFonts w:ascii="Times New Roman" w:eastAsia="Gungsuh" w:hAnsi="Times New Roman" w:cs="Times New Roman"/>
              <w:color w:val="000000"/>
              <w:sz w:val="28"/>
              <w:szCs w:val="28"/>
              <w:lang w:val="uk-UA"/>
            </w:rPr>
            <w:t>*g , де m- коефіцієнт вагомості, g - показник якості.</w:t>
          </w:r>
        </w:sdtContent>
      </w:sdt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sz w:val="28"/>
          <w:szCs w:val="28"/>
          <w:lang w:val="uk-UA"/>
        </w:rPr>
        <w:t>УПЯя=0,3*8,76+0,6*8,71+0,1*8,33</w:t>
      </w:r>
    </w:p>
    <w:p w:rsidR="00F053AC" w:rsidRPr="00DB2767" w:rsidRDefault="00DB2767" w:rsidP="00DB276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2) Рівень якості розраховується як: </w:t>
      </w:r>
    </w:p>
    <w:p w:rsidR="00F053AC" w:rsidRPr="00DB2767" w:rsidRDefault="00DB2767" w:rsidP="00F053A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=УПЯ/5 х 100%</w:t>
      </w:r>
      <w:bookmarkStart w:id="0" w:name="_GoBack"/>
      <w:bookmarkEnd w:id="0"/>
    </w:p>
    <w:sectPr w:rsidR="00F053AC" w:rsidRPr="00DB2767">
      <w:pgSz w:w="11907" w:h="16840"/>
      <w:pgMar w:top="851" w:right="1134" w:bottom="1134" w:left="1134" w:header="851" w:footer="8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F053AC"/>
    <w:rsid w:val="00DB2767"/>
    <w:rsid w:val="00F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x/ui/NxsT6EGc/zYATo7wMKlQ==">AMUW2mU1600GR7FKQjSicjksWYREbVz7PTzN9WPjJI6Re8sqiCfzOuV+ixc7as/U4kpuorrtD1JWO3CSw7Q/1VPSZvrHdcovTFR5IWxtk0pDCbi2iG0zGmNHib03D9np3ODY5gV8O0T6VoAYSibYVaLSQvKtaYHIIPqURpBUMQ/l2PRzmgA1kO0dhmt0mSTQxdP/nzRwrDdYOtotvHTRUNwlBZWKQCBsyg==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</dc:creator>
  <cp:lastModifiedBy>OneD</cp:lastModifiedBy>
  <cp:revision>2</cp:revision>
  <dcterms:created xsi:type="dcterms:W3CDTF">2020-02-17T17:55:00Z</dcterms:created>
  <dcterms:modified xsi:type="dcterms:W3CDTF">2022-09-12T21:17:00Z</dcterms:modified>
</cp:coreProperties>
</file>