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1: Технологічні системи та технологічні процеси як економічні об’єкти.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Поняття технологічних систем та технологічних процесів.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Класифікація технологічних процесів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Галузі промисловості та їх класифікація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Типи виробництв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Техніко-економічні показники технологічних процесів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Головне завдання економічної науки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це пошук і обґрунтування найбільш ефективних шляхів розвитку галузей народного господарства з урахуванням необхідності раціонального використання ресурсів виробництва. Найбільший прибуток і економічний ефект досягаються не тільки за рахунок відпрацьованої грошово-кредитної політики, твердої валюти, організації управління, але й використання досягнень науково-технічного прогресу, застосування ефективних технологічних рішень, оптимізації параметрів технологічних процесів щодо нових умов.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Слово “технологія” в перекладі з грецької (техне – ремесло, логос – наука) означає науку про виробництво.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Класичне визначення технології розглядає її як науку про способи переробки сировини і матеріалів в засоби виробництва і предмети споживання. В даний час проходить не тільки технологізація різних сторін виробничої діяльності, але і глибокі перетворення самої технології. Сучасний рівень виробництва вкладає і новий зміст в поняття технології. Тому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технологія – це наука про найбільш економічні способи і процеси виробництва сировини, матеріалів та виробів.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Поняття технологічних систем та технологічних процесів.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Технологією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називають науку, що вивчає засоби і процеси одержання і переробки продуктів природи в предмети споживання і засоби виробництва.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Виробництво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процес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створення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матеріальних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і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суспільних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благ, необхідних для існування і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розвитку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. Створюючи певні блага люди вступають у зв'язки і взаємодію – виробничі відносини. Тому виробництво є завжди суспільним.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Засоби виробництва - 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укупність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предметів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та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засобів праці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які використовуються людьми в процесі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виробництва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матеріальних благ і послуг. До засобів виробництва належать машини,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знаряддя праці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фабрики,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а також суспільний і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природний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капітал. Засоби виробництва і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праця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людини нерозривно пов'язані і взаємообумовлені. Засоби виробництва і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люди, що володіють певним виробничим досвідом, навичками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до праці і приводять ці засоби виробництва в дію, становлять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продуктивні сили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. Присвоєння засобів виробництва породжує особливі суспільні взаємини між людьми —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виробничі відносини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Засоби праці -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речі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або їх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комплекс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за допомогою яких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людина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виробляє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життєві блага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тобто це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інструменти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і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обладнання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машини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і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устаткування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земля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і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дороги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виробничі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будівлі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 і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sz w:val="28"/>
            <w:szCs w:val="28"/>
            <w:highlight w:val="white"/>
            <w:vertAlign w:val="baseline"/>
            <w:rtl w:val="0"/>
          </w:rPr>
          <w:t xml:space="preserve">споруди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засоби праці класифікують за такими ознаками: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функціональним призначенням: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виробничі (будівлі цеху, транспорт);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невиробничі.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речовим характером: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інвентарні;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неінвентарні.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використанням: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діючі;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недіючі;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запасні.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галузями економічної діяльності: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промисловість;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сільське господарство;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будівництво;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виробничою роллю в процесі виробництва: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активні;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пасивні.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належністю: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власні;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орендовані.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Предмети праці – речі, на які спрямована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smallCaps w:val="0"/>
            <w:strike w:val="0"/>
            <w:sz w:val="28"/>
            <w:szCs w:val="28"/>
            <w:shd w:fill="auto" w:val="clear"/>
            <w:vertAlign w:val="baseline"/>
            <w:rtl w:val="0"/>
          </w:rPr>
          <w:t xml:space="preserve">праця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 і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smallCaps w:val="0"/>
            <w:strike w:val="0"/>
            <w:sz w:val="28"/>
            <w:szCs w:val="28"/>
            <w:shd w:fill="auto" w:val="clear"/>
            <w:vertAlign w:val="baseline"/>
            <w:rtl w:val="0"/>
          </w:rPr>
          <w:t xml:space="preserve">засоби праці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 з метою створення життєвих благ,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тобто йдеться про речовину природи,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shd w:fill="auto" w:val="clear"/>
            <w:vertAlign w:val="baseline"/>
            <w:rtl w:val="0"/>
          </w:rPr>
          <w:t xml:space="preserve">сировину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, напівфабрикати. Предмети праці визначаються конструкцією продукції, що випускається виробничою системою.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Предмети праці бувають двох видів: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предмети праці дані самою природою (дерева в лісі,нафта в родовищі тощо).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предмети праці опосередковані працею людини(дерево на деревообробному комбінаті,нафта на нафтопереробному заводі тощо). Останні називають сировиною.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Отже, в економіці реалізація технологій відбувається в тріаді складових виробництва: праця, носієм якої є людина, предмет праці й засоби праці.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Залежно від предмета і засобів праці саме поняття “технологія” набуває визначеного змісту. Так, якщо предметом праці є об’єкт природи, який засобами суспільної праці переробляється на продукт споживання або товар, то маємо промислову технологію. Якщо ж предметом праці є саме структура промислової технології, яку вивчають із метою удосконалення або створення нових її видів, то маємо справу з науковою технологією. Розрізняють промислову технологію, механічну, хімічну та ін.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Механічна технологія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вивчає процеси і методи переробки сировини, коли змінюється її зовнішній вигляд або розміри (наприклад, подрібнення щебеню, отримання пиломатеріалів).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Хімічна технологія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вивчає процеси, що відбуваються при глибокій переробці сировини, змінюючи хімічний склад, будову, властивості матеріалу (наприклад, отримання вапна при випалюванні вапняка).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Енергетична технологія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вивчає процеси і методи виробництва і споживання теплової, електричної, ядерної енергії з урахуванням економічної ефективності та екологічної безпеки.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Інформаційна технологія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вивчає методи збирання, переробки, доопрацювання, аналізу інформації, з метою отримання потрібної для виробництва інформації.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Система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це сукупність взаємопов’язаних елементів, при взаємодії яких в межах цілого народжується нова властивість (властивості), яка не була притаманна жодному елементу окремо. Складовими частинами системи виступають не лише її елементи, але й зв’язки між ними.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Технологічні системи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як правило, поєднують процеси механічної, хімічної, енергетичної, та інших технологій. У складі такого комплексу відбуваються різні технологічні операції: подрібнення, змішування, ущільнення, випалення та ін.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Наприклад.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 шахтному видобутку корисних копалин, це технологічні системи проходки і виймання корисної копалини у вибоях, а також транспортування гірничої маси на поверхню. У збагаченні корисних копалин це устаткування підготовчих, основних та допоміжних процесів на збагачувальних фабриках. На шельфовому устаткуванні технологічна система включає устаткування для охолодження, підігрівання і сепарації продукції свердловини, а також для стискування, транспортування й оброблення нафти безпосередньо на шельфі, напр., дегідратації. На шельфових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устаткування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встановлюють три головні групи систем — технологічні, загального призначення і життєзабезпечення.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Технологічні системи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мають свої особливості 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виробничій і невиробничій сферах.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Виробнича сфера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сукупність галузей народного господарства і видів діяльності, що створюють матеріальні блага у вигляді продуктів, сортування, пакування та інших функцій, які є продовженням виробництва (промисловість, будівництво, сільське господарство). До матеріального виробництва також відносяться підприємства, які здійснюють матеріальні послуги (транспорт, торгівля, комунальне господарство, побутові послуги, ремонт одягу, прання та ін.).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Нематеріальне виробництво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охоплює галузі, що створюють нематеріальні блага (духовні та інші цінності), а також надають нематеріальні послуги (медицина, освіта).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Товар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продукт природи і людської праці у матеріальній та нематеріальній формах, а також у формі послуг, який завдяки своїм властивостям здатний задовольняти наявні чи передбачувані суспільні потреби і призначення для обміну і купівлі-продажу.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технологічних систем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пов’язаний з умовами сьогодення: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" w:right="0" w:hanging="3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збільшення ролі послуг і невиробничої сфери в економіці;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" w:right="0" w:hanging="3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високий освітянський рівень населення;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" w:right="0" w:hanging="3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творчий підхід до праці;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" w:right="0" w:hanging="3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підвищена увага до захисту навколишнього середовища;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" w:right="0" w:hanging="3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гуманізація економіки;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6" w:right="0" w:hanging="3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використання інформаційних систем і технологій.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Виробництво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це процес створення матеріальних і суспільних благ необхідних для існування та розвитку людства.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Виробництво складається із чотирьох фаз: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безпосередньо виробництво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розподіл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обмін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споживання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Виробничий процес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це сукупність дій, у результаті яких вихідні матеріали і напівфабрикати перетворюються в готову продукцію, що відповідає своєму призначенню. Виробничий процес на підприємстві потребує різноманітних дій: постачання сировини, ремонту устаткування, навчання персоналу, забезпечення санітарно-гігієнічних і екологічних заходів. Всі ці дії можуть бути різними й здійснюватись, залежно від виникаючих потреб, у різний час і забезпечуватися різноманітними заходами, у результаті реалізації яких вирішується та чи інша проблема. Таким чином, виробничий процес складається з матеріального й енергетичного забезпечення, транспортних і складських операцій, ремонтних робіт і техніко-економічного управління виробництвом.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Технологічний процес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це частина виробничого процесу, безпосередньо пов’язана з послідовним перетворенням предмета праці в продукт виробництва. Він здійснюється за встановленим порядком, на  визначеному устаткуванні, при встановленій кількості та якості сировини, при заданих технологічних параметрах (температурі, тиску, часі та ін.).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будь-якому виробничому процесі можна виділити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допоміжні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процеси.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Процеси виробництва, що забезпечують перетворення сировини і матеріалів у готову продукцію, називаються основними.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Допоміжні процеси забезпечують виготовлення продукції, використовуваної для обслуговування основного виробництва (наприклад, виготовлення інструментів, оснастки і т.д.).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Організація виробництва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це координація та оптимізація у часі і просторі всіх матеріальних та трудових елементів виробництва з метою досягнення у визначення терміни найбільшого результату з найменшими витратами.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із організації виробництва вирішують переважно технологи, тому розрізняють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функції технології та функції організації виробництва.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Технологія визначає способи і варіанти виготовлення продукції.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Функцією технології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є визначення типів машин для виробництва кожного виду продукції, інших параметрів технологічного процесу, тобто технологія визначає, що слід зробити із предметом праці і за допомогою яких засобів, щоб перетворити його в необхідний продукт.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Функція організації виробництва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визначення конкретних значень параметрів технологічного процесу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(трудомісткість, скільки часу на виготовлення певного об’єму, відношення часу або кількості працівників до обсягу виготовленої продукції, характеризує скільки часу слід витрати на одиницю виготовленої продукції, стійкість, надійність, вартість)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на основні аналізу та порівняння можливих варіантів: як краще залучити засоби праці, а також саму працю, щоб перетворити предмет праці у продукт із необхідними властивостями із найменшими витратами робочої сили і засобів виробництва.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Класифікація технологічних процесів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основу класифікації технологічних процесів покладені різні ознаки, такі як: вид впливу на сировину і характер її якісних змін, спосіб організації, кратність обробки сировини і т.ін.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характеру якісних змін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сировини технологічні процеси підрозділяються на фізичні, механічні, біологічні, хімічні, фізико-хімічні.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фізичних і механічних процесах переробки сировини проходять зміни розмірів форми та фізичних властивостей сировини. При цьому внутрішня будова і склад речовини не змінюється. Наприклад, виготовлення металевих деталей методом обробки різанням, подрібненням, приготування розчинів і т.д. Хімічні процеси характеризуються зміною не тільки фізичних властивостей, але і агрегатного стану, хімічного складу і т.д.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Однак розподіл процесів на фізичні, механічні і хімічні є умовним, тому що важко провести чітку межу між ними, оскільки, механічні процеси часто супроводжуються зміною і фізичних і хімічних властивостей. Хімічні процеси, як правило, супроводжується механічними на всіх виробництвах.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способу організації технологічні процеси поділяються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дискретні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(переривисті або періодичні) 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безперервні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Дискретний технологічний процес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характеризується чергуванням робочих і допоміжних ходів з чітким їх розмежуванням за часом реалізації Наприклад, при металообробці проходить установка деталі в патрон станка (допоміжний хід), підвід ріжучого інструменту (допоміжний хід), обробка заготовки ріжучим інструментом (робочий хід), контроль (допоміжний хід), зняття деталі з станка (допоміжний хід), установка в патрон нової деталі і т.д.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Такі технологічні процеси частіше всього розповсюджені в машинобудуванні, будівництві, видобувних галузях промисловості. Недоліком дискретних технологічних процесів є витрати робочого часу в процесі виконання робочих ходів.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Безперервні процеси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відрізняються тим, що вони не мають різко вираженого чергування (під час здійснення) робочого і допоміжних ходів. В них завжди можна виділити групу допоміжних ходів, які здійснюються одночасно з робочими, і групу допоміжних ходів, які періодично повторюються в часі, в залежності від результатів робочого ходу. Такі процеси характерні для хімічної промисловості.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кратності обробки сировини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технологічні процеси підрозділяються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на процеси з відкритою (розімкнутою) схемою і процеси з циркуляційною (замкнутою) схемою.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процесах з розімкнутою схемою сировина проходить однократну обробку.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процесах із замкнутою схемою сировина не однократно повертається на початкову стадію процесу для повторної обробки. Прикладом процесу може служити конверторний спосіб виплавки сталі. Процеси із замкнутою є більш досконалими, більш економічними і екологічно чистими, хоча і відрізняються більшою складністю. Ці процеси необхідні при переводі технології на безвідходну.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загальному вигляді будь-який технологічний процес можна розглядати як систему, яка має входи і виходи.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Входами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можуть бути: склад сировини, її кількість, температура і т. Ін.,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виходами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готова продукція, її кількість, якість і т.д.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Галузі промисловості та їх класифікація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Галузь промисловості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це сукупність підприємств, які характеризуються єдністю економічного призначення виробленої продукції, однорідністю перероблюваної сировини, спільністю технологічних процесів, технічної бази і фахових кадрів.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Об’єднання декількох спеціалізованих галузей промисловості являє собою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комплексну галузь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(чорна металургія, электро- і теплоенергетика, машинобудування і т. ін.).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Залежно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економічного призначення продукції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розрізняють галузі, що виробляють засоби виробництва (група А), і галузі, що виробляють предмети споживання (група Б).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Галузі промисловості за характером впливу на предмет праці розподіляються на видобувні й переробні.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Видобувні галузі зайняті добуванням природної сировини, а переробні в свою чергу, поділяються на галузі, що переробляють продукцію видобувної промисловості і галузі, що переробляють сільськогосподарську сировину.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Сировина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 сирий матеріал, предмет праці, на видобування чи виробництво якого була затрачена праця (залізна руда, бавовник, зерно і т.д.)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Первинна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сировина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предмет, на який була затрачена праця вперше.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Вторинна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сировина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відходи виробництва, фізично чи морально застарілі предмети праці, які підлягають переробці.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Сировина класифікується на природну і штучну.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Природна сировина видобувається з надр землі, рослин, тварин, поділяється на органічну (вовна, льон, бавовна, деревина та ін.) і мінеральну (залізна руда, крейда, азбест та ін.)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Штучну сировину одержують шляхом переробки природної сировини (хімічні волокна, синтетичний каучук, кислоти, сода та ін.). Штучна сировина так же як і природна поділяється на органічну (віскоза, ацетатне волокно та ін.) і мінеральну (силікатні, металеві волокна та ін.).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Залишок вихідної сировини чи матеріалу, який не може бути використаний в процесі виробництва виду продукції, що планується називається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відходами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Відходи можуть бути використані в якості вихідної сировини при виробництві інших видів продукції на даному підприємстві або реалізовані в якості вторинної сировини. Відходи не слід плутати з втратами.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Втрати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це кількість вихідної сировини і матеріалів, які безповоротно втрачаються в процесі виготовлення продукції.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Типи виробництв.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типом виробництва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слід розуміти сукупність його організаційних, технічних та економічних особливостей, тобто комплексну характеристику організації і технічного рівня підприємства, обумовлену ступенем його спеціалізації, складністю та стійкістю товарної номенклатури, розмірами і повторюваністю випуску виробів, а також масштабами виробництва.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вибір типу виробництва випивають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такі фактори: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номенклатура виробів, що випускаються;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обсяг випуску продукції;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ступінь сталості товарної номенклатури підприємства;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характер завантаження робочих місць.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Залежно від рівня концентрації і спеціалізації розрізняють три типи виробництва: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одиничне;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серійне;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масове.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одиничному виробництві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вироби виготовляються в одному або декількох примірниках. Випуск того самого виробу не повторюється від випадку до випадку. В одиничному виробництві продуктивність праці нижча, а собівартість продукції вища, ніж у виробництвах інших типів, оскільки вони виготовляються робітниками високої кваліфікації на універсальних верстатах.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Масове виробництво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використовується при виготовленні великої кількості виробів. Такий тип виробництва характеризується високим рівнем автоматизації, механізації, використанням стандартних вузлів і деталей. Технічне обслуговування робочих місць строго регламентоване і стабільне. Продуктивність праці висока, собівартість продукції низька. На базі технологій масового виробництва виготовляють телевізори, холодильники, та ін. Негативною рисою такого виробництва є неспроможність швидко переналагодити обладнання для випуску іншої продукції.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Серійне виробництво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передбачає виготовлення продукції партіями з періодичним повторенням. Деталі обробляють на універсальних і спеціальних верстатах з використанням спеціальних пристроїв. Серійне виробництво не потребує високої кваліфікації робітників, тому що обмежена номенклатура виробів і їх багаторазове повторення призводять до швидкого придбання навичок. У серійному виробництві використовують заготовки у вигляді відливок, штамповок, прокату, що дозволяє випускати продукцію з меншими витратами, ніж при індивідуальному виробництві.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Техніко-економічні показники технологічних процесів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Рівень технології будь-якого виробництва показує вирішальний вплив на його економічні показники, тому вибір оптимального варіанту технологічного процесу повинен здійснюватись виходячи із важливіших показників його ефективності: продуктивності, собівартості, якості продукції що виробляється.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Продуктивність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показник, що характеризує якість продукції, виготовленої за одиницю часу.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Собівартість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сукупність матеріальних і трудових затрат підприємства у грошовому виразі, необхідних для виготовлення і реалізації продукції. Така собівартість називається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повною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Затрати підприємства, безпосередньо пов’язані з виробництвом продукції, називають фабрично-заводською собівартістю. Співвідношення між різними видами затрат,що складають собівартість, представляє собою структуру собівартості.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Всі витрати , що необхідні для виготовлення продукції, поділяються на 4 групи: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витрати, пов’язані з придбанням сировини, напівфабрикатів, допоміжних матеріалів, палива, води, електроенергії;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витрати на зарплату всієї кількості працівників;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витрати, що пов’язані з амортизацією, тобто відрахування на покриття зносу основних виробничих фондів;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інші грошові витрати (цехові, загальнозаводські витрати на утримання і ремонт будівель, обладнання, техніку безпеки, плату за оренду приміщень, оплата відсотків банку).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складанні калькуляції собівартості одиниці продукції застосовують витратні норми по сировині, матеріалах, паливу і енергії в натуральних одиницях, а потім перераховують в грошовому виразі.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Співвідношення витрат по різним статтям собівартості залежить від виду технологічного процесу. Доля зарплати в собівартості продукції тим нижча, чим вища ступінь механізації та автоматизації праці, її продуктивність.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Амортизація складає приблизно 3-4% собівартості і залежить від вартості обладнання, його продуктивності, організації роботи підприємства (відсутність простоїв).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Розрізняють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основні витрати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(на основні матеріали, пальне, енергію, напівфабрикати, зарплату основних працівників) 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витрати, пов’язані з обслуговуванням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процесу виробництва і управління.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Аналіз структури собівартості необхідний для виявлення резервів виробництва, інтенсифікації технологічних процесів. Основними шляхами зниження собівартості при збереженні високої якості продукції є: економне використання сировини, матеріалів, палива, енергії, застосування високопродуктивного обладнання, підвищення рівня технології.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рівня застосування технології залежить і якість продукції, що виготовляється. Якість продукції – сукупність властивостей продукції, що обумовлюють її придатність задовольняти відповідні потреби.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1134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27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"/>
      <w:lvlJc w:val="left"/>
      <w:pPr>
        <w:ind w:left="756" w:hanging="396.00000000000006"/>
      </w:pPr>
      <w:rPr>
        <w:rFonts w:ascii="Arimo" w:cs="Arimo" w:eastAsia="Arimo" w:hAnsi="Arimo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k.wikipedia.org/wiki/%D0%A0%D1%96%D1%87" TargetMode="External"/><Relationship Id="rId22" Type="http://schemas.openxmlformats.org/officeDocument/2006/relationships/hyperlink" Target="https://uk.wikipedia.org/wiki/%D0%9B%D1%8E%D0%B4%D0%B8%D0%BD%D0%B0" TargetMode="External"/><Relationship Id="rId21" Type="http://schemas.openxmlformats.org/officeDocument/2006/relationships/hyperlink" Target="https://uk.wikipedia.org/wiki/%D0%9A%D0%BE%D0%BC%D0%BF%D0%BB%D0%B5%D0%BA%D1%81" TargetMode="External"/><Relationship Id="rId24" Type="http://schemas.openxmlformats.org/officeDocument/2006/relationships/hyperlink" Target="https://uk.wikipedia.org/wiki/%D0%86%D0%BD%D1%81%D1%82%D1%80%D1%83%D0%BC%D0%B5%D0%BD%D1%82" TargetMode="External"/><Relationship Id="rId23" Type="http://schemas.openxmlformats.org/officeDocument/2006/relationships/hyperlink" Target="https://uk.wikipedia.org/w/index.php?title=%D0%96%D0%B8%D1%82%D1%82%D1%94%D0%B2%D1%96_%D0%B1%D0%BB%D0%B0%D0%B3%D0%B0&amp;action=edit&amp;redlink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k.wikipedia.org/wiki/%D0%A1%D1%83%D1%81%D0%BF%D1%96%D0%BB%D1%8C%D1%81%D1%82%D0%B2%D0%BE" TargetMode="External"/><Relationship Id="rId26" Type="http://schemas.openxmlformats.org/officeDocument/2006/relationships/hyperlink" Target="https://uk.wikipedia.org/wiki/%D0%9C%D0%B0%D1%88%D0%B8%D0%BD%D0%B0" TargetMode="External"/><Relationship Id="rId25" Type="http://schemas.openxmlformats.org/officeDocument/2006/relationships/hyperlink" Target="https://uk.wikipedia.org/wiki/%D0%9E%D0%B1%D0%BB%D0%B0%D0%B4%D0%BD%D0%B0%D0%BD%D0%BD%D1%8F" TargetMode="External"/><Relationship Id="rId28" Type="http://schemas.openxmlformats.org/officeDocument/2006/relationships/hyperlink" Target="https://uk.wikipedia.org/wiki/%D0%97%D0%B5%D0%BC%D0%BB%D1%8F" TargetMode="External"/><Relationship Id="rId27" Type="http://schemas.openxmlformats.org/officeDocument/2006/relationships/hyperlink" Target="https://uk.wikipedia.org/wiki/%D0%A3%D1%81%D1%82%D0%B0%D1%82%D0%BA%D1%83%D0%B2%D0%B0%D0%BD%D0%BD%D1%8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uk.wikipedia.org/wiki/%D0%94%D0%BE%D1%80%D0%BE%D0%B3%D0%B0" TargetMode="External"/><Relationship Id="rId7" Type="http://schemas.openxmlformats.org/officeDocument/2006/relationships/hyperlink" Target="https://uk.wikipedia.org/wiki/%D0%9F%D1%80%D0%BE%D1%86%D0%B5%D1%81" TargetMode="External"/><Relationship Id="rId8" Type="http://schemas.openxmlformats.org/officeDocument/2006/relationships/hyperlink" Target="https://uk.wikipedia.org/wiki/%D0%9C%D0%B0%D1%82%D0%B5%D1%80%D1%96%D0%B0%D0%BB%D1%8C%D0%BD%D1%96_%D0%B1%D0%BB%D0%B0%D0%B3%D0%B0" TargetMode="External"/><Relationship Id="rId31" Type="http://schemas.openxmlformats.org/officeDocument/2006/relationships/hyperlink" Target="https://uk.wikipedia.org/wiki/%D0%91%D1%83%D0%B4%D1%96%D0%B2%D0%BB%D1%8F" TargetMode="External"/><Relationship Id="rId30" Type="http://schemas.openxmlformats.org/officeDocument/2006/relationships/hyperlink" Target="https://uk.wikipedia.org/wiki/%D0%92%D0%B8%D1%80%D0%BE%D0%B1%D0%BD%D0%B8%D1%86%D1%82%D0%B2%D0%BE" TargetMode="External"/><Relationship Id="rId11" Type="http://schemas.openxmlformats.org/officeDocument/2006/relationships/hyperlink" Target="https://uk.wikipedia.org/wiki/%D0%9F%D1%80%D0%B5%D0%B4%D0%BC%D0%B5%D1%82%D0%B8_%D0%BF%D1%80%D0%B0%D1%86%D1%96" TargetMode="External"/><Relationship Id="rId33" Type="http://schemas.openxmlformats.org/officeDocument/2006/relationships/hyperlink" Target="https://uk.wikipedia.org/wiki/%D0%9F%D1%80%D0%B0%D1%86%D1%8F" TargetMode="External"/><Relationship Id="rId10" Type="http://schemas.openxmlformats.org/officeDocument/2006/relationships/hyperlink" Target="https://uk.wikipedia.org/wiki/%D0%A0%D0%BE%D0%B7%D0%B2%D0%B8%D1%82%D0%BE%D0%BA" TargetMode="External"/><Relationship Id="rId32" Type="http://schemas.openxmlformats.org/officeDocument/2006/relationships/hyperlink" Target="https://uk.wikipedia.org/wiki/%D0%A1%D0%BF%D0%BE%D1%80%D1%83%D0%B4%D0%B0" TargetMode="External"/><Relationship Id="rId13" Type="http://schemas.openxmlformats.org/officeDocument/2006/relationships/hyperlink" Target="https://uk.wikipedia.org/wiki/%D0%92%D0%B8%D1%80%D0%BE%D0%B1%D0%BD%D0%B8%D1%86%D1%82%D0%B2%D0%BE" TargetMode="External"/><Relationship Id="rId35" Type="http://schemas.openxmlformats.org/officeDocument/2006/relationships/hyperlink" Target="https://uk.wikipedia.org/wiki/%D0%A1%D0%B8%D1%80%D0%BE%D0%B2%D0%B8%D0%BD%D0%B0" TargetMode="External"/><Relationship Id="rId12" Type="http://schemas.openxmlformats.org/officeDocument/2006/relationships/hyperlink" Target="https://uk.wikipedia.org/wiki/%D0%97%D0%B0%D1%81%D0%BE%D0%B1%D0%B8_%D0%BF%D1%80%D0%B0%D1%86%D1%96" TargetMode="External"/><Relationship Id="rId34" Type="http://schemas.openxmlformats.org/officeDocument/2006/relationships/hyperlink" Target="https://uk.wikipedia.org/wiki/%D0%97%D0%B0%D1%81%D0%BE%D0%B1%D0%B8_%D0%BF%D1%80%D0%B0%D1%86%D1%96" TargetMode="External"/><Relationship Id="rId15" Type="http://schemas.openxmlformats.org/officeDocument/2006/relationships/hyperlink" Target="https://uk.wikipedia.org/wiki/%D0%9F%D1%80%D0%B8%D1%80%D0%BE%D0%B4%D0%BD%D0%B8%D0%B9_%D0%BA%D0%B0%D0%BF%D1%96%D1%82%D0%B0%D0%BB" TargetMode="External"/><Relationship Id="rId14" Type="http://schemas.openxmlformats.org/officeDocument/2006/relationships/hyperlink" Target="https://uk.wikipedia.org/wiki/%D0%97%D0%BD%D0%B0%D1%80%D1%8F%D0%B4%D0%B4%D1%8F_%D0%BF%D1%80%D0%B0%D1%86%D1%96" TargetMode="External"/><Relationship Id="rId17" Type="http://schemas.openxmlformats.org/officeDocument/2006/relationships/hyperlink" Target="https://uk.wikipedia.org/wiki/%D0%9F%D1%80%D0%BE%D1%84%D0%B5%D1%81%D1%96%D0%BE%D0%BD%D0%B0%D0%BB" TargetMode="External"/><Relationship Id="rId16" Type="http://schemas.openxmlformats.org/officeDocument/2006/relationships/hyperlink" Target="https://uk.wikipedia.org/wiki/%D0%9F%D1%80%D0%B0%D1%86%D1%8F" TargetMode="External"/><Relationship Id="rId19" Type="http://schemas.openxmlformats.org/officeDocument/2006/relationships/hyperlink" Target="https://uk.wikipedia.org/wiki/%D0%92%D0%B8%D1%80%D0%BE%D0%B1%D0%BD%D0%B8%D1%87%D1%96_%D0%B2%D1%96%D0%B4%D0%BD%D0%BE%D1%81%D0%B8%D0%BD%D0%B8" TargetMode="External"/><Relationship Id="rId18" Type="http://schemas.openxmlformats.org/officeDocument/2006/relationships/hyperlink" Target="https://uk.wikipedia.org/wiki/%D0%9F%D1%80%D0%BE%D0%B4%D1%83%D0%BA%D1%82%D0%B8%D0%B2%D0%BD%D1%96_%D1%81%D0%B8%D0%BB%D0%B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lDZoeMEmk6Y3vK7M5FtD+kzbQ==">AMUW2mXHA0hgz9cBt5CFKW6ifn++PMWr01FPfoFdvLTtgrL4xgo87/+FVg9+NJLt+TwxeSPFzVVOKXNvlkOsRGfj/K78Z6/9zxj7VZt68LkuGUPjdoewjfA=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2021-11-07T17:41:00Z</dcterms:created>
  <dc:creator>OneD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